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B897" w14:textId="77777777" w:rsidR="006849A3" w:rsidRDefault="006849A3">
      <w:pPr>
        <w:rPr>
          <w:b/>
          <w:bCs/>
          <w:sz w:val="32"/>
          <w:szCs w:val="32"/>
        </w:rPr>
      </w:pPr>
    </w:p>
    <w:p w14:paraId="1C50EAFF" w14:textId="77777777" w:rsidR="006849A3" w:rsidRDefault="006849A3">
      <w:pPr>
        <w:rPr>
          <w:b/>
          <w:bCs/>
          <w:sz w:val="32"/>
          <w:szCs w:val="32"/>
        </w:rPr>
      </w:pPr>
    </w:p>
    <w:p w14:paraId="46136307" w14:textId="77777777" w:rsidR="00C47889" w:rsidRDefault="00C47889">
      <w:pPr>
        <w:rPr>
          <w:b/>
          <w:bCs/>
          <w:sz w:val="36"/>
          <w:szCs w:val="36"/>
        </w:rPr>
      </w:pPr>
    </w:p>
    <w:p w14:paraId="65B07C8E" w14:textId="77777777" w:rsidR="001F4C39" w:rsidRPr="001F4C39" w:rsidRDefault="001F4C39" w:rsidP="006849A3">
      <w:pPr>
        <w:jc w:val="both"/>
        <w:rPr>
          <w:b/>
          <w:bCs/>
          <w:sz w:val="36"/>
          <w:szCs w:val="36"/>
        </w:rPr>
      </w:pPr>
      <w:r w:rsidRPr="001F4C39">
        <w:rPr>
          <w:b/>
          <w:bCs/>
          <w:sz w:val="36"/>
          <w:szCs w:val="36"/>
        </w:rPr>
        <w:t xml:space="preserve">Essential Looks 1:2024 – Haarmode der Zukunft: eine Fusion von Tradition und Innovation </w:t>
      </w:r>
    </w:p>
    <w:p w14:paraId="65C8082B" w14:textId="4BCF2AF9" w:rsidR="00C47889" w:rsidRPr="001F4C39" w:rsidRDefault="001F4C39" w:rsidP="006849A3">
      <w:pPr>
        <w:jc w:val="both"/>
        <w:rPr>
          <w:b/>
          <w:bCs/>
          <w:sz w:val="24"/>
          <w:szCs w:val="24"/>
        </w:rPr>
      </w:pPr>
      <w:proofErr w:type="spellStart"/>
      <w:r w:rsidRPr="001F4C39">
        <w:rPr>
          <w:b/>
          <w:bCs/>
          <w:sz w:val="24"/>
          <w:szCs w:val="24"/>
        </w:rPr>
        <w:t>Together</w:t>
      </w:r>
      <w:proofErr w:type="spellEnd"/>
      <w:r w:rsidRPr="001F4C39">
        <w:rPr>
          <w:b/>
          <w:bCs/>
          <w:sz w:val="24"/>
          <w:szCs w:val="24"/>
        </w:rPr>
        <w:t xml:space="preserve">, a </w:t>
      </w:r>
      <w:proofErr w:type="spellStart"/>
      <w:r w:rsidRPr="001F4C39">
        <w:rPr>
          <w:b/>
          <w:bCs/>
          <w:sz w:val="24"/>
          <w:szCs w:val="24"/>
        </w:rPr>
        <w:t>passion</w:t>
      </w:r>
      <w:proofErr w:type="spellEnd"/>
      <w:r w:rsidRPr="001F4C39">
        <w:rPr>
          <w:b/>
          <w:bCs/>
          <w:sz w:val="24"/>
          <w:szCs w:val="24"/>
        </w:rPr>
        <w:t xml:space="preserve"> for </w:t>
      </w:r>
      <w:proofErr w:type="spellStart"/>
      <w:r w:rsidRPr="001F4C39">
        <w:rPr>
          <w:b/>
          <w:bCs/>
          <w:sz w:val="24"/>
          <w:szCs w:val="24"/>
        </w:rPr>
        <w:t>hair</w:t>
      </w:r>
      <w:proofErr w:type="spellEnd"/>
      <w:r w:rsidRPr="001F4C39">
        <w:rPr>
          <w:b/>
          <w:bCs/>
          <w:sz w:val="24"/>
          <w:szCs w:val="24"/>
        </w:rPr>
        <w:t xml:space="preserve"> – unter diesem Credo präsentiert Schwarzkopf Professional stolz die trendsetzende Essential Looks 1:2024-Kollektion. In Zusammenarbeit mit seinem Kreativteam, darunter dem Internationalen Kreativdirektor Simon Ellis, erkundet die Marke drei fesselnde Trends, die die Haarmode neu definieren – jeweils in einem aufsehenerregenden </w:t>
      </w:r>
      <w:proofErr w:type="spellStart"/>
      <w:r w:rsidRPr="001F4C39">
        <w:rPr>
          <w:b/>
          <w:bCs/>
          <w:sz w:val="24"/>
          <w:szCs w:val="24"/>
        </w:rPr>
        <w:t>Catwalklook</w:t>
      </w:r>
      <w:proofErr w:type="spellEnd"/>
      <w:r w:rsidRPr="001F4C39">
        <w:rPr>
          <w:b/>
          <w:bCs/>
          <w:sz w:val="24"/>
          <w:szCs w:val="24"/>
        </w:rPr>
        <w:t xml:space="preserve"> und einem subtilen Salonlook.</w:t>
      </w:r>
    </w:p>
    <w:p w14:paraId="4F73ACC6" w14:textId="77777777" w:rsidR="001F4C39" w:rsidRDefault="001F4C39" w:rsidP="001F4C39">
      <w:pPr>
        <w:spacing w:after="200" w:line="276" w:lineRule="auto"/>
        <w:contextualSpacing/>
        <w:jc w:val="both"/>
        <w:rPr>
          <w:sz w:val="24"/>
          <w:szCs w:val="24"/>
        </w:rPr>
      </w:pPr>
      <w:r w:rsidRPr="001F4C39">
        <w:rPr>
          <w:sz w:val="24"/>
          <w:szCs w:val="24"/>
        </w:rPr>
        <w:t xml:space="preserve">THE OPIMISTS – NEW REALITIES – DARING CROWD: Diese drei Essential Looks-Trends befassen sich mit den kulturellen Veränderungen, die Gesellschaft und Stil prägen. Sie widmen sich dem Thema Gemeinschaft, feiern die Verbindungen, die durch die Leidenschaft für Haare entstehen, und werden über ein trendsetzendes Magazin präsentiert. </w:t>
      </w:r>
    </w:p>
    <w:p w14:paraId="63992636" w14:textId="77777777" w:rsidR="001F4C39" w:rsidRDefault="001F4C39" w:rsidP="001F4C39">
      <w:pPr>
        <w:spacing w:after="200" w:line="276" w:lineRule="auto"/>
        <w:contextualSpacing/>
        <w:jc w:val="both"/>
        <w:rPr>
          <w:sz w:val="24"/>
          <w:szCs w:val="24"/>
        </w:rPr>
      </w:pPr>
    </w:p>
    <w:p w14:paraId="3116A044" w14:textId="77777777" w:rsidR="001F4C39" w:rsidRDefault="001F4C39" w:rsidP="001F4C39">
      <w:pPr>
        <w:spacing w:after="200" w:line="276" w:lineRule="auto"/>
        <w:contextualSpacing/>
        <w:jc w:val="both"/>
        <w:rPr>
          <w:sz w:val="24"/>
          <w:szCs w:val="24"/>
        </w:rPr>
      </w:pPr>
      <w:r w:rsidRPr="001F4C39">
        <w:rPr>
          <w:sz w:val="24"/>
          <w:szCs w:val="24"/>
        </w:rPr>
        <w:t xml:space="preserve">„Schwarzkopf Professional steht für Gemeinschaft. Sie treibt uns an, inspiriert uns, ermöglicht es uns, uns als Kreative weiterzuentwickeln und damit Kultur, Stil und Haare auf jede erdenkliche Weise voranzubringen.“ – International Creativ </w:t>
      </w:r>
      <w:proofErr w:type="spellStart"/>
      <w:r w:rsidRPr="001F4C39">
        <w:rPr>
          <w:sz w:val="24"/>
          <w:szCs w:val="24"/>
        </w:rPr>
        <w:t>Director</w:t>
      </w:r>
      <w:proofErr w:type="spellEnd"/>
      <w:r w:rsidRPr="001F4C39">
        <w:rPr>
          <w:sz w:val="24"/>
          <w:szCs w:val="24"/>
        </w:rPr>
        <w:t xml:space="preserve"> von Schwarzkopf Professional, Simon Ellis (@thesimonellis)</w:t>
      </w:r>
    </w:p>
    <w:p w14:paraId="7961F063" w14:textId="77777777" w:rsidR="001F4C39" w:rsidRDefault="001F4C39" w:rsidP="001F4C39">
      <w:pPr>
        <w:spacing w:after="200" w:line="276" w:lineRule="auto"/>
        <w:contextualSpacing/>
        <w:jc w:val="both"/>
        <w:rPr>
          <w:sz w:val="24"/>
          <w:szCs w:val="24"/>
        </w:rPr>
      </w:pPr>
    </w:p>
    <w:p w14:paraId="64541329" w14:textId="77777777" w:rsidR="001F4C39" w:rsidRDefault="001F4C39" w:rsidP="001F4C39">
      <w:pPr>
        <w:spacing w:after="200" w:line="276" w:lineRule="auto"/>
        <w:contextualSpacing/>
        <w:jc w:val="both"/>
        <w:rPr>
          <w:sz w:val="24"/>
          <w:szCs w:val="24"/>
        </w:rPr>
      </w:pPr>
      <w:r w:rsidRPr="001F4C39">
        <w:rPr>
          <w:sz w:val="24"/>
          <w:szCs w:val="24"/>
        </w:rPr>
        <w:t xml:space="preserve">Im Herzen von Essential Looks steht die Liebe zur handwerklichen Kreation und zur individuellen Ausdrucksweise. Schwarzkopf Professional hat erneut einige der angesehensten und </w:t>
      </w:r>
      <w:proofErr w:type="spellStart"/>
      <w:r w:rsidRPr="001F4C39">
        <w:rPr>
          <w:sz w:val="24"/>
          <w:szCs w:val="24"/>
        </w:rPr>
        <w:t>gefeiertsten</w:t>
      </w:r>
      <w:proofErr w:type="spellEnd"/>
      <w:r w:rsidRPr="001F4C39">
        <w:rPr>
          <w:sz w:val="24"/>
          <w:szCs w:val="24"/>
        </w:rPr>
        <w:t xml:space="preserve"> Namen der Branche zusammengebracht, um ihre einzigartigen, grenzenlosen Vorstellungen zum Leben zu erwecken: </w:t>
      </w:r>
    </w:p>
    <w:p w14:paraId="4A795030" w14:textId="77777777" w:rsidR="001F4C39" w:rsidRDefault="001F4C39" w:rsidP="001F4C39">
      <w:pPr>
        <w:spacing w:after="200" w:line="276" w:lineRule="auto"/>
        <w:contextualSpacing/>
        <w:jc w:val="both"/>
        <w:rPr>
          <w:sz w:val="24"/>
          <w:szCs w:val="24"/>
        </w:rPr>
      </w:pPr>
    </w:p>
    <w:p w14:paraId="26BE2888" w14:textId="77777777" w:rsidR="001F4C39" w:rsidRDefault="001F4C39" w:rsidP="001F4C39">
      <w:pPr>
        <w:spacing w:after="200" w:line="276" w:lineRule="auto"/>
        <w:contextualSpacing/>
        <w:jc w:val="both"/>
        <w:rPr>
          <w:sz w:val="24"/>
          <w:szCs w:val="24"/>
        </w:rPr>
      </w:pPr>
      <w:r w:rsidRPr="001F4C39">
        <w:rPr>
          <w:sz w:val="24"/>
          <w:szCs w:val="24"/>
        </w:rPr>
        <w:t xml:space="preserve">• Global Ambassador Lesley </w:t>
      </w:r>
      <w:proofErr w:type="spellStart"/>
      <w:r w:rsidRPr="001F4C39">
        <w:rPr>
          <w:sz w:val="24"/>
          <w:szCs w:val="24"/>
        </w:rPr>
        <w:t>Jennison</w:t>
      </w:r>
      <w:proofErr w:type="spellEnd"/>
      <w:r w:rsidRPr="001F4C39">
        <w:rPr>
          <w:sz w:val="24"/>
          <w:szCs w:val="24"/>
        </w:rPr>
        <w:t xml:space="preserve"> (@lesleyjennison) </w:t>
      </w:r>
    </w:p>
    <w:p w14:paraId="0A83E7CA" w14:textId="77777777" w:rsidR="001F4C39" w:rsidRDefault="001F4C39" w:rsidP="001F4C39">
      <w:pPr>
        <w:spacing w:after="200" w:line="276" w:lineRule="auto"/>
        <w:contextualSpacing/>
        <w:jc w:val="both"/>
        <w:rPr>
          <w:sz w:val="24"/>
          <w:szCs w:val="24"/>
        </w:rPr>
      </w:pPr>
      <w:r w:rsidRPr="001F4C39">
        <w:rPr>
          <w:sz w:val="24"/>
          <w:szCs w:val="24"/>
        </w:rPr>
        <w:t xml:space="preserve">• Global Ambassador Nick Irwin (@nickirwinhair) </w:t>
      </w:r>
    </w:p>
    <w:p w14:paraId="5595CD86" w14:textId="123CF858" w:rsidR="001F4C39" w:rsidRDefault="001F4C39" w:rsidP="001F4C39">
      <w:pPr>
        <w:spacing w:after="200" w:line="276" w:lineRule="auto"/>
        <w:contextualSpacing/>
        <w:jc w:val="both"/>
        <w:rPr>
          <w:sz w:val="24"/>
          <w:szCs w:val="24"/>
        </w:rPr>
      </w:pPr>
      <w:r w:rsidRPr="001F4C39">
        <w:rPr>
          <w:sz w:val="24"/>
          <w:szCs w:val="24"/>
        </w:rPr>
        <w:t>•</w:t>
      </w:r>
      <w:r w:rsidR="006E383F">
        <w:rPr>
          <w:sz w:val="24"/>
          <w:szCs w:val="24"/>
        </w:rPr>
        <w:t xml:space="preserve"> </w:t>
      </w:r>
      <w:r w:rsidRPr="001F4C39">
        <w:rPr>
          <w:sz w:val="24"/>
          <w:szCs w:val="24"/>
        </w:rPr>
        <w:t xml:space="preserve">Guest Artists </w:t>
      </w:r>
      <w:proofErr w:type="spellStart"/>
      <w:r w:rsidRPr="001F4C39">
        <w:rPr>
          <w:sz w:val="24"/>
          <w:szCs w:val="24"/>
        </w:rPr>
        <w:t>Brendnetta</w:t>
      </w:r>
      <w:proofErr w:type="spellEnd"/>
      <w:r w:rsidRPr="001F4C39">
        <w:rPr>
          <w:sz w:val="24"/>
          <w:szCs w:val="24"/>
        </w:rPr>
        <w:t xml:space="preserve"> Ashley (@edgybgirl), Gigi (@</w:t>
      </w:r>
      <w:proofErr w:type="gramStart"/>
      <w:r w:rsidRPr="001F4C39">
        <w:rPr>
          <w:sz w:val="24"/>
          <w:szCs w:val="24"/>
        </w:rPr>
        <w:t>gigi.hairdid</w:t>
      </w:r>
      <w:proofErr w:type="gramEnd"/>
      <w:r w:rsidRPr="001F4C39">
        <w:rPr>
          <w:sz w:val="24"/>
          <w:szCs w:val="24"/>
        </w:rPr>
        <w:t xml:space="preserve">), Maggie Hancock (@maggiemh) und Rafi Cheng (@raficheng) </w:t>
      </w:r>
    </w:p>
    <w:p w14:paraId="1B954616" w14:textId="77777777" w:rsidR="001F4C39" w:rsidRDefault="001F4C39" w:rsidP="001F4C39">
      <w:pPr>
        <w:spacing w:after="200" w:line="276" w:lineRule="auto"/>
        <w:contextualSpacing/>
        <w:jc w:val="both"/>
        <w:rPr>
          <w:sz w:val="24"/>
          <w:szCs w:val="24"/>
        </w:rPr>
      </w:pPr>
    </w:p>
    <w:p w14:paraId="2133E3D8" w14:textId="6EFA838A" w:rsidR="006849A3" w:rsidRPr="001F4C39" w:rsidRDefault="001F4C39" w:rsidP="001F4C39">
      <w:pPr>
        <w:spacing w:after="200" w:line="276" w:lineRule="auto"/>
        <w:contextualSpacing/>
        <w:jc w:val="both"/>
        <w:rPr>
          <w:sz w:val="24"/>
          <w:szCs w:val="24"/>
        </w:rPr>
      </w:pPr>
      <w:r w:rsidRPr="001F4C39">
        <w:rPr>
          <w:sz w:val="24"/>
          <w:szCs w:val="24"/>
        </w:rPr>
        <w:t xml:space="preserve">Ob sie jahrelange Erfahrung im Färben haben oder führende </w:t>
      </w:r>
      <w:proofErr w:type="spellStart"/>
      <w:proofErr w:type="gramStart"/>
      <w:r w:rsidRPr="001F4C39">
        <w:rPr>
          <w:sz w:val="24"/>
          <w:szCs w:val="24"/>
        </w:rPr>
        <w:t>Stylist:innen</w:t>
      </w:r>
      <w:proofErr w:type="spellEnd"/>
      <w:proofErr w:type="gramEnd"/>
      <w:r w:rsidRPr="001F4C39">
        <w:rPr>
          <w:sz w:val="24"/>
          <w:szCs w:val="24"/>
        </w:rPr>
        <w:t xml:space="preserve"> sind, jeder Einzelne von ihnen teilt die gleiche Leidenschaft, zu schaffen, zu innovieren und sich weiterzuentwickeln. Unabhängig davon, wo sie ihre ersten Erfahrungen gesammelt haben, vereint sie eine Vision von leidenschaftlicher Kreativität und einer unerschütterlichen Leidenschaft für Haare – </w:t>
      </w:r>
      <w:proofErr w:type="spellStart"/>
      <w:r w:rsidRPr="001F4C39">
        <w:rPr>
          <w:sz w:val="24"/>
          <w:szCs w:val="24"/>
        </w:rPr>
        <w:t>together</w:t>
      </w:r>
      <w:proofErr w:type="spellEnd"/>
      <w:r w:rsidRPr="001F4C39">
        <w:rPr>
          <w:sz w:val="24"/>
          <w:szCs w:val="24"/>
        </w:rPr>
        <w:t xml:space="preserve">, a </w:t>
      </w:r>
      <w:proofErr w:type="spellStart"/>
      <w:r w:rsidRPr="001F4C39">
        <w:rPr>
          <w:sz w:val="24"/>
          <w:szCs w:val="24"/>
        </w:rPr>
        <w:t>passion</w:t>
      </w:r>
      <w:proofErr w:type="spellEnd"/>
      <w:r w:rsidRPr="001F4C39">
        <w:rPr>
          <w:sz w:val="24"/>
          <w:szCs w:val="24"/>
        </w:rPr>
        <w:t xml:space="preserve"> for </w:t>
      </w:r>
      <w:proofErr w:type="spellStart"/>
      <w:r w:rsidRPr="001F4C39">
        <w:rPr>
          <w:sz w:val="24"/>
          <w:szCs w:val="24"/>
        </w:rPr>
        <w:t>hair</w:t>
      </w:r>
      <w:proofErr w:type="spellEnd"/>
      <w:r w:rsidRPr="001F4C39">
        <w:rPr>
          <w:sz w:val="24"/>
          <w:szCs w:val="24"/>
        </w:rPr>
        <w:t>.</w:t>
      </w:r>
    </w:p>
    <w:p w14:paraId="1AFCB4A3" w14:textId="77777777" w:rsidR="001F4C39" w:rsidRPr="001F4C39" w:rsidRDefault="001F4C39" w:rsidP="006849A3">
      <w:pPr>
        <w:spacing w:after="200" w:line="276" w:lineRule="auto"/>
        <w:contextualSpacing/>
        <w:rPr>
          <w:sz w:val="24"/>
          <w:szCs w:val="24"/>
        </w:rPr>
      </w:pPr>
    </w:p>
    <w:p w14:paraId="3A766B02" w14:textId="77777777" w:rsidR="00C410D8" w:rsidRDefault="00C410D8" w:rsidP="00C410D8">
      <w:pPr>
        <w:spacing w:after="200" w:line="276" w:lineRule="auto"/>
        <w:contextualSpacing/>
        <w:jc w:val="both"/>
        <w:rPr>
          <w:sz w:val="24"/>
          <w:szCs w:val="24"/>
        </w:rPr>
      </w:pPr>
    </w:p>
    <w:p w14:paraId="0C7DA93B" w14:textId="77777777" w:rsidR="00C410D8" w:rsidRDefault="00C410D8" w:rsidP="00C410D8">
      <w:pPr>
        <w:spacing w:after="200" w:line="276" w:lineRule="auto"/>
        <w:contextualSpacing/>
        <w:jc w:val="both"/>
        <w:rPr>
          <w:sz w:val="24"/>
          <w:szCs w:val="24"/>
        </w:rPr>
      </w:pPr>
    </w:p>
    <w:p w14:paraId="27E91931" w14:textId="77777777" w:rsidR="006E383F" w:rsidRDefault="006E383F" w:rsidP="00C410D8">
      <w:pPr>
        <w:spacing w:after="200" w:line="276" w:lineRule="auto"/>
        <w:contextualSpacing/>
        <w:jc w:val="both"/>
        <w:rPr>
          <w:b/>
          <w:bCs/>
          <w:sz w:val="24"/>
          <w:szCs w:val="24"/>
        </w:rPr>
      </w:pPr>
    </w:p>
    <w:p w14:paraId="02BCAFF7" w14:textId="77777777" w:rsidR="006E383F" w:rsidRDefault="006E383F" w:rsidP="00C410D8">
      <w:pPr>
        <w:spacing w:after="200" w:line="276" w:lineRule="auto"/>
        <w:contextualSpacing/>
        <w:jc w:val="both"/>
        <w:rPr>
          <w:b/>
          <w:bCs/>
          <w:sz w:val="24"/>
          <w:szCs w:val="24"/>
        </w:rPr>
      </w:pPr>
    </w:p>
    <w:p w14:paraId="7008CB6A" w14:textId="34783602" w:rsidR="00C410D8" w:rsidRPr="00C410D8" w:rsidRDefault="00C410D8" w:rsidP="00C410D8">
      <w:pPr>
        <w:spacing w:after="200" w:line="276" w:lineRule="auto"/>
        <w:contextualSpacing/>
        <w:jc w:val="both"/>
        <w:rPr>
          <w:b/>
          <w:bCs/>
          <w:sz w:val="24"/>
          <w:szCs w:val="24"/>
        </w:rPr>
      </w:pPr>
      <w:r w:rsidRPr="00C410D8">
        <w:rPr>
          <w:b/>
          <w:bCs/>
          <w:sz w:val="24"/>
          <w:szCs w:val="24"/>
        </w:rPr>
        <w:t xml:space="preserve">DIE ESSENTIAL LOOKS 1:2024 </w:t>
      </w:r>
    </w:p>
    <w:p w14:paraId="2660673B" w14:textId="77777777" w:rsidR="00C410D8" w:rsidRPr="00C410D8" w:rsidRDefault="00C410D8" w:rsidP="00C410D8">
      <w:pPr>
        <w:spacing w:after="200" w:line="276" w:lineRule="auto"/>
        <w:contextualSpacing/>
        <w:jc w:val="both"/>
        <w:rPr>
          <w:b/>
          <w:bCs/>
          <w:sz w:val="24"/>
          <w:szCs w:val="24"/>
        </w:rPr>
      </w:pPr>
      <w:r w:rsidRPr="00C410D8">
        <w:rPr>
          <w:b/>
          <w:bCs/>
          <w:sz w:val="24"/>
          <w:szCs w:val="24"/>
        </w:rPr>
        <w:t xml:space="preserve">Trend 1 THE OPTIMISTS </w:t>
      </w:r>
    </w:p>
    <w:p w14:paraId="4DAA8141" w14:textId="77777777" w:rsidR="00C410D8" w:rsidRPr="00C410D8" w:rsidRDefault="00C410D8" w:rsidP="00C410D8">
      <w:pPr>
        <w:spacing w:after="200" w:line="276" w:lineRule="auto"/>
        <w:contextualSpacing/>
        <w:jc w:val="both"/>
        <w:rPr>
          <w:sz w:val="24"/>
          <w:szCs w:val="24"/>
        </w:rPr>
      </w:pPr>
      <w:r w:rsidRPr="00C410D8">
        <w:rPr>
          <w:sz w:val="24"/>
          <w:szCs w:val="24"/>
        </w:rPr>
        <w:t xml:space="preserve">Dieser Trend betont die leuchtende und farbenfrohe Schönheit des Alltags und bringt Perfektion sowie Unvollkommenheit in harmonische, lässige und dennoch polierte Styles. The </w:t>
      </w:r>
      <w:proofErr w:type="spellStart"/>
      <w:r w:rsidRPr="00C410D8">
        <w:rPr>
          <w:sz w:val="24"/>
          <w:szCs w:val="24"/>
        </w:rPr>
        <w:t>Optimists</w:t>
      </w:r>
      <w:proofErr w:type="spellEnd"/>
      <w:r w:rsidRPr="00C410D8">
        <w:rPr>
          <w:sz w:val="24"/>
          <w:szCs w:val="24"/>
        </w:rPr>
        <w:t xml:space="preserve"> sind die großen Hoffnungsträger unserer Gesellschaft und verkörpern eine sorglose Haltung, die sich für positive Veränderungen einsetzt und menschliche Verbindungen schätzt. </w:t>
      </w:r>
    </w:p>
    <w:p w14:paraId="65FF0D26" w14:textId="77777777" w:rsidR="00C410D8" w:rsidRPr="00C410D8" w:rsidRDefault="00C410D8" w:rsidP="00C410D8">
      <w:pPr>
        <w:spacing w:after="200" w:line="276" w:lineRule="auto"/>
        <w:contextualSpacing/>
        <w:jc w:val="both"/>
        <w:rPr>
          <w:sz w:val="24"/>
          <w:szCs w:val="24"/>
        </w:rPr>
      </w:pPr>
    </w:p>
    <w:p w14:paraId="4A777069" w14:textId="77777777" w:rsidR="00C410D8" w:rsidRPr="00C410D8" w:rsidRDefault="00C410D8" w:rsidP="00C410D8">
      <w:pPr>
        <w:spacing w:after="200" w:line="276" w:lineRule="auto"/>
        <w:contextualSpacing/>
        <w:jc w:val="both"/>
        <w:rPr>
          <w:sz w:val="24"/>
          <w:szCs w:val="24"/>
        </w:rPr>
      </w:pPr>
      <w:r w:rsidRPr="00C410D8">
        <w:rPr>
          <w:sz w:val="24"/>
          <w:szCs w:val="24"/>
        </w:rPr>
        <w:t xml:space="preserve">KREATIVTEAM: Lesley </w:t>
      </w:r>
      <w:proofErr w:type="spellStart"/>
      <w:r w:rsidRPr="00C410D8">
        <w:rPr>
          <w:sz w:val="24"/>
          <w:szCs w:val="24"/>
        </w:rPr>
        <w:t>Jennison</w:t>
      </w:r>
      <w:proofErr w:type="spellEnd"/>
      <w:r w:rsidRPr="00C410D8">
        <w:rPr>
          <w:sz w:val="24"/>
          <w:szCs w:val="24"/>
        </w:rPr>
        <w:t xml:space="preserve">, Nick Irwin, </w:t>
      </w:r>
      <w:proofErr w:type="spellStart"/>
      <w:r w:rsidRPr="00C410D8">
        <w:rPr>
          <w:sz w:val="24"/>
          <w:szCs w:val="24"/>
        </w:rPr>
        <w:t>Brendnetta</w:t>
      </w:r>
      <w:proofErr w:type="spellEnd"/>
      <w:r w:rsidRPr="00C410D8">
        <w:rPr>
          <w:sz w:val="24"/>
          <w:szCs w:val="24"/>
        </w:rPr>
        <w:t xml:space="preserve"> Ashley </w:t>
      </w:r>
    </w:p>
    <w:p w14:paraId="66E4D4D5" w14:textId="77777777" w:rsidR="00C410D8" w:rsidRPr="00C410D8" w:rsidRDefault="00C410D8" w:rsidP="00C410D8">
      <w:pPr>
        <w:spacing w:after="200" w:line="276" w:lineRule="auto"/>
        <w:contextualSpacing/>
        <w:jc w:val="both"/>
        <w:rPr>
          <w:sz w:val="24"/>
          <w:szCs w:val="24"/>
        </w:rPr>
      </w:pPr>
    </w:p>
    <w:p w14:paraId="0680129D" w14:textId="77777777" w:rsidR="00C410D8" w:rsidRPr="00C410D8" w:rsidRDefault="00C410D8" w:rsidP="00C410D8">
      <w:pPr>
        <w:spacing w:after="200" w:line="276" w:lineRule="auto"/>
        <w:contextualSpacing/>
        <w:jc w:val="both"/>
        <w:rPr>
          <w:sz w:val="24"/>
          <w:szCs w:val="24"/>
        </w:rPr>
      </w:pPr>
      <w:r w:rsidRPr="00C410D8">
        <w:rPr>
          <w:sz w:val="24"/>
          <w:szCs w:val="24"/>
        </w:rPr>
        <w:t xml:space="preserve">MODE: Mit nostalgischen Mustern, Farben und Silhouetten, die an geschätzte Momente aus der Vergangenheit erinnern, wird ein stilistischer Ansatz </w:t>
      </w:r>
      <w:proofErr w:type="spellStart"/>
      <w:r w:rsidRPr="00C410D8">
        <w:rPr>
          <w:sz w:val="24"/>
          <w:szCs w:val="24"/>
        </w:rPr>
        <w:t>für</w:t>
      </w:r>
      <w:proofErr w:type="spellEnd"/>
      <w:r w:rsidRPr="00C410D8">
        <w:rPr>
          <w:sz w:val="24"/>
          <w:szCs w:val="24"/>
        </w:rPr>
        <w:t xml:space="preserve"> Wohlbefinden und Hoffnung geschaffen. Ein Bewusstsein für die Umwelt wird sowohl in der Wahl dessen, was getragen wird, als auch in der Art und Weise, wie es getragen wird, wiederverwendet, neu erlebt und wiederbelebt. </w:t>
      </w:r>
    </w:p>
    <w:p w14:paraId="6DC926BE" w14:textId="77777777" w:rsidR="00C410D8" w:rsidRPr="00C410D8" w:rsidRDefault="00C410D8" w:rsidP="00C410D8">
      <w:pPr>
        <w:spacing w:after="200" w:line="276" w:lineRule="auto"/>
        <w:contextualSpacing/>
        <w:jc w:val="both"/>
        <w:rPr>
          <w:sz w:val="24"/>
          <w:szCs w:val="24"/>
        </w:rPr>
      </w:pPr>
    </w:p>
    <w:p w14:paraId="2C956ACA" w14:textId="77777777" w:rsidR="00C410D8" w:rsidRPr="00C410D8" w:rsidRDefault="00C410D8" w:rsidP="00C410D8">
      <w:pPr>
        <w:spacing w:after="200" w:line="276" w:lineRule="auto"/>
        <w:contextualSpacing/>
        <w:jc w:val="both"/>
        <w:rPr>
          <w:sz w:val="24"/>
          <w:szCs w:val="24"/>
        </w:rPr>
      </w:pPr>
      <w:r w:rsidRPr="00C410D8">
        <w:rPr>
          <w:sz w:val="24"/>
          <w:szCs w:val="24"/>
        </w:rPr>
        <w:t xml:space="preserve">CATWALKLOOK: Hier wird ein vielseitiger, geschlechtsneutraler Schnitt präsentiert, der ungekämmt und dennoch modern und gepflegt wirkt. Bei der </w:t>
      </w:r>
      <w:proofErr w:type="spellStart"/>
      <w:r w:rsidRPr="00C410D8">
        <w:rPr>
          <w:sz w:val="24"/>
          <w:szCs w:val="24"/>
        </w:rPr>
        <w:t>Coloration</w:t>
      </w:r>
      <w:proofErr w:type="spellEnd"/>
      <w:r w:rsidRPr="00C410D8">
        <w:rPr>
          <w:sz w:val="24"/>
          <w:szCs w:val="24"/>
        </w:rPr>
        <w:t xml:space="preserve"> sorgen kräftige Farbtechniken </w:t>
      </w:r>
      <w:proofErr w:type="spellStart"/>
      <w:r w:rsidRPr="00C410D8">
        <w:rPr>
          <w:sz w:val="24"/>
          <w:szCs w:val="24"/>
        </w:rPr>
        <w:t>für</w:t>
      </w:r>
      <w:proofErr w:type="spellEnd"/>
      <w:r w:rsidRPr="00C410D8">
        <w:rPr>
          <w:sz w:val="24"/>
          <w:szCs w:val="24"/>
        </w:rPr>
        <w:t xml:space="preserve"> eine definierte Tiefe und einen Look, der alles andere als subtil ist. </w:t>
      </w:r>
    </w:p>
    <w:p w14:paraId="42822C34" w14:textId="77777777" w:rsidR="00C410D8" w:rsidRPr="00C410D8" w:rsidRDefault="00C410D8" w:rsidP="00C410D8">
      <w:pPr>
        <w:spacing w:after="200" w:line="276" w:lineRule="auto"/>
        <w:contextualSpacing/>
        <w:jc w:val="both"/>
        <w:rPr>
          <w:sz w:val="24"/>
          <w:szCs w:val="24"/>
        </w:rPr>
      </w:pPr>
    </w:p>
    <w:p w14:paraId="29E1A9E6" w14:textId="77777777" w:rsidR="00C410D8" w:rsidRPr="00C410D8" w:rsidRDefault="00C410D8" w:rsidP="00C410D8">
      <w:pPr>
        <w:spacing w:after="200" w:line="276" w:lineRule="auto"/>
        <w:contextualSpacing/>
        <w:jc w:val="both"/>
        <w:rPr>
          <w:sz w:val="24"/>
          <w:szCs w:val="24"/>
        </w:rPr>
      </w:pPr>
      <w:r w:rsidRPr="00C410D8">
        <w:rPr>
          <w:sz w:val="24"/>
          <w:szCs w:val="24"/>
        </w:rPr>
        <w:t xml:space="preserve">„Das ist ein super vielseitiger Haarschnitt mit einer Anspielung auf die Britpop-Ära Mitte der 90er Jahre, der sich aber insgesamt weniger durchdacht </w:t>
      </w:r>
      <w:proofErr w:type="spellStart"/>
      <w:r w:rsidRPr="00C410D8">
        <w:rPr>
          <w:sz w:val="24"/>
          <w:szCs w:val="24"/>
        </w:rPr>
        <w:t>anfühlt</w:t>
      </w:r>
      <w:proofErr w:type="spellEnd"/>
      <w:r w:rsidRPr="00C410D8">
        <w:rPr>
          <w:sz w:val="24"/>
          <w:szCs w:val="24"/>
        </w:rPr>
        <w:t>.“ – Nick Irwin</w:t>
      </w:r>
    </w:p>
    <w:p w14:paraId="11FAACC0" w14:textId="77777777" w:rsidR="00C410D8" w:rsidRPr="00C410D8" w:rsidRDefault="00C410D8" w:rsidP="00C410D8">
      <w:pPr>
        <w:spacing w:after="200" w:line="276" w:lineRule="auto"/>
        <w:contextualSpacing/>
        <w:jc w:val="both"/>
        <w:rPr>
          <w:sz w:val="24"/>
          <w:szCs w:val="24"/>
        </w:rPr>
      </w:pPr>
    </w:p>
    <w:p w14:paraId="0C7CB4C1" w14:textId="513FA71C" w:rsidR="001F4C39" w:rsidRDefault="00C410D8" w:rsidP="00C410D8">
      <w:pPr>
        <w:spacing w:after="200" w:line="276" w:lineRule="auto"/>
        <w:contextualSpacing/>
        <w:jc w:val="both"/>
        <w:rPr>
          <w:sz w:val="24"/>
          <w:szCs w:val="24"/>
        </w:rPr>
      </w:pPr>
      <w:r w:rsidRPr="00C410D8">
        <w:rPr>
          <w:sz w:val="24"/>
          <w:szCs w:val="24"/>
        </w:rPr>
        <w:t xml:space="preserve"> SALONLOOK: Ein Freihandschnitt erzeugt eine klare Struktur und hält den Look bewusst lebendig. Durch den Farbservice entsteht ein atemberaubender, </w:t>
      </w:r>
      <w:proofErr w:type="spellStart"/>
      <w:r w:rsidRPr="00C410D8">
        <w:rPr>
          <w:sz w:val="24"/>
          <w:szCs w:val="24"/>
        </w:rPr>
        <w:t>müheloser</w:t>
      </w:r>
      <w:proofErr w:type="spellEnd"/>
      <w:r w:rsidRPr="00C410D8">
        <w:rPr>
          <w:sz w:val="24"/>
          <w:szCs w:val="24"/>
        </w:rPr>
        <w:t xml:space="preserve"> und </w:t>
      </w:r>
      <w:proofErr w:type="spellStart"/>
      <w:r w:rsidRPr="00C410D8">
        <w:rPr>
          <w:sz w:val="24"/>
          <w:szCs w:val="24"/>
        </w:rPr>
        <w:t>natürlich</w:t>
      </w:r>
      <w:proofErr w:type="spellEnd"/>
      <w:r w:rsidRPr="00C410D8">
        <w:rPr>
          <w:sz w:val="24"/>
          <w:szCs w:val="24"/>
        </w:rPr>
        <w:t xml:space="preserve"> aussehender </w:t>
      </w:r>
      <w:proofErr w:type="spellStart"/>
      <w:r w:rsidRPr="00C410D8">
        <w:rPr>
          <w:sz w:val="24"/>
          <w:szCs w:val="24"/>
        </w:rPr>
        <w:t>Lived</w:t>
      </w:r>
      <w:proofErr w:type="spellEnd"/>
      <w:r w:rsidRPr="00C410D8">
        <w:rPr>
          <w:sz w:val="24"/>
          <w:szCs w:val="24"/>
        </w:rPr>
        <w:t>-in-Blonde-Look.</w:t>
      </w:r>
    </w:p>
    <w:p w14:paraId="75B18ADB" w14:textId="77777777" w:rsidR="00F35FCC" w:rsidRPr="00F35FCC" w:rsidRDefault="00F35FCC" w:rsidP="00C410D8">
      <w:pPr>
        <w:spacing w:after="200" w:line="276" w:lineRule="auto"/>
        <w:contextualSpacing/>
        <w:jc w:val="both"/>
        <w:rPr>
          <w:sz w:val="24"/>
          <w:szCs w:val="24"/>
        </w:rPr>
      </w:pPr>
    </w:p>
    <w:p w14:paraId="2DBD21DE" w14:textId="77777777" w:rsidR="00F35FCC" w:rsidRDefault="00F35FCC" w:rsidP="00C410D8">
      <w:pPr>
        <w:spacing w:after="200" w:line="276" w:lineRule="auto"/>
        <w:contextualSpacing/>
        <w:jc w:val="both"/>
        <w:rPr>
          <w:sz w:val="24"/>
          <w:szCs w:val="24"/>
        </w:rPr>
      </w:pPr>
      <w:r w:rsidRPr="00F35FCC">
        <w:rPr>
          <w:sz w:val="24"/>
          <w:szCs w:val="24"/>
        </w:rPr>
        <w:t xml:space="preserve">FARBSERVICE LIVED-IN-BLONDE: </w:t>
      </w:r>
    </w:p>
    <w:p w14:paraId="784B1477" w14:textId="77777777" w:rsidR="00F35FCC" w:rsidRDefault="00F35FCC" w:rsidP="00C410D8">
      <w:pPr>
        <w:spacing w:after="200" w:line="276" w:lineRule="auto"/>
        <w:contextualSpacing/>
        <w:jc w:val="both"/>
        <w:rPr>
          <w:sz w:val="24"/>
          <w:szCs w:val="24"/>
        </w:rPr>
      </w:pPr>
      <w:r w:rsidRPr="00F35FCC">
        <w:rPr>
          <w:sz w:val="24"/>
          <w:szCs w:val="24"/>
        </w:rPr>
        <w:t>Der Salonservice „</w:t>
      </w:r>
      <w:proofErr w:type="spellStart"/>
      <w:r w:rsidRPr="00F35FCC">
        <w:rPr>
          <w:sz w:val="24"/>
          <w:szCs w:val="24"/>
        </w:rPr>
        <w:t>Lived</w:t>
      </w:r>
      <w:proofErr w:type="spellEnd"/>
      <w:r w:rsidRPr="00F35FCC">
        <w:rPr>
          <w:sz w:val="24"/>
          <w:szCs w:val="24"/>
        </w:rPr>
        <w:t xml:space="preserve">-in-Blonde“ kreiert einen atemberaubenden, pflegeleichten Look, der bis zum nächsten Termin hält. Der Look baut auf der </w:t>
      </w:r>
      <w:proofErr w:type="spellStart"/>
      <w:r w:rsidRPr="00F35FCC">
        <w:rPr>
          <w:sz w:val="24"/>
          <w:szCs w:val="24"/>
        </w:rPr>
        <w:t>natürlichen</w:t>
      </w:r>
      <w:proofErr w:type="spellEnd"/>
      <w:r w:rsidRPr="00F35FCC">
        <w:rPr>
          <w:sz w:val="24"/>
          <w:szCs w:val="24"/>
        </w:rPr>
        <w:t xml:space="preserve"> Ausgangsbasis auf und ist die perfekte Wahl </w:t>
      </w:r>
      <w:proofErr w:type="spellStart"/>
      <w:r w:rsidRPr="00F35FCC">
        <w:rPr>
          <w:sz w:val="24"/>
          <w:szCs w:val="24"/>
        </w:rPr>
        <w:t>für</w:t>
      </w:r>
      <w:proofErr w:type="spellEnd"/>
      <w:r w:rsidRPr="00F35FCC">
        <w:rPr>
          <w:sz w:val="24"/>
          <w:szCs w:val="24"/>
        </w:rPr>
        <w:t xml:space="preserve"> alle </w:t>
      </w:r>
      <w:proofErr w:type="spellStart"/>
      <w:proofErr w:type="gramStart"/>
      <w:r w:rsidRPr="00F35FCC">
        <w:rPr>
          <w:sz w:val="24"/>
          <w:szCs w:val="24"/>
        </w:rPr>
        <w:t>Kund:innen</w:t>
      </w:r>
      <w:proofErr w:type="spellEnd"/>
      <w:proofErr w:type="gramEnd"/>
      <w:r w:rsidRPr="00F35FCC">
        <w:rPr>
          <w:sz w:val="24"/>
          <w:szCs w:val="24"/>
        </w:rPr>
        <w:t xml:space="preserve">, die den ersten Schritt in die Welt der Farbe wagen. Er </w:t>
      </w:r>
      <w:proofErr w:type="spellStart"/>
      <w:r w:rsidRPr="00F35FCC">
        <w:rPr>
          <w:sz w:val="24"/>
          <w:szCs w:val="24"/>
        </w:rPr>
        <w:t>hellt</w:t>
      </w:r>
      <w:proofErr w:type="spellEnd"/>
      <w:r w:rsidRPr="00F35FCC">
        <w:rPr>
          <w:sz w:val="24"/>
          <w:szCs w:val="24"/>
        </w:rPr>
        <w:t xml:space="preserve"> die Längen und die Spitzen auf, während er am Ansatz </w:t>
      </w:r>
      <w:proofErr w:type="spellStart"/>
      <w:r w:rsidRPr="00F35FCC">
        <w:rPr>
          <w:sz w:val="24"/>
          <w:szCs w:val="24"/>
        </w:rPr>
        <w:t>für</w:t>
      </w:r>
      <w:proofErr w:type="spellEnd"/>
      <w:r w:rsidRPr="00F35FCC">
        <w:rPr>
          <w:sz w:val="24"/>
          <w:szCs w:val="24"/>
        </w:rPr>
        <w:t xml:space="preserve"> Tiefe sorgt. Dank maßgeschneiderter Techniken, die sich individuell auf </w:t>
      </w:r>
      <w:proofErr w:type="spellStart"/>
      <w:proofErr w:type="gramStart"/>
      <w:r w:rsidRPr="00F35FCC">
        <w:rPr>
          <w:sz w:val="24"/>
          <w:szCs w:val="24"/>
        </w:rPr>
        <w:t>jede:n</w:t>
      </w:r>
      <w:proofErr w:type="spellEnd"/>
      <w:proofErr w:type="gramEnd"/>
      <w:r w:rsidRPr="00F35FCC">
        <w:rPr>
          <w:sz w:val="24"/>
          <w:szCs w:val="24"/>
        </w:rPr>
        <w:t xml:space="preserve"> </w:t>
      </w:r>
      <w:proofErr w:type="spellStart"/>
      <w:r w:rsidRPr="00F35FCC">
        <w:rPr>
          <w:sz w:val="24"/>
          <w:szCs w:val="24"/>
        </w:rPr>
        <w:t>Kund:in</w:t>
      </w:r>
      <w:proofErr w:type="spellEnd"/>
      <w:r w:rsidRPr="00F35FCC">
        <w:rPr>
          <w:sz w:val="24"/>
          <w:szCs w:val="24"/>
        </w:rPr>
        <w:t xml:space="preserve"> abstimmen lassen, ist Blond jetzt die Farbe </w:t>
      </w:r>
      <w:proofErr w:type="spellStart"/>
      <w:r w:rsidRPr="00F35FCC">
        <w:rPr>
          <w:sz w:val="24"/>
          <w:szCs w:val="24"/>
        </w:rPr>
        <w:t>für</w:t>
      </w:r>
      <w:proofErr w:type="spellEnd"/>
      <w:r w:rsidRPr="00F35FCC">
        <w:rPr>
          <w:sz w:val="24"/>
          <w:szCs w:val="24"/>
        </w:rPr>
        <w:t xml:space="preserve"> alle. IGORA VIBRANCE ist die ideale Wahl </w:t>
      </w:r>
      <w:proofErr w:type="spellStart"/>
      <w:r w:rsidRPr="00F35FCC">
        <w:rPr>
          <w:sz w:val="24"/>
          <w:szCs w:val="24"/>
        </w:rPr>
        <w:t>für</w:t>
      </w:r>
      <w:proofErr w:type="spellEnd"/>
      <w:r w:rsidRPr="00F35FCC">
        <w:rPr>
          <w:sz w:val="24"/>
          <w:szCs w:val="24"/>
        </w:rPr>
        <w:t xml:space="preserve"> ein nahtloses, </w:t>
      </w:r>
      <w:proofErr w:type="spellStart"/>
      <w:r w:rsidRPr="00F35FCC">
        <w:rPr>
          <w:sz w:val="24"/>
          <w:szCs w:val="24"/>
        </w:rPr>
        <w:t>müheloses</w:t>
      </w:r>
      <w:proofErr w:type="spellEnd"/>
      <w:r w:rsidRPr="00F35FCC">
        <w:rPr>
          <w:sz w:val="24"/>
          <w:szCs w:val="24"/>
        </w:rPr>
        <w:t xml:space="preserve"> </w:t>
      </w:r>
      <w:proofErr w:type="spellStart"/>
      <w:r w:rsidRPr="00F35FCC">
        <w:rPr>
          <w:sz w:val="24"/>
          <w:szCs w:val="24"/>
        </w:rPr>
        <w:t>Lived</w:t>
      </w:r>
      <w:proofErr w:type="spellEnd"/>
      <w:r w:rsidRPr="00F35FCC">
        <w:rPr>
          <w:sz w:val="24"/>
          <w:szCs w:val="24"/>
        </w:rPr>
        <w:t xml:space="preserve">-in-Blond – dank einer Vielzahl von Nuancen, die von </w:t>
      </w:r>
      <w:proofErr w:type="spellStart"/>
      <w:r w:rsidRPr="00F35FCC">
        <w:rPr>
          <w:sz w:val="24"/>
          <w:szCs w:val="24"/>
        </w:rPr>
        <w:t>natürlichen</w:t>
      </w:r>
      <w:proofErr w:type="spellEnd"/>
      <w:r w:rsidRPr="00F35FCC">
        <w:rPr>
          <w:sz w:val="24"/>
          <w:szCs w:val="24"/>
        </w:rPr>
        <w:t xml:space="preserve">, dunklen Tönen bis hin zu lebhaften Modetönen reichen. Die integrierte </w:t>
      </w:r>
      <w:proofErr w:type="spellStart"/>
      <w:r w:rsidRPr="00F35FCC">
        <w:rPr>
          <w:sz w:val="24"/>
          <w:szCs w:val="24"/>
        </w:rPr>
        <w:t>FibreBond</w:t>
      </w:r>
      <w:proofErr w:type="spellEnd"/>
      <w:r w:rsidRPr="00F35FCC">
        <w:rPr>
          <w:sz w:val="24"/>
          <w:szCs w:val="24"/>
        </w:rPr>
        <w:t xml:space="preserve">-Technologie verhindert Haarbruch und sorgt so </w:t>
      </w:r>
      <w:proofErr w:type="spellStart"/>
      <w:r w:rsidRPr="00F35FCC">
        <w:rPr>
          <w:sz w:val="24"/>
          <w:szCs w:val="24"/>
        </w:rPr>
        <w:t>für</w:t>
      </w:r>
      <w:proofErr w:type="spellEnd"/>
      <w:r w:rsidRPr="00F35FCC">
        <w:rPr>
          <w:sz w:val="24"/>
          <w:szCs w:val="24"/>
        </w:rPr>
        <w:t xml:space="preserve"> gesund aussehende, umwerfende Ergebnisse. </w:t>
      </w:r>
    </w:p>
    <w:p w14:paraId="54A2D4B6" w14:textId="77777777" w:rsidR="00F35FCC" w:rsidRDefault="00F35FCC" w:rsidP="00C410D8">
      <w:pPr>
        <w:spacing w:after="200" w:line="276" w:lineRule="auto"/>
        <w:contextualSpacing/>
        <w:jc w:val="both"/>
        <w:rPr>
          <w:sz w:val="24"/>
          <w:szCs w:val="24"/>
        </w:rPr>
      </w:pPr>
    </w:p>
    <w:p w14:paraId="42CF8A48" w14:textId="77777777" w:rsidR="00F35FCC" w:rsidRDefault="00F35FCC" w:rsidP="00C410D8">
      <w:pPr>
        <w:spacing w:after="200" w:line="276" w:lineRule="auto"/>
        <w:contextualSpacing/>
        <w:jc w:val="both"/>
        <w:rPr>
          <w:sz w:val="24"/>
          <w:szCs w:val="24"/>
        </w:rPr>
      </w:pPr>
      <w:r w:rsidRPr="00F35FCC">
        <w:rPr>
          <w:sz w:val="24"/>
          <w:szCs w:val="24"/>
        </w:rPr>
        <w:t xml:space="preserve">„Wenn Du das Konzept </w:t>
      </w:r>
      <w:proofErr w:type="gramStart"/>
      <w:r w:rsidRPr="00F35FCC">
        <w:rPr>
          <w:sz w:val="24"/>
          <w:szCs w:val="24"/>
        </w:rPr>
        <w:t xml:space="preserve">von </w:t>
      </w:r>
      <w:proofErr w:type="spellStart"/>
      <w:r w:rsidRPr="00F35FCC">
        <w:rPr>
          <w:sz w:val="24"/>
          <w:szCs w:val="24"/>
        </w:rPr>
        <w:t>Lived</w:t>
      </w:r>
      <w:proofErr w:type="spellEnd"/>
      <w:r w:rsidRPr="00F35FCC">
        <w:rPr>
          <w:sz w:val="24"/>
          <w:szCs w:val="24"/>
        </w:rPr>
        <w:t>-in-Blonde</w:t>
      </w:r>
      <w:proofErr w:type="gramEnd"/>
      <w:r w:rsidRPr="00F35FCC">
        <w:rPr>
          <w:sz w:val="24"/>
          <w:szCs w:val="24"/>
        </w:rPr>
        <w:t xml:space="preserve"> verinnerlicht hast, kannst Du endlos viele </w:t>
      </w:r>
      <w:proofErr w:type="spellStart"/>
      <w:r w:rsidRPr="00F35FCC">
        <w:rPr>
          <w:sz w:val="24"/>
          <w:szCs w:val="24"/>
        </w:rPr>
        <w:t>mühelose</w:t>
      </w:r>
      <w:proofErr w:type="spellEnd"/>
      <w:r w:rsidRPr="00F35FCC">
        <w:rPr>
          <w:sz w:val="24"/>
          <w:szCs w:val="24"/>
        </w:rPr>
        <w:t xml:space="preserve"> Looks kreieren.“ – </w:t>
      </w:r>
      <w:proofErr w:type="spellStart"/>
      <w:r w:rsidRPr="00F35FCC">
        <w:rPr>
          <w:sz w:val="24"/>
          <w:szCs w:val="24"/>
        </w:rPr>
        <w:t>Brendnetta</w:t>
      </w:r>
      <w:proofErr w:type="spellEnd"/>
      <w:r w:rsidRPr="00F35FCC">
        <w:rPr>
          <w:sz w:val="24"/>
          <w:szCs w:val="24"/>
        </w:rPr>
        <w:t xml:space="preserve"> Ashley </w:t>
      </w:r>
    </w:p>
    <w:p w14:paraId="17A5A6C3" w14:textId="77777777" w:rsidR="00F35FCC" w:rsidRDefault="00F35FCC" w:rsidP="00C410D8">
      <w:pPr>
        <w:spacing w:after="200" w:line="276" w:lineRule="auto"/>
        <w:contextualSpacing/>
        <w:jc w:val="both"/>
        <w:rPr>
          <w:sz w:val="24"/>
          <w:szCs w:val="24"/>
        </w:rPr>
      </w:pPr>
    </w:p>
    <w:p w14:paraId="73D957CE" w14:textId="77777777" w:rsidR="00F35FCC" w:rsidRDefault="00F35FCC" w:rsidP="00C410D8">
      <w:pPr>
        <w:spacing w:after="200" w:line="276" w:lineRule="auto"/>
        <w:contextualSpacing/>
        <w:jc w:val="both"/>
        <w:rPr>
          <w:sz w:val="24"/>
          <w:szCs w:val="24"/>
        </w:rPr>
      </w:pPr>
    </w:p>
    <w:p w14:paraId="5193DC65" w14:textId="77777777" w:rsidR="00F35FCC" w:rsidRDefault="00F35FCC" w:rsidP="00C410D8">
      <w:pPr>
        <w:spacing w:after="200" w:line="276" w:lineRule="auto"/>
        <w:contextualSpacing/>
        <w:jc w:val="both"/>
        <w:rPr>
          <w:sz w:val="24"/>
          <w:szCs w:val="24"/>
        </w:rPr>
      </w:pPr>
    </w:p>
    <w:p w14:paraId="69E4BC7E" w14:textId="740A7E15" w:rsidR="00F35FCC" w:rsidRPr="006E383F" w:rsidRDefault="00F35FCC" w:rsidP="00C410D8">
      <w:pPr>
        <w:spacing w:after="200" w:line="276" w:lineRule="auto"/>
        <w:contextualSpacing/>
        <w:jc w:val="both"/>
        <w:rPr>
          <w:sz w:val="24"/>
          <w:szCs w:val="24"/>
        </w:rPr>
      </w:pPr>
      <w:r w:rsidRPr="006E383F">
        <w:rPr>
          <w:sz w:val="24"/>
          <w:szCs w:val="24"/>
        </w:rPr>
        <w:t xml:space="preserve">VERWENDETE PRODUKTE: </w:t>
      </w:r>
    </w:p>
    <w:p w14:paraId="7859A281" w14:textId="77777777" w:rsidR="00F35FCC" w:rsidRPr="006E383F" w:rsidRDefault="00F35FCC" w:rsidP="00C410D8">
      <w:pPr>
        <w:spacing w:after="200" w:line="276" w:lineRule="auto"/>
        <w:contextualSpacing/>
        <w:jc w:val="both"/>
        <w:rPr>
          <w:sz w:val="24"/>
          <w:szCs w:val="24"/>
        </w:rPr>
      </w:pPr>
      <w:r w:rsidRPr="006E383F">
        <w:rPr>
          <w:sz w:val="24"/>
          <w:szCs w:val="24"/>
        </w:rPr>
        <w:t xml:space="preserve">• FIBRE CLINIX </w:t>
      </w:r>
      <w:proofErr w:type="spellStart"/>
      <w:r w:rsidRPr="006E383F">
        <w:rPr>
          <w:sz w:val="24"/>
          <w:szCs w:val="24"/>
        </w:rPr>
        <w:t>Tribond</w:t>
      </w:r>
      <w:proofErr w:type="spellEnd"/>
      <w:r w:rsidRPr="006E383F">
        <w:rPr>
          <w:sz w:val="24"/>
          <w:szCs w:val="24"/>
        </w:rPr>
        <w:t xml:space="preserve"> Shampoo &amp; Treatment + Tame &amp; Hydrate Boosters </w:t>
      </w:r>
    </w:p>
    <w:p w14:paraId="48F98CDB" w14:textId="77777777" w:rsidR="00F35FCC" w:rsidRPr="006E383F" w:rsidRDefault="00F35FCC" w:rsidP="00C410D8">
      <w:pPr>
        <w:spacing w:after="200" w:line="276" w:lineRule="auto"/>
        <w:contextualSpacing/>
        <w:jc w:val="both"/>
        <w:rPr>
          <w:sz w:val="24"/>
          <w:szCs w:val="24"/>
        </w:rPr>
      </w:pPr>
      <w:r w:rsidRPr="006E383F">
        <w:rPr>
          <w:sz w:val="24"/>
          <w:szCs w:val="24"/>
        </w:rPr>
        <w:t xml:space="preserve">• IGORA VARIO BLOND PLUS, IGORA VIBRANCE </w:t>
      </w:r>
    </w:p>
    <w:p w14:paraId="40852D07" w14:textId="77777777" w:rsidR="00F35FCC" w:rsidRPr="006E383F" w:rsidRDefault="00F35FCC" w:rsidP="00C410D8">
      <w:pPr>
        <w:spacing w:after="200" w:line="276" w:lineRule="auto"/>
        <w:contextualSpacing/>
        <w:jc w:val="both"/>
        <w:rPr>
          <w:sz w:val="24"/>
          <w:szCs w:val="24"/>
        </w:rPr>
      </w:pPr>
      <w:r w:rsidRPr="006E383F">
        <w:rPr>
          <w:sz w:val="24"/>
          <w:szCs w:val="24"/>
        </w:rPr>
        <w:t xml:space="preserve">• </w:t>
      </w:r>
      <w:proofErr w:type="spellStart"/>
      <w:r w:rsidRPr="006E383F">
        <w:rPr>
          <w:sz w:val="24"/>
          <w:szCs w:val="24"/>
        </w:rPr>
        <w:t>OSiS</w:t>
      </w:r>
      <w:proofErr w:type="spellEnd"/>
      <w:r w:rsidRPr="006E383F">
        <w:rPr>
          <w:sz w:val="24"/>
          <w:szCs w:val="24"/>
        </w:rPr>
        <w:t xml:space="preserve"> Grip, </w:t>
      </w:r>
      <w:proofErr w:type="spellStart"/>
      <w:r w:rsidRPr="006E383F">
        <w:rPr>
          <w:sz w:val="24"/>
          <w:szCs w:val="24"/>
        </w:rPr>
        <w:t>Elastic</w:t>
      </w:r>
      <w:proofErr w:type="spellEnd"/>
      <w:r w:rsidRPr="006E383F">
        <w:rPr>
          <w:sz w:val="24"/>
          <w:szCs w:val="24"/>
        </w:rPr>
        <w:t xml:space="preserve">, </w:t>
      </w:r>
      <w:proofErr w:type="spellStart"/>
      <w:r w:rsidRPr="006E383F">
        <w:rPr>
          <w:sz w:val="24"/>
          <w:szCs w:val="24"/>
        </w:rPr>
        <w:t>Sparkler</w:t>
      </w:r>
      <w:proofErr w:type="spellEnd"/>
    </w:p>
    <w:p w14:paraId="0A0A6753" w14:textId="77777777" w:rsidR="00F35FCC" w:rsidRPr="006E383F" w:rsidRDefault="00F35FCC" w:rsidP="00C410D8">
      <w:pPr>
        <w:spacing w:after="200" w:line="276" w:lineRule="auto"/>
        <w:contextualSpacing/>
        <w:jc w:val="both"/>
        <w:rPr>
          <w:sz w:val="24"/>
          <w:szCs w:val="24"/>
        </w:rPr>
      </w:pPr>
    </w:p>
    <w:p w14:paraId="15B17EB6" w14:textId="77777777" w:rsidR="00F35FCC" w:rsidRPr="006E383F" w:rsidRDefault="00F35FCC" w:rsidP="00C410D8">
      <w:pPr>
        <w:spacing w:after="200" w:line="276" w:lineRule="auto"/>
        <w:contextualSpacing/>
        <w:jc w:val="both"/>
        <w:rPr>
          <w:sz w:val="24"/>
          <w:szCs w:val="24"/>
        </w:rPr>
      </w:pPr>
      <w:r w:rsidRPr="006E383F">
        <w:rPr>
          <w:sz w:val="24"/>
          <w:szCs w:val="24"/>
        </w:rPr>
        <w:t xml:space="preserve">Trend 2 NEW REALITIES </w:t>
      </w:r>
    </w:p>
    <w:p w14:paraId="7D206EF4" w14:textId="77777777" w:rsidR="00F35FCC" w:rsidRPr="006E383F" w:rsidRDefault="00F35FCC" w:rsidP="00C410D8">
      <w:pPr>
        <w:spacing w:after="200" w:line="276" w:lineRule="auto"/>
        <w:contextualSpacing/>
        <w:jc w:val="both"/>
        <w:rPr>
          <w:sz w:val="24"/>
          <w:szCs w:val="24"/>
        </w:rPr>
      </w:pPr>
      <w:r w:rsidRPr="006E383F">
        <w:rPr>
          <w:sz w:val="24"/>
          <w:szCs w:val="24"/>
        </w:rPr>
        <w:t xml:space="preserve">NEW REALITIES orientieren sich an den digitalen Dimensionen unserer Bildschirme. Sie schaffen galaktische Schnitte und Farbverläufe von Violett-, Rosa- und Rottönen. Es sind die Menschen, die die moderne Welt so schnell annehmen, wie sie sich verändert, die intelligent und ein bisschen selbstverliebt sind und sich zwischen Realität und Fiktion bewegen. </w:t>
      </w:r>
    </w:p>
    <w:p w14:paraId="1AA50DEC" w14:textId="77777777" w:rsidR="00F35FCC" w:rsidRPr="006E383F" w:rsidRDefault="00F35FCC" w:rsidP="00C410D8">
      <w:pPr>
        <w:spacing w:after="200" w:line="276" w:lineRule="auto"/>
        <w:contextualSpacing/>
        <w:jc w:val="both"/>
        <w:rPr>
          <w:sz w:val="24"/>
          <w:szCs w:val="24"/>
        </w:rPr>
      </w:pPr>
    </w:p>
    <w:p w14:paraId="1AE78143" w14:textId="77777777" w:rsidR="00F35FCC" w:rsidRPr="006E383F" w:rsidRDefault="00F35FCC" w:rsidP="00C410D8">
      <w:pPr>
        <w:spacing w:after="200" w:line="276" w:lineRule="auto"/>
        <w:contextualSpacing/>
        <w:jc w:val="both"/>
        <w:rPr>
          <w:sz w:val="24"/>
          <w:szCs w:val="24"/>
        </w:rPr>
      </w:pPr>
      <w:r w:rsidRPr="006E383F">
        <w:rPr>
          <w:sz w:val="24"/>
          <w:szCs w:val="24"/>
        </w:rPr>
        <w:t xml:space="preserve">KREATIVTEAM: Rafi Cheng, Gigi </w:t>
      </w:r>
    </w:p>
    <w:p w14:paraId="1BEE308E" w14:textId="77777777" w:rsidR="00F35FCC" w:rsidRPr="006E383F" w:rsidRDefault="00F35FCC" w:rsidP="00C410D8">
      <w:pPr>
        <w:spacing w:after="200" w:line="276" w:lineRule="auto"/>
        <w:contextualSpacing/>
        <w:jc w:val="both"/>
        <w:rPr>
          <w:sz w:val="24"/>
          <w:szCs w:val="24"/>
        </w:rPr>
      </w:pPr>
    </w:p>
    <w:p w14:paraId="1DB4C198" w14:textId="77777777" w:rsidR="00F35FCC" w:rsidRPr="006E383F" w:rsidRDefault="00F35FCC" w:rsidP="00C410D8">
      <w:pPr>
        <w:spacing w:after="200" w:line="276" w:lineRule="auto"/>
        <w:contextualSpacing/>
        <w:jc w:val="both"/>
        <w:rPr>
          <w:sz w:val="24"/>
          <w:szCs w:val="24"/>
        </w:rPr>
      </w:pPr>
      <w:r w:rsidRPr="006E383F">
        <w:rPr>
          <w:sz w:val="24"/>
          <w:szCs w:val="24"/>
        </w:rPr>
        <w:t xml:space="preserve">MODE: Dieser Trend bringt die Farben und die Texturen aus der digitalen in die physische Welt. Hier dominieren hellere, neonfarbene und elektrisierende Farbtöne die Looks, die ein </w:t>
      </w:r>
      <w:proofErr w:type="spellStart"/>
      <w:r w:rsidRPr="006E383F">
        <w:rPr>
          <w:sz w:val="24"/>
          <w:szCs w:val="24"/>
        </w:rPr>
        <w:t>Gefühl</w:t>
      </w:r>
      <w:proofErr w:type="spellEnd"/>
      <w:r w:rsidRPr="006E383F">
        <w:rPr>
          <w:sz w:val="24"/>
          <w:szCs w:val="24"/>
        </w:rPr>
        <w:t xml:space="preserve"> ewiger Jugend und Neugier auf den Catwalk und in die Salons bringen. Es sind DIY-Outfits, bei denen die Farbkombinationen und die Metallic-Töne unserer technischen Gadgets im Vordergrund stehen. </w:t>
      </w:r>
    </w:p>
    <w:p w14:paraId="7FDCF5D7" w14:textId="77777777" w:rsidR="00F35FCC" w:rsidRPr="006E383F" w:rsidRDefault="00F35FCC" w:rsidP="00C410D8">
      <w:pPr>
        <w:spacing w:after="200" w:line="276" w:lineRule="auto"/>
        <w:contextualSpacing/>
        <w:jc w:val="both"/>
        <w:rPr>
          <w:sz w:val="24"/>
          <w:szCs w:val="24"/>
        </w:rPr>
      </w:pPr>
    </w:p>
    <w:p w14:paraId="01B4B78E" w14:textId="77777777" w:rsidR="00F35FCC" w:rsidRPr="006E383F" w:rsidRDefault="00F35FCC" w:rsidP="00C410D8">
      <w:pPr>
        <w:spacing w:after="200" w:line="276" w:lineRule="auto"/>
        <w:contextualSpacing/>
        <w:jc w:val="both"/>
        <w:rPr>
          <w:sz w:val="24"/>
          <w:szCs w:val="24"/>
        </w:rPr>
      </w:pPr>
      <w:r w:rsidRPr="006E383F">
        <w:rPr>
          <w:sz w:val="24"/>
          <w:szCs w:val="24"/>
        </w:rPr>
        <w:t xml:space="preserve">CATWALKLOOK: Kantige Haarsträhnen, die der Vision eines Futuristen angepasst sind, erschaffen ein Alter Ego. Die Kombination von Punk und dem Digitalen fließt auch in den Farbservice ein, wodurch die dunkleren Mitternachtsfarben die Atmosphäre einer </w:t>
      </w:r>
      <w:proofErr w:type="spellStart"/>
      <w:r w:rsidRPr="006E383F">
        <w:rPr>
          <w:sz w:val="24"/>
          <w:szCs w:val="24"/>
        </w:rPr>
        <w:t>Cyber</w:t>
      </w:r>
      <w:proofErr w:type="spellEnd"/>
      <w:r w:rsidRPr="006E383F">
        <w:rPr>
          <w:sz w:val="24"/>
          <w:szCs w:val="24"/>
        </w:rPr>
        <w:t xml:space="preserve"> City bewirken. </w:t>
      </w:r>
    </w:p>
    <w:p w14:paraId="4D8B2B45" w14:textId="77777777" w:rsidR="00F35FCC" w:rsidRPr="006E383F" w:rsidRDefault="00F35FCC" w:rsidP="00C410D8">
      <w:pPr>
        <w:spacing w:after="200" w:line="276" w:lineRule="auto"/>
        <w:contextualSpacing/>
        <w:jc w:val="both"/>
        <w:rPr>
          <w:sz w:val="24"/>
          <w:szCs w:val="24"/>
        </w:rPr>
      </w:pPr>
    </w:p>
    <w:p w14:paraId="35F1B60F" w14:textId="0CF27BFC" w:rsidR="00F35FCC" w:rsidRPr="006E383F" w:rsidRDefault="00F35FCC" w:rsidP="00C410D8">
      <w:pPr>
        <w:spacing w:after="200" w:line="276" w:lineRule="auto"/>
        <w:contextualSpacing/>
        <w:jc w:val="both"/>
        <w:rPr>
          <w:sz w:val="24"/>
          <w:szCs w:val="24"/>
        </w:rPr>
      </w:pPr>
      <w:r w:rsidRPr="006E383F">
        <w:rPr>
          <w:sz w:val="24"/>
          <w:szCs w:val="24"/>
        </w:rPr>
        <w:t>„Das ist ein sehr gewagter Look mit Charakter. Du kannst dich von anderen abheben und dich so ausdrücken, wie du es möchtest.“ – Rafi Cheng</w:t>
      </w:r>
    </w:p>
    <w:p w14:paraId="4259671F" w14:textId="77777777" w:rsidR="00F35FCC" w:rsidRPr="006E383F" w:rsidRDefault="00F35FCC" w:rsidP="00C410D8">
      <w:pPr>
        <w:spacing w:after="200" w:line="276" w:lineRule="auto"/>
        <w:contextualSpacing/>
        <w:jc w:val="both"/>
        <w:rPr>
          <w:sz w:val="24"/>
          <w:szCs w:val="24"/>
        </w:rPr>
      </w:pPr>
    </w:p>
    <w:p w14:paraId="1A54E638" w14:textId="43324967" w:rsidR="00F35FCC" w:rsidRPr="006E383F" w:rsidRDefault="00F35FCC" w:rsidP="00C410D8">
      <w:pPr>
        <w:spacing w:after="200" w:line="276" w:lineRule="auto"/>
        <w:contextualSpacing/>
        <w:jc w:val="both"/>
        <w:rPr>
          <w:sz w:val="24"/>
          <w:szCs w:val="24"/>
        </w:rPr>
      </w:pPr>
      <w:r w:rsidRPr="006E383F">
        <w:rPr>
          <w:sz w:val="24"/>
          <w:szCs w:val="24"/>
        </w:rPr>
        <w:t xml:space="preserve">SALONLOOK: Beim Schnitt umrahmen einzelne Partien, die sich in Länge und Stil unterscheiden, das Gesicht und zaubern einen ruhigen, aber lebendigen Look. Mit der </w:t>
      </w:r>
      <w:proofErr w:type="spellStart"/>
      <w:r w:rsidRPr="006E383F">
        <w:rPr>
          <w:sz w:val="24"/>
          <w:szCs w:val="24"/>
        </w:rPr>
        <w:t>Coloration</w:t>
      </w:r>
      <w:proofErr w:type="spellEnd"/>
      <w:r w:rsidRPr="006E383F">
        <w:rPr>
          <w:sz w:val="24"/>
          <w:szCs w:val="24"/>
        </w:rPr>
        <w:t xml:space="preserve"> belebt ein sanfter, schattiger Farbschimmer das Haar und lässt einen von Avataren inspirierten Look entstehen.</w:t>
      </w:r>
    </w:p>
    <w:p w14:paraId="09BBA3B0" w14:textId="77777777" w:rsidR="00F35FCC" w:rsidRPr="006E383F" w:rsidRDefault="00F35FCC" w:rsidP="00C410D8">
      <w:pPr>
        <w:spacing w:after="200" w:line="276" w:lineRule="auto"/>
        <w:contextualSpacing/>
        <w:jc w:val="both"/>
        <w:rPr>
          <w:sz w:val="24"/>
          <w:szCs w:val="24"/>
        </w:rPr>
      </w:pPr>
    </w:p>
    <w:p w14:paraId="5302FB90" w14:textId="77777777" w:rsidR="00F35FCC" w:rsidRPr="006E383F" w:rsidRDefault="00F35FCC" w:rsidP="00C410D8">
      <w:pPr>
        <w:spacing w:after="200" w:line="276" w:lineRule="auto"/>
        <w:contextualSpacing/>
        <w:jc w:val="both"/>
        <w:rPr>
          <w:sz w:val="24"/>
          <w:szCs w:val="24"/>
        </w:rPr>
      </w:pPr>
      <w:r w:rsidRPr="006E383F">
        <w:rPr>
          <w:sz w:val="24"/>
          <w:szCs w:val="24"/>
        </w:rPr>
        <w:t xml:space="preserve">COLORPLAY- SALONSERVICE MIT CHROMA ID </w:t>
      </w:r>
    </w:p>
    <w:p w14:paraId="3C3208F0" w14:textId="77777777" w:rsidR="00F35FCC" w:rsidRPr="006E383F" w:rsidRDefault="00F35FCC" w:rsidP="00C410D8">
      <w:pPr>
        <w:spacing w:after="200" w:line="276" w:lineRule="auto"/>
        <w:contextualSpacing/>
        <w:jc w:val="both"/>
        <w:rPr>
          <w:sz w:val="24"/>
          <w:szCs w:val="24"/>
        </w:rPr>
      </w:pPr>
      <w:r w:rsidRPr="006E383F">
        <w:rPr>
          <w:sz w:val="24"/>
          <w:szCs w:val="24"/>
        </w:rPr>
        <w:t xml:space="preserve">Der Colorplay-Service bietet die Möglichkeit, ausgiebig mit Farben zu spielen und Effekte zu erzielen, die wunschgemäß sehr intensiv oder sehr subtil sein können. CHROMA ID ist ein Mix- &amp; Tone-Farbsystem mit geringem Aufwand </w:t>
      </w:r>
      <w:proofErr w:type="spellStart"/>
      <w:r w:rsidRPr="006E383F">
        <w:rPr>
          <w:sz w:val="24"/>
          <w:szCs w:val="24"/>
        </w:rPr>
        <w:t>für</w:t>
      </w:r>
      <w:proofErr w:type="spellEnd"/>
      <w:r w:rsidRPr="006E383F">
        <w:rPr>
          <w:sz w:val="24"/>
          <w:szCs w:val="24"/>
        </w:rPr>
        <w:t xml:space="preserve"> maximale Farbintensität. Die neue, verbesserte, hochpigmentierte Formulierung garantiert eine maximale Pigmentierung des Haares und sorgt für intensive und langanhaltende Farbergebnisse. Mit der integrierten Low</w:t>
      </w:r>
      <w:r w:rsidRPr="006E383F">
        <w:rPr>
          <w:sz w:val="24"/>
          <w:szCs w:val="24"/>
        </w:rPr>
        <w:t xml:space="preserve">Salt-Technologie und der Bonding-Technologie ermöglicht CHROMA ID </w:t>
      </w:r>
      <w:proofErr w:type="spellStart"/>
      <w:proofErr w:type="gramStart"/>
      <w:r w:rsidRPr="006E383F">
        <w:rPr>
          <w:sz w:val="24"/>
          <w:szCs w:val="24"/>
        </w:rPr>
        <w:t>Stylist:innen</w:t>
      </w:r>
      <w:proofErr w:type="spellEnd"/>
      <w:proofErr w:type="gramEnd"/>
      <w:r w:rsidRPr="006E383F">
        <w:rPr>
          <w:sz w:val="24"/>
          <w:szCs w:val="24"/>
        </w:rPr>
        <w:t>, das Haar zu färben und gleichzeitig die Haarqualität zu erhalten und zu verbessern.</w:t>
      </w:r>
    </w:p>
    <w:p w14:paraId="670E470E" w14:textId="77777777" w:rsidR="00F35FCC" w:rsidRPr="006E383F" w:rsidRDefault="00F35FCC" w:rsidP="00C410D8">
      <w:pPr>
        <w:spacing w:after="200" w:line="276" w:lineRule="auto"/>
        <w:contextualSpacing/>
        <w:jc w:val="both"/>
        <w:rPr>
          <w:sz w:val="24"/>
          <w:szCs w:val="24"/>
        </w:rPr>
      </w:pPr>
    </w:p>
    <w:p w14:paraId="1A49C3CD" w14:textId="77777777" w:rsidR="00F35FCC" w:rsidRPr="006E383F" w:rsidRDefault="00F35FCC" w:rsidP="00C410D8">
      <w:pPr>
        <w:spacing w:after="200" w:line="276" w:lineRule="auto"/>
        <w:contextualSpacing/>
        <w:jc w:val="both"/>
        <w:rPr>
          <w:sz w:val="24"/>
          <w:szCs w:val="24"/>
        </w:rPr>
      </w:pPr>
      <w:r w:rsidRPr="006E383F">
        <w:rPr>
          <w:sz w:val="24"/>
          <w:szCs w:val="24"/>
        </w:rPr>
        <w:t xml:space="preserve"> „Ich habe Chroma ID ausgewählt, weil es dem Look einen ganz anderen Effekt als eine permanente Farbe verleiht. Die Glanz- und </w:t>
      </w:r>
      <w:proofErr w:type="spellStart"/>
      <w:r w:rsidRPr="006E383F">
        <w:rPr>
          <w:sz w:val="24"/>
          <w:szCs w:val="24"/>
        </w:rPr>
        <w:t>Reflektionsebenen</w:t>
      </w:r>
      <w:proofErr w:type="spellEnd"/>
      <w:r w:rsidRPr="006E383F">
        <w:rPr>
          <w:sz w:val="24"/>
          <w:szCs w:val="24"/>
        </w:rPr>
        <w:t xml:space="preserve">, die Sie von den Tönen erhalten, erzeugen eine optische Illusion.“ – Gigi </w:t>
      </w:r>
    </w:p>
    <w:p w14:paraId="01BFF5B2" w14:textId="77777777" w:rsidR="00F35FCC" w:rsidRPr="006E383F" w:rsidRDefault="00F35FCC" w:rsidP="00C410D8">
      <w:pPr>
        <w:spacing w:after="200" w:line="276" w:lineRule="auto"/>
        <w:contextualSpacing/>
        <w:jc w:val="both"/>
        <w:rPr>
          <w:sz w:val="24"/>
          <w:szCs w:val="24"/>
        </w:rPr>
      </w:pPr>
    </w:p>
    <w:p w14:paraId="31EB02C1" w14:textId="77777777" w:rsidR="00F35FCC" w:rsidRPr="006E383F" w:rsidRDefault="00F35FCC" w:rsidP="00C410D8">
      <w:pPr>
        <w:spacing w:after="200" w:line="276" w:lineRule="auto"/>
        <w:contextualSpacing/>
        <w:jc w:val="both"/>
        <w:rPr>
          <w:sz w:val="24"/>
          <w:szCs w:val="24"/>
        </w:rPr>
      </w:pPr>
      <w:r w:rsidRPr="006E383F">
        <w:rPr>
          <w:sz w:val="24"/>
          <w:szCs w:val="24"/>
        </w:rPr>
        <w:t xml:space="preserve">VERWENDETE PRODUKTE: </w:t>
      </w:r>
    </w:p>
    <w:p w14:paraId="0251F934" w14:textId="77777777" w:rsidR="00F35FCC" w:rsidRPr="006E383F" w:rsidRDefault="00F35FCC" w:rsidP="00C410D8">
      <w:pPr>
        <w:spacing w:after="200" w:line="276" w:lineRule="auto"/>
        <w:contextualSpacing/>
        <w:jc w:val="both"/>
        <w:rPr>
          <w:sz w:val="24"/>
          <w:szCs w:val="24"/>
          <w:lang w:val="en-US"/>
        </w:rPr>
      </w:pPr>
      <w:r w:rsidRPr="006E383F">
        <w:rPr>
          <w:sz w:val="24"/>
          <w:szCs w:val="24"/>
          <w:lang w:val="en-US"/>
        </w:rPr>
        <w:t xml:space="preserve">• FIBRE CLINIX </w:t>
      </w:r>
      <w:proofErr w:type="spellStart"/>
      <w:r w:rsidRPr="006E383F">
        <w:rPr>
          <w:sz w:val="24"/>
          <w:szCs w:val="24"/>
          <w:lang w:val="en-US"/>
        </w:rPr>
        <w:t>Tribond</w:t>
      </w:r>
      <w:proofErr w:type="spellEnd"/>
      <w:r w:rsidRPr="006E383F">
        <w:rPr>
          <w:sz w:val="24"/>
          <w:szCs w:val="24"/>
          <w:lang w:val="en-US"/>
        </w:rPr>
        <w:t xml:space="preserve"> Shampoo &amp; Treatment + Vibrancy &amp; Hydrate Boosters </w:t>
      </w:r>
    </w:p>
    <w:p w14:paraId="1CB6D4B4" w14:textId="77777777" w:rsidR="00F35FCC" w:rsidRPr="006E383F" w:rsidRDefault="00F35FCC" w:rsidP="00C410D8">
      <w:pPr>
        <w:spacing w:after="200" w:line="276" w:lineRule="auto"/>
        <w:contextualSpacing/>
        <w:jc w:val="both"/>
        <w:rPr>
          <w:sz w:val="24"/>
          <w:szCs w:val="24"/>
        </w:rPr>
      </w:pPr>
      <w:r w:rsidRPr="006E383F">
        <w:rPr>
          <w:sz w:val="24"/>
          <w:szCs w:val="24"/>
        </w:rPr>
        <w:t xml:space="preserve">• BLONDME, IGORA VIBRANCE, Chroma ID </w:t>
      </w:r>
    </w:p>
    <w:p w14:paraId="0D8C2DB2" w14:textId="77777777" w:rsidR="00F35FCC" w:rsidRPr="006E383F" w:rsidRDefault="00F35FCC" w:rsidP="00C410D8">
      <w:pPr>
        <w:spacing w:after="200" w:line="276" w:lineRule="auto"/>
        <w:contextualSpacing/>
        <w:jc w:val="both"/>
        <w:rPr>
          <w:sz w:val="24"/>
          <w:szCs w:val="24"/>
        </w:rPr>
      </w:pPr>
      <w:r w:rsidRPr="006E383F">
        <w:rPr>
          <w:sz w:val="24"/>
          <w:szCs w:val="24"/>
        </w:rPr>
        <w:t xml:space="preserve">• SESSION LABEL THE THICKENER, THE COAT </w:t>
      </w:r>
    </w:p>
    <w:p w14:paraId="048C4462" w14:textId="77777777" w:rsidR="00F35FCC" w:rsidRPr="006E383F" w:rsidRDefault="00F35FCC" w:rsidP="00C410D8">
      <w:pPr>
        <w:spacing w:after="200" w:line="276" w:lineRule="auto"/>
        <w:contextualSpacing/>
        <w:jc w:val="both"/>
        <w:rPr>
          <w:sz w:val="24"/>
          <w:szCs w:val="24"/>
        </w:rPr>
      </w:pPr>
    </w:p>
    <w:p w14:paraId="6043D4DC" w14:textId="77777777" w:rsidR="00F35FCC" w:rsidRPr="006E383F" w:rsidRDefault="00F35FCC" w:rsidP="00C410D8">
      <w:pPr>
        <w:spacing w:after="200" w:line="276" w:lineRule="auto"/>
        <w:contextualSpacing/>
        <w:jc w:val="both"/>
        <w:rPr>
          <w:sz w:val="24"/>
          <w:szCs w:val="24"/>
        </w:rPr>
      </w:pPr>
      <w:r w:rsidRPr="006E383F">
        <w:rPr>
          <w:sz w:val="24"/>
          <w:szCs w:val="24"/>
        </w:rPr>
        <w:t xml:space="preserve">Trend 3 DARING CROWD </w:t>
      </w:r>
    </w:p>
    <w:p w14:paraId="1EE7B101" w14:textId="77777777" w:rsidR="00F35FCC" w:rsidRPr="006E383F" w:rsidRDefault="00F35FCC" w:rsidP="00C410D8">
      <w:pPr>
        <w:spacing w:after="200" w:line="276" w:lineRule="auto"/>
        <w:contextualSpacing/>
        <w:jc w:val="both"/>
        <w:rPr>
          <w:sz w:val="24"/>
          <w:szCs w:val="24"/>
        </w:rPr>
      </w:pPr>
      <w:r w:rsidRPr="006E383F">
        <w:rPr>
          <w:sz w:val="24"/>
          <w:szCs w:val="24"/>
        </w:rPr>
        <w:t xml:space="preserve">Dieser Trend führt den Wandel an und zeigt auf, was möglich ist, indem Individualität mit aussagekräftigen Schnitten, bahnbrechenden Silhouetten und aufregenden Farben erforscht 5 wird. Die DARING CROWD beinhaltet intelligente Trendsetter, mutige und weltgewandte Pioniere des Wandels, die auf eine bessere Welt hoffen und sich </w:t>
      </w:r>
      <w:proofErr w:type="spellStart"/>
      <w:r w:rsidRPr="006E383F">
        <w:rPr>
          <w:sz w:val="24"/>
          <w:szCs w:val="24"/>
        </w:rPr>
        <w:t>dafür</w:t>
      </w:r>
      <w:proofErr w:type="spellEnd"/>
      <w:r w:rsidRPr="006E383F">
        <w:rPr>
          <w:sz w:val="24"/>
          <w:szCs w:val="24"/>
        </w:rPr>
        <w:t xml:space="preserve"> einsetzen.</w:t>
      </w:r>
    </w:p>
    <w:p w14:paraId="3773F9FA" w14:textId="77777777" w:rsidR="00F35FCC" w:rsidRPr="006E383F" w:rsidRDefault="00F35FCC" w:rsidP="00C410D8">
      <w:pPr>
        <w:spacing w:after="200" w:line="276" w:lineRule="auto"/>
        <w:contextualSpacing/>
        <w:jc w:val="both"/>
        <w:rPr>
          <w:sz w:val="24"/>
          <w:szCs w:val="24"/>
        </w:rPr>
      </w:pPr>
    </w:p>
    <w:p w14:paraId="4FA43807" w14:textId="77777777" w:rsidR="00F35FCC" w:rsidRPr="006E383F" w:rsidRDefault="00F35FCC" w:rsidP="00C410D8">
      <w:pPr>
        <w:spacing w:after="200" w:line="276" w:lineRule="auto"/>
        <w:contextualSpacing/>
        <w:jc w:val="both"/>
        <w:rPr>
          <w:sz w:val="24"/>
          <w:szCs w:val="24"/>
        </w:rPr>
      </w:pPr>
      <w:r w:rsidRPr="006E383F">
        <w:rPr>
          <w:sz w:val="24"/>
          <w:szCs w:val="24"/>
        </w:rPr>
        <w:t xml:space="preserve">KREATIVTEAM: </w:t>
      </w:r>
      <w:proofErr w:type="spellStart"/>
      <w:r w:rsidRPr="006E383F">
        <w:rPr>
          <w:sz w:val="24"/>
          <w:szCs w:val="24"/>
        </w:rPr>
        <w:t>Brendnetta</w:t>
      </w:r>
      <w:proofErr w:type="spellEnd"/>
      <w:r w:rsidRPr="006E383F">
        <w:rPr>
          <w:sz w:val="24"/>
          <w:szCs w:val="24"/>
        </w:rPr>
        <w:t xml:space="preserve"> Ashley, Maggie Hancock, Nick Irwin </w:t>
      </w:r>
    </w:p>
    <w:p w14:paraId="0C4C2A83" w14:textId="77777777" w:rsidR="00F35FCC" w:rsidRPr="006E383F" w:rsidRDefault="00F35FCC" w:rsidP="00C410D8">
      <w:pPr>
        <w:spacing w:after="200" w:line="276" w:lineRule="auto"/>
        <w:contextualSpacing/>
        <w:jc w:val="both"/>
        <w:rPr>
          <w:sz w:val="24"/>
          <w:szCs w:val="24"/>
        </w:rPr>
      </w:pPr>
    </w:p>
    <w:p w14:paraId="795B2E71" w14:textId="77777777" w:rsidR="00F35FCC" w:rsidRPr="006E383F" w:rsidRDefault="00F35FCC" w:rsidP="00C410D8">
      <w:pPr>
        <w:spacing w:after="200" w:line="276" w:lineRule="auto"/>
        <w:contextualSpacing/>
        <w:jc w:val="both"/>
        <w:rPr>
          <w:sz w:val="24"/>
          <w:szCs w:val="24"/>
        </w:rPr>
      </w:pPr>
      <w:r w:rsidRPr="006E383F">
        <w:rPr>
          <w:sz w:val="24"/>
          <w:szCs w:val="24"/>
        </w:rPr>
        <w:t xml:space="preserve">MODE: Die Daring </w:t>
      </w:r>
      <w:proofErr w:type="spellStart"/>
      <w:r w:rsidRPr="006E383F">
        <w:rPr>
          <w:sz w:val="24"/>
          <w:szCs w:val="24"/>
        </w:rPr>
        <w:t>Crowd</w:t>
      </w:r>
      <w:proofErr w:type="spellEnd"/>
      <w:r w:rsidRPr="006E383F">
        <w:rPr>
          <w:sz w:val="24"/>
          <w:szCs w:val="24"/>
        </w:rPr>
        <w:t xml:space="preserve"> stellt sich vor, bevor sie spricht. Durch autoritäre Accessoires und nachhaltige Kreationen gestärkt, zeigt dieser minimalistische, aber klar definierte Look, dass diese </w:t>
      </w:r>
      <w:proofErr w:type="spellStart"/>
      <w:r w:rsidRPr="006E383F">
        <w:rPr>
          <w:sz w:val="24"/>
          <w:szCs w:val="24"/>
        </w:rPr>
        <w:t>Crowd</w:t>
      </w:r>
      <w:proofErr w:type="spellEnd"/>
      <w:r w:rsidRPr="006E383F">
        <w:rPr>
          <w:sz w:val="24"/>
          <w:szCs w:val="24"/>
        </w:rPr>
        <w:t xml:space="preserve"> es ernst meint. </w:t>
      </w:r>
    </w:p>
    <w:p w14:paraId="51932538" w14:textId="77777777" w:rsidR="00F35FCC" w:rsidRPr="006E383F" w:rsidRDefault="00F35FCC" w:rsidP="00C410D8">
      <w:pPr>
        <w:spacing w:after="200" w:line="276" w:lineRule="auto"/>
        <w:contextualSpacing/>
        <w:jc w:val="both"/>
        <w:rPr>
          <w:sz w:val="24"/>
          <w:szCs w:val="24"/>
        </w:rPr>
      </w:pPr>
    </w:p>
    <w:p w14:paraId="64B87A26" w14:textId="77777777" w:rsidR="00F35FCC" w:rsidRPr="006E383F" w:rsidRDefault="00F35FCC" w:rsidP="00C410D8">
      <w:pPr>
        <w:spacing w:after="200" w:line="276" w:lineRule="auto"/>
        <w:contextualSpacing/>
        <w:jc w:val="both"/>
        <w:rPr>
          <w:sz w:val="24"/>
          <w:szCs w:val="24"/>
        </w:rPr>
      </w:pPr>
      <w:r w:rsidRPr="006E383F">
        <w:rPr>
          <w:sz w:val="24"/>
          <w:szCs w:val="24"/>
        </w:rPr>
        <w:t xml:space="preserve">CATWALKLOOK: Schnitt und Styling lassen einen starken Look entstehen, der die Schönheit von lockigem Haar hervorhebt und die Vielseitigkeit in den Mittelpunkt stellt. Bei der </w:t>
      </w:r>
      <w:proofErr w:type="spellStart"/>
      <w:r w:rsidRPr="006E383F">
        <w:rPr>
          <w:sz w:val="24"/>
          <w:szCs w:val="24"/>
        </w:rPr>
        <w:t>Coloration</w:t>
      </w:r>
      <w:proofErr w:type="spellEnd"/>
      <w:r w:rsidRPr="006E383F">
        <w:rPr>
          <w:sz w:val="24"/>
          <w:szCs w:val="24"/>
        </w:rPr>
        <w:t xml:space="preserve"> wird die definierte Silhouette mit tiefen, natürlichen Nuancen und einzelnen hellen Farbtönen kombiniert. </w:t>
      </w:r>
    </w:p>
    <w:p w14:paraId="7EB5B160" w14:textId="77777777" w:rsidR="00F35FCC" w:rsidRPr="006E383F" w:rsidRDefault="00F35FCC" w:rsidP="00C410D8">
      <w:pPr>
        <w:spacing w:after="200" w:line="276" w:lineRule="auto"/>
        <w:contextualSpacing/>
        <w:jc w:val="both"/>
        <w:rPr>
          <w:sz w:val="24"/>
          <w:szCs w:val="24"/>
        </w:rPr>
      </w:pPr>
    </w:p>
    <w:p w14:paraId="35C74D0B" w14:textId="77777777" w:rsidR="00F35FCC" w:rsidRPr="006E383F" w:rsidRDefault="00F35FCC" w:rsidP="00C410D8">
      <w:pPr>
        <w:spacing w:after="200" w:line="276" w:lineRule="auto"/>
        <w:contextualSpacing/>
        <w:jc w:val="both"/>
        <w:rPr>
          <w:sz w:val="24"/>
          <w:szCs w:val="24"/>
        </w:rPr>
      </w:pPr>
      <w:r w:rsidRPr="006E383F">
        <w:rPr>
          <w:sz w:val="24"/>
          <w:szCs w:val="24"/>
        </w:rPr>
        <w:t xml:space="preserve">„Inspiriert davon, dass die Generation Z ihr wahres Ich ist und sich von der Masse abheben will, kann dieser Look in verschiedenen Styles getragen werden, und es geht darum, ein Statement zu setzen und die Schönheit von lockigem Haar zu zeigen.“ – </w:t>
      </w:r>
      <w:proofErr w:type="spellStart"/>
      <w:r w:rsidRPr="006E383F">
        <w:rPr>
          <w:sz w:val="24"/>
          <w:szCs w:val="24"/>
        </w:rPr>
        <w:t>Brendnetta</w:t>
      </w:r>
      <w:proofErr w:type="spellEnd"/>
      <w:r w:rsidRPr="006E383F">
        <w:rPr>
          <w:sz w:val="24"/>
          <w:szCs w:val="24"/>
        </w:rPr>
        <w:t xml:space="preserve"> Ashley </w:t>
      </w:r>
    </w:p>
    <w:p w14:paraId="64E7AF33" w14:textId="77777777" w:rsidR="00F35FCC" w:rsidRPr="006E383F" w:rsidRDefault="00F35FCC" w:rsidP="00C410D8">
      <w:pPr>
        <w:spacing w:after="200" w:line="276" w:lineRule="auto"/>
        <w:contextualSpacing/>
        <w:jc w:val="both"/>
        <w:rPr>
          <w:sz w:val="24"/>
          <w:szCs w:val="24"/>
        </w:rPr>
      </w:pPr>
    </w:p>
    <w:p w14:paraId="65FDC792" w14:textId="273921A1" w:rsidR="00F35FCC" w:rsidRPr="006E383F" w:rsidRDefault="00F35FCC" w:rsidP="00C410D8">
      <w:pPr>
        <w:spacing w:after="200" w:line="276" w:lineRule="auto"/>
        <w:contextualSpacing/>
        <w:jc w:val="both"/>
        <w:rPr>
          <w:sz w:val="24"/>
          <w:szCs w:val="24"/>
        </w:rPr>
      </w:pPr>
      <w:r w:rsidRPr="006E383F">
        <w:rPr>
          <w:sz w:val="24"/>
          <w:szCs w:val="24"/>
        </w:rPr>
        <w:t>SALONLOOK: Hier wird ein unruhiger, sauberer Schnitt präsentiert, der eine mühelose und gewagte Variante eines modernen Klassikers darstellt. Der Farbservice erzeugt eine subtile, mehrschichtige Farbe, die Licht und Dunkelheit miteinander verschmelzen lässt</w:t>
      </w:r>
      <w:r w:rsidRPr="006E383F">
        <w:rPr>
          <w:sz w:val="24"/>
          <w:szCs w:val="24"/>
        </w:rPr>
        <w:t>.</w:t>
      </w:r>
    </w:p>
    <w:p w14:paraId="084757F5" w14:textId="77777777" w:rsidR="00F35FCC" w:rsidRPr="006E383F" w:rsidRDefault="00F35FCC" w:rsidP="00C410D8">
      <w:pPr>
        <w:spacing w:after="200" w:line="276" w:lineRule="auto"/>
        <w:contextualSpacing/>
        <w:jc w:val="both"/>
        <w:rPr>
          <w:sz w:val="24"/>
          <w:szCs w:val="24"/>
        </w:rPr>
      </w:pPr>
    </w:p>
    <w:p w14:paraId="62F638FA" w14:textId="77777777" w:rsidR="006E383F" w:rsidRPr="006E383F" w:rsidRDefault="006E383F" w:rsidP="00C410D8">
      <w:pPr>
        <w:spacing w:after="200" w:line="276" w:lineRule="auto"/>
        <w:contextualSpacing/>
        <w:jc w:val="both"/>
        <w:rPr>
          <w:sz w:val="24"/>
          <w:szCs w:val="24"/>
        </w:rPr>
      </w:pPr>
      <w:r w:rsidRPr="006E383F">
        <w:rPr>
          <w:sz w:val="24"/>
          <w:szCs w:val="24"/>
        </w:rPr>
        <w:t xml:space="preserve">COLOR MELT SALON SERVICE </w:t>
      </w:r>
    </w:p>
    <w:p w14:paraId="3A866412" w14:textId="77777777" w:rsidR="006E383F" w:rsidRPr="006E383F" w:rsidRDefault="006E383F" w:rsidP="00C410D8">
      <w:pPr>
        <w:spacing w:after="200" w:line="276" w:lineRule="auto"/>
        <w:contextualSpacing/>
        <w:jc w:val="both"/>
        <w:rPr>
          <w:sz w:val="24"/>
          <w:szCs w:val="24"/>
        </w:rPr>
      </w:pPr>
      <w:r w:rsidRPr="006E383F">
        <w:rPr>
          <w:sz w:val="24"/>
          <w:szCs w:val="24"/>
        </w:rPr>
        <w:t xml:space="preserve">Der Color Melt Service ist eine klassische duale Anwendung mit IGORA ROYAL am Ansatz und IGORA VIBRANCE in den Längen und Spitzen. Sie gibt </w:t>
      </w:r>
      <w:proofErr w:type="spellStart"/>
      <w:proofErr w:type="gramStart"/>
      <w:r w:rsidRPr="006E383F">
        <w:rPr>
          <w:sz w:val="24"/>
          <w:szCs w:val="24"/>
        </w:rPr>
        <w:t>Kund:innen</w:t>
      </w:r>
      <w:proofErr w:type="spellEnd"/>
      <w:proofErr w:type="gramEnd"/>
      <w:r w:rsidRPr="006E383F">
        <w:rPr>
          <w:sz w:val="24"/>
          <w:szCs w:val="24"/>
        </w:rPr>
        <w:t xml:space="preserve"> die Möglichkeit, ihre Haarfarbe mit passenden Tönen der permanenten und </w:t>
      </w:r>
      <w:proofErr w:type="spellStart"/>
      <w:r w:rsidRPr="006E383F">
        <w:rPr>
          <w:sz w:val="24"/>
          <w:szCs w:val="24"/>
        </w:rPr>
        <w:t>demi</w:t>
      </w:r>
      <w:proofErr w:type="spellEnd"/>
      <w:r w:rsidRPr="006E383F">
        <w:rPr>
          <w:sz w:val="24"/>
          <w:szCs w:val="24"/>
        </w:rPr>
        <w:t xml:space="preserve">-permanenten </w:t>
      </w:r>
      <w:proofErr w:type="spellStart"/>
      <w:r w:rsidRPr="006E383F">
        <w:rPr>
          <w:sz w:val="24"/>
          <w:szCs w:val="24"/>
        </w:rPr>
        <w:t>Coloration</w:t>
      </w:r>
      <w:proofErr w:type="spellEnd"/>
      <w:r w:rsidRPr="006E383F">
        <w:rPr>
          <w:sz w:val="24"/>
          <w:szCs w:val="24"/>
        </w:rPr>
        <w:t xml:space="preserve"> aufzufrischen, um ein einheitliches Ergebnis vom Ansatz bis zu den Spitzen zu erzielen. Durch die Auswahl verschiedener Farbtöne lässt sich ein mehrdimensionaler Look kreieren. 6 „Dieser Look betont auf </w:t>
      </w:r>
      <w:proofErr w:type="spellStart"/>
      <w:r w:rsidRPr="006E383F">
        <w:rPr>
          <w:sz w:val="24"/>
          <w:szCs w:val="24"/>
        </w:rPr>
        <w:t>natürliche</w:t>
      </w:r>
      <w:proofErr w:type="spellEnd"/>
      <w:r w:rsidRPr="006E383F">
        <w:rPr>
          <w:sz w:val="24"/>
          <w:szCs w:val="24"/>
        </w:rPr>
        <w:t xml:space="preserve"> Weise die </w:t>
      </w:r>
      <w:proofErr w:type="spellStart"/>
      <w:r w:rsidRPr="006E383F">
        <w:rPr>
          <w:sz w:val="24"/>
          <w:szCs w:val="24"/>
        </w:rPr>
        <w:t>Gesichtszüge</w:t>
      </w:r>
      <w:proofErr w:type="spellEnd"/>
      <w:r w:rsidRPr="006E383F">
        <w:rPr>
          <w:sz w:val="24"/>
          <w:szCs w:val="24"/>
        </w:rPr>
        <w:t xml:space="preserve"> der Kundin, ohne aufdringlich zu sein, und </w:t>
      </w:r>
      <w:r w:rsidRPr="006E383F">
        <w:rPr>
          <w:sz w:val="24"/>
          <w:szCs w:val="24"/>
        </w:rPr>
        <w:lastRenderedPageBreak/>
        <w:t xml:space="preserve">die Farben reflektieren bei verschiedenen Lichtverhältnissen unterschiedlich, was einen spannenden, aber einfachen Effekt ergibt.“ – Maggie Hancock </w:t>
      </w:r>
    </w:p>
    <w:p w14:paraId="0582DF2F" w14:textId="77777777" w:rsidR="006E383F" w:rsidRPr="006E383F" w:rsidRDefault="006E383F" w:rsidP="00C410D8">
      <w:pPr>
        <w:spacing w:after="200" w:line="276" w:lineRule="auto"/>
        <w:contextualSpacing/>
        <w:jc w:val="both"/>
        <w:rPr>
          <w:sz w:val="24"/>
          <w:szCs w:val="24"/>
        </w:rPr>
      </w:pPr>
    </w:p>
    <w:p w14:paraId="30370ECE" w14:textId="77777777" w:rsidR="006E383F" w:rsidRPr="006E383F" w:rsidRDefault="006E383F" w:rsidP="00C410D8">
      <w:pPr>
        <w:spacing w:after="200" w:line="276" w:lineRule="auto"/>
        <w:contextualSpacing/>
        <w:jc w:val="both"/>
        <w:rPr>
          <w:sz w:val="24"/>
          <w:szCs w:val="24"/>
        </w:rPr>
      </w:pPr>
      <w:r w:rsidRPr="006E383F">
        <w:rPr>
          <w:sz w:val="24"/>
          <w:szCs w:val="24"/>
        </w:rPr>
        <w:t>VERWENDETE PRODUKTE:</w:t>
      </w:r>
    </w:p>
    <w:p w14:paraId="67F74AE4" w14:textId="1500FCA0" w:rsidR="006E383F" w:rsidRPr="006E383F" w:rsidRDefault="006E383F" w:rsidP="00C410D8">
      <w:pPr>
        <w:spacing w:after="200" w:line="276" w:lineRule="auto"/>
        <w:contextualSpacing/>
        <w:jc w:val="both"/>
        <w:rPr>
          <w:sz w:val="24"/>
          <w:szCs w:val="24"/>
          <w:lang w:val="en-US"/>
        </w:rPr>
      </w:pPr>
      <w:r w:rsidRPr="006E383F">
        <w:rPr>
          <w:sz w:val="24"/>
          <w:szCs w:val="24"/>
          <w:lang w:val="en-US"/>
        </w:rPr>
        <w:t xml:space="preserve">• FIBRE CLINIX </w:t>
      </w:r>
      <w:proofErr w:type="spellStart"/>
      <w:r w:rsidRPr="006E383F">
        <w:rPr>
          <w:sz w:val="24"/>
          <w:szCs w:val="24"/>
          <w:lang w:val="en-US"/>
        </w:rPr>
        <w:t>Tribond</w:t>
      </w:r>
      <w:proofErr w:type="spellEnd"/>
      <w:r w:rsidRPr="006E383F">
        <w:rPr>
          <w:sz w:val="24"/>
          <w:szCs w:val="24"/>
          <w:lang w:val="en-US"/>
        </w:rPr>
        <w:t xml:space="preserve"> Shampoo &amp; Treatment + Vibrancy &amp; Volume Boosters </w:t>
      </w:r>
    </w:p>
    <w:p w14:paraId="25021A1A" w14:textId="77777777" w:rsidR="006E383F" w:rsidRPr="006E383F" w:rsidRDefault="006E383F" w:rsidP="00C410D8">
      <w:pPr>
        <w:spacing w:after="200" w:line="276" w:lineRule="auto"/>
        <w:contextualSpacing/>
        <w:jc w:val="both"/>
        <w:rPr>
          <w:sz w:val="24"/>
          <w:szCs w:val="24"/>
        </w:rPr>
      </w:pPr>
      <w:r w:rsidRPr="006E383F">
        <w:rPr>
          <w:sz w:val="24"/>
          <w:szCs w:val="24"/>
        </w:rPr>
        <w:t xml:space="preserve">• BLONDME, IGORA ROYAL, IGORA VIBRANCE </w:t>
      </w:r>
    </w:p>
    <w:p w14:paraId="6BD5EC6B" w14:textId="77777777" w:rsidR="006E383F" w:rsidRPr="006E383F" w:rsidRDefault="006E383F" w:rsidP="00C410D8">
      <w:pPr>
        <w:spacing w:after="200" w:line="276" w:lineRule="auto"/>
        <w:contextualSpacing/>
        <w:jc w:val="both"/>
        <w:rPr>
          <w:sz w:val="24"/>
          <w:szCs w:val="24"/>
        </w:rPr>
      </w:pPr>
      <w:r w:rsidRPr="006E383F">
        <w:rPr>
          <w:sz w:val="24"/>
          <w:szCs w:val="24"/>
        </w:rPr>
        <w:t xml:space="preserve">• SESSION LABEL THE MIRACLE, THE COAT </w:t>
      </w:r>
    </w:p>
    <w:p w14:paraId="6DEB6C46" w14:textId="77777777" w:rsidR="006E383F" w:rsidRPr="006E383F" w:rsidRDefault="006E383F" w:rsidP="00C410D8">
      <w:pPr>
        <w:spacing w:after="200" w:line="276" w:lineRule="auto"/>
        <w:contextualSpacing/>
        <w:jc w:val="both"/>
        <w:rPr>
          <w:sz w:val="24"/>
          <w:szCs w:val="24"/>
        </w:rPr>
      </w:pPr>
    </w:p>
    <w:p w14:paraId="1D488AC6" w14:textId="5CA2BBCA" w:rsidR="006E383F" w:rsidRPr="006E383F" w:rsidRDefault="006E383F" w:rsidP="00C410D8">
      <w:pPr>
        <w:spacing w:after="200" w:line="276" w:lineRule="auto"/>
        <w:contextualSpacing/>
        <w:jc w:val="both"/>
        <w:rPr>
          <w:sz w:val="24"/>
          <w:szCs w:val="24"/>
        </w:rPr>
      </w:pPr>
      <w:r w:rsidRPr="006E383F">
        <w:rPr>
          <w:sz w:val="24"/>
          <w:szCs w:val="24"/>
        </w:rPr>
        <w:t>Essential Looks-</w:t>
      </w:r>
      <w:proofErr w:type="spellStart"/>
      <w:r w:rsidRPr="006E383F">
        <w:rPr>
          <w:sz w:val="24"/>
          <w:szCs w:val="24"/>
        </w:rPr>
        <w:t>eMagazin</w:t>
      </w:r>
      <w:proofErr w:type="spellEnd"/>
      <w:r w:rsidRPr="006E383F">
        <w:rPr>
          <w:sz w:val="24"/>
          <w:szCs w:val="24"/>
        </w:rPr>
        <w:t xml:space="preserve"> </w:t>
      </w:r>
    </w:p>
    <w:p w14:paraId="2435309D" w14:textId="77777777" w:rsidR="006E383F" w:rsidRPr="006E383F" w:rsidRDefault="006E383F" w:rsidP="00C410D8">
      <w:pPr>
        <w:spacing w:after="200" w:line="276" w:lineRule="auto"/>
        <w:contextualSpacing/>
        <w:jc w:val="both"/>
        <w:rPr>
          <w:sz w:val="24"/>
          <w:szCs w:val="24"/>
        </w:rPr>
      </w:pPr>
      <w:r w:rsidRPr="006E383F">
        <w:rPr>
          <w:sz w:val="24"/>
          <w:szCs w:val="24"/>
        </w:rPr>
        <w:t xml:space="preserve">Die Essential Looks-Kollektion von Schwarzkopf Professional wird auf https://www.essentiallooks.com/global präsentiert – einer leicht zugänglichen, benutzerfreundlichen Plattform, auf der Sie alle Inspirationen und kreativen Prozesse an einem Ort finden. Nutzen Sie Ihren Zugangscode im gedruckten Essential Looks-Magazin und in A2Z oder wenden Sie sich an Ihren </w:t>
      </w:r>
      <w:proofErr w:type="spellStart"/>
      <w:proofErr w:type="gramStart"/>
      <w:r w:rsidRPr="006E383F">
        <w:rPr>
          <w:sz w:val="24"/>
          <w:szCs w:val="24"/>
        </w:rPr>
        <w:t>Vertriebsmitarbeiter:innen</w:t>
      </w:r>
      <w:proofErr w:type="spellEnd"/>
      <w:proofErr w:type="gramEnd"/>
      <w:r w:rsidRPr="006E383F">
        <w:rPr>
          <w:sz w:val="24"/>
          <w:szCs w:val="24"/>
        </w:rPr>
        <w:t xml:space="preserve"> Wir freuen uns, wenn Sie @schwarzkopfpro in den sozialen Medien folgen und mit den Hashtags #schwarzkopfpro und #essentiallooks über Essential Looks auf dem Laufenden bleiben. </w:t>
      </w:r>
    </w:p>
    <w:p w14:paraId="5BA7C349" w14:textId="77777777" w:rsidR="006E383F" w:rsidRPr="006E383F" w:rsidRDefault="006E383F" w:rsidP="00C410D8">
      <w:pPr>
        <w:spacing w:after="200" w:line="276" w:lineRule="auto"/>
        <w:contextualSpacing/>
        <w:jc w:val="both"/>
        <w:rPr>
          <w:sz w:val="24"/>
          <w:szCs w:val="24"/>
        </w:rPr>
      </w:pPr>
    </w:p>
    <w:p w14:paraId="64FEDD83" w14:textId="2796B4EE" w:rsidR="00F35FCC" w:rsidRPr="006E383F" w:rsidRDefault="006E383F" w:rsidP="00C410D8">
      <w:pPr>
        <w:spacing w:after="200" w:line="276" w:lineRule="auto"/>
        <w:contextualSpacing/>
        <w:jc w:val="both"/>
        <w:rPr>
          <w:sz w:val="24"/>
          <w:szCs w:val="24"/>
        </w:rPr>
      </w:pPr>
      <w:r w:rsidRPr="006E383F">
        <w:rPr>
          <w:sz w:val="24"/>
          <w:szCs w:val="24"/>
        </w:rPr>
        <w:t>Die Essential Looks 1:2024-Kollektion von Schwarzkopf Professional ist ab März 2024 erhältlich</w:t>
      </w:r>
    </w:p>
    <w:p w14:paraId="20EEFBF2" w14:textId="77777777" w:rsidR="00F35FCC" w:rsidRPr="00F35FCC" w:rsidRDefault="00F35FCC" w:rsidP="00C410D8">
      <w:pPr>
        <w:spacing w:after="200" w:line="276" w:lineRule="auto"/>
        <w:contextualSpacing/>
        <w:jc w:val="both"/>
      </w:pPr>
    </w:p>
    <w:p w14:paraId="525BC182" w14:textId="77777777" w:rsidR="001F4C39" w:rsidRPr="006148F6" w:rsidRDefault="001F4C39" w:rsidP="006849A3">
      <w:pPr>
        <w:spacing w:after="200" w:line="276" w:lineRule="auto"/>
        <w:contextualSpacing/>
        <w:rPr>
          <w:rFonts w:ascii="Arial" w:hAnsi="Arial" w:cs="Arial"/>
          <w:b/>
          <w:bCs/>
          <w:color w:val="808080" w:themeColor="background1" w:themeShade="80"/>
          <w:sz w:val="16"/>
          <w:szCs w:val="16"/>
          <w:u w:val="single"/>
        </w:rPr>
      </w:pPr>
    </w:p>
    <w:p w14:paraId="5EB89977" w14:textId="77777777" w:rsidR="006849A3" w:rsidRPr="006148F6" w:rsidRDefault="006849A3" w:rsidP="006849A3">
      <w:pPr>
        <w:spacing w:after="200" w:line="276" w:lineRule="auto"/>
        <w:contextualSpacing/>
        <w:rPr>
          <w:rFonts w:ascii="Arial" w:hAnsi="Arial" w:cs="Arial"/>
          <w:b/>
          <w:bCs/>
          <w:color w:val="808080" w:themeColor="background1" w:themeShade="80"/>
          <w:sz w:val="16"/>
          <w:szCs w:val="16"/>
          <w:u w:val="single"/>
        </w:rPr>
      </w:pPr>
      <w:r w:rsidRPr="006148F6">
        <w:rPr>
          <w:rFonts w:ascii="Arial" w:hAnsi="Arial" w:cs="Arial"/>
          <w:b/>
          <w:bCs/>
          <w:color w:val="808080" w:themeColor="background1" w:themeShade="80"/>
          <w:sz w:val="16"/>
          <w:szCs w:val="16"/>
          <w:u w:val="single"/>
        </w:rPr>
        <w:t>Über Henkel:</w:t>
      </w:r>
    </w:p>
    <w:p w14:paraId="6AE45111" w14:textId="42677482" w:rsidR="006849A3" w:rsidRPr="00B14764" w:rsidRDefault="006849A3" w:rsidP="006849A3">
      <w:pPr>
        <w:spacing w:after="200" w:line="276" w:lineRule="auto"/>
        <w:contextualSpacing/>
        <w:jc w:val="both"/>
        <w:rPr>
          <w:rFonts w:ascii="Arial" w:hAnsi="Arial" w:cs="Arial"/>
          <w:color w:val="808080"/>
          <w:sz w:val="16"/>
          <w:szCs w:val="16"/>
        </w:rPr>
      </w:pPr>
      <w:r w:rsidRPr="006148F6">
        <w:rPr>
          <w:rFonts w:ascii="Arial" w:hAnsi="Arial" w:cs="Arial"/>
          <w:color w:val="808080" w:themeColor="background1" w:themeShade="80"/>
          <w:sz w:val="16"/>
          <w:szCs w:val="16"/>
        </w:rPr>
        <w:t>Mit seinen Marken</w:t>
      </w:r>
      <w:r w:rsidRPr="006148F6">
        <w:rPr>
          <w:rFonts w:ascii="Arial" w:hAnsi="Arial" w:cs="Arial"/>
          <w:color w:val="808080"/>
          <w:sz w:val="16"/>
          <w:szCs w:val="16"/>
        </w:rPr>
        <w:t xml:space="preserve">, Innovationen und Technologien hält Henkel weltweit führende Marktpositionen im Industrie- und Konsumentengeschäft. Mit dem Unternehmensbereich </w:t>
      </w:r>
      <w:proofErr w:type="spellStart"/>
      <w:r w:rsidRPr="006148F6">
        <w:rPr>
          <w:rFonts w:ascii="Arial" w:hAnsi="Arial" w:cs="Arial"/>
          <w:color w:val="808080"/>
          <w:sz w:val="16"/>
          <w:szCs w:val="16"/>
        </w:rPr>
        <w:t>Adhesive</w:t>
      </w:r>
      <w:proofErr w:type="spellEnd"/>
      <w:r w:rsidRPr="006148F6">
        <w:rPr>
          <w:rFonts w:ascii="Arial" w:hAnsi="Arial" w:cs="Arial"/>
          <w:color w:val="808080"/>
          <w:sz w:val="16"/>
          <w:szCs w:val="16"/>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006E383F">
        <w:rPr>
          <w:rFonts w:ascii="Arial" w:hAnsi="Arial" w:cs="Arial"/>
          <w:color w:val="808080"/>
          <w:sz w:val="16"/>
          <w:szCs w:val="16"/>
        </w:rPr>
        <w:t>rund</w:t>
      </w:r>
      <w:r w:rsidRPr="006148F6">
        <w:rPr>
          <w:rFonts w:ascii="Arial" w:hAnsi="Arial" w:cs="Arial"/>
          <w:color w:val="808080"/>
          <w:sz w:val="16"/>
          <w:szCs w:val="16"/>
        </w:rPr>
        <w:t xml:space="preserve"> 50 000 </w:t>
      </w:r>
      <w:proofErr w:type="spellStart"/>
      <w:proofErr w:type="gramStart"/>
      <w:r w:rsidRPr="006148F6">
        <w:rPr>
          <w:rFonts w:ascii="Arial" w:hAnsi="Arial" w:cs="Arial"/>
          <w:color w:val="808080"/>
          <w:sz w:val="16"/>
          <w:szCs w:val="16"/>
        </w:rPr>
        <w:t>Mitarbeiter:innen</w:t>
      </w:r>
      <w:proofErr w:type="spellEnd"/>
      <w:proofErr w:type="gramEnd"/>
      <w:r w:rsidRPr="006148F6">
        <w:rPr>
          <w:rFonts w:ascii="Arial" w:hAnsi="Arial" w:cs="Arial"/>
          <w:color w:val="808080"/>
          <w:sz w:val="16"/>
          <w:szCs w:val="16"/>
        </w:rPr>
        <w:t xml:space="preserve"> – verbunden durch eine starke Unternehmenskultur, gemeinsame Werte und den Unternehmenszweck „</w:t>
      </w:r>
      <w:proofErr w:type="spellStart"/>
      <w:r w:rsidRPr="006148F6">
        <w:rPr>
          <w:rFonts w:ascii="Arial" w:hAnsi="Arial" w:cs="Arial"/>
          <w:color w:val="808080"/>
          <w:sz w:val="16"/>
          <w:szCs w:val="16"/>
        </w:rPr>
        <w:t>Pioneers</w:t>
      </w:r>
      <w:proofErr w:type="spellEnd"/>
      <w:r w:rsidRPr="006148F6">
        <w:rPr>
          <w:rFonts w:ascii="Arial" w:hAnsi="Arial" w:cs="Arial"/>
          <w:color w:val="808080"/>
          <w:sz w:val="16"/>
          <w:szCs w:val="16"/>
        </w:rPr>
        <w:t xml:space="preserve"> at </w:t>
      </w:r>
      <w:proofErr w:type="spellStart"/>
      <w:r w:rsidRPr="006148F6">
        <w:rPr>
          <w:rFonts w:ascii="Arial" w:hAnsi="Arial" w:cs="Arial"/>
          <w:color w:val="808080"/>
          <w:sz w:val="16"/>
          <w:szCs w:val="16"/>
        </w:rPr>
        <w:t>heart</w:t>
      </w:r>
      <w:proofErr w:type="spellEnd"/>
      <w:r w:rsidRPr="006148F6">
        <w:rPr>
          <w:rFonts w:ascii="Arial" w:hAnsi="Arial" w:cs="Arial"/>
          <w:color w:val="808080"/>
          <w:sz w:val="16"/>
          <w:szCs w:val="16"/>
        </w:rPr>
        <w:t xml:space="preserve"> for </w:t>
      </w:r>
      <w:proofErr w:type="spellStart"/>
      <w:r w:rsidRPr="006148F6">
        <w:rPr>
          <w:rFonts w:ascii="Arial" w:hAnsi="Arial" w:cs="Arial"/>
          <w:color w:val="808080"/>
          <w:sz w:val="16"/>
          <w:szCs w:val="16"/>
        </w:rPr>
        <w:t>the</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good</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of</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generations</w:t>
      </w:r>
      <w:proofErr w:type="spellEnd"/>
      <w:r w:rsidRPr="006148F6">
        <w:rPr>
          <w:rFonts w:ascii="Arial" w:hAnsi="Arial" w:cs="Arial"/>
          <w:color w:val="808080"/>
          <w:sz w:val="16"/>
          <w:szCs w:val="16"/>
        </w:rPr>
        <w:t xml:space="preserve">“. </w:t>
      </w:r>
      <w:r w:rsidRPr="00B14764">
        <w:rPr>
          <w:rFonts w:ascii="Arial" w:hAnsi="Arial" w:cs="Arial"/>
          <w:color w:val="808080"/>
          <w:sz w:val="16"/>
          <w:szCs w:val="16"/>
        </w:rPr>
        <w:t xml:space="preserve">Weitere Informationen unter </w:t>
      </w:r>
      <w:hyperlink r:id="rId6" w:history="1">
        <w:r w:rsidRPr="00B14764">
          <w:rPr>
            <w:rFonts w:ascii="Arial" w:hAnsi="Arial" w:cs="Arial"/>
            <w:color w:val="808080"/>
            <w:sz w:val="16"/>
            <w:szCs w:val="16"/>
          </w:rPr>
          <w:t>www.henkel.de</w:t>
        </w:r>
      </w:hyperlink>
      <w:r w:rsidRPr="00B14764">
        <w:rPr>
          <w:rFonts w:ascii="Arial" w:hAnsi="Arial" w:cs="Arial"/>
          <w:color w:val="808080"/>
          <w:sz w:val="16"/>
          <w:szCs w:val="16"/>
        </w:rPr>
        <w:t xml:space="preserve"> </w:t>
      </w:r>
    </w:p>
    <w:p w14:paraId="5406F1CF" w14:textId="77777777" w:rsidR="006849A3" w:rsidRPr="004C793F" w:rsidRDefault="006849A3" w:rsidP="006849A3">
      <w:pPr>
        <w:jc w:val="both"/>
        <w:rPr>
          <w:rFonts w:ascii="Arial" w:hAnsi="Arial" w:cs="Arial"/>
          <w:sz w:val="16"/>
          <w:szCs w:val="16"/>
          <w:lang w:eastAsia="de-DE"/>
        </w:rPr>
      </w:pPr>
    </w:p>
    <w:p w14:paraId="29777D20" w14:textId="77777777" w:rsidR="006849A3" w:rsidRPr="004C793F" w:rsidRDefault="006849A3" w:rsidP="006849A3">
      <w:pPr>
        <w:jc w:val="both"/>
        <w:outlineLvl w:val="0"/>
        <w:rPr>
          <w:rFonts w:ascii="Arial" w:eastAsia="Calibri" w:hAnsi="Arial" w:cs="Arial"/>
          <w:b/>
          <w:sz w:val="20"/>
          <w:szCs w:val="20"/>
        </w:rPr>
      </w:pPr>
      <w:r w:rsidRPr="004C793F">
        <w:rPr>
          <w:rFonts w:ascii="Arial" w:hAnsi="Arial" w:cs="Arial"/>
          <w:noProof/>
          <w:sz w:val="16"/>
          <w:szCs w:val="16"/>
          <w:lang w:eastAsia="de-DE"/>
        </w:rPr>
        <mc:AlternateContent>
          <mc:Choice Requires="wps">
            <w:drawing>
              <wp:anchor distT="0" distB="0" distL="114300" distR="114300" simplePos="0" relativeHeight="251659264" behindDoc="0" locked="0" layoutInCell="1" allowOverlap="1" wp14:anchorId="6807EFD1" wp14:editId="138811CD">
                <wp:simplePos x="0" y="0"/>
                <wp:positionH relativeFrom="column">
                  <wp:posOffset>2655278</wp:posOffset>
                </wp:positionH>
                <wp:positionV relativeFrom="paragraph">
                  <wp:posOffset>80397</wp:posOffset>
                </wp:positionV>
                <wp:extent cx="3142113" cy="1736090"/>
                <wp:effectExtent l="0" t="0" r="0" b="0"/>
                <wp:wrapNone/>
                <wp:docPr id="10" name="Rechteck 10"/>
                <wp:cNvGraphicFramePr/>
                <a:graphic xmlns:a="http://schemas.openxmlformats.org/drawingml/2006/main">
                  <a:graphicData uri="http://schemas.microsoft.com/office/word/2010/wordprocessingShape">
                    <wps:wsp>
                      <wps:cNvSpPr/>
                      <wps:spPr>
                        <a:xfrm>
                          <a:off x="0" y="0"/>
                          <a:ext cx="3142113" cy="1736090"/>
                        </a:xfrm>
                        <a:prstGeom prst="rect">
                          <a:avLst/>
                        </a:prstGeom>
                      </wps:spPr>
                      <wps:txbx>
                        <w:txbxContent>
                          <w:p w14:paraId="0A9EE888" w14:textId="77777777" w:rsidR="006849A3" w:rsidRPr="000300A8" w:rsidRDefault="006849A3" w:rsidP="006849A3">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 xml:space="preserve">Schwarzkopf Professional: Öffentlichkeitsarbeit </w:t>
                            </w:r>
                          </w:p>
                          <w:p w14:paraId="0D4B6A86" w14:textId="77777777" w:rsidR="006849A3" w:rsidRPr="000300A8" w:rsidRDefault="006849A3" w:rsidP="006849A3">
                            <w:pPr>
                              <w:jc w:val="right"/>
                              <w:rPr>
                                <w:rFonts w:ascii="Arial" w:eastAsia="Times New Roman" w:hAnsi="Arial" w:cs="Arial"/>
                                <w:noProof/>
                                <w:color w:val="000000" w:themeColor="text1"/>
                                <w:sz w:val="16"/>
                                <w:szCs w:val="16"/>
                                <w:lang w:eastAsia="de-DE"/>
                              </w:rPr>
                            </w:pPr>
                          </w:p>
                          <w:p w14:paraId="00A67B48" w14:textId="77777777" w:rsidR="006849A3" w:rsidRPr="000300A8" w:rsidRDefault="006849A3" w:rsidP="006849A3">
                            <w:pPr>
                              <w:spacing w:line="312" w:lineRule="auto"/>
                              <w:jc w:val="right"/>
                              <w:rPr>
                                <w:rFonts w:ascii="Arial" w:hAnsi="Arial" w:cs="Arial"/>
                                <w:color w:val="000000" w:themeColor="text1"/>
                                <w:sz w:val="16"/>
                                <w:szCs w:val="16"/>
                              </w:rPr>
                            </w:pPr>
                          </w:p>
                        </w:txbxContent>
                      </wps:txbx>
                      <wps:bodyPr wrap="square">
                        <a:spAutoFit/>
                      </wps:bodyPr>
                    </wps:wsp>
                  </a:graphicData>
                </a:graphic>
                <wp14:sizeRelH relativeFrom="margin">
                  <wp14:pctWidth>0</wp14:pctWidth>
                </wp14:sizeRelH>
              </wp:anchor>
            </w:drawing>
          </mc:Choice>
          <mc:Fallback>
            <w:pict>
              <v:rect w14:anchorId="6807EFD1" id="Rechteck 10" o:spid="_x0000_s1026" style="position:absolute;left:0;text-align:left;margin-left:209.1pt;margin-top:6.35pt;width:247.4pt;height:13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" filled="f" stroked="f">
                <v:textbox style="mso-fit-shape-to-text:t">
                  <w:txbxContent>
                    <w:p w14:paraId="0A9EE888" w14:textId="77777777" w:rsidR="006849A3" w:rsidRPr="000300A8" w:rsidRDefault="006849A3" w:rsidP="006849A3">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 xml:space="preserve">Schwarzkopf Professional: Öffentlichkeitsarbeit </w:t>
                      </w:r>
                    </w:p>
                    <w:p w14:paraId="0D4B6A86" w14:textId="77777777" w:rsidR="006849A3" w:rsidRPr="000300A8" w:rsidRDefault="006849A3" w:rsidP="006849A3">
                      <w:pPr>
                        <w:jc w:val="right"/>
                        <w:rPr>
                          <w:rFonts w:ascii="Arial" w:eastAsia="Times New Roman" w:hAnsi="Arial" w:cs="Arial"/>
                          <w:noProof/>
                          <w:color w:val="000000" w:themeColor="text1"/>
                          <w:sz w:val="16"/>
                          <w:szCs w:val="16"/>
                          <w:lang w:eastAsia="de-DE"/>
                        </w:rPr>
                      </w:pPr>
                    </w:p>
                    <w:p w14:paraId="00A67B48" w14:textId="77777777" w:rsidR="006849A3" w:rsidRPr="000300A8" w:rsidRDefault="006849A3" w:rsidP="006849A3">
                      <w:pPr>
                        <w:spacing w:line="312" w:lineRule="auto"/>
                        <w:jc w:val="right"/>
                        <w:rPr>
                          <w:rFonts w:ascii="Arial" w:hAnsi="Arial" w:cs="Arial"/>
                          <w:color w:val="000000" w:themeColor="text1"/>
                          <w:sz w:val="16"/>
                          <w:szCs w:val="16"/>
                        </w:rPr>
                      </w:pPr>
                    </w:p>
                  </w:txbxContent>
                </v:textbox>
              </v:rect>
            </w:pict>
          </mc:Fallback>
        </mc:AlternateContent>
      </w:r>
      <w:r w:rsidRPr="004C793F">
        <w:rPr>
          <w:rStyle w:val="Hyperlink"/>
          <w:rFonts w:ascii="Arial" w:eastAsia="Calibri" w:hAnsi="Arial" w:cs="Arial"/>
          <w:b/>
          <w:sz w:val="20"/>
          <w:szCs w:val="20"/>
        </w:rPr>
        <w:br/>
      </w:r>
    </w:p>
    <w:p w14:paraId="20E72FA1" w14:textId="77777777" w:rsidR="00981CC0" w:rsidRDefault="00981CC0" w:rsidP="00981CC0">
      <w:pPr>
        <w:tabs>
          <w:tab w:val="left" w:pos="1080"/>
          <w:tab w:val="left" w:pos="4500"/>
        </w:tabs>
        <w:spacing w:after="0" w:line="240" w:lineRule="auto"/>
        <w:rPr>
          <w:rFonts w:cstheme="minorHAnsi"/>
          <w:sz w:val="18"/>
          <w:szCs w:val="18"/>
          <w:lang w:val="de-AT"/>
        </w:rPr>
      </w:pPr>
    </w:p>
    <w:p w14:paraId="07F24BAB" w14:textId="77777777" w:rsidR="00981CC0" w:rsidRDefault="00981CC0" w:rsidP="00981CC0">
      <w:pPr>
        <w:tabs>
          <w:tab w:val="left" w:pos="1080"/>
          <w:tab w:val="left" w:pos="4500"/>
        </w:tabs>
        <w:spacing w:after="0" w:line="240" w:lineRule="auto"/>
        <w:rPr>
          <w:rFonts w:cstheme="minorHAnsi"/>
          <w:sz w:val="18"/>
          <w:szCs w:val="18"/>
          <w:lang w:val="de-AT"/>
        </w:rPr>
      </w:pPr>
    </w:p>
    <w:p w14:paraId="3A34BDD1" w14:textId="77777777" w:rsidR="00981CC0" w:rsidRDefault="00981CC0" w:rsidP="00981CC0">
      <w:pPr>
        <w:tabs>
          <w:tab w:val="left" w:pos="1080"/>
          <w:tab w:val="left" w:pos="4500"/>
        </w:tabs>
        <w:spacing w:after="0" w:line="240" w:lineRule="auto"/>
        <w:rPr>
          <w:rFonts w:cstheme="minorHAnsi"/>
          <w:sz w:val="18"/>
          <w:szCs w:val="18"/>
          <w:lang w:val="de-AT"/>
        </w:rPr>
      </w:pPr>
    </w:p>
    <w:p w14:paraId="5E437FBA" w14:textId="754D86AE" w:rsidR="00981CC0" w:rsidRPr="005B52F1" w:rsidRDefault="00981CC0" w:rsidP="00981CC0">
      <w:pPr>
        <w:tabs>
          <w:tab w:val="left" w:pos="1080"/>
          <w:tab w:val="left" w:pos="4500"/>
        </w:tabs>
        <w:spacing w:after="0" w:line="240" w:lineRule="auto"/>
        <w:rPr>
          <w:rFonts w:cstheme="minorHAnsi"/>
          <w:sz w:val="18"/>
          <w:szCs w:val="18"/>
          <w:lang w:val="de-AT"/>
        </w:rPr>
      </w:pPr>
      <w:r w:rsidRPr="005B52F1">
        <w:rPr>
          <w:rFonts w:cstheme="minorHAnsi"/>
          <w:sz w:val="18"/>
          <w:szCs w:val="18"/>
          <w:lang w:val="de-AT"/>
        </w:rPr>
        <w:t>Kontakt</w:t>
      </w:r>
      <w:r w:rsidRPr="005B52F1">
        <w:rPr>
          <w:rFonts w:cstheme="minorHAnsi"/>
          <w:sz w:val="18"/>
          <w:szCs w:val="18"/>
          <w:lang w:val="de-AT"/>
        </w:rPr>
        <w:tab/>
        <w:t>Mag. Michael Sgiarovello</w:t>
      </w:r>
      <w:r w:rsidRPr="005B52F1">
        <w:rPr>
          <w:rFonts w:cstheme="minorHAnsi"/>
          <w:sz w:val="18"/>
          <w:szCs w:val="18"/>
          <w:lang w:val="de-AT"/>
        </w:rPr>
        <w:tab/>
        <w:t>Daniela Sykora</w:t>
      </w:r>
    </w:p>
    <w:p w14:paraId="5E87F13D" w14:textId="77777777" w:rsidR="00981CC0" w:rsidRPr="005B52F1" w:rsidRDefault="00981CC0" w:rsidP="00981CC0">
      <w:pPr>
        <w:tabs>
          <w:tab w:val="left" w:pos="1080"/>
          <w:tab w:val="left" w:pos="4500"/>
        </w:tabs>
        <w:spacing w:after="0" w:line="240" w:lineRule="auto"/>
        <w:rPr>
          <w:rFonts w:cstheme="minorHAnsi"/>
          <w:sz w:val="18"/>
          <w:szCs w:val="18"/>
          <w:lang w:val="de-AT"/>
        </w:rPr>
      </w:pPr>
      <w:r w:rsidRPr="005B52F1">
        <w:rPr>
          <w:rFonts w:cstheme="minorHAnsi"/>
          <w:sz w:val="18"/>
          <w:szCs w:val="18"/>
          <w:lang w:val="de-AT"/>
        </w:rPr>
        <w:t>Telefon</w:t>
      </w:r>
      <w:r w:rsidRPr="005B52F1">
        <w:rPr>
          <w:rFonts w:cstheme="minorHAnsi"/>
          <w:sz w:val="18"/>
          <w:szCs w:val="18"/>
          <w:lang w:val="de-AT"/>
        </w:rPr>
        <w:tab/>
        <w:t>+43 (0)1 711 04-2744</w:t>
      </w:r>
      <w:r w:rsidRPr="005B52F1">
        <w:rPr>
          <w:rFonts w:cstheme="minorHAnsi"/>
          <w:sz w:val="18"/>
          <w:szCs w:val="18"/>
          <w:lang w:val="de-AT"/>
        </w:rPr>
        <w:tab/>
        <w:t>+43 (0)1 711 04-2254</w:t>
      </w:r>
    </w:p>
    <w:p w14:paraId="203E95DE" w14:textId="77777777" w:rsidR="00981CC0" w:rsidRPr="005B52F1" w:rsidRDefault="00981CC0" w:rsidP="00981CC0">
      <w:pPr>
        <w:tabs>
          <w:tab w:val="left" w:pos="1080"/>
          <w:tab w:val="left" w:pos="4500"/>
        </w:tabs>
        <w:spacing w:after="0" w:line="240" w:lineRule="auto"/>
        <w:rPr>
          <w:rFonts w:cstheme="minorHAnsi"/>
          <w:sz w:val="18"/>
          <w:szCs w:val="18"/>
        </w:rPr>
      </w:pPr>
      <w:r>
        <w:rPr>
          <w:rFonts w:cstheme="minorHAnsi"/>
          <w:sz w:val="18"/>
          <w:szCs w:val="18"/>
          <w:lang w:val="de-AT"/>
        </w:rPr>
        <w:t>E-Mail</w:t>
      </w:r>
      <w:r>
        <w:rPr>
          <w:rFonts w:cstheme="minorHAnsi"/>
          <w:sz w:val="18"/>
          <w:szCs w:val="18"/>
          <w:lang w:val="de-AT"/>
        </w:rPr>
        <w:tab/>
      </w:r>
      <w:r w:rsidRPr="00F5541A">
        <w:rPr>
          <w:rFonts w:cstheme="minorHAnsi"/>
          <w:sz w:val="18"/>
          <w:szCs w:val="18"/>
          <w:lang w:val="de-AT"/>
        </w:rPr>
        <w:t>michael.sgiarovello@henkel.com</w:t>
      </w:r>
      <w:r>
        <w:rPr>
          <w:rFonts w:cstheme="minorHAnsi"/>
          <w:sz w:val="18"/>
          <w:szCs w:val="18"/>
          <w:lang w:val="de-AT"/>
        </w:rPr>
        <w:tab/>
      </w:r>
      <w:r w:rsidRPr="00F5541A">
        <w:rPr>
          <w:rFonts w:cstheme="minorHAnsi"/>
          <w:sz w:val="18"/>
          <w:szCs w:val="18"/>
          <w:lang w:val="de-AT"/>
        </w:rPr>
        <w:t>daniela.sykora@henkel.com</w:t>
      </w:r>
    </w:p>
    <w:p w14:paraId="3B267E95" w14:textId="77777777" w:rsidR="006849A3" w:rsidRDefault="006849A3" w:rsidP="006849A3">
      <w:pPr>
        <w:jc w:val="both"/>
      </w:pPr>
    </w:p>
    <w:sectPr w:rsidR="006849A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F6E8" w14:textId="77777777" w:rsidR="006849A3" w:rsidRDefault="006849A3" w:rsidP="006849A3">
      <w:pPr>
        <w:spacing w:after="0" w:line="240" w:lineRule="auto"/>
      </w:pPr>
      <w:r>
        <w:separator/>
      </w:r>
    </w:p>
  </w:endnote>
  <w:endnote w:type="continuationSeparator" w:id="0">
    <w:p w14:paraId="64D03B61" w14:textId="77777777" w:rsidR="006849A3" w:rsidRDefault="006849A3" w:rsidP="0068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57C0" w14:textId="77777777" w:rsidR="006849A3" w:rsidRDefault="006849A3" w:rsidP="006849A3">
      <w:pPr>
        <w:spacing w:after="0" w:line="240" w:lineRule="auto"/>
      </w:pPr>
      <w:r>
        <w:separator/>
      </w:r>
    </w:p>
  </w:footnote>
  <w:footnote w:type="continuationSeparator" w:id="0">
    <w:p w14:paraId="08D0F4D5" w14:textId="77777777" w:rsidR="006849A3" w:rsidRDefault="006849A3" w:rsidP="00684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0F43" w14:textId="772C5A8D" w:rsidR="006849A3" w:rsidRDefault="006849A3">
    <w:pPr>
      <w:pStyle w:val="Kopfzeile"/>
    </w:pPr>
    <w:r w:rsidRPr="001861E8">
      <w:rPr>
        <w:rFonts w:ascii="Times New Roman" w:eastAsia="Times New Roman" w:hAnsi="Times New Roman" w:cs="Times New Roman"/>
        <w:noProof/>
        <w:color w:val="000000"/>
        <w:bdr w:val="none" w:sz="0" w:space="0" w:color="auto" w:frame="1"/>
        <w:lang w:eastAsia="de-DE"/>
      </w:rPr>
      <w:drawing>
        <wp:anchor distT="0" distB="0" distL="114300" distR="114300" simplePos="0" relativeHeight="251659264" behindDoc="1" locked="0" layoutInCell="1" allowOverlap="1" wp14:anchorId="7B9AC6D5" wp14:editId="2BE75EFB">
          <wp:simplePos x="0" y="0"/>
          <wp:positionH relativeFrom="column">
            <wp:posOffset>5251450</wp:posOffset>
          </wp:positionH>
          <wp:positionV relativeFrom="paragraph">
            <wp:posOffset>-267335</wp:posOffset>
          </wp:positionV>
          <wp:extent cx="1155600" cy="601200"/>
          <wp:effectExtent l="0" t="0" r="635" b="0"/>
          <wp:wrapTight wrapText="bothSides">
            <wp:wrapPolygon edited="0">
              <wp:start x="9025" y="0"/>
              <wp:lineTo x="8550" y="3197"/>
              <wp:lineTo x="8550" y="6850"/>
              <wp:lineTo x="0" y="9133"/>
              <wp:lineTo x="0" y="21006"/>
              <wp:lineTo x="21374" y="21006"/>
              <wp:lineTo x="21374" y="9133"/>
              <wp:lineTo x="12112" y="7307"/>
              <wp:lineTo x="12587" y="5480"/>
              <wp:lineTo x="12587" y="1370"/>
              <wp:lineTo x="11875" y="0"/>
              <wp:lineTo x="9025" y="0"/>
            </wp:wrapPolygon>
          </wp:wrapTight>
          <wp:docPr id="1" name="Grafik 1"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16"/>
    <w:rsid w:val="001F4C39"/>
    <w:rsid w:val="00617516"/>
    <w:rsid w:val="006849A3"/>
    <w:rsid w:val="006B2FA1"/>
    <w:rsid w:val="006E383F"/>
    <w:rsid w:val="00981CC0"/>
    <w:rsid w:val="00A82EC9"/>
    <w:rsid w:val="00B51D44"/>
    <w:rsid w:val="00C410D8"/>
    <w:rsid w:val="00C47889"/>
    <w:rsid w:val="00CE33C6"/>
    <w:rsid w:val="00EB7A28"/>
    <w:rsid w:val="00F35FCC"/>
    <w:rsid w:val="00F405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49DF"/>
  <w15:chartTrackingRefBased/>
  <w15:docId w15:val="{9725244A-A7BE-44D8-BFC2-F99B4653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49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9A3"/>
  </w:style>
  <w:style w:type="paragraph" w:styleId="Fuzeile">
    <w:name w:val="footer"/>
    <w:basedOn w:val="Standard"/>
    <w:link w:val="FuzeileZchn"/>
    <w:uiPriority w:val="99"/>
    <w:unhideWhenUsed/>
    <w:rsid w:val="006849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9A3"/>
  </w:style>
  <w:style w:type="character" w:styleId="Hyperlink">
    <w:name w:val="Hyperlink"/>
    <w:rsid w:val="00684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kel.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1594</Words>
  <Characters>10044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3</cp:revision>
  <dcterms:created xsi:type="dcterms:W3CDTF">2024-02-28T05:22:00Z</dcterms:created>
  <dcterms:modified xsi:type="dcterms:W3CDTF">2024-02-28T12:47:00Z</dcterms:modified>
</cp:coreProperties>
</file>