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7ACD" w14:textId="77777777" w:rsidR="00C72CDE" w:rsidRPr="006944E6" w:rsidRDefault="00E34B59" w:rsidP="006944E6">
      <w:pPr>
        <w:pStyle w:val="Textoindependiente"/>
        <w:ind w:left="8095"/>
        <w:jc w:val="both"/>
        <w:rPr>
          <w:sz w:val="20"/>
        </w:rPr>
      </w:pPr>
      <w:r w:rsidRPr="006944E6">
        <w:rPr>
          <w:noProof/>
          <w:sz w:val="20"/>
        </w:rPr>
        <w:drawing>
          <wp:inline distT="0" distB="0" distL="0" distR="0" wp14:anchorId="6BFEB14F" wp14:editId="24E522B4">
            <wp:extent cx="1025824" cy="5780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5824" cy="578072"/>
                    </a:xfrm>
                    <a:prstGeom prst="rect">
                      <a:avLst/>
                    </a:prstGeom>
                  </pic:spPr>
                </pic:pic>
              </a:graphicData>
            </a:graphic>
          </wp:inline>
        </w:drawing>
      </w:r>
    </w:p>
    <w:p w14:paraId="267DC508" w14:textId="396E482D" w:rsidR="00C72CDE" w:rsidRPr="006944E6" w:rsidRDefault="00C72CDE" w:rsidP="006944E6">
      <w:pPr>
        <w:pStyle w:val="Textoindependiente"/>
        <w:tabs>
          <w:tab w:val="left" w:pos="7743"/>
        </w:tabs>
        <w:jc w:val="both"/>
        <w:rPr>
          <w:sz w:val="25"/>
        </w:rPr>
      </w:pPr>
    </w:p>
    <w:p w14:paraId="5C75BDE1" w14:textId="77777777" w:rsidR="00C72CDE" w:rsidRPr="006944E6" w:rsidRDefault="00E34B59" w:rsidP="006B22A5">
      <w:pPr>
        <w:pStyle w:val="Textoindependiente"/>
        <w:spacing w:before="118"/>
        <w:jc w:val="right"/>
      </w:pPr>
      <w:r w:rsidRPr="006944E6">
        <w:t>04</w:t>
      </w:r>
      <w:r w:rsidRPr="006944E6">
        <w:rPr>
          <w:spacing w:val="-2"/>
        </w:rPr>
        <w:t xml:space="preserve"> </w:t>
      </w:r>
      <w:r w:rsidRPr="006944E6">
        <w:t>de</w:t>
      </w:r>
      <w:r w:rsidRPr="006944E6">
        <w:rPr>
          <w:spacing w:val="-2"/>
        </w:rPr>
        <w:t xml:space="preserve"> </w:t>
      </w:r>
      <w:r w:rsidRPr="006944E6">
        <w:t>marzo</w:t>
      </w:r>
      <w:r w:rsidRPr="006944E6">
        <w:rPr>
          <w:spacing w:val="-2"/>
        </w:rPr>
        <w:t xml:space="preserve"> </w:t>
      </w:r>
      <w:r w:rsidRPr="006944E6">
        <w:t>de</w:t>
      </w:r>
      <w:r w:rsidRPr="006944E6">
        <w:rPr>
          <w:spacing w:val="-2"/>
        </w:rPr>
        <w:t xml:space="preserve"> </w:t>
      </w:r>
      <w:r w:rsidRPr="006944E6">
        <w:t>2024</w:t>
      </w:r>
    </w:p>
    <w:p w14:paraId="128C999D" w14:textId="77777777" w:rsidR="00C72CDE" w:rsidRDefault="00C72CDE" w:rsidP="006944E6">
      <w:pPr>
        <w:jc w:val="both"/>
      </w:pPr>
    </w:p>
    <w:p w14:paraId="594A3E86" w14:textId="77777777" w:rsidR="006B22A5" w:rsidRDefault="006B22A5" w:rsidP="006944E6">
      <w:pPr>
        <w:spacing w:before="32" w:line="276" w:lineRule="auto"/>
        <w:ind w:left="161" w:right="612"/>
        <w:jc w:val="both"/>
        <w:rPr>
          <w:sz w:val="18"/>
        </w:rPr>
      </w:pPr>
    </w:p>
    <w:p w14:paraId="1D36CBCB" w14:textId="42CD4E86" w:rsidR="006B22A5" w:rsidRPr="006B22A5" w:rsidRDefault="006B22A5" w:rsidP="006944E6">
      <w:pPr>
        <w:spacing w:before="32" w:line="276" w:lineRule="auto"/>
        <w:ind w:left="161" w:right="612"/>
        <w:jc w:val="both"/>
        <w:rPr>
          <w:sz w:val="28"/>
          <w:szCs w:val="28"/>
        </w:rPr>
      </w:pPr>
      <w:r w:rsidRPr="006B22A5">
        <w:rPr>
          <w:szCs w:val="28"/>
        </w:rPr>
        <w:t>Aceleración</w:t>
      </w:r>
      <w:r w:rsidRPr="006B22A5">
        <w:rPr>
          <w:spacing w:val="-4"/>
          <w:szCs w:val="28"/>
        </w:rPr>
        <w:t xml:space="preserve"> </w:t>
      </w:r>
      <w:r w:rsidRPr="006B22A5">
        <w:rPr>
          <w:szCs w:val="28"/>
        </w:rPr>
        <w:t>del</w:t>
      </w:r>
      <w:r w:rsidRPr="006B22A5">
        <w:rPr>
          <w:spacing w:val="-3"/>
          <w:szCs w:val="28"/>
        </w:rPr>
        <w:t xml:space="preserve"> </w:t>
      </w:r>
      <w:r w:rsidRPr="006B22A5">
        <w:rPr>
          <w:szCs w:val="28"/>
        </w:rPr>
        <w:t>programa</w:t>
      </w:r>
      <w:r w:rsidRPr="006B22A5">
        <w:rPr>
          <w:spacing w:val="-4"/>
          <w:szCs w:val="28"/>
        </w:rPr>
        <w:t xml:space="preserve"> </w:t>
      </w:r>
      <w:r w:rsidRPr="006B22A5">
        <w:rPr>
          <w:szCs w:val="28"/>
        </w:rPr>
        <w:t>de</w:t>
      </w:r>
      <w:r w:rsidRPr="006B22A5">
        <w:rPr>
          <w:spacing w:val="-4"/>
          <w:szCs w:val="28"/>
        </w:rPr>
        <w:t xml:space="preserve"> </w:t>
      </w:r>
      <w:r w:rsidRPr="006B22A5">
        <w:rPr>
          <w:szCs w:val="28"/>
        </w:rPr>
        <w:t>crecimiento</w:t>
      </w:r>
      <w:r w:rsidRPr="006B22A5">
        <w:rPr>
          <w:spacing w:val="-3"/>
          <w:szCs w:val="28"/>
        </w:rPr>
        <w:t xml:space="preserve"> </w:t>
      </w:r>
      <w:r w:rsidRPr="006B22A5">
        <w:rPr>
          <w:szCs w:val="28"/>
        </w:rPr>
        <w:t>estratégico</w:t>
      </w:r>
      <w:r w:rsidRPr="006B22A5">
        <w:rPr>
          <w:spacing w:val="-4"/>
          <w:szCs w:val="28"/>
        </w:rPr>
        <w:t xml:space="preserve"> </w:t>
      </w:r>
      <w:r w:rsidRPr="006B22A5">
        <w:rPr>
          <w:szCs w:val="28"/>
        </w:rPr>
        <w:t>en</w:t>
      </w:r>
      <w:r w:rsidRPr="006B22A5">
        <w:rPr>
          <w:spacing w:val="-4"/>
          <w:szCs w:val="28"/>
        </w:rPr>
        <w:t xml:space="preserve"> </w:t>
      </w:r>
      <w:r w:rsidRPr="006B22A5">
        <w:rPr>
          <w:szCs w:val="28"/>
        </w:rPr>
        <w:t>un</w:t>
      </w:r>
      <w:r w:rsidRPr="006B22A5">
        <w:rPr>
          <w:spacing w:val="-4"/>
          <w:szCs w:val="28"/>
        </w:rPr>
        <w:t xml:space="preserve"> </w:t>
      </w:r>
      <w:r w:rsidRPr="006B22A5">
        <w:rPr>
          <w:szCs w:val="28"/>
        </w:rPr>
        <w:t>entorno</w:t>
      </w:r>
      <w:r w:rsidRPr="006B22A5">
        <w:rPr>
          <w:spacing w:val="-3"/>
          <w:szCs w:val="28"/>
        </w:rPr>
        <w:t xml:space="preserve"> </w:t>
      </w:r>
      <w:r w:rsidRPr="006B22A5">
        <w:rPr>
          <w:szCs w:val="28"/>
        </w:rPr>
        <w:t>difícil</w:t>
      </w:r>
    </w:p>
    <w:p w14:paraId="6EAD58FE" w14:textId="13F79C60" w:rsidR="00C72CDE" w:rsidRPr="006944E6" w:rsidRDefault="00E34B59" w:rsidP="006944E6">
      <w:pPr>
        <w:spacing w:before="32" w:line="276" w:lineRule="auto"/>
        <w:ind w:left="161" w:right="612"/>
        <w:jc w:val="both"/>
        <w:rPr>
          <w:b/>
          <w:sz w:val="32"/>
        </w:rPr>
      </w:pPr>
      <w:r w:rsidRPr="006944E6">
        <w:rPr>
          <w:b/>
          <w:sz w:val="32"/>
        </w:rPr>
        <w:t>Henkel logra un fuerte crecimiento orgánico de las ventas y</w:t>
      </w:r>
      <w:r w:rsidRPr="006944E6">
        <w:rPr>
          <w:b/>
          <w:spacing w:val="1"/>
          <w:sz w:val="32"/>
        </w:rPr>
        <w:t xml:space="preserve"> </w:t>
      </w:r>
      <w:r w:rsidRPr="006944E6">
        <w:rPr>
          <w:b/>
          <w:sz w:val="32"/>
        </w:rPr>
        <w:t>una</w:t>
      </w:r>
      <w:r w:rsidRPr="006944E6">
        <w:rPr>
          <w:b/>
          <w:spacing w:val="-2"/>
          <w:sz w:val="32"/>
        </w:rPr>
        <w:t xml:space="preserve"> </w:t>
      </w:r>
      <w:r w:rsidRPr="006944E6">
        <w:rPr>
          <w:b/>
          <w:sz w:val="32"/>
        </w:rPr>
        <w:t>mejora</w:t>
      </w:r>
      <w:r w:rsidRPr="006944E6">
        <w:rPr>
          <w:b/>
          <w:spacing w:val="-1"/>
          <w:sz w:val="32"/>
        </w:rPr>
        <w:t xml:space="preserve"> </w:t>
      </w:r>
      <w:r w:rsidRPr="006944E6">
        <w:rPr>
          <w:b/>
          <w:sz w:val="32"/>
        </w:rPr>
        <w:t>significativa</w:t>
      </w:r>
      <w:r w:rsidRPr="006944E6">
        <w:rPr>
          <w:b/>
          <w:spacing w:val="-2"/>
          <w:sz w:val="32"/>
        </w:rPr>
        <w:t xml:space="preserve"> </w:t>
      </w:r>
      <w:r w:rsidRPr="006944E6">
        <w:rPr>
          <w:b/>
          <w:sz w:val="32"/>
        </w:rPr>
        <w:t>de</w:t>
      </w:r>
      <w:r w:rsidRPr="006944E6">
        <w:rPr>
          <w:b/>
          <w:spacing w:val="-1"/>
          <w:sz w:val="32"/>
        </w:rPr>
        <w:t xml:space="preserve"> </w:t>
      </w:r>
      <w:r w:rsidRPr="006944E6">
        <w:rPr>
          <w:b/>
          <w:sz w:val="32"/>
        </w:rPr>
        <w:t>los</w:t>
      </w:r>
      <w:r w:rsidRPr="006944E6">
        <w:rPr>
          <w:b/>
          <w:spacing w:val="-2"/>
          <w:sz w:val="32"/>
        </w:rPr>
        <w:t xml:space="preserve"> </w:t>
      </w:r>
      <w:r w:rsidRPr="006944E6">
        <w:rPr>
          <w:b/>
          <w:sz w:val="32"/>
        </w:rPr>
        <w:t>beneficios</w:t>
      </w:r>
      <w:r w:rsidRPr="006944E6">
        <w:rPr>
          <w:b/>
          <w:spacing w:val="-1"/>
          <w:sz w:val="32"/>
        </w:rPr>
        <w:t xml:space="preserve"> </w:t>
      </w:r>
      <w:r w:rsidRPr="006944E6">
        <w:rPr>
          <w:b/>
          <w:sz w:val="32"/>
        </w:rPr>
        <w:t>en</w:t>
      </w:r>
      <w:r w:rsidRPr="006944E6">
        <w:rPr>
          <w:b/>
          <w:spacing w:val="-2"/>
          <w:sz w:val="32"/>
        </w:rPr>
        <w:t xml:space="preserve"> </w:t>
      </w:r>
      <w:r w:rsidRPr="006944E6">
        <w:rPr>
          <w:b/>
          <w:sz w:val="32"/>
        </w:rPr>
        <w:t>2023</w:t>
      </w:r>
    </w:p>
    <w:p w14:paraId="0B3BFC6A" w14:textId="77777777" w:rsidR="00C72CDE" w:rsidRPr="006944E6" w:rsidRDefault="00C72CDE" w:rsidP="006944E6">
      <w:pPr>
        <w:pStyle w:val="Textoindependiente"/>
        <w:spacing w:before="2"/>
        <w:jc w:val="both"/>
        <w:rPr>
          <w:b/>
          <w:sz w:val="37"/>
        </w:rPr>
      </w:pPr>
    </w:p>
    <w:p w14:paraId="174F36F7" w14:textId="77777777" w:rsidR="00C72CDE" w:rsidRPr="006944E6" w:rsidRDefault="00E34B59" w:rsidP="006B22A5">
      <w:pPr>
        <w:pStyle w:val="Prrafodelista"/>
        <w:numPr>
          <w:ilvl w:val="0"/>
          <w:numId w:val="1"/>
        </w:numPr>
        <w:tabs>
          <w:tab w:val="left" w:pos="881"/>
          <w:tab w:val="left" w:pos="882"/>
        </w:tabs>
        <w:spacing w:before="0"/>
        <w:ind w:left="522" w:hanging="361"/>
        <w:jc w:val="both"/>
        <w:rPr>
          <w:b/>
          <w:sz w:val="20"/>
        </w:rPr>
      </w:pPr>
      <w:r w:rsidRPr="006944E6">
        <w:rPr>
          <w:b/>
          <w:sz w:val="20"/>
        </w:rPr>
        <w:t>Sólidos</w:t>
      </w:r>
      <w:r w:rsidRPr="006944E6">
        <w:rPr>
          <w:b/>
          <w:spacing w:val="-3"/>
          <w:sz w:val="20"/>
        </w:rPr>
        <w:t xml:space="preserve"> </w:t>
      </w:r>
      <w:r w:rsidRPr="006944E6">
        <w:rPr>
          <w:b/>
          <w:sz w:val="20"/>
        </w:rPr>
        <w:t>resultados</w:t>
      </w:r>
      <w:r w:rsidRPr="006944E6">
        <w:rPr>
          <w:b/>
          <w:spacing w:val="-4"/>
          <w:sz w:val="20"/>
        </w:rPr>
        <w:t xml:space="preserve"> </w:t>
      </w:r>
      <w:r w:rsidRPr="006944E6">
        <w:rPr>
          <w:b/>
          <w:sz w:val="20"/>
        </w:rPr>
        <w:t>empresariales</w:t>
      </w:r>
      <w:r w:rsidRPr="006944E6">
        <w:rPr>
          <w:b/>
          <w:spacing w:val="-3"/>
          <w:sz w:val="20"/>
        </w:rPr>
        <w:t xml:space="preserve"> </w:t>
      </w:r>
      <w:r w:rsidRPr="006944E6">
        <w:rPr>
          <w:b/>
          <w:sz w:val="20"/>
        </w:rPr>
        <w:t>en</w:t>
      </w:r>
      <w:r w:rsidRPr="006944E6">
        <w:rPr>
          <w:b/>
          <w:spacing w:val="-3"/>
          <w:sz w:val="20"/>
        </w:rPr>
        <w:t xml:space="preserve"> </w:t>
      </w:r>
      <w:r w:rsidRPr="006944E6">
        <w:rPr>
          <w:b/>
          <w:sz w:val="20"/>
        </w:rPr>
        <w:t>2023</w:t>
      </w:r>
    </w:p>
    <w:p w14:paraId="7315191E" w14:textId="5B27FE24" w:rsidR="00C72CDE" w:rsidRPr="006B22A5" w:rsidRDefault="00E34B59" w:rsidP="006B22A5">
      <w:pPr>
        <w:pStyle w:val="Prrafodelista"/>
        <w:numPr>
          <w:ilvl w:val="0"/>
          <w:numId w:val="2"/>
        </w:numPr>
        <w:spacing w:before="22"/>
        <w:jc w:val="both"/>
        <w:rPr>
          <w:b/>
          <w:sz w:val="20"/>
        </w:rPr>
      </w:pPr>
      <w:r w:rsidRPr="006B22A5">
        <w:rPr>
          <w:b/>
          <w:sz w:val="20"/>
        </w:rPr>
        <w:t>Las</w:t>
      </w:r>
      <w:r w:rsidRPr="006B22A5">
        <w:rPr>
          <w:b/>
          <w:spacing w:val="-1"/>
          <w:sz w:val="20"/>
        </w:rPr>
        <w:t xml:space="preserve"> </w:t>
      </w:r>
      <w:r w:rsidRPr="006B22A5">
        <w:rPr>
          <w:b/>
          <w:sz w:val="20"/>
        </w:rPr>
        <w:t>ventas</w:t>
      </w:r>
      <w:r w:rsidRPr="006B22A5">
        <w:rPr>
          <w:b/>
          <w:spacing w:val="-1"/>
          <w:sz w:val="20"/>
        </w:rPr>
        <w:t xml:space="preserve"> </w:t>
      </w:r>
      <w:r w:rsidRPr="006B22A5">
        <w:rPr>
          <w:b/>
          <w:sz w:val="20"/>
        </w:rPr>
        <w:t>han</w:t>
      </w:r>
      <w:r w:rsidRPr="006B22A5">
        <w:rPr>
          <w:b/>
          <w:spacing w:val="-2"/>
          <w:sz w:val="20"/>
        </w:rPr>
        <w:t xml:space="preserve"> </w:t>
      </w:r>
      <w:r w:rsidRPr="006B22A5">
        <w:rPr>
          <w:b/>
          <w:sz w:val="20"/>
        </w:rPr>
        <w:t>mostrado</w:t>
      </w:r>
      <w:r w:rsidRPr="006B22A5">
        <w:rPr>
          <w:b/>
          <w:spacing w:val="-2"/>
          <w:sz w:val="20"/>
        </w:rPr>
        <w:t xml:space="preserve"> </w:t>
      </w:r>
      <w:r w:rsidRPr="006B22A5">
        <w:rPr>
          <w:b/>
          <w:sz w:val="20"/>
        </w:rPr>
        <w:t>un</w:t>
      </w:r>
      <w:r w:rsidRPr="006B22A5">
        <w:rPr>
          <w:b/>
          <w:spacing w:val="-1"/>
          <w:sz w:val="20"/>
        </w:rPr>
        <w:t xml:space="preserve"> </w:t>
      </w:r>
      <w:r w:rsidRPr="006B22A5">
        <w:rPr>
          <w:b/>
          <w:sz w:val="20"/>
        </w:rPr>
        <w:t>crecimiento</w:t>
      </w:r>
      <w:r w:rsidRPr="006B22A5">
        <w:rPr>
          <w:b/>
          <w:spacing w:val="-1"/>
          <w:sz w:val="20"/>
        </w:rPr>
        <w:t xml:space="preserve"> </w:t>
      </w:r>
      <w:r w:rsidRPr="006B22A5">
        <w:rPr>
          <w:b/>
          <w:sz w:val="20"/>
        </w:rPr>
        <w:t>orgánico</w:t>
      </w:r>
      <w:r w:rsidRPr="006B22A5">
        <w:rPr>
          <w:b/>
          <w:spacing w:val="-1"/>
          <w:sz w:val="20"/>
        </w:rPr>
        <w:t xml:space="preserve"> </w:t>
      </w:r>
      <w:r w:rsidRPr="006B22A5">
        <w:rPr>
          <w:b/>
          <w:sz w:val="20"/>
        </w:rPr>
        <w:t>muy</w:t>
      </w:r>
      <w:r w:rsidRPr="006B22A5">
        <w:rPr>
          <w:b/>
          <w:spacing w:val="-1"/>
          <w:sz w:val="20"/>
        </w:rPr>
        <w:t xml:space="preserve"> </w:t>
      </w:r>
      <w:r w:rsidRPr="006B22A5">
        <w:rPr>
          <w:b/>
          <w:sz w:val="20"/>
        </w:rPr>
        <w:t>fuerte</w:t>
      </w:r>
      <w:r w:rsidRPr="006B22A5">
        <w:rPr>
          <w:b/>
          <w:spacing w:val="-1"/>
          <w:sz w:val="20"/>
        </w:rPr>
        <w:t xml:space="preserve"> </w:t>
      </w:r>
      <w:r w:rsidRPr="006B22A5">
        <w:rPr>
          <w:b/>
          <w:sz w:val="20"/>
        </w:rPr>
        <w:t>del</w:t>
      </w:r>
      <w:r w:rsidRPr="006B22A5">
        <w:rPr>
          <w:b/>
          <w:spacing w:val="-2"/>
          <w:sz w:val="20"/>
        </w:rPr>
        <w:t xml:space="preserve"> </w:t>
      </w:r>
      <w:r w:rsidRPr="006B22A5">
        <w:rPr>
          <w:b/>
          <w:sz w:val="20"/>
        </w:rPr>
        <w:t>4,2%</w:t>
      </w:r>
      <w:r w:rsidRPr="006B22A5">
        <w:rPr>
          <w:b/>
          <w:spacing w:val="-3"/>
          <w:sz w:val="20"/>
        </w:rPr>
        <w:t xml:space="preserve"> </w:t>
      </w:r>
      <w:r w:rsidRPr="006B22A5">
        <w:rPr>
          <w:b/>
          <w:sz w:val="20"/>
        </w:rPr>
        <w:t>hasta</w:t>
      </w:r>
      <w:r w:rsidRPr="006B22A5">
        <w:rPr>
          <w:b/>
          <w:spacing w:val="-1"/>
          <w:sz w:val="20"/>
        </w:rPr>
        <w:t xml:space="preserve"> </w:t>
      </w:r>
      <w:r w:rsidRPr="006B22A5">
        <w:rPr>
          <w:b/>
          <w:sz w:val="20"/>
        </w:rPr>
        <w:t>los</w:t>
      </w:r>
      <w:r w:rsidR="006B22A5">
        <w:rPr>
          <w:b/>
          <w:sz w:val="20"/>
        </w:rPr>
        <w:t xml:space="preserve"> </w:t>
      </w:r>
      <w:r w:rsidRPr="006B22A5">
        <w:rPr>
          <w:b/>
          <w:sz w:val="20"/>
        </w:rPr>
        <w:t>21.500</w:t>
      </w:r>
      <w:r w:rsidRPr="006B22A5">
        <w:rPr>
          <w:b/>
          <w:spacing w:val="-2"/>
          <w:sz w:val="20"/>
        </w:rPr>
        <w:t xml:space="preserve"> </w:t>
      </w:r>
      <w:r w:rsidRPr="006B22A5">
        <w:rPr>
          <w:b/>
          <w:sz w:val="20"/>
        </w:rPr>
        <w:t>millones</w:t>
      </w:r>
      <w:r w:rsidRPr="006B22A5">
        <w:rPr>
          <w:b/>
          <w:spacing w:val="-1"/>
          <w:sz w:val="20"/>
        </w:rPr>
        <w:t xml:space="preserve"> </w:t>
      </w:r>
      <w:r w:rsidRPr="006B22A5">
        <w:rPr>
          <w:b/>
          <w:sz w:val="20"/>
        </w:rPr>
        <w:t>de</w:t>
      </w:r>
      <w:r w:rsidRPr="006B22A5">
        <w:rPr>
          <w:b/>
          <w:spacing w:val="-2"/>
          <w:sz w:val="20"/>
        </w:rPr>
        <w:t xml:space="preserve"> </w:t>
      </w:r>
      <w:r w:rsidRPr="006B22A5">
        <w:rPr>
          <w:b/>
          <w:sz w:val="20"/>
        </w:rPr>
        <w:t>euros</w:t>
      </w:r>
    </w:p>
    <w:p w14:paraId="0B717E4D" w14:textId="4CF06449" w:rsidR="00C72CDE" w:rsidRPr="006B22A5" w:rsidRDefault="00E34B59" w:rsidP="006B22A5">
      <w:pPr>
        <w:pStyle w:val="Prrafodelista"/>
        <w:numPr>
          <w:ilvl w:val="0"/>
          <w:numId w:val="2"/>
        </w:numPr>
        <w:spacing w:before="22" w:line="247" w:lineRule="auto"/>
        <w:ind w:right="374"/>
        <w:jc w:val="both"/>
        <w:rPr>
          <w:b/>
          <w:sz w:val="20"/>
        </w:rPr>
      </w:pPr>
      <w:r w:rsidRPr="006B22A5">
        <w:rPr>
          <w:b/>
          <w:sz w:val="20"/>
        </w:rPr>
        <w:t>El Beneficio de explotación (EBIT) ha sufrido un aumento significativo del 10,2%</w:t>
      </w:r>
      <w:r w:rsidRPr="006B22A5">
        <w:rPr>
          <w:b/>
          <w:spacing w:val="-53"/>
          <w:sz w:val="20"/>
        </w:rPr>
        <w:t xml:space="preserve"> </w:t>
      </w:r>
      <w:r w:rsidRPr="006B22A5">
        <w:rPr>
          <w:b/>
          <w:sz w:val="20"/>
        </w:rPr>
        <w:t>hasta</w:t>
      </w:r>
      <w:r w:rsidRPr="006B22A5">
        <w:rPr>
          <w:b/>
          <w:spacing w:val="-2"/>
          <w:sz w:val="20"/>
        </w:rPr>
        <w:t xml:space="preserve"> </w:t>
      </w:r>
      <w:r w:rsidR="006B22A5" w:rsidRPr="006B22A5">
        <w:rPr>
          <w:b/>
          <w:spacing w:val="-2"/>
          <w:sz w:val="20"/>
        </w:rPr>
        <w:t>€</w:t>
      </w:r>
      <w:r w:rsidRPr="006B22A5">
        <w:rPr>
          <w:b/>
          <w:sz w:val="20"/>
        </w:rPr>
        <w:t>2.600</w:t>
      </w:r>
      <w:r w:rsidRPr="006B22A5">
        <w:rPr>
          <w:b/>
          <w:spacing w:val="-1"/>
          <w:sz w:val="20"/>
        </w:rPr>
        <w:t xml:space="preserve"> </w:t>
      </w:r>
      <w:r w:rsidRPr="006B22A5">
        <w:rPr>
          <w:b/>
          <w:sz w:val="20"/>
        </w:rPr>
        <w:t>millones</w:t>
      </w:r>
      <w:r w:rsidRPr="006B22A5">
        <w:rPr>
          <w:b/>
          <w:spacing w:val="-1"/>
          <w:sz w:val="20"/>
        </w:rPr>
        <w:t xml:space="preserve"> </w:t>
      </w:r>
      <w:r w:rsidRPr="006B22A5">
        <w:rPr>
          <w:b/>
          <w:sz w:val="20"/>
        </w:rPr>
        <w:t>de</w:t>
      </w:r>
      <w:r w:rsidRPr="006B22A5">
        <w:rPr>
          <w:b/>
          <w:spacing w:val="-1"/>
          <w:sz w:val="20"/>
        </w:rPr>
        <w:t xml:space="preserve"> </w:t>
      </w:r>
      <w:r w:rsidRPr="006B22A5">
        <w:rPr>
          <w:b/>
          <w:sz w:val="20"/>
        </w:rPr>
        <w:t>euros</w:t>
      </w:r>
    </w:p>
    <w:p w14:paraId="1C0700C1" w14:textId="77777777" w:rsidR="00C72CDE" w:rsidRPr="006944E6" w:rsidRDefault="00E34B59" w:rsidP="006B22A5">
      <w:pPr>
        <w:pStyle w:val="Prrafodelista"/>
        <w:numPr>
          <w:ilvl w:val="0"/>
          <w:numId w:val="2"/>
        </w:numPr>
        <w:tabs>
          <w:tab w:val="left" w:pos="1602"/>
        </w:tabs>
        <w:spacing w:before="14"/>
        <w:jc w:val="both"/>
        <w:rPr>
          <w:b/>
          <w:sz w:val="20"/>
        </w:rPr>
      </w:pPr>
      <w:r w:rsidRPr="006944E6">
        <w:rPr>
          <w:b/>
          <w:sz w:val="20"/>
        </w:rPr>
        <w:t>El</w:t>
      </w:r>
      <w:r w:rsidRPr="006944E6">
        <w:rPr>
          <w:b/>
          <w:spacing w:val="-1"/>
          <w:sz w:val="20"/>
        </w:rPr>
        <w:t xml:space="preserve"> </w:t>
      </w:r>
      <w:r w:rsidRPr="006944E6">
        <w:rPr>
          <w:b/>
          <w:sz w:val="20"/>
        </w:rPr>
        <w:t>Margen</w:t>
      </w:r>
      <w:r w:rsidRPr="006944E6">
        <w:rPr>
          <w:b/>
          <w:spacing w:val="-1"/>
          <w:sz w:val="20"/>
        </w:rPr>
        <w:t xml:space="preserve"> </w:t>
      </w:r>
      <w:r w:rsidRPr="006944E6">
        <w:rPr>
          <w:b/>
          <w:sz w:val="20"/>
        </w:rPr>
        <w:t>EBIT</w:t>
      </w:r>
      <w:r w:rsidRPr="006944E6">
        <w:rPr>
          <w:b/>
          <w:spacing w:val="-1"/>
          <w:sz w:val="20"/>
        </w:rPr>
        <w:t xml:space="preserve"> </w:t>
      </w:r>
      <w:r w:rsidRPr="006944E6">
        <w:rPr>
          <w:b/>
          <w:sz w:val="20"/>
        </w:rPr>
        <w:t>muestra</w:t>
      </w:r>
      <w:r w:rsidRPr="006944E6">
        <w:rPr>
          <w:b/>
          <w:spacing w:val="-1"/>
          <w:sz w:val="20"/>
        </w:rPr>
        <w:t xml:space="preserve"> </w:t>
      </w:r>
      <w:r w:rsidRPr="006944E6">
        <w:rPr>
          <w:b/>
          <w:sz w:val="20"/>
        </w:rPr>
        <w:t>una</w:t>
      </w:r>
      <w:r w:rsidRPr="006944E6">
        <w:rPr>
          <w:b/>
          <w:spacing w:val="-1"/>
          <w:sz w:val="20"/>
        </w:rPr>
        <w:t xml:space="preserve"> </w:t>
      </w:r>
      <w:r w:rsidRPr="006944E6">
        <w:rPr>
          <w:b/>
          <w:sz w:val="20"/>
        </w:rPr>
        <w:t>fuerte</w:t>
      </w:r>
      <w:r w:rsidRPr="006944E6">
        <w:rPr>
          <w:b/>
          <w:spacing w:val="-1"/>
          <w:sz w:val="20"/>
        </w:rPr>
        <w:t xml:space="preserve"> </w:t>
      </w:r>
      <w:r w:rsidRPr="006944E6">
        <w:rPr>
          <w:b/>
          <w:sz w:val="20"/>
        </w:rPr>
        <w:t>mejora</w:t>
      </w:r>
      <w:r w:rsidRPr="006944E6">
        <w:rPr>
          <w:b/>
          <w:spacing w:val="-1"/>
          <w:sz w:val="20"/>
        </w:rPr>
        <w:t xml:space="preserve"> </w:t>
      </w:r>
      <w:r w:rsidRPr="006944E6">
        <w:rPr>
          <w:b/>
          <w:sz w:val="20"/>
        </w:rPr>
        <w:t>de</w:t>
      </w:r>
      <w:r w:rsidRPr="006944E6">
        <w:rPr>
          <w:b/>
          <w:spacing w:val="-1"/>
          <w:sz w:val="20"/>
        </w:rPr>
        <w:t xml:space="preserve"> </w:t>
      </w:r>
      <w:r w:rsidRPr="006944E6">
        <w:rPr>
          <w:b/>
          <w:sz w:val="20"/>
        </w:rPr>
        <w:t>150</w:t>
      </w:r>
      <w:r w:rsidRPr="006944E6">
        <w:rPr>
          <w:b/>
          <w:spacing w:val="-1"/>
          <w:sz w:val="20"/>
        </w:rPr>
        <w:t xml:space="preserve"> </w:t>
      </w:r>
      <w:r w:rsidRPr="006944E6">
        <w:rPr>
          <w:b/>
          <w:sz w:val="20"/>
        </w:rPr>
        <w:t>puntos</w:t>
      </w:r>
      <w:r w:rsidRPr="006944E6">
        <w:rPr>
          <w:b/>
          <w:spacing w:val="-1"/>
          <w:sz w:val="20"/>
        </w:rPr>
        <w:t xml:space="preserve"> </w:t>
      </w:r>
      <w:r w:rsidRPr="006944E6">
        <w:rPr>
          <w:b/>
          <w:sz w:val="20"/>
        </w:rPr>
        <w:t>básicos,</w:t>
      </w:r>
      <w:r w:rsidRPr="006944E6">
        <w:rPr>
          <w:b/>
          <w:spacing w:val="-2"/>
          <w:sz w:val="20"/>
        </w:rPr>
        <w:t xml:space="preserve"> </w:t>
      </w:r>
      <w:r w:rsidRPr="006944E6">
        <w:rPr>
          <w:b/>
          <w:sz w:val="20"/>
        </w:rPr>
        <w:t>hasta</w:t>
      </w:r>
      <w:r w:rsidRPr="006944E6">
        <w:rPr>
          <w:b/>
          <w:spacing w:val="-1"/>
          <w:sz w:val="20"/>
        </w:rPr>
        <w:t xml:space="preserve"> </w:t>
      </w:r>
      <w:r w:rsidRPr="006944E6">
        <w:rPr>
          <w:b/>
          <w:sz w:val="20"/>
        </w:rPr>
        <w:t>un</w:t>
      </w:r>
      <w:r w:rsidRPr="006944E6">
        <w:rPr>
          <w:b/>
          <w:spacing w:val="-2"/>
          <w:sz w:val="20"/>
        </w:rPr>
        <w:t xml:space="preserve"> </w:t>
      </w:r>
      <w:r w:rsidRPr="006944E6">
        <w:rPr>
          <w:b/>
          <w:sz w:val="20"/>
        </w:rPr>
        <w:t>11,9%</w:t>
      </w:r>
    </w:p>
    <w:p w14:paraId="53B4A91B" w14:textId="6A6C542C" w:rsidR="00C72CDE" w:rsidRPr="006944E6" w:rsidRDefault="00E34B59" w:rsidP="006B22A5">
      <w:pPr>
        <w:pStyle w:val="Prrafodelista"/>
        <w:numPr>
          <w:ilvl w:val="0"/>
          <w:numId w:val="2"/>
        </w:numPr>
        <w:tabs>
          <w:tab w:val="left" w:pos="1602"/>
        </w:tabs>
        <w:jc w:val="both"/>
        <w:rPr>
          <w:b/>
          <w:sz w:val="20"/>
        </w:rPr>
      </w:pPr>
      <w:r w:rsidRPr="006944E6">
        <w:rPr>
          <w:b/>
          <w:sz w:val="20"/>
        </w:rPr>
        <w:t>Beneficio</w:t>
      </w:r>
      <w:r w:rsidRPr="006944E6">
        <w:rPr>
          <w:b/>
          <w:spacing w:val="-3"/>
          <w:sz w:val="20"/>
        </w:rPr>
        <w:t xml:space="preserve"> </w:t>
      </w:r>
      <w:r w:rsidRPr="006944E6">
        <w:rPr>
          <w:b/>
          <w:sz w:val="20"/>
        </w:rPr>
        <w:t>por</w:t>
      </w:r>
      <w:r w:rsidRPr="006944E6">
        <w:rPr>
          <w:b/>
          <w:spacing w:val="-2"/>
          <w:sz w:val="20"/>
        </w:rPr>
        <w:t xml:space="preserve"> </w:t>
      </w:r>
      <w:r w:rsidRPr="006944E6">
        <w:rPr>
          <w:b/>
          <w:sz w:val="20"/>
        </w:rPr>
        <w:t>acción</w:t>
      </w:r>
      <w:r w:rsidRPr="006944E6">
        <w:rPr>
          <w:b/>
          <w:spacing w:val="-2"/>
          <w:sz w:val="20"/>
        </w:rPr>
        <w:t xml:space="preserve"> </w:t>
      </w:r>
      <w:r w:rsidRPr="006944E6">
        <w:rPr>
          <w:b/>
          <w:sz w:val="20"/>
        </w:rPr>
        <w:t>preferente</w:t>
      </w:r>
      <w:r w:rsidRPr="006944E6">
        <w:rPr>
          <w:b/>
          <w:spacing w:val="-3"/>
          <w:sz w:val="20"/>
        </w:rPr>
        <w:t xml:space="preserve"> </w:t>
      </w:r>
      <w:r w:rsidRPr="006944E6">
        <w:rPr>
          <w:b/>
          <w:sz w:val="20"/>
        </w:rPr>
        <w:t>(EPS)</w:t>
      </w:r>
      <w:r w:rsidRPr="006944E6">
        <w:rPr>
          <w:b/>
          <w:spacing w:val="-2"/>
          <w:sz w:val="20"/>
        </w:rPr>
        <w:t xml:space="preserve"> </w:t>
      </w:r>
      <w:r w:rsidRPr="006944E6">
        <w:rPr>
          <w:b/>
          <w:sz w:val="20"/>
        </w:rPr>
        <w:t>es</w:t>
      </w:r>
      <w:r w:rsidRPr="006944E6">
        <w:rPr>
          <w:b/>
          <w:spacing w:val="-2"/>
          <w:sz w:val="20"/>
        </w:rPr>
        <w:t xml:space="preserve"> </w:t>
      </w:r>
      <w:r w:rsidRPr="006944E6">
        <w:rPr>
          <w:b/>
          <w:sz w:val="20"/>
        </w:rPr>
        <w:t>significativamente</w:t>
      </w:r>
      <w:r w:rsidRPr="006944E6">
        <w:rPr>
          <w:b/>
          <w:spacing w:val="-2"/>
          <w:sz w:val="20"/>
        </w:rPr>
        <w:t xml:space="preserve"> </w:t>
      </w:r>
      <w:r w:rsidRPr="006944E6">
        <w:rPr>
          <w:b/>
          <w:sz w:val="20"/>
        </w:rPr>
        <w:t>superior:</w:t>
      </w:r>
      <w:r w:rsidRPr="006944E6">
        <w:rPr>
          <w:b/>
          <w:spacing w:val="-3"/>
          <w:sz w:val="20"/>
        </w:rPr>
        <w:t xml:space="preserve"> </w:t>
      </w:r>
      <w:r w:rsidR="006B22A5">
        <w:rPr>
          <w:b/>
          <w:spacing w:val="-3"/>
          <w:sz w:val="20"/>
        </w:rPr>
        <w:t>€</w:t>
      </w:r>
      <w:r w:rsidRPr="006944E6">
        <w:rPr>
          <w:b/>
          <w:sz w:val="20"/>
        </w:rPr>
        <w:t>4,35</w:t>
      </w:r>
      <w:r w:rsidRPr="006944E6">
        <w:rPr>
          <w:b/>
          <w:spacing w:val="-2"/>
          <w:sz w:val="20"/>
        </w:rPr>
        <w:t xml:space="preserve"> </w:t>
      </w:r>
      <w:r w:rsidRPr="006944E6">
        <w:rPr>
          <w:b/>
          <w:sz w:val="20"/>
        </w:rPr>
        <w:t>euros,</w:t>
      </w:r>
    </w:p>
    <w:p w14:paraId="54C8451A" w14:textId="77777777" w:rsidR="00C72CDE" w:rsidRPr="006B22A5" w:rsidRDefault="00E34B59" w:rsidP="006B22A5">
      <w:pPr>
        <w:pStyle w:val="Prrafodelista"/>
        <w:numPr>
          <w:ilvl w:val="0"/>
          <w:numId w:val="2"/>
        </w:numPr>
        <w:jc w:val="both"/>
        <w:rPr>
          <w:b/>
          <w:sz w:val="20"/>
        </w:rPr>
      </w:pPr>
      <w:r w:rsidRPr="006B22A5">
        <w:rPr>
          <w:b/>
          <w:sz w:val="20"/>
        </w:rPr>
        <w:t>+20,0%</w:t>
      </w:r>
      <w:r w:rsidRPr="006B22A5">
        <w:rPr>
          <w:b/>
          <w:spacing w:val="-3"/>
          <w:sz w:val="20"/>
        </w:rPr>
        <w:t xml:space="preserve"> </w:t>
      </w:r>
      <w:r w:rsidRPr="006B22A5">
        <w:rPr>
          <w:b/>
          <w:sz w:val="20"/>
        </w:rPr>
        <w:t>a</w:t>
      </w:r>
      <w:r w:rsidRPr="006B22A5">
        <w:rPr>
          <w:b/>
          <w:spacing w:val="-1"/>
          <w:sz w:val="20"/>
        </w:rPr>
        <w:t xml:space="preserve"> </w:t>
      </w:r>
      <w:r w:rsidRPr="006B22A5">
        <w:rPr>
          <w:b/>
          <w:sz w:val="20"/>
        </w:rPr>
        <w:t>tipos</w:t>
      </w:r>
      <w:r w:rsidRPr="006B22A5">
        <w:rPr>
          <w:b/>
          <w:spacing w:val="-1"/>
          <w:sz w:val="20"/>
        </w:rPr>
        <w:t xml:space="preserve"> </w:t>
      </w:r>
      <w:r w:rsidRPr="006B22A5">
        <w:rPr>
          <w:b/>
          <w:sz w:val="20"/>
        </w:rPr>
        <w:t>de</w:t>
      </w:r>
      <w:r w:rsidRPr="006B22A5">
        <w:rPr>
          <w:b/>
          <w:spacing w:val="-1"/>
          <w:sz w:val="20"/>
        </w:rPr>
        <w:t xml:space="preserve"> </w:t>
      </w:r>
      <w:r w:rsidRPr="006B22A5">
        <w:rPr>
          <w:b/>
          <w:sz w:val="20"/>
        </w:rPr>
        <w:t>cambio</w:t>
      </w:r>
      <w:r w:rsidRPr="006B22A5">
        <w:rPr>
          <w:b/>
          <w:spacing w:val="-1"/>
          <w:sz w:val="20"/>
        </w:rPr>
        <w:t xml:space="preserve"> </w:t>
      </w:r>
      <w:r w:rsidRPr="006B22A5">
        <w:rPr>
          <w:b/>
          <w:sz w:val="20"/>
        </w:rPr>
        <w:t>constantes</w:t>
      </w:r>
    </w:p>
    <w:p w14:paraId="220FDD8C" w14:textId="58E5F9B8" w:rsidR="00C72CDE" w:rsidRDefault="00E34B59" w:rsidP="006B22A5">
      <w:pPr>
        <w:pStyle w:val="Prrafodelista"/>
        <w:numPr>
          <w:ilvl w:val="0"/>
          <w:numId w:val="2"/>
        </w:numPr>
        <w:tabs>
          <w:tab w:val="left" w:pos="1602"/>
        </w:tabs>
        <w:spacing w:before="22"/>
        <w:jc w:val="both"/>
        <w:rPr>
          <w:b/>
          <w:sz w:val="20"/>
        </w:rPr>
      </w:pPr>
      <w:r w:rsidRPr="006944E6">
        <w:rPr>
          <w:b/>
          <w:sz w:val="20"/>
        </w:rPr>
        <w:t>El</w:t>
      </w:r>
      <w:r w:rsidRPr="006944E6">
        <w:rPr>
          <w:b/>
          <w:spacing w:val="-2"/>
          <w:sz w:val="20"/>
        </w:rPr>
        <w:t xml:space="preserve"> </w:t>
      </w:r>
      <w:r w:rsidRPr="006944E6">
        <w:rPr>
          <w:b/>
          <w:sz w:val="20"/>
        </w:rPr>
        <w:t>Flujo</w:t>
      </w:r>
      <w:r w:rsidRPr="006944E6">
        <w:rPr>
          <w:b/>
          <w:spacing w:val="-2"/>
          <w:sz w:val="20"/>
        </w:rPr>
        <w:t xml:space="preserve"> </w:t>
      </w:r>
      <w:r w:rsidRPr="006944E6">
        <w:rPr>
          <w:b/>
          <w:sz w:val="20"/>
        </w:rPr>
        <w:t>de</w:t>
      </w:r>
      <w:r w:rsidRPr="006944E6">
        <w:rPr>
          <w:b/>
          <w:spacing w:val="-1"/>
          <w:sz w:val="20"/>
        </w:rPr>
        <w:t xml:space="preserve"> </w:t>
      </w:r>
      <w:r w:rsidRPr="006944E6">
        <w:rPr>
          <w:b/>
          <w:sz w:val="20"/>
        </w:rPr>
        <w:t>caja</w:t>
      </w:r>
      <w:r w:rsidRPr="006944E6">
        <w:rPr>
          <w:b/>
          <w:spacing w:val="-2"/>
          <w:sz w:val="20"/>
        </w:rPr>
        <w:t xml:space="preserve"> </w:t>
      </w:r>
      <w:r w:rsidRPr="006944E6">
        <w:rPr>
          <w:b/>
          <w:sz w:val="20"/>
        </w:rPr>
        <w:t>libre</w:t>
      </w:r>
      <w:r w:rsidRPr="006944E6">
        <w:rPr>
          <w:b/>
          <w:spacing w:val="-1"/>
          <w:sz w:val="20"/>
        </w:rPr>
        <w:t xml:space="preserve"> </w:t>
      </w:r>
      <w:r w:rsidRPr="006944E6">
        <w:rPr>
          <w:b/>
          <w:sz w:val="20"/>
        </w:rPr>
        <w:t>se</w:t>
      </w:r>
      <w:r w:rsidRPr="006944E6">
        <w:rPr>
          <w:b/>
          <w:spacing w:val="-2"/>
          <w:sz w:val="20"/>
        </w:rPr>
        <w:t xml:space="preserve"> </w:t>
      </w:r>
      <w:r w:rsidRPr="006944E6">
        <w:rPr>
          <w:b/>
          <w:sz w:val="20"/>
        </w:rPr>
        <w:t>sitúa</w:t>
      </w:r>
      <w:r w:rsidRPr="006944E6">
        <w:rPr>
          <w:b/>
          <w:spacing w:val="-1"/>
          <w:sz w:val="20"/>
        </w:rPr>
        <w:t xml:space="preserve"> </w:t>
      </w:r>
      <w:r w:rsidRPr="006944E6">
        <w:rPr>
          <w:b/>
          <w:sz w:val="20"/>
        </w:rPr>
        <w:t>en</w:t>
      </w:r>
      <w:r w:rsidRPr="006944E6">
        <w:rPr>
          <w:b/>
          <w:spacing w:val="-3"/>
          <w:sz w:val="20"/>
        </w:rPr>
        <w:t xml:space="preserve"> </w:t>
      </w:r>
      <w:r w:rsidRPr="006944E6">
        <w:rPr>
          <w:b/>
          <w:sz w:val="20"/>
        </w:rPr>
        <w:t>un</w:t>
      </w:r>
      <w:r w:rsidRPr="006944E6">
        <w:rPr>
          <w:b/>
          <w:spacing w:val="-2"/>
          <w:sz w:val="20"/>
        </w:rPr>
        <w:t xml:space="preserve"> </w:t>
      </w:r>
      <w:r w:rsidRPr="006944E6">
        <w:rPr>
          <w:b/>
          <w:sz w:val="20"/>
        </w:rPr>
        <w:t>nuevo</w:t>
      </w:r>
      <w:r w:rsidRPr="006944E6">
        <w:rPr>
          <w:b/>
          <w:spacing w:val="-2"/>
          <w:sz w:val="20"/>
        </w:rPr>
        <w:t xml:space="preserve"> </w:t>
      </w:r>
      <w:r w:rsidRPr="006944E6">
        <w:rPr>
          <w:b/>
          <w:sz w:val="20"/>
        </w:rPr>
        <w:t>máximo</w:t>
      </w:r>
      <w:r w:rsidRPr="006944E6">
        <w:rPr>
          <w:b/>
          <w:spacing w:val="-1"/>
          <w:sz w:val="20"/>
        </w:rPr>
        <w:t xml:space="preserve"> </w:t>
      </w:r>
      <w:r w:rsidRPr="006944E6">
        <w:rPr>
          <w:b/>
          <w:sz w:val="20"/>
        </w:rPr>
        <w:t>de</w:t>
      </w:r>
      <w:r w:rsidRPr="006944E6">
        <w:rPr>
          <w:b/>
          <w:spacing w:val="-2"/>
          <w:sz w:val="20"/>
        </w:rPr>
        <w:t xml:space="preserve"> </w:t>
      </w:r>
      <w:r w:rsidR="006B22A5">
        <w:rPr>
          <w:b/>
          <w:spacing w:val="-2"/>
          <w:sz w:val="20"/>
        </w:rPr>
        <w:t>€</w:t>
      </w:r>
      <w:r w:rsidRPr="006944E6">
        <w:rPr>
          <w:b/>
          <w:sz w:val="20"/>
        </w:rPr>
        <w:t>2.600</w:t>
      </w:r>
      <w:r w:rsidRPr="006944E6">
        <w:rPr>
          <w:b/>
          <w:spacing w:val="-2"/>
          <w:sz w:val="20"/>
        </w:rPr>
        <w:t xml:space="preserve"> </w:t>
      </w:r>
      <w:r w:rsidRPr="006944E6">
        <w:rPr>
          <w:b/>
          <w:sz w:val="20"/>
        </w:rPr>
        <w:t>millones</w:t>
      </w:r>
      <w:r w:rsidRPr="006944E6">
        <w:rPr>
          <w:b/>
          <w:spacing w:val="-1"/>
          <w:sz w:val="20"/>
        </w:rPr>
        <w:t xml:space="preserve"> </w:t>
      </w:r>
      <w:r w:rsidRPr="006944E6">
        <w:rPr>
          <w:b/>
          <w:sz w:val="20"/>
        </w:rPr>
        <w:t>de</w:t>
      </w:r>
      <w:r w:rsidRPr="006944E6">
        <w:rPr>
          <w:b/>
          <w:spacing w:val="-2"/>
          <w:sz w:val="20"/>
        </w:rPr>
        <w:t xml:space="preserve"> </w:t>
      </w:r>
      <w:r w:rsidRPr="006944E6">
        <w:rPr>
          <w:b/>
          <w:sz w:val="20"/>
        </w:rPr>
        <w:t>euros</w:t>
      </w:r>
    </w:p>
    <w:p w14:paraId="5699D8DB" w14:textId="77777777" w:rsidR="006B22A5" w:rsidRDefault="006B22A5" w:rsidP="006B22A5">
      <w:pPr>
        <w:pStyle w:val="Prrafodelista"/>
        <w:numPr>
          <w:ilvl w:val="0"/>
          <w:numId w:val="2"/>
        </w:numPr>
        <w:tabs>
          <w:tab w:val="left" w:pos="1602"/>
        </w:tabs>
        <w:spacing w:before="22"/>
        <w:jc w:val="both"/>
        <w:rPr>
          <w:b/>
          <w:sz w:val="20"/>
        </w:rPr>
      </w:pPr>
      <w:r w:rsidRPr="006B22A5">
        <w:rPr>
          <w:b/>
          <w:sz w:val="20"/>
        </w:rPr>
        <w:t xml:space="preserve">En Latinoamérica las ventas fueron de </w:t>
      </w:r>
      <w:r>
        <w:rPr>
          <w:b/>
          <w:sz w:val="20"/>
        </w:rPr>
        <w:t>€</w:t>
      </w:r>
      <w:r w:rsidRPr="006B22A5">
        <w:rPr>
          <w:b/>
          <w:sz w:val="20"/>
        </w:rPr>
        <w:t xml:space="preserve">1,681 millones de euros, lo que representa el 8% de las ventas totales del grupo.  </w:t>
      </w:r>
    </w:p>
    <w:p w14:paraId="612C4D74" w14:textId="338D8572" w:rsidR="006B22A5" w:rsidRPr="006B22A5" w:rsidRDefault="006B22A5" w:rsidP="006B22A5">
      <w:pPr>
        <w:pStyle w:val="Prrafodelista"/>
        <w:numPr>
          <w:ilvl w:val="0"/>
          <w:numId w:val="2"/>
        </w:numPr>
        <w:tabs>
          <w:tab w:val="left" w:pos="1602"/>
        </w:tabs>
        <w:spacing w:before="22"/>
        <w:jc w:val="both"/>
        <w:rPr>
          <w:b/>
          <w:sz w:val="20"/>
        </w:rPr>
      </w:pPr>
      <w:r w:rsidRPr="006B22A5">
        <w:rPr>
          <w:b/>
          <w:sz w:val="20"/>
        </w:rPr>
        <w:t>En</w:t>
      </w:r>
      <w:r>
        <w:rPr>
          <w:b/>
          <w:sz w:val="20"/>
        </w:rPr>
        <w:t xml:space="preserve"> Colombia</w:t>
      </w:r>
      <w:r w:rsidRPr="006B22A5">
        <w:rPr>
          <w:b/>
          <w:sz w:val="20"/>
        </w:rPr>
        <w:t xml:space="preserve"> las ventas a cierre de 2023 fuero</w:t>
      </w:r>
      <w:r>
        <w:rPr>
          <w:b/>
          <w:sz w:val="20"/>
        </w:rPr>
        <w:t>n</w:t>
      </w:r>
      <w:r w:rsidRPr="006B22A5">
        <w:rPr>
          <w:b/>
          <w:sz w:val="20"/>
        </w:rPr>
        <w:t xml:space="preserve"> de más de </w:t>
      </w:r>
      <w:r>
        <w:rPr>
          <w:b/>
          <w:sz w:val="20"/>
        </w:rPr>
        <w:t>€103,734 m</w:t>
      </w:r>
      <w:r w:rsidRPr="006B22A5">
        <w:rPr>
          <w:b/>
          <w:sz w:val="20"/>
        </w:rPr>
        <w:t>illones de euros</w:t>
      </w:r>
      <w:r>
        <w:rPr>
          <w:b/>
          <w:sz w:val="20"/>
        </w:rPr>
        <w:t xml:space="preserve"> ubicando al país como el tercer mercado de la región de Latinoamérica.</w:t>
      </w:r>
    </w:p>
    <w:p w14:paraId="41D959C9" w14:textId="77777777" w:rsidR="00C72CDE" w:rsidRPr="006944E6" w:rsidRDefault="00E34B59" w:rsidP="006B22A5">
      <w:pPr>
        <w:pStyle w:val="Prrafodelista"/>
        <w:numPr>
          <w:ilvl w:val="0"/>
          <w:numId w:val="1"/>
        </w:numPr>
        <w:tabs>
          <w:tab w:val="left" w:pos="881"/>
          <w:tab w:val="left" w:pos="882"/>
        </w:tabs>
        <w:spacing w:before="8"/>
        <w:ind w:left="522" w:hanging="361"/>
        <w:jc w:val="both"/>
        <w:rPr>
          <w:b/>
          <w:sz w:val="20"/>
        </w:rPr>
      </w:pPr>
      <w:r w:rsidRPr="006944E6">
        <w:rPr>
          <w:b/>
          <w:sz w:val="20"/>
        </w:rPr>
        <w:t>Perspectivas</w:t>
      </w:r>
      <w:r w:rsidRPr="006944E6">
        <w:rPr>
          <w:b/>
          <w:spacing w:val="-2"/>
          <w:sz w:val="20"/>
        </w:rPr>
        <w:t xml:space="preserve"> </w:t>
      </w:r>
      <w:r w:rsidRPr="006944E6">
        <w:rPr>
          <w:b/>
          <w:sz w:val="20"/>
        </w:rPr>
        <w:t>para</w:t>
      </w:r>
      <w:r w:rsidRPr="006944E6">
        <w:rPr>
          <w:b/>
          <w:spacing w:val="-3"/>
          <w:sz w:val="20"/>
        </w:rPr>
        <w:t xml:space="preserve"> </w:t>
      </w:r>
      <w:r w:rsidRPr="006944E6">
        <w:rPr>
          <w:b/>
          <w:sz w:val="20"/>
        </w:rPr>
        <w:t>el</w:t>
      </w:r>
      <w:r w:rsidRPr="006944E6">
        <w:rPr>
          <w:b/>
          <w:spacing w:val="-1"/>
          <w:sz w:val="20"/>
        </w:rPr>
        <w:t xml:space="preserve"> </w:t>
      </w:r>
      <w:r w:rsidRPr="006944E6">
        <w:rPr>
          <w:b/>
          <w:sz w:val="20"/>
        </w:rPr>
        <w:t>ejercicio</w:t>
      </w:r>
      <w:r w:rsidRPr="006944E6">
        <w:rPr>
          <w:b/>
          <w:spacing w:val="-2"/>
          <w:sz w:val="20"/>
        </w:rPr>
        <w:t xml:space="preserve"> </w:t>
      </w:r>
      <w:r w:rsidRPr="006944E6">
        <w:rPr>
          <w:b/>
          <w:sz w:val="20"/>
        </w:rPr>
        <w:t>2024:</w:t>
      </w:r>
      <w:r w:rsidRPr="006944E6">
        <w:rPr>
          <w:b/>
          <w:spacing w:val="-2"/>
          <w:sz w:val="20"/>
        </w:rPr>
        <w:t xml:space="preserve"> </w:t>
      </w:r>
      <w:r w:rsidRPr="006944E6">
        <w:rPr>
          <w:b/>
          <w:sz w:val="20"/>
        </w:rPr>
        <w:t>centradas</w:t>
      </w:r>
      <w:r w:rsidRPr="006944E6">
        <w:rPr>
          <w:b/>
          <w:spacing w:val="-2"/>
          <w:sz w:val="20"/>
        </w:rPr>
        <w:t xml:space="preserve"> </w:t>
      </w:r>
      <w:r w:rsidRPr="006944E6">
        <w:rPr>
          <w:b/>
          <w:sz w:val="20"/>
        </w:rPr>
        <w:t>en</w:t>
      </w:r>
      <w:r w:rsidRPr="006944E6">
        <w:rPr>
          <w:b/>
          <w:spacing w:val="-3"/>
          <w:sz w:val="20"/>
        </w:rPr>
        <w:t xml:space="preserve"> </w:t>
      </w:r>
      <w:r w:rsidRPr="006944E6">
        <w:rPr>
          <w:b/>
          <w:sz w:val="20"/>
        </w:rPr>
        <w:t>el</w:t>
      </w:r>
      <w:r w:rsidRPr="006944E6">
        <w:rPr>
          <w:b/>
          <w:spacing w:val="-2"/>
          <w:sz w:val="20"/>
        </w:rPr>
        <w:t xml:space="preserve"> </w:t>
      </w:r>
      <w:r w:rsidRPr="006944E6">
        <w:rPr>
          <w:b/>
          <w:sz w:val="20"/>
        </w:rPr>
        <w:t>crecimiento</w:t>
      </w:r>
      <w:r w:rsidRPr="006944E6">
        <w:rPr>
          <w:b/>
          <w:spacing w:val="-2"/>
          <w:sz w:val="20"/>
        </w:rPr>
        <w:t xml:space="preserve"> </w:t>
      </w:r>
      <w:r w:rsidRPr="006944E6">
        <w:rPr>
          <w:b/>
          <w:sz w:val="20"/>
        </w:rPr>
        <w:t>rentable</w:t>
      </w:r>
    </w:p>
    <w:p w14:paraId="4A563C8D" w14:textId="77777777" w:rsidR="00C72CDE" w:rsidRPr="006B22A5" w:rsidRDefault="00E34B59" w:rsidP="006B22A5">
      <w:pPr>
        <w:pStyle w:val="Prrafodelista"/>
        <w:numPr>
          <w:ilvl w:val="0"/>
          <w:numId w:val="6"/>
        </w:numPr>
        <w:tabs>
          <w:tab w:val="left" w:pos="1602"/>
        </w:tabs>
        <w:spacing w:before="22"/>
        <w:jc w:val="both"/>
        <w:rPr>
          <w:b/>
          <w:sz w:val="20"/>
        </w:rPr>
      </w:pPr>
      <w:r w:rsidRPr="006B22A5">
        <w:rPr>
          <w:b/>
          <w:sz w:val="20"/>
        </w:rPr>
        <w:t>Crecimiento</w:t>
      </w:r>
      <w:r w:rsidRPr="006B22A5">
        <w:rPr>
          <w:b/>
          <w:spacing w:val="-3"/>
          <w:sz w:val="20"/>
        </w:rPr>
        <w:t xml:space="preserve"> </w:t>
      </w:r>
      <w:r w:rsidRPr="006B22A5">
        <w:rPr>
          <w:b/>
          <w:sz w:val="20"/>
        </w:rPr>
        <w:t>orgánico</w:t>
      </w:r>
      <w:r w:rsidRPr="006B22A5">
        <w:rPr>
          <w:b/>
          <w:spacing w:val="-2"/>
          <w:sz w:val="20"/>
        </w:rPr>
        <w:t xml:space="preserve"> </w:t>
      </w:r>
      <w:r w:rsidRPr="006B22A5">
        <w:rPr>
          <w:b/>
          <w:sz w:val="20"/>
        </w:rPr>
        <w:t>de</w:t>
      </w:r>
      <w:r w:rsidRPr="006B22A5">
        <w:rPr>
          <w:b/>
          <w:spacing w:val="-2"/>
          <w:sz w:val="20"/>
        </w:rPr>
        <w:t xml:space="preserve"> </w:t>
      </w:r>
      <w:r w:rsidRPr="006B22A5">
        <w:rPr>
          <w:b/>
          <w:sz w:val="20"/>
        </w:rPr>
        <w:t>las</w:t>
      </w:r>
      <w:r w:rsidRPr="006B22A5">
        <w:rPr>
          <w:b/>
          <w:spacing w:val="-1"/>
          <w:sz w:val="20"/>
        </w:rPr>
        <w:t xml:space="preserve"> </w:t>
      </w:r>
      <w:r w:rsidRPr="006B22A5">
        <w:rPr>
          <w:b/>
          <w:sz w:val="20"/>
        </w:rPr>
        <w:t>ventas:</w:t>
      </w:r>
      <w:r w:rsidRPr="006B22A5">
        <w:rPr>
          <w:b/>
          <w:spacing w:val="-3"/>
          <w:sz w:val="20"/>
        </w:rPr>
        <w:t xml:space="preserve"> </w:t>
      </w:r>
      <w:r w:rsidRPr="006B22A5">
        <w:rPr>
          <w:b/>
          <w:sz w:val="20"/>
        </w:rPr>
        <w:t>del</w:t>
      </w:r>
      <w:r w:rsidRPr="006B22A5">
        <w:rPr>
          <w:b/>
          <w:spacing w:val="-1"/>
          <w:sz w:val="20"/>
        </w:rPr>
        <w:t xml:space="preserve"> </w:t>
      </w:r>
      <w:r w:rsidRPr="006B22A5">
        <w:rPr>
          <w:b/>
          <w:sz w:val="20"/>
        </w:rPr>
        <w:t>2,0%</w:t>
      </w:r>
      <w:r w:rsidRPr="006B22A5">
        <w:rPr>
          <w:b/>
          <w:spacing w:val="-3"/>
          <w:sz w:val="20"/>
        </w:rPr>
        <w:t xml:space="preserve"> </w:t>
      </w:r>
      <w:r w:rsidRPr="006B22A5">
        <w:rPr>
          <w:b/>
          <w:sz w:val="20"/>
        </w:rPr>
        <w:t>a</w:t>
      </w:r>
      <w:r w:rsidRPr="006B22A5">
        <w:rPr>
          <w:b/>
          <w:spacing w:val="-1"/>
          <w:sz w:val="20"/>
        </w:rPr>
        <w:t xml:space="preserve"> </w:t>
      </w:r>
      <w:r w:rsidRPr="006B22A5">
        <w:rPr>
          <w:b/>
          <w:sz w:val="20"/>
        </w:rPr>
        <w:t>4,0%.</w:t>
      </w:r>
    </w:p>
    <w:p w14:paraId="695DC077" w14:textId="77777777" w:rsidR="00C72CDE" w:rsidRPr="006B22A5" w:rsidRDefault="00E34B59" w:rsidP="006B22A5">
      <w:pPr>
        <w:pStyle w:val="Prrafodelista"/>
        <w:numPr>
          <w:ilvl w:val="0"/>
          <w:numId w:val="6"/>
        </w:numPr>
        <w:tabs>
          <w:tab w:val="left" w:pos="1602"/>
        </w:tabs>
        <w:jc w:val="both"/>
        <w:rPr>
          <w:b/>
          <w:sz w:val="20"/>
        </w:rPr>
      </w:pPr>
      <w:r w:rsidRPr="006B22A5">
        <w:rPr>
          <w:b/>
          <w:sz w:val="20"/>
        </w:rPr>
        <w:t>Margen</w:t>
      </w:r>
      <w:r w:rsidRPr="006B22A5">
        <w:rPr>
          <w:b/>
          <w:spacing w:val="-1"/>
          <w:sz w:val="20"/>
        </w:rPr>
        <w:t xml:space="preserve"> </w:t>
      </w:r>
      <w:r w:rsidRPr="006B22A5">
        <w:rPr>
          <w:b/>
          <w:sz w:val="20"/>
        </w:rPr>
        <w:t>EBIT:</w:t>
      </w:r>
      <w:r w:rsidRPr="006B22A5">
        <w:rPr>
          <w:b/>
          <w:spacing w:val="-1"/>
          <w:sz w:val="20"/>
        </w:rPr>
        <w:t xml:space="preserve"> </w:t>
      </w:r>
      <w:r w:rsidRPr="006B22A5">
        <w:rPr>
          <w:b/>
          <w:sz w:val="20"/>
        </w:rPr>
        <w:t>de 12,0</w:t>
      </w:r>
      <w:r w:rsidRPr="006B22A5">
        <w:rPr>
          <w:b/>
          <w:spacing w:val="-1"/>
          <w:sz w:val="20"/>
        </w:rPr>
        <w:t xml:space="preserve"> </w:t>
      </w:r>
      <w:r w:rsidRPr="006B22A5">
        <w:rPr>
          <w:b/>
          <w:sz w:val="20"/>
        </w:rPr>
        <w:t>a</w:t>
      </w:r>
      <w:r w:rsidRPr="006B22A5">
        <w:rPr>
          <w:b/>
          <w:spacing w:val="-1"/>
          <w:sz w:val="20"/>
        </w:rPr>
        <w:t xml:space="preserve"> </w:t>
      </w:r>
      <w:r w:rsidRPr="006B22A5">
        <w:rPr>
          <w:b/>
          <w:sz w:val="20"/>
        </w:rPr>
        <w:t>13,5%</w:t>
      </w:r>
    </w:p>
    <w:p w14:paraId="4CAD8DDD" w14:textId="77777777" w:rsidR="00C72CDE" w:rsidRPr="006B22A5" w:rsidRDefault="00E34B59" w:rsidP="006B22A5">
      <w:pPr>
        <w:pStyle w:val="Prrafodelista"/>
        <w:numPr>
          <w:ilvl w:val="0"/>
          <w:numId w:val="6"/>
        </w:numPr>
        <w:tabs>
          <w:tab w:val="left" w:pos="1602"/>
        </w:tabs>
        <w:spacing w:line="247" w:lineRule="auto"/>
        <w:ind w:right="1079"/>
        <w:jc w:val="both"/>
        <w:rPr>
          <w:b/>
          <w:sz w:val="20"/>
        </w:rPr>
      </w:pPr>
      <w:r w:rsidRPr="006B22A5">
        <w:rPr>
          <w:b/>
          <w:sz w:val="20"/>
        </w:rPr>
        <w:t>Beneficio por acción preferente (EPS): Aumento del +5% al +20% (a tipos de</w:t>
      </w:r>
      <w:r w:rsidRPr="006B22A5">
        <w:rPr>
          <w:b/>
          <w:spacing w:val="-53"/>
          <w:sz w:val="20"/>
        </w:rPr>
        <w:t xml:space="preserve"> </w:t>
      </w:r>
      <w:r w:rsidRPr="006B22A5">
        <w:rPr>
          <w:b/>
          <w:sz w:val="20"/>
        </w:rPr>
        <w:t>cambio</w:t>
      </w:r>
      <w:r w:rsidRPr="006B22A5">
        <w:rPr>
          <w:b/>
          <w:spacing w:val="-2"/>
          <w:sz w:val="20"/>
        </w:rPr>
        <w:t xml:space="preserve"> </w:t>
      </w:r>
      <w:r w:rsidRPr="006B22A5">
        <w:rPr>
          <w:b/>
          <w:sz w:val="20"/>
        </w:rPr>
        <w:t>constantes)</w:t>
      </w:r>
    </w:p>
    <w:p w14:paraId="3928420F" w14:textId="77777777" w:rsidR="00C72CDE" w:rsidRPr="006944E6" w:rsidRDefault="00C72CDE" w:rsidP="006944E6">
      <w:pPr>
        <w:pStyle w:val="Textoindependiente"/>
        <w:spacing w:before="12"/>
        <w:jc w:val="both"/>
        <w:rPr>
          <w:b/>
          <w:sz w:val="37"/>
        </w:rPr>
      </w:pPr>
    </w:p>
    <w:p w14:paraId="587B0D11" w14:textId="7F840BA3" w:rsidR="00C72CDE" w:rsidRDefault="00E34B59" w:rsidP="006944E6">
      <w:pPr>
        <w:spacing w:line="230" w:lineRule="auto"/>
        <w:ind w:left="161" w:right="729"/>
        <w:jc w:val="both"/>
        <w:rPr>
          <w:bCs/>
        </w:rPr>
      </w:pPr>
      <w:r w:rsidRPr="006944E6">
        <w:t>Dusseldorf</w:t>
      </w:r>
      <w:r w:rsidR="006B22A5">
        <w:t xml:space="preserve">, Alemania </w:t>
      </w:r>
      <w:r w:rsidRPr="006944E6">
        <w:t xml:space="preserve">– </w:t>
      </w:r>
      <w:r w:rsidRPr="006944E6">
        <w:rPr>
          <w:bCs/>
        </w:rPr>
        <w:t>"</w:t>
      </w:r>
      <w:r w:rsidRPr="006944E6">
        <w:rPr>
          <w:bCs/>
          <w:i/>
          <w:sz w:val="23"/>
        </w:rPr>
        <w:t>A pesar de un entorno de mercado persistentemente difícil, hemos</w:t>
      </w:r>
      <w:r w:rsidRPr="006944E6">
        <w:rPr>
          <w:bCs/>
          <w:i/>
          <w:spacing w:val="1"/>
          <w:sz w:val="23"/>
        </w:rPr>
        <w:t xml:space="preserve"> </w:t>
      </w:r>
      <w:r w:rsidRPr="006944E6">
        <w:rPr>
          <w:bCs/>
          <w:i/>
          <w:sz w:val="23"/>
        </w:rPr>
        <w:t>impulsado de forma coherente nuestra estrategia de crecimiento en 2023 e incluso</w:t>
      </w:r>
      <w:r w:rsidRPr="006944E6">
        <w:rPr>
          <w:bCs/>
          <w:i/>
          <w:spacing w:val="1"/>
          <w:sz w:val="23"/>
        </w:rPr>
        <w:t xml:space="preserve"> </w:t>
      </w:r>
      <w:r w:rsidRPr="006944E6">
        <w:rPr>
          <w:bCs/>
          <w:i/>
          <w:w w:val="95"/>
          <w:sz w:val="23"/>
        </w:rPr>
        <w:t>aceleramos su implementación. Hemos logrado un crecimiento orgánico de las ventas</w:t>
      </w:r>
      <w:r w:rsidRPr="006944E6">
        <w:rPr>
          <w:bCs/>
          <w:i/>
          <w:spacing w:val="1"/>
          <w:w w:val="95"/>
          <w:sz w:val="23"/>
        </w:rPr>
        <w:t xml:space="preserve"> </w:t>
      </w:r>
      <w:r w:rsidRPr="006944E6">
        <w:rPr>
          <w:bCs/>
          <w:i/>
          <w:w w:val="95"/>
          <w:sz w:val="23"/>
        </w:rPr>
        <w:t>muy fuerte y mejoramos significativamente la rentabilidad. Con ello, superamos las</w:t>
      </w:r>
      <w:r w:rsidRPr="006944E6">
        <w:rPr>
          <w:bCs/>
          <w:i/>
          <w:spacing w:val="1"/>
          <w:w w:val="95"/>
          <w:sz w:val="23"/>
        </w:rPr>
        <w:t xml:space="preserve"> </w:t>
      </w:r>
      <w:r w:rsidRPr="006944E6">
        <w:rPr>
          <w:bCs/>
          <w:i/>
          <w:spacing w:val="-1"/>
          <w:sz w:val="23"/>
        </w:rPr>
        <w:t>previsiones</w:t>
      </w:r>
      <w:r w:rsidRPr="006944E6">
        <w:rPr>
          <w:bCs/>
          <w:i/>
          <w:spacing w:val="-7"/>
          <w:sz w:val="23"/>
        </w:rPr>
        <w:t xml:space="preserve"> </w:t>
      </w:r>
      <w:r w:rsidRPr="006944E6">
        <w:rPr>
          <w:bCs/>
          <w:i/>
          <w:spacing w:val="-1"/>
          <w:sz w:val="23"/>
        </w:rPr>
        <w:t>realizadas</w:t>
      </w:r>
      <w:r w:rsidRPr="006944E6">
        <w:rPr>
          <w:bCs/>
          <w:i/>
          <w:spacing w:val="-6"/>
          <w:sz w:val="23"/>
        </w:rPr>
        <w:t xml:space="preserve"> </w:t>
      </w:r>
      <w:r w:rsidRPr="006944E6">
        <w:rPr>
          <w:bCs/>
          <w:i/>
          <w:spacing w:val="-1"/>
          <w:sz w:val="23"/>
        </w:rPr>
        <w:t>a</w:t>
      </w:r>
      <w:r w:rsidRPr="006944E6">
        <w:rPr>
          <w:bCs/>
          <w:i/>
          <w:spacing w:val="-7"/>
          <w:sz w:val="23"/>
        </w:rPr>
        <w:t xml:space="preserve"> </w:t>
      </w:r>
      <w:r w:rsidRPr="006944E6">
        <w:rPr>
          <w:bCs/>
          <w:i/>
          <w:spacing w:val="-1"/>
          <w:sz w:val="23"/>
        </w:rPr>
        <w:t>principios</w:t>
      </w:r>
      <w:r w:rsidRPr="006944E6">
        <w:rPr>
          <w:bCs/>
          <w:i/>
          <w:spacing w:val="-6"/>
          <w:sz w:val="23"/>
        </w:rPr>
        <w:t xml:space="preserve"> </w:t>
      </w:r>
      <w:r w:rsidRPr="006944E6">
        <w:rPr>
          <w:bCs/>
          <w:i/>
          <w:spacing w:val="-1"/>
          <w:sz w:val="23"/>
        </w:rPr>
        <w:t>de</w:t>
      </w:r>
      <w:r w:rsidRPr="006944E6">
        <w:rPr>
          <w:bCs/>
          <w:i/>
          <w:spacing w:val="-6"/>
          <w:sz w:val="23"/>
        </w:rPr>
        <w:t xml:space="preserve"> </w:t>
      </w:r>
      <w:r w:rsidRPr="006944E6">
        <w:rPr>
          <w:bCs/>
          <w:i/>
          <w:spacing w:val="-1"/>
          <w:sz w:val="23"/>
        </w:rPr>
        <w:t>año.</w:t>
      </w:r>
      <w:r w:rsidRPr="006944E6">
        <w:rPr>
          <w:bCs/>
          <w:i/>
          <w:spacing w:val="-7"/>
          <w:sz w:val="23"/>
        </w:rPr>
        <w:t xml:space="preserve"> </w:t>
      </w:r>
      <w:r w:rsidRPr="006944E6">
        <w:rPr>
          <w:bCs/>
          <w:i/>
          <w:spacing w:val="-1"/>
          <w:sz w:val="23"/>
        </w:rPr>
        <w:t>Este</w:t>
      </w:r>
      <w:r w:rsidRPr="006944E6">
        <w:rPr>
          <w:bCs/>
          <w:i/>
          <w:spacing w:val="-6"/>
          <w:sz w:val="23"/>
        </w:rPr>
        <w:t xml:space="preserve"> </w:t>
      </w:r>
      <w:r w:rsidRPr="006944E6">
        <w:rPr>
          <w:bCs/>
          <w:i/>
          <w:spacing w:val="-1"/>
          <w:sz w:val="23"/>
        </w:rPr>
        <w:t>exitoso</w:t>
      </w:r>
      <w:r w:rsidRPr="006944E6">
        <w:rPr>
          <w:bCs/>
          <w:i/>
          <w:spacing w:val="-6"/>
          <w:sz w:val="23"/>
        </w:rPr>
        <w:t xml:space="preserve"> </w:t>
      </w:r>
      <w:r w:rsidRPr="006944E6">
        <w:rPr>
          <w:bCs/>
          <w:i/>
          <w:spacing w:val="-1"/>
          <w:sz w:val="23"/>
        </w:rPr>
        <w:t>desarrollo</w:t>
      </w:r>
      <w:r w:rsidRPr="006944E6">
        <w:rPr>
          <w:bCs/>
          <w:i/>
          <w:spacing w:val="-5"/>
          <w:sz w:val="23"/>
        </w:rPr>
        <w:t xml:space="preserve"> </w:t>
      </w:r>
      <w:r w:rsidRPr="006944E6">
        <w:rPr>
          <w:bCs/>
          <w:i/>
          <w:spacing w:val="-1"/>
          <w:sz w:val="23"/>
        </w:rPr>
        <w:t>ha</w:t>
      </w:r>
      <w:r w:rsidRPr="006944E6">
        <w:rPr>
          <w:bCs/>
          <w:i/>
          <w:spacing w:val="-6"/>
          <w:sz w:val="23"/>
        </w:rPr>
        <w:t xml:space="preserve"> </w:t>
      </w:r>
      <w:r w:rsidRPr="006944E6">
        <w:rPr>
          <w:bCs/>
          <w:i/>
          <w:sz w:val="23"/>
        </w:rPr>
        <w:t>sido</w:t>
      </w:r>
      <w:r w:rsidRPr="006944E6">
        <w:rPr>
          <w:bCs/>
          <w:i/>
          <w:spacing w:val="-6"/>
          <w:sz w:val="23"/>
        </w:rPr>
        <w:t xml:space="preserve"> </w:t>
      </w:r>
      <w:r w:rsidRPr="006944E6">
        <w:rPr>
          <w:bCs/>
          <w:i/>
          <w:sz w:val="23"/>
        </w:rPr>
        <w:t>impulsado</w:t>
      </w:r>
      <w:r w:rsidRPr="006944E6">
        <w:rPr>
          <w:bCs/>
          <w:i/>
          <w:spacing w:val="-61"/>
          <w:sz w:val="23"/>
        </w:rPr>
        <w:t xml:space="preserve"> </w:t>
      </w:r>
      <w:r w:rsidRPr="006944E6">
        <w:rPr>
          <w:bCs/>
          <w:i/>
          <w:w w:val="95"/>
          <w:sz w:val="23"/>
        </w:rPr>
        <w:t xml:space="preserve">tanto por Adhesive Technologies como por Consumer </w:t>
      </w:r>
      <w:proofErr w:type="spellStart"/>
      <w:r w:rsidRPr="006944E6">
        <w:rPr>
          <w:bCs/>
          <w:i/>
          <w:w w:val="95"/>
          <w:sz w:val="23"/>
        </w:rPr>
        <w:t>Brands</w:t>
      </w:r>
      <w:proofErr w:type="spellEnd"/>
      <w:r w:rsidRPr="006944E6">
        <w:rPr>
          <w:bCs/>
          <w:w w:val="95"/>
        </w:rPr>
        <w:t xml:space="preserve">", ha dicho </w:t>
      </w:r>
      <w:proofErr w:type="spellStart"/>
      <w:r w:rsidRPr="006944E6">
        <w:rPr>
          <w:bCs/>
          <w:w w:val="95"/>
        </w:rPr>
        <w:t>Carsten</w:t>
      </w:r>
      <w:proofErr w:type="spellEnd"/>
      <w:r w:rsidRPr="006944E6">
        <w:rPr>
          <w:bCs/>
          <w:w w:val="95"/>
        </w:rPr>
        <w:t xml:space="preserve"> Knobel,</w:t>
      </w:r>
      <w:r w:rsidRPr="006944E6">
        <w:rPr>
          <w:bCs/>
          <w:spacing w:val="1"/>
          <w:w w:val="95"/>
        </w:rPr>
        <w:t xml:space="preserve"> </w:t>
      </w:r>
      <w:r w:rsidRPr="006944E6">
        <w:rPr>
          <w:bCs/>
        </w:rPr>
        <w:t>CEO</w:t>
      </w:r>
      <w:r w:rsidRPr="006944E6">
        <w:rPr>
          <w:bCs/>
          <w:spacing w:val="-2"/>
        </w:rPr>
        <w:t xml:space="preserve"> </w:t>
      </w:r>
      <w:r w:rsidRPr="006944E6">
        <w:rPr>
          <w:bCs/>
        </w:rPr>
        <w:t>de</w:t>
      </w:r>
      <w:r w:rsidRPr="006944E6">
        <w:rPr>
          <w:bCs/>
          <w:spacing w:val="-1"/>
        </w:rPr>
        <w:t xml:space="preserve"> </w:t>
      </w:r>
      <w:r w:rsidRPr="006944E6">
        <w:rPr>
          <w:bCs/>
        </w:rPr>
        <w:t>Henkel.</w:t>
      </w:r>
    </w:p>
    <w:p w14:paraId="616CEA0A" w14:textId="77777777" w:rsidR="006B22A5" w:rsidRPr="006944E6" w:rsidRDefault="006B22A5" w:rsidP="006944E6">
      <w:pPr>
        <w:spacing w:line="230" w:lineRule="auto"/>
        <w:ind w:left="161" w:right="729"/>
        <w:jc w:val="both"/>
        <w:rPr>
          <w:bCs/>
        </w:rPr>
      </w:pPr>
    </w:p>
    <w:p w14:paraId="3FE787DC" w14:textId="55DFF458" w:rsidR="00C72CDE" w:rsidRDefault="00E34B59" w:rsidP="006B22A5">
      <w:pPr>
        <w:spacing w:before="117"/>
        <w:ind w:left="161" w:right="798"/>
        <w:jc w:val="both"/>
        <w:rPr>
          <w:bCs/>
        </w:rPr>
      </w:pPr>
      <w:r w:rsidRPr="006944E6">
        <w:rPr>
          <w:bCs/>
          <w:w w:val="95"/>
        </w:rPr>
        <w:t>"</w:t>
      </w:r>
      <w:r w:rsidRPr="006944E6">
        <w:rPr>
          <w:bCs/>
          <w:i/>
          <w:w w:val="95"/>
          <w:sz w:val="23"/>
        </w:rPr>
        <w:t>También</w:t>
      </w:r>
      <w:r w:rsidRPr="006944E6">
        <w:rPr>
          <w:bCs/>
          <w:i/>
          <w:spacing w:val="1"/>
          <w:w w:val="95"/>
          <w:sz w:val="23"/>
        </w:rPr>
        <w:t xml:space="preserve"> </w:t>
      </w:r>
      <w:r w:rsidRPr="006944E6">
        <w:rPr>
          <w:bCs/>
          <w:i/>
          <w:w w:val="95"/>
          <w:sz w:val="23"/>
        </w:rPr>
        <w:t>hemos</w:t>
      </w:r>
      <w:r w:rsidRPr="006944E6">
        <w:rPr>
          <w:bCs/>
          <w:i/>
          <w:spacing w:val="2"/>
          <w:w w:val="95"/>
          <w:sz w:val="23"/>
        </w:rPr>
        <w:t xml:space="preserve"> </w:t>
      </w:r>
      <w:r w:rsidRPr="006944E6">
        <w:rPr>
          <w:bCs/>
          <w:i/>
          <w:w w:val="95"/>
          <w:sz w:val="23"/>
        </w:rPr>
        <w:t>avanzado</w:t>
      </w:r>
      <w:r w:rsidRPr="006944E6">
        <w:rPr>
          <w:bCs/>
          <w:i/>
          <w:spacing w:val="1"/>
          <w:w w:val="95"/>
          <w:sz w:val="23"/>
        </w:rPr>
        <w:t xml:space="preserve"> </w:t>
      </w:r>
      <w:r w:rsidRPr="006944E6">
        <w:rPr>
          <w:bCs/>
          <w:i/>
          <w:w w:val="95"/>
          <w:sz w:val="23"/>
        </w:rPr>
        <w:t>más</w:t>
      </w:r>
      <w:r w:rsidRPr="006944E6">
        <w:rPr>
          <w:bCs/>
          <w:i/>
          <w:spacing w:val="2"/>
          <w:w w:val="95"/>
          <w:sz w:val="23"/>
        </w:rPr>
        <w:t xml:space="preserve"> </w:t>
      </w:r>
      <w:r w:rsidRPr="006944E6">
        <w:rPr>
          <w:bCs/>
          <w:i/>
          <w:w w:val="95"/>
          <w:sz w:val="23"/>
        </w:rPr>
        <w:t>rápido</w:t>
      </w:r>
      <w:r w:rsidRPr="006944E6">
        <w:rPr>
          <w:bCs/>
          <w:i/>
          <w:spacing w:val="1"/>
          <w:w w:val="95"/>
          <w:sz w:val="23"/>
        </w:rPr>
        <w:t xml:space="preserve"> </w:t>
      </w:r>
      <w:r w:rsidRPr="006944E6">
        <w:rPr>
          <w:bCs/>
          <w:i/>
          <w:w w:val="95"/>
          <w:sz w:val="23"/>
        </w:rPr>
        <w:t>de</w:t>
      </w:r>
      <w:r w:rsidRPr="006944E6">
        <w:rPr>
          <w:bCs/>
          <w:i/>
          <w:spacing w:val="1"/>
          <w:w w:val="95"/>
          <w:sz w:val="23"/>
        </w:rPr>
        <w:t xml:space="preserve"> </w:t>
      </w:r>
      <w:r w:rsidRPr="006944E6">
        <w:rPr>
          <w:bCs/>
          <w:i/>
          <w:w w:val="95"/>
          <w:sz w:val="23"/>
        </w:rPr>
        <w:t>lo</w:t>
      </w:r>
      <w:r w:rsidRPr="006944E6">
        <w:rPr>
          <w:bCs/>
          <w:i/>
          <w:spacing w:val="1"/>
          <w:w w:val="95"/>
          <w:sz w:val="23"/>
        </w:rPr>
        <w:t xml:space="preserve"> </w:t>
      </w:r>
      <w:r w:rsidRPr="006944E6">
        <w:rPr>
          <w:bCs/>
          <w:i/>
          <w:w w:val="95"/>
          <w:sz w:val="23"/>
        </w:rPr>
        <w:t>previsto</w:t>
      </w:r>
      <w:r w:rsidRPr="006944E6">
        <w:rPr>
          <w:bCs/>
          <w:i/>
          <w:spacing w:val="1"/>
          <w:w w:val="95"/>
          <w:sz w:val="23"/>
        </w:rPr>
        <w:t xml:space="preserve"> </w:t>
      </w:r>
      <w:r w:rsidRPr="006944E6">
        <w:rPr>
          <w:bCs/>
          <w:i/>
          <w:w w:val="95"/>
          <w:sz w:val="23"/>
        </w:rPr>
        <w:t>inicialmente</w:t>
      </w:r>
      <w:r w:rsidRPr="006944E6">
        <w:rPr>
          <w:bCs/>
          <w:i/>
          <w:spacing w:val="1"/>
          <w:w w:val="95"/>
          <w:sz w:val="23"/>
        </w:rPr>
        <w:t xml:space="preserve"> </w:t>
      </w:r>
      <w:r w:rsidRPr="006944E6">
        <w:rPr>
          <w:bCs/>
          <w:i/>
          <w:w w:val="95"/>
          <w:sz w:val="23"/>
        </w:rPr>
        <w:t>con</w:t>
      </w:r>
      <w:r w:rsidRPr="006944E6">
        <w:rPr>
          <w:bCs/>
          <w:i/>
          <w:spacing w:val="1"/>
          <w:w w:val="95"/>
          <w:sz w:val="23"/>
        </w:rPr>
        <w:t xml:space="preserve"> </w:t>
      </w:r>
      <w:r w:rsidRPr="006944E6">
        <w:rPr>
          <w:bCs/>
          <w:i/>
          <w:w w:val="95"/>
          <w:sz w:val="23"/>
        </w:rPr>
        <w:t>la</w:t>
      </w:r>
      <w:r w:rsidRPr="006944E6">
        <w:rPr>
          <w:bCs/>
          <w:i/>
          <w:spacing w:val="1"/>
          <w:w w:val="95"/>
          <w:sz w:val="23"/>
        </w:rPr>
        <w:t xml:space="preserve"> </w:t>
      </w:r>
      <w:r w:rsidRPr="006944E6">
        <w:rPr>
          <w:bCs/>
          <w:i/>
          <w:w w:val="95"/>
          <w:sz w:val="23"/>
        </w:rPr>
        <w:t>fusión</w:t>
      </w:r>
      <w:r w:rsidRPr="006944E6">
        <w:rPr>
          <w:bCs/>
          <w:i/>
          <w:spacing w:val="2"/>
          <w:w w:val="95"/>
          <w:sz w:val="23"/>
        </w:rPr>
        <w:t xml:space="preserve"> </w:t>
      </w:r>
      <w:r w:rsidRPr="006944E6">
        <w:rPr>
          <w:bCs/>
          <w:i/>
          <w:w w:val="95"/>
          <w:sz w:val="23"/>
        </w:rPr>
        <w:t>de</w:t>
      </w:r>
      <w:r w:rsidRPr="006944E6">
        <w:rPr>
          <w:bCs/>
          <w:i/>
          <w:spacing w:val="1"/>
          <w:w w:val="95"/>
          <w:sz w:val="23"/>
        </w:rPr>
        <w:t xml:space="preserve"> </w:t>
      </w:r>
      <w:r w:rsidRPr="006944E6">
        <w:rPr>
          <w:bCs/>
          <w:i/>
          <w:w w:val="95"/>
          <w:sz w:val="23"/>
        </w:rPr>
        <w:t>los</w:t>
      </w:r>
      <w:r w:rsidR="006B22A5">
        <w:rPr>
          <w:bCs/>
          <w:i/>
          <w:sz w:val="23"/>
        </w:rPr>
        <w:t xml:space="preserve"> </w:t>
      </w:r>
      <w:r w:rsidRPr="006944E6">
        <w:rPr>
          <w:bCs/>
          <w:i/>
          <w:w w:val="95"/>
          <w:sz w:val="23"/>
        </w:rPr>
        <w:t>dos</w:t>
      </w:r>
      <w:r w:rsidRPr="006944E6">
        <w:rPr>
          <w:bCs/>
          <w:i/>
          <w:spacing w:val="13"/>
          <w:w w:val="95"/>
          <w:sz w:val="23"/>
        </w:rPr>
        <w:t xml:space="preserve"> </w:t>
      </w:r>
      <w:r w:rsidRPr="006944E6">
        <w:rPr>
          <w:bCs/>
          <w:i/>
          <w:w w:val="95"/>
          <w:sz w:val="23"/>
        </w:rPr>
        <w:t>antiguos</w:t>
      </w:r>
      <w:r w:rsidRPr="006944E6">
        <w:rPr>
          <w:bCs/>
          <w:i/>
          <w:spacing w:val="12"/>
          <w:w w:val="95"/>
          <w:sz w:val="23"/>
        </w:rPr>
        <w:t xml:space="preserve"> </w:t>
      </w:r>
      <w:r w:rsidRPr="006944E6">
        <w:rPr>
          <w:bCs/>
          <w:i/>
          <w:w w:val="95"/>
          <w:sz w:val="23"/>
        </w:rPr>
        <w:t>negocios</w:t>
      </w:r>
      <w:r w:rsidRPr="006944E6">
        <w:rPr>
          <w:bCs/>
          <w:i/>
          <w:spacing w:val="13"/>
          <w:w w:val="95"/>
          <w:sz w:val="23"/>
        </w:rPr>
        <w:t xml:space="preserve"> </w:t>
      </w:r>
      <w:r w:rsidRPr="006944E6">
        <w:rPr>
          <w:bCs/>
          <w:i/>
          <w:w w:val="95"/>
          <w:sz w:val="23"/>
        </w:rPr>
        <w:t>de</w:t>
      </w:r>
      <w:r w:rsidRPr="006944E6">
        <w:rPr>
          <w:bCs/>
          <w:i/>
          <w:spacing w:val="13"/>
          <w:w w:val="95"/>
          <w:sz w:val="23"/>
        </w:rPr>
        <w:t xml:space="preserve"> </w:t>
      </w:r>
      <w:r w:rsidRPr="006944E6">
        <w:rPr>
          <w:bCs/>
          <w:i/>
          <w:w w:val="95"/>
          <w:sz w:val="23"/>
        </w:rPr>
        <w:t>consumo,</w:t>
      </w:r>
      <w:r w:rsidRPr="006944E6">
        <w:rPr>
          <w:bCs/>
          <w:i/>
          <w:spacing w:val="13"/>
          <w:w w:val="95"/>
          <w:sz w:val="23"/>
        </w:rPr>
        <w:t xml:space="preserve"> </w:t>
      </w:r>
      <w:proofErr w:type="spellStart"/>
      <w:r w:rsidRPr="006944E6">
        <w:rPr>
          <w:bCs/>
          <w:i/>
          <w:w w:val="95"/>
          <w:sz w:val="23"/>
        </w:rPr>
        <w:t>Laundry</w:t>
      </w:r>
      <w:proofErr w:type="spellEnd"/>
      <w:r w:rsidRPr="006944E6">
        <w:rPr>
          <w:bCs/>
          <w:i/>
          <w:spacing w:val="13"/>
          <w:w w:val="95"/>
          <w:sz w:val="23"/>
        </w:rPr>
        <w:t xml:space="preserve"> </w:t>
      </w:r>
      <w:r w:rsidRPr="006944E6">
        <w:rPr>
          <w:bCs/>
          <w:i/>
          <w:w w:val="95"/>
          <w:sz w:val="23"/>
        </w:rPr>
        <w:t>&amp;</w:t>
      </w:r>
      <w:r w:rsidRPr="006944E6">
        <w:rPr>
          <w:bCs/>
          <w:i/>
          <w:spacing w:val="13"/>
          <w:w w:val="95"/>
          <w:sz w:val="23"/>
        </w:rPr>
        <w:t xml:space="preserve"> </w:t>
      </w:r>
      <w:r w:rsidRPr="006944E6">
        <w:rPr>
          <w:bCs/>
          <w:i/>
          <w:w w:val="95"/>
          <w:sz w:val="23"/>
        </w:rPr>
        <w:t>Home</w:t>
      </w:r>
      <w:r w:rsidRPr="006944E6">
        <w:rPr>
          <w:bCs/>
          <w:i/>
          <w:spacing w:val="13"/>
          <w:w w:val="95"/>
          <w:sz w:val="23"/>
        </w:rPr>
        <w:t xml:space="preserve"> </w:t>
      </w:r>
      <w:r w:rsidRPr="006944E6">
        <w:rPr>
          <w:bCs/>
          <w:i/>
          <w:w w:val="95"/>
          <w:sz w:val="23"/>
        </w:rPr>
        <w:t>Care</w:t>
      </w:r>
      <w:r w:rsidRPr="006944E6">
        <w:rPr>
          <w:bCs/>
          <w:i/>
          <w:spacing w:val="13"/>
          <w:w w:val="95"/>
          <w:sz w:val="23"/>
        </w:rPr>
        <w:t xml:space="preserve"> </w:t>
      </w:r>
      <w:r w:rsidRPr="006944E6">
        <w:rPr>
          <w:bCs/>
          <w:i/>
          <w:w w:val="95"/>
          <w:sz w:val="23"/>
        </w:rPr>
        <w:t>y</w:t>
      </w:r>
      <w:r w:rsidRPr="006944E6">
        <w:rPr>
          <w:bCs/>
          <w:i/>
          <w:spacing w:val="13"/>
          <w:w w:val="95"/>
          <w:sz w:val="23"/>
        </w:rPr>
        <w:t xml:space="preserve"> </w:t>
      </w:r>
      <w:r w:rsidRPr="006944E6">
        <w:rPr>
          <w:bCs/>
          <w:i/>
          <w:w w:val="95"/>
          <w:sz w:val="23"/>
        </w:rPr>
        <w:t>Beauty</w:t>
      </w:r>
      <w:r w:rsidRPr="006944E6">
        <w:rPr>
          <w:bCs/>
          <w:i/>
          <w:spacing w:val="13"/>
          <w:w w:val="95"/>
          <w:sz w:val="23"/>
        </w:rPr>
        <w:t xml:space="preserve"> </w:t>
      </w:r>
      <w:r w:rsidRPr="006944E6">
        <w:rPr>
          <w:bCs/>
          <w:i/>
          <w:w w:val="95"/>
          <w:sz w:val="23"/>
        </w:rPr>
        <w:t>Care,</w:t>
      </w:r>
      <w:r w:rsidRPr="006944E6">
        <w:rPr>
          <w:bCs/>
          <w:i/>
          <w:spacing w:val="13"/>
          <w:w w:val="95"/>
          <w:sz w:val="23"/>
        </w:rPr>
        <w:t xml:space="preserve"> </w:t>
      </w:r>
      <w:r w:rsidRPr="006944E6">
        <w:rPr>
          <w:bCs/>
          <w:i/>
          <w:w w:val="95"/>
          <w:sz w:val="23"/>
        </w:rPr>
        <w:t>para</w:t>
      </w:r>
      <w:r w:rsidRPr="006944E6">
        <w:rPr>
          <w:bCs/>
          <w:i/>
          <w:spacing w:val="13"/>
          <w:w w:val="95"/>
          <w:sz w:val="23"/>
        </w:rPr>
        <w:t xml:space="preserve"> </w:t>
      </w:r>
      <w:r w:rsidRPr="006944E6">
        <w:rPr>
          <w:bCs/>
          <w:i/>
          <w:w w:val="95"/>
          <w:sz w:val="23"/>
        </w:rPr>
        <w:t>formar</w:t>
      </w:r>
      <w:r w:rsidRPr="006944E6">
        <w:rPr>
          <w:bCs/>
          <w:i/>
          <w:spacing w:val="-57"/>
          <w:w w:val="95"/>
          <w:sz w:val="23"/>
        </w:rPr>
        <w:t xml:space="preserve"> </w:t>
      </w:r>
      <w:r w:rsidRPr="006944E6">
        <w:rPr>
          <w:bCs/>
          <w:i/>
          <w:w w:val="95"/>
          <w:sz w:val="23"/>
        </w:rPr>
        <w:t>la</w:t>
      </w:r>
      <w:r w:rsidRPr="006944E6">
        <w:rPr>
          <w:bCs/>
          <w:i/>
          <w:spacing w:val="-6"/>
          <w:w w:val="95"/>
          <w:sz w:val="23"/>
        </w:rPr>
        <w:t xml:space="preserve"> </w:t>
      </w:r>
      <w:r w:rsidRPr="006944E6">
        <w:rPr>
          <w:bCs/>
          <w:i/>
          <w:w w:val="95"/>
          <w:sz w:val="23"/>
        </w:rPr>
        <w:t>nueva</w:t>
      </w:r>
      <w:r w:rsidRPr="006944E6">
        <w:rPr>
          <w:bCs/>
          <w:i/>
          <w:spacing w:val="-5"/>
          <w:w w:val="95"/>
          <w:sz w:val="23"/>
        </w:rPr>
        <w:t xml:space="preserve"> </w:t>
      </w:r>
      <w:r w:rsidRPr="006944E6">
        <w:rPr>
          <w:bCs/>
          <w:i/>
          <w:w w:val="95"/>
          <w:sz w:val="23"/>
        </w:rPr>
        <w:t>unidad</w:t>
      </w:r>
      <w:r w:rsidRPr="006944E6">
        <w:rPr>
          <w:bCs/>
          <w:i/>
          <w:spacing w:val="-6"/>
          <w:w w:val="95"/>
          <w:sz w:val="23"/>
        </w:rPr>
        <w:t xml:space="preserve"> </w:t>
      </w:r>
      <w:r w:rsidRPr="006944E6">
        <w:rPr>
          <w:bCs/>
          <w:i/>
          <w:w w:val="95"/>
          <w:sz w:val="23"/>
        </w:rPr>
        <w:t>de</w:t>
      </w:r>
      <w:r w:rsidRPr="006944E6">
        <w:rPr>
          <w:bCs/>
          <w:i/>
          <w:spacing w:val="-5"/>
          <w:w w:val="95"/>
          <w:sz w:val="23"/>
        </w:rPr>
        <w:t xml:space="preserve"> </w:t>
      </w:r>
      <w:r w:rsidRPr="006944E6">
        <w:rPr>
          <w:bCs/>
          <w:i/>
          <w:w w:val="95"/>
          <w:sz w:val="23"/>
        </w:rPr>
        <w:t>negocio</w:t>
      </w:r>
      <w:r w:rsidRPr="006944E6">
        <w:rPr>
          <w:bCs/>
          <w:i/>
          <w:spacing w:val="-5"/>
          <w:w w:val="95"/>
          <w:sz w:val="23"/>
        </w:rPr>
        <w:t xml:space="preserve"> </w:t>
      </w:r>
      <w:r w:rsidRPr="006944E6">
        <w:rPr>
          <w:bCs/>
          <w:i/>
          <w:w w:val="95"/>
          <w:sz w:val="23"/>
        </w:rPr>
        <w:t>Consumer</w:t>
      </w:r>
      <w:r w:rsidRPr="006944E6">
        <w:rPr>
          <w:bCs/>
          <w:i/>
          <w:spacing w:val="-6"/>
          <w:w w:val="95"/>
          <w:sz w:val="23"/>
        </w:rPr>
        <w:t xml:space="preserve"> </w:t>
      </w:r>
      <w:proofErr w:type="spellStart"/>
      <w:r w:rsidRPr="006944E6">
        <w:rPr>
          <w:bCs/>
          <w:i/>
          <w:w w:val="95"/>
          <w:sz w:val="23"/>
        </w:rPr>
        <w:t>Brands</w:t>
      </w:r>
      <w:proofErr w:type="spellEnd"/>
      <w:r w:rsidRPr="006944E6">
        <w:rPr>
          <w:bCs/>
          <w:i/>
          <w:w w:val="95"/>
          <w:sz w:val="23"/>
        </w:rPr>
        <w:t>.</w:t>
      </w:r>
      <w:r w:rsidRPr="006944E6">
        <w:rPr>
          <w:bCs/>
          <w:i/>
          <w:spacing w:val="-5"/>
          <w:w w:val="95"/>
          <w:sz w:val="23"/>
        </w:rPr>
        <w:t xml:space="preserve"> </w:t>
      </w:r>
      <w:r w:rsidRPr="006944E6">
        <w:rPr>
          <w:bCs/>
          <w:i/>
          <w:w w:val="95"/>
          <w:sz w:val="23"/>
        </w:rPr>
        <w:t>El</w:t>
      </w:r>
      <w:r w:rsidRPr="006944E6">
        <w:rPr>
          <w:bCs/>
          <w:i/>
          <w:spacing w:val="-6"/>
          <w:w w:val="95"/>
          <w:sz w:val="23"/>
        </w:rPr>
        <w:t xml:space="preserve"> </w:t>
      </w:r>
      <w:r w:rsidRPr="006944E6">
        <w:rPr>
          <w:bCs/>
          <w:i/>
          <w:w w:val="95"/>
          <w:sz w:val="23"/>
        </w:rPr>
        <w:t>ahorro</w:t>
      </w:r>
      <w:r w:rsidRPr="006944E6">
        <w:rPr>
          <w:bCs/>
          <w:i/>
          <w:spacing w:val="-5"/>
          <w:w w:val="95"/>
          <w:sz w:val="23"/>
        </w:rPr>
        <w:t xml:space="preserve"> </w:t>
      </w:r>
      <w:r w:rsidRPr="006944E6">
        <w:rPr>
          <w:bCs/>
          <w:i/>
          <w:w w:val="95"/>
          <w:sz w:val="23"/>
        </w:rPr>
        <w:t>derivado</w:t>
      </w:r>
      <w:r w:rsidRPr="006944E6">
        <w:rPr>
          <w:bCs/>
          <w:i/>
          <w:spacing w:val="-5"/>
          <w:w w:val="95"/>
          <w:sz w:val="23"/>
        </w:rPr>
        <w:t xml:space="preserve"> </w:t>
      </w:r>
      <w:r w:rsidRPr="006944E6">
        <w:rPr>
          <w:bCs/>
          <w:i/>
          <w:w w:val="95"/>
          <w:sz w:val="23"/>
        </w:rPr>
        <w:t>de</w:t>
      </w:r>
      <w:r w:rsidRPr="006944E6">
        <w:rPr>
          <w:bCs/>
          <w:i/>
          <w:spacing w:val="-6"/>
          <w:w w:val="95"/>
          <w:sz w:val="23"/>
        </w:rPr>
        <w:t xml:space="preserve"> </w:t>
      </w:r>
      <w:r w:rsidRPr="006944E6">
        <w:rPr>
          <w:bCs/>
          <w:i/>
          <w:w w:val="95"/>
          <w:sz w:val="23"/>
        </w:rPr>
        <w:t>la</w:t>
      </w:r>
      <w:r w:rsidRPr="006944E6">
        <w:rPr>
          <w:bCs/>
          <w:i/>
          <w:spacing w:val="-5"/>
          <w:w w:val="95"/>
          <w:sz w:val="23"/>
        </w:rPr>
        <w:t xml:space="preserve"> </w:t>
      </w:r>
      <w:r w:rsidRPr="006944E6">
        <w:rPr>
          <w:bCs/>
          <w:i/>
          <w:w w:val="95"/>
          <w:sz w:val="23"/>
        </w:rPr>
        <w:t>integración</w:t>
      </w:r>
      <w:r w:rsidRPr="006944E6">
        <w:rPr>
          <w:bCs/>
          <w:i/>
          <w:spacing w:val="-5"/>
          <w:w w:val="95"/>
          <w:sz w:val="23"/>
        </w:rPr>
        <w:t xml:space="preserve"> </w:t>
      </w:r>
      <w:r w:rsidRPr="006944E6">
        <w:rPr>
          <w:bCs/>
          <w:i/>
          <w:w w:val="95"/>
          <w:sz w:val="23"/>
        </w:rPr>
        <w:t>y</w:t>
      </w:r>
      <w:r w:rsidRPr="006944E6">
        <w:rPr>
          <w:bCs/>
          <w:i/>
          <w:spacing w:val="-6"/>
          <w:w w:val="95"/>
          <w:sz w:val="23"/>
        </w:rPr>
        <w:t xml:space="preserve"> </w:t>
      </w:r>
      <w:r w:rsidRPr="006944E6">
        <w:rPr>
          <w:bCs/>
          <w:i/>
          <w:w w:val="95"/>
          <w:sz w:val="23"/>
        </w:rPr>
        <w:t>las</w:t>
      </w:r>
      <w:r w:rsidRPr="006944E6">
        <w:rPr>
          <w:bCs/>
          <w:i/>
          <w:spacing w:val="-58"/>
          <w:w w:val="95"/>
          <w:sz w:val="23"/>
        </w:rPr>
        <w:t xml:space="preserve"> </w:t>
      </w:r>
      <w:r w:rsidRPr="006944E6">
        <w:rPr>
          <w:bCs/>
          <w:i/>
          <w:spacing w:val="-1"/>
          <w:sz w:val="23"/>
        </w:rPr>
        <w:t>continuas</w:t>
      </w:r>
      <w:r w:rsidRPr="006944E6">
        <w:rPr>
          <w:bCs/>
          <w:i/>
          <w:spacing w:val="-15"/>
          <w:sz w:val="23"/>
        </w:rPr>
        <w:t xml:space="preserve"> </w:t>
      </w:r>
      <w:r w:rsidRPr="006944E6">
        <w:rPr>
          <w:bCs/>
          <w:i/>
          <w:spacing w:val="-1"/>
          <w:sz w:val="23"/>
        </w:rPr>
        <w:t>medidas</w:t>
      </w:r>
      <w:r w:rsidRPr="006944E6">
        <w:rPr>
          <w:bCs/>
          <w:i/>
          <w:spacing w:val="-15"/>
          <w:sz w:val="23"/>
        </w:rPr>
        <w:t xml:space="preserve"> </w:t>
      </w:r>
      <w:r w:rsidRPr="006944E6">
        <w:rPr>
          <w:bCs/>
          <w:i/>
          <w:spacing w:val="-1"/>
          <w:sz w:val="23"/>
        </w:rPr>
        <w:t>de</w:t>
      </w:r>
      <w:r w:rsidRPr="006944E6">
        <w:rPr>
          <w:bCs/>
          <w:i/>
          <w:spacing w:val="-15"/>
          <w:sz w:val="23"/>
        </w:rPr>
        <w:t xml:space="preserve"> </w:t>
      </w:r>
      <w:r w:rsidRPr="006944E6">
        <w:rPr>
          <w:bCs/>
          <w:i/>
          <w:spacing w:val="-1"/>
          <w:sz w:val="23"/>
        </w:rPr>
        <w:t>porfolio</w:t>
      </w:r>
      <w:r w:rsidRPr="006944E6">
        <w:rPr>
          <w:bCs/>
          <w:i/>
          <w:spacing w:val="-14"/>
          <w:sz w:val="23"/>
        </w:rPr>
        <w:t xml:space="preserve"> </w:t>
      </w:r>
      <w:r w:rsidRPr="006944E6">
        <w:rPr>
          <w:bCs/>
          <w:i/>
          <w:spacing w:val="-1"/>
          <w:sz w:val="23"/>
        </w:rPr>
        <w:t>también</w:t>
      </w:r>
      <w:r w:rsidRPr="006944E6">
        <w:rPr>
          <w:bCs/>
          <w:i/>
          <w:spacing w:val="-15"/>
          <w:sz w:val="23"/>
        </w:rPr>
        <w:t xml:space="preserve"> </w:t>
      </w:r>
      <w:r w:rsidRPr="006944E6">
        <w:rPr>
          <w:bCs/>
          <w:i/>
          <w:spacing w:val="-1"/>
          <w:sz w:val="23"/>
        </w:rPr>
        <w:t>han</w:t>
      </w:r>
      <w:r w:rsidRPr="006944E6">
        <w:rPr>
          <w:bCs/>
          <w:i/>
          <w:spacing w:val="-15"/>
          <w:sz w:val="23"/>
        </w:rPr>
        <w:t xml:space="preserve"> </w:t>
      </w:r>
      <w:r w:rsidRPr="006944E6">
        <w:rPr>
          <w:bCs/>
          <w:i/>
          <w:spacing w:val="-1"/>
          <w:sz w:val="23"/>
        </w:rPr>
        <w:t>contribuido</w:t>
      </w:r>
      <w:r w:rsidRPr="006944E6">
        <w:rPr>
          <w:bCs/>
          <w:i/>
          <w:spacing w:val="-14"/>
          <w:sz w:val="23"/>
        </w:rPr>
        <w:t xml:space="preserve"> </w:t>
      </w:r>
      <w:r w:rsidRPr="006944E6">
        <w:rPr>
          <w:bCs/>
          <w:i/>
          <w:spacing w:val="-1"/>
          <w:sz w:val="23"/>
        </w:rPr>
        <w:t>a</w:t>
      </w:r>
      <w:r w:rsidRPr="006944E6">
        <w:rPr>
          <w:bCs/>
          <w:i/>
          <w:spacing w:val="-15"/>
          <w:sz w:val="23"/>
        </w:rPr>
        <w:t xml:space="preserve"> </w:t>
      </w:r>
      <w:r w:rsidRPr="006944E6">
        <w:rPr>
          <w:bCs/>
          <w:i/>
          <w:spacing w:val="-1"/>
          <w:sz w:val="23"/>
        </w:rPr>
        <w:t>los</w:t>
      </w:r>
      <w:r w:rsidRPr="006944E6">
        <w:rPr>
          <w:bCs/>
          <w:i/>
          <w:spacing w:val="-14"/>
          <w:sz w:val="23"/>
        </w:rPr>
        <w:t xml:space="preserve"> </w:t>
      </w:r>
      <w:r w:rsidRPr="006944E6">
        <w:rPr>
          <w:bCs/>
          <w:i/>
          <w:sz w:val="23"/>
        </w:rPr>
        <w:t>buenos</w:t>
      </w:r>
      <w:r w:rsidRPr="006944E6">
        <w:rPr>
          <w:bCs/>
          <w:i/>
          <w:spacing w:val="-14"/>
          <w:sz w:val="23"/>
        </w:rPr>
        <w:t xml:space="preserve"> </w:t>
      </w:r>
      <w:r w:rsidRPr="006944E6">
        <w:rPr>
          <w:bCs/>
          <w:i/>
          <w:sz w:val="23"/>
        </w:rPr>
        <w:t>resultados</w:t>
      </w:r>
      <w:r w:rsidRPr="006944E6">
        <w:rPr>
          <w:bCs/>
          <w:i/>
          <w:spacing w:val="-14"/>
          <w:sz w:val="23"/>
        </w:rPr>
        <w:t xml:space="preserve"> </w:t>
      </w:r>
      <w:r w:rsidRPr="006944E6">
        <w:rPr>
          <w:bCs/>
          <w:i/>
          <w:sz w:val="23"/>
        </w:rPr>
        <w:t>de</w:t>
      </w:r>
      <w:r w:rsidRPr="006944E6">
        <w:rPr>
          <w:bCs/>
          <w:i/>
          <w:spacing w:val="-15"/>
          <w:sz w:val="23"/>
        </w:rPr>
        <w:t xml:space="preserve"> </w:t>
      </w:r>
      <w:r w:rsidRPr="006944E6">
        <w:rPr>
          <w:bCs/>
          <w:i/>
          <w:sz w:val="23"/>
        </w:rPr>
        <w:t>la</w:t>
      </w:r>
      <w:r w:rsidRPr="006944E6">
        <w:rPr>
          <w:bCs/>
          <w:i/>
          <w:spacing w:val="-61"/>
          <w:sz w:val="23"/>
        </w:rPr>
        <w:t xml:space="preserve"> </w:t>
      </w:r>
      <w:r w:rsidRPr="006944E6">
        <w:rPr>
          <w:bCs/>
          <w:i/>
          <w:sz w:val="23"/>
        </w:rPr>
        <w:t>unidad</w:t>
      </w:r>
      <w:r w:rsidRPr="006944E6">
        <w:rPr>
          <w:bCs/>
          <w:i/>
          <w:spacing w:val="-9"/>
          <w:sz w:val="23"/>
        </w:rPr>
        <w:t xml:space="preserve"> </w:t>
      </w:r>
      <w:r w:rsidRPr="006944E6">
        <w:rPr>
          <w:bCs/>
          <w:i/>
          <w:sz w:val="23"/>
        </w:rPr>
        <w:t>de</w:t>
      </w:r>
      <w:r w:rsidRPr="006944E6">
        <w:rPr>
          <w:bCs/>
          <w:i/>
          <w:spacing w:val="-9"/>
          <w:sz w:val="23"/>
        </w:rPr>
        <w:t xml:space="preserve"> </w:t>
      </w:r>
      <w:r w:rsidRPr="006944E6">
        <w:rPr>
          <w:bCs/>
          <w:i/>
          <w:sz w:val="23"/>
        </w:rPr>
        <w:t>negocio.</w:t>
      </w:r>
      <w:r w:rsidRPr="006944E6">
        <w:rPr>
          <w:bCs/>
          <w:i/>
          <w:spacing w:val="-9"/>
          <w:sz w:val="23"/>
        </w:rPr>
        <w:t xml:space="preserve"> </w:t>
      </w:r>
      <w:r w:rsidRPr="006944E6">
        <w:rPr>
          <w:bCs/>
          <w:i/>
          <w:sz w:val="23"/>
        </w:rPr>
        <w:t>En</w:t>
      </w:r>
      <w:r w:rsidRPr="006944E6">
        <w:rPr>
          <w:bCs/>
          <w:i/>
          <w:spacing w:val="-9"/>
          <w:sz w:val="23"/>
        </w:rPr>
        <w:t xml:space="preserve"> </w:t>
      </w:r>
      <w:r w:rsidRPr="006944E6">
        <w:rPr>
          <w:bCs/>
          <w:i/>
          <w:sz w:val="23"/>
        </w:rPr>
        <w:t>el</w:t>
      </w:r>
      <w:r w:rsidRPr="006944E6">
        <w:rPr>
          <w:bCs/>
          <w:i/>
          <w:spacing w:val="-8"/>
          <w:sz w:val="23"/>
        </w:rPr>
        <w:t xml:space="preserve"> </w:t>
      </w:r>
      <w:r w:rsidRPr="006944E6">
        <w:rPr>
          <w:bCs/>
          <w:i/>
          <w:sz w:val="23"/>
        </w:rPr>
        <w:t>negocio</w:t>
      </w:r>
      <w:r w:rsidRPr="006944E6">
        <w:rPr>
          <w:bCs/>
          <w:i/>
          <w:spacing w:val="-9"/>
          <w:sz w:val="23"/>
        </w:rPr>
        <w:t xml:space="preserve"> </w:t>
      </w:r>
      <w:r w:rsidRPr="006944E6">
        <w:rPr>
          <w:bCs/>
          <w:i/>
          <w:sz w:val="23"/>
        </w:rPr>
        <w:t>de</w:t>
      </w:r>
      <w:r w:rsidRPr="006944E6">
        <w:rPr>
          <w:bCs/>
          <w:i/>
          <w:spacing w:val="-9"/>
          <w:sz w:val="23"/>
        </w:rPr>
        <w:t xml:space="preserve"> </w:t>
      </w:r>
      <w:r w:rsidRPr="006944E6">
        <w:rPr>
          <w:bCs/>
          <w:i/>
          <w:sz w:val="23"/>
        </w:rPr>
        <w:t>Adhesive</w:t>
      </w:r>
      <w:r w:rsidRPr="006944E6">
        <w:rPr>
          <w:bCs/>
          <w:i/>
          <w:spacing w:val="-9"/>
          <w:sz w:val="23"/>
        </w:rPr>
        <w:t xml:space="preserve"> </w:t>
      </w:r>
      <w:r w:rsidRPr="006944E6">
        <w:rPr>
          <w:bCs/>
          <w:i/>
          <w:sz w:val="23"/>
        </w:rPr>
        <w:t>Technologies,</w:t>
      </w:r>
      <w:r w:rsidRPr="006944E6">
        <w:rPr>
          <w:bCs/>
          <w:i/>
          <w:spacing w:val="-9"/>
          <w:sz w:val="23"/>
        </w:rPr>
        <w:t xml:space="preserve"> </w:t>
      </w:r>
      <w:r w:rsidRPr="006944E6">
        <w:rPr>
          <w:bCs/>
          <w:i/>
          <w:sz w:val="23"/>
        </w:rPr>
        <w:t>hemos</w:t>
      </w:r>
      <w:r w:rsidRPr="006944E6">
        <w:rPr>
          <w:bCs/>
          <w:i/>
          <w:spacing w:val="-8"/>
          <w:sz w:val="23"/>
        </w:rPr>
        <w:t xml:space="preserve"> </w:t>
      </w:r>
      <w:r w:rsidRPr="006944E6">
        <w:rPr>
          <w:bCs/>
          <w:i/>
          <w:sz w:val="23"/>
        </w:rPr>
        <w:t>alineado</w:t>
      </w:r>
      <w:r w:rsidRPr="006944E6">
        <w:rPr>
          <w:bCs/>
          <w:i/>
          <w:spacing w:val="-9"/>
          <w:sz w:val="23"/>
        </w:rPr>
        <w:t xml:space="preserve"> </w:t>
      </w:r>
      <w:r w:rsidRPr="006944E6">
        <w:rPr>
          <w:bCs/>
          <w:i/>
          <w:sz w:val="23"/>
        </w:rPr>
        <w:t>nuestra</w:t>
      </w:r>
      <w:r w:rsidRPr="006944E6">
        <w:rPr>
          <w:bCs/>
          <w:i/>
          <w:spacing w:val="-61"/>
          <w:sz w:val="23"/>
        </w:rPr>
        <w:t xml:space="preserve"> </w:t>
      </w:r>
      <w:r w:rsidRPr="006944E6">
        <w:rPr>
          <w:bCs/>
          <w:i/>
          <w:w w:val="95"/>
          <w:sz w:val="23"/>
        </w:rPr>
        <w:t>organización aún más estrechamente con nuestros clientes bajo una nueva dirección.</w:t>
      </w:r>
      <w:r w:rsidRPr="006944E6">
        <w:rPr>
          <w:bCs/>
          <w:i/>
          <w:spacing w:val="1"/>
          <w:w w:val="95"/>
          <w:sz w:val="23"/>
        </w:rPr>
        <w:t xml:space="preserve"> </w:t>
      </w:r>
      <w:r w:rsidRPr="006944E6">
        <w:rPr>
          <w:bCs/>
          <w:i/>
          <w:sz w:val="23"/>
        </w:rPr>
        <w:t>Hemos aumentado las ventas orgánicamente y mejorado significativamente los</w:t>
      </w:r>
      <w:r w:rsidRPr="006944E6">
        <w:rPr>
          <w:bCs/>
          <w:i/>
          <w:spacing w:val="1"/>
          <w:sz w:val="23"/>
        </w:rPr>
        <w:t xml:space="preserve"> </w:t>
      </w:r>
      <w:r w:rsidRPr="006944E6">
        <w:rPr>
          <w:bCs/>
          <w:i/>
          <w:spacing w:val="-1"/>
          <w:sz w:val="23"/>
        </w:rPr>
        <w:t xml:space="preserve">beneficios en un entorno </w:t>
      </w:r>
      <w:r w:rsidRPr="006944E6">
        <w:rPr>
          <w:bCs/>
          <w:i/>
          <w:spacing w:val="-1"/>
          <w:sz w:val="23"/>
        </w:rPr>
        <w:lastRenderedPageBreak/>
        <w:t xml:space="preserve">industrial </w:t>
      </w:r>
      <w:r w:rsidRPr="006944E6">
        <w:rPr>
          <w:bCs/>
          <w:i/>
          <w:sz w:val="23"/>
        </w:rPr>
        <w:t>generalmente volátil. Además, hemos reforzado</w:t>
      </w:r>
      <w:r w:rsidRPr="006944E6">
        <w:rPr>
          <w:bCs/>
          <w:i/>
          <w:spacing w:val="-61"/>
          <w:sz w:val="23"/>
        </w:rPr>
        <w:t xml:space="preserve"> </w:t>
      </w:r>
      <w:r w:rsidRPr="006944E6">
        <w:rPr>
          <w:bCs/>
          <w:i/>
          <w:spacing w:val="-1"/>
          <w:sz w:val="23"/>
        </w:rPr>
        <w:t xml:space="preserve">ambas unidades de negocio mediante adquisiciones selectivas. Basándonos </w:t>
      </w:r>
      <w:r w:rsidRPr="006944E6">
        <w:rPr>
          <w:bCs/>
          <w:i/>
          <w:sz w:val="23"/>
        </w:rPr>
        <w:t>en estos</w:t>
      </w:r>
      <w:r w:rsidRPr="006944E6">
        <w:rPr>
          <w:bCs/>
          <w:i/>
          <w:spacing w:val="-61"/>
          <w:sz w:val="23"/>
        </w:rPr>
        <w:t xml:space="preserve"> </w:t>
      </w:r>
      <w:r w:rsidRPr="006944E6">
        <w:rPr>
          <w:bCs/>
          <w:i/>
          <w:sz w:val="23"/>
        </w:rPr>
        <w:t>resultados</w:t>
      </w:r>
      <w:r w:rsidRPr="006944E6">
        <w:rPr>
          <w:bCs/>
          <w:i/>
          <w:spacing w:val="1"/>
          <w:sz w:val="23"/>
        </w:rPr>
        <w:t xml:space="preserve"> </w:t>
      </w:r>
      <w:r w:rsidRPr="006944E6">
        <w:rPr>
          <w:bCs/>
          <w:i/>
          <w:sz w:val="23"/>
        </w:rPr>
        <w:t>y</w:t>
      </w:r>
      <w:r w:rsidRPr="006944E6">
        <w:rPr>
          <w:bCs/>
          <w:i/>
          <w:spacing w:val="1"/>
          <w:sz w:val="23"/>
        </w:rPr>
        <w:t xml:space="preserve"> </w:t>
      </w:r>
      <w:r w:rsidRPr="006944E6">
        <w:rPr>
          <w:bCs/>
          <w:i/>
          <w:sz w:val="23"/>
        </w:rPr>
        <w:t>de</w:t>
      </w:r>
      <w:r w:rsidRPr="006944E6">
        <w:rPr>
          <w:bCs/>
          <w:i/>
          <w:spacing w:val="1"/>
          <w:sz w:val="23"/>
        </w:rPr>
        <w:t xml:space="preserve"> </w:t>
      </w:r>
      <w:r w:rsidRPr="006944E6">
        <w:rPr>
          <w:bCs/>
          <w:i/>
          <w:sz w:val="23"/>
        </w:rPr>
        <w:t>acuerdo</w:t>
      </w:r>
      <w:r w:rsidRPr="006944E6">
        <w:rPr>
          <w:bCs/>
          <w:i/>
          <w:spacing w:val="1"/>
          <w:sz w:val="23"/>
        </w:rPr>
        <w:t xml:space="preserve"> </w:t>
      </w:r>
      <w:r w:rsidRPr="006944E6">
        <w:rPr>
          <w:bCs/>
          <w:i/>
          <w:sz w:val="23"/>
        </w:rPr>
        <w:t>con</w:t>
      </w:r>
      <w:r w:rsidRPr="006944E6">
        <w:rPr>
          <w:bCs/>
          <w:i/>
          <w:spacing w:val="1"/>
          <w:sz w:val="23"/>
        </w:rPr>
        <w:t xml:space="preserve"> </w:t>
      </w:r>
      <w:r w:rsidRPr="006944E6">
        <w:rPr>
          <w:bCs/>
          <w:i/>
          <w:sz w:val="23"/>
        </w:rPr>
        <w:t>nuestra</w:t>
      </w:r>
      <w:r w:rsidRPr="006944E6">
        <w:rPr>
          <w:bCs/>
          <w:i/>
          <w:spacing w:val="1"/>
          <w:sz w:val="23"/>
        </w:rPr>
        <w:t xml:space="preserve"> </w:t>
      </w:r>
      <w:r w:rsidRPr="006944E6">
        <w:rPr>
          <w:bCs/>
          <w:i/>
          <w:sz w:val="23"/>
        </w:rPr>
        <w:t>política</w:t>
      </w:r>
      <w:r w:rsidRPr="006944E6">
        <w:rPr>
          <w:bCs/>
          <w:i/>
          <w:spacing w:val="1"/>
          <w:sz w:val="23"/>
        </w:rPr>
        <w:t xml:space="preserve"> </w:t>
      </w:r>
      <w:r w:rsidRPr="006944E6">
        <w:rPr>
          <w:bCs/>
          <w:i/>
          <w:sz w:val="23"/>
        </w:rPr>
        <w:t>de</w:t>
      </w:r>
      <w:r w:rsidRPr="006944E6">
        <w:rPr>
          <w:bCs/>
          <w:i/>
          <w:spacing w:val="1"/>
          <w:sz w:val="23"/>
        </w:rPr>
        <w:t xml:space="preserve"> </w:t>
      </w:r>
      <w:r w:rsidRPr="006944E6">
        <w:rPr>
          <w:bCs/>
          <w:i/>
          <w:sz w:val="23"/>
        </w:rPr>
        <w:t>dividendos,</w:t>
      </w:r>
      <w:r w:rsidRPr="006944E6">
        <w:rPr>
          <w:bCs/>
          <w:i/>
          <w:spacing w:val="1"/>
          <w:sz w:val="23"/>
        </w:rPr>
        <w:t xml:space="preserve"> </w:t>
      </w:r>
      <w:r w:rsidRPr="006944E6">
        <w:rPr>
          <w:bCs/>
          <w:i/>
          <w:sz w:val="23"/>
        </w:rPr>
        <w:t>propondremos</w:t>
      </w:r>
      <w:r w:rsidRPr="006944E6">
        <w:rPr>
          <w:bCs/>
          <w:i/>
          <w:spacing w:val="1"/>
          <w:sz w:val="23"/>
        </w:rPr>
        <w:t xml:space="preserve"> </w:t>
      </w:r>
      <w:r w:rsidRPr="006944E6">
        <w:rPr>
          <w:bCs/>
          <w:i/>
          <w:sz w:val="23"/>
        </w:rPr>
        <w:t>un</w:t>
      </w:r>
      <w:r w:rsidRPr="006944E6">
        <w:rPr>
          <w:bCs/>
          <w:i/>
          <w:spacing w:val="-61"/>
          <w:sz w:val="23"/>
        </w:rPr>
        <w:t xml:space="preserve"> </w:t>
      </w:r>
      <w:r w:rsidRPr="006944E6">
        <w:rPr>
          <w:bCs/>
          <w:i/>
          <w:sz w:val="23"/>
        </w:rPr>
        <w:t>dividendo</w:t>
      </w:r>
      <w:r w:rsidRPr="006944E6">
        <w:rPr>
          <w:bCs/>
          <w:i/>
          <w:spacing w:val="-13"/>
          <w:sz w:val="23"/>
        </w:rPr>
        <w:t xml:space="preserve"> </w:t>
      </w:r>
      <w:r w:rsidRPr="006944E6">
        <w:rPr>
          <w:bCs/>
          <w:i/>
          <w:sz w:val="23"/>
        </w:rPr>
        <w:t>estable</w:t>
      </w:r>
      <w:r w:rsidRPr="006944E6">
        <w:rPr>
          <w:bCs/>
          <w:i/>
          <w:spacing w:val="-11"/>
          <w:sz w:val="23"/>
        </w:rPr>
        <w:t xml:space="preserve"> </w:t>
      </w:r>
      <w:r w:rsidRPr="006944E6">
        <w:rPr>
          <w:bCs/>
          <w:i/>
          <w:sz w:val="23"/>
        </w:rPr>
        <w:t>a</w:t>
      </w:r>
      <w:r w:rsidRPr="006944E6">
        <w:rPr>
          <w:bCs/>
          <w:i/>
          <w:spacing w:val="-12"/>
          <w:sz w:val="23"/>
        </w:rPr>
        <w:t xml:space="preserve"> </w:t>
      </w:r>
      <w:r w:rsidRPr="006944E6">
        <w:rPr>
          <w:bCs/>
          <w:i/>
          <w:sz w:val="23"/>
        </w:rPr>
        <w:t>nuestros</w:t>
      </w:r>
      <w:r w:rsidRPr="006944E6">
        <w:rPr>
          <w:bCs/>
          <w:i/>
          <w:spacing w:val="-12"/>
          <w:sz w:val="23"/>
        </w:rPr>
        <w:t xml:space="preserve"> </w:t>
      </w:r>
      <w:r w:rsidRPr="006944E6">
        <w:rPr>
          <w:bCs/>
          <w:i/>
          <w:sz w:val="23"/>
        </w:rPr>
        <w:t>accionistas</w:t>
      </w:r>
      <w:r w:rsidRPr="006944E6">
        <w:rPr>
          <w:bCs/>
          <w:i/>
          <w:spacing w:val="-12"/>
          <w:sz w:val="23"/>
        </w:rPr>
        <w:t xml:space="preserve"> </w:t>
      </w:r>
      <w:r w:rsidRPr="006944E6">
        <w:rPr>
          <w:bCs/>
          <w:i/>
          <w:sz w:val="23"/>
        </w:rPr>
        <w:t>en</w:t>
      </w:r>
      <w:r w:rsidRPr="006944E6">
        <w:rPr>
          <w:bCs/>
          <w:i/>
          <w:spacing w:val="-13"/>
          <w:sz w:val="23"/>
        </w:rPr>
        <w:t xml:space="preserve"> </w:t>
      </w:r>
      <w:r w:rsidRPr="006944E6">
        <w:rPr>
          <w:bCs/>
          <w:i/>
          <w:sz w:val="23"/>
        </w:rPr>
        <w:t>la</w:t>
      </w:r>
      <w:r w:rsidRPr="006944E6">
        <w:rPr>
          <w:bCs/>
          <w:i/>
          <w:spacing w:val="-12"/>
          <w:sz w:val="23"/>
        </w:rPr>
        <w:t xml:space="preserve"> </w:t>
      </w:r>
      <w:r w:rsidRPr="006944E6">
        <w:rPr>
          <w:bCs/>
          <w:i/>
          <w:sz w:val="23"/>
        </w:rPr>
        <w:t>Junta</w:t>
      </w:r>
      <w:r w:rsidRPr="006944E6">
        <w:rPr>
          <w:bCs/>
          <w:i/>
          <w:spacing w:val="-12"/>
          <w:sz w:val="23"/>
        </w:rPr>
        <w:t xml:space="preserve"> </w:t>
      </w:r>
      <w:r w:rsidRPr="006944E6">
        <w:rPr>
          <w:bCs/>
          <w:i/>
          <w:sz w:val="23"/>
        </w:rPr>
        <w:t>General</w:t>
      </w:r>
      <w:r w:rsidRPr="006944E6">
        <w:rPr>
          <w:bCs/>
          <w:i/>
          <w:spacing w:val="-11"/>
          <w:sz w:val="23"/>
        </w:rPr>
        <w:t xml:space="preserve"> </w:t>
      </w:r>
      <w:r w:rsidRPr="006944E6">
        <w:rPr>
          <w:bCs/>
          <w:i/>
          <w:sz w:val="23"/>
        </w:rPr>
        <w:t>Anual</w:t>
      </w:r>
      <w:r w:rsidRPr="006944E6">
        <w:rPr>
          <w:bCs/>
        </w:rPr>
        <w:t>".</w:t>
      </w:r>
    </w:p>
    <w:p w14:paraId="0F830F1B" w14:textId="77777777" w:rsidR="006B22A5" w:rsidRPr="006B22A5" w:rsidRDefault="006B22A5" w:rsidP="006B22A5">
      <w:pPr>
        <w:spacing w:before="117"/>
        <w:ind w:left="161" w:right="798"/>
        <w:jc w:val="both"/>
        <w:rPr>
          <w:bCs/>
          <w:i/>
          <w:sz w:val="23"/>
        </w:rPr>
      </w:pPr>
    </w:p>
    <w:p w14:paraId="3053D4BF" w14:textId="77777777" w:rsidR="00C72CDE" w:rsidRPr="006944E6" w:rsidRDefault="00E34B59" w:rsidP="006944E6">
      <w:pPr>
        <w:spacing w:before="114" w:line="228" w:lineRule="auto"/>
        <w:ind w:left="161" w:right="726"/>
        <w:jc w:val="both"/>
        <w:rPr>
          <w:bCs/>
        </w:rPr>
      </w:pPr>
      <w:r w:rsidRPr="006944E6">
        <w:rPr>
          <w:bCs/>
        </w:rPr>
        <w:t>"</w:t>
      </w:r>
      <w:r w:rsidRPr="006944E6">
        <w:rPr>
          <w:bCs/>
          <w:i/>
          <w:sz w:val="23"/>
        </w:rPr>
        <w:t>Me</w:t>
      </w:r>
      <w:r w:rsidRPr="006944E6">
        <w:rPr>
          <w:bCs/>
          <w:i/>
          <w:spacing w:val="-11"/>
          <w:sz w:val="23"/>
        </w:rPr>
        <w:t xml:space="preserve"> </w:t>
      </w:r>
      <w:r w:rsidRPr="006944E6">
        <w:rPr>
          <w:bCs/>
          <w:i/>
          <w:sz w:val="23"/>
        </w:rPr>
        <w:t>gustaría</w:t>
      </w:r>
      <w:r w:rsidRPr="006944E6">
        <w:rPr>
          <w:bCs/>
          <w:i/>
          <w:spacing w:val="-10"/>
          <w:sz w:val="23"/>
        </w:rPr>
        <w:t xml:space="preserve"> </w:t>
      </w:r>
      <w:r w:rsidRPr="006944E6">
        <w:rPr>
          <w:bCs/>
          <w:i/>
          <w:sz w:val="23"/>
        </w:rPr>
        <w:t>agradecer</w:t>
      </w:r>
      <w:r w:rsidRPr="006944E6">
        <w:rPr>
          <w:bCs/>
          <w:i/>
          <w:spacing w:val="-11"/>
          <w:sz w:val="23"/>
        </w:rPr>
        <w:t xml:space="preserve"> </w:t>
      </w:r>
      <w:r w:rsidRPr="006944E6">
        <w:rPr>
          <w:bCs/>
          <w:i/>
          <w:sz w:val="23"/>
        </w:rPr>
        <w:t>sinceramente</w:t>
      </w:r>
      <w:r w:rsidRPr="006944E6">
        <w:rPr>
          <w:bCs/>
          <w:i/>
          <w:spacing w:val="-10"/>
          <w:sz w:val="23"/>
        </w:rPr>
        <w:t xml:space="preserve"> </w:t>
      </w:r>
      <w:r w:rsidRPr="006944E6">
        <w:rPr>
          <w:bCs/>
          <w:i/>
          <w:sz w:val="23"/>
        </w:rPr>
        <w:t>a</w:t>
      </w:r>
      <w:r w:rsidRPr="006944E6">
        <w:rPr>
          <w:bCs/>
          <w:i/>
          <w:spacing w:val="-11"/>
          <w:sz w:val="23"/>
        </w:rPr>
        <w:t xml:space="preserve"> </w:t>
      </w:r>
      <w:r w:rsidRPr="006944E6">
        <w:rPr>
          <w:bCs/>
          <w:i/>
          <w:sz w:val="23"/>
        </w:rPr>
        <w:t>todos</w:t>
      </w:r>
      <w:r w:rsidRPr="006944E6">
        <w:rPr>
          <w:bCs/>
          <w:i/>
          <w:spacing w:val="-10"/>
          <w:sz w:val="23"/>
        </w:rPr>
        <w:t xml:space="preserve"> </w:t>
      </w:r>
      <w:r w:rsidRPr="006944E6">
        <w:rPr>
          <w:bCs/>
          <w:i/>
          <w:sz w:val="23"/>
        </w:rPr>
        <w:t>los</w:t>
      </w:r>
      <w:r w:rsidRPr="006944E6">
        <w:rPr>
          <w:bCs/>
          <w:i/>
          <w:spacing w:val="-11"/>
          <w:sz w:val="23"/>
        </w:rPr>
        <w:t xml:space="preserve"> </w:t>
      </w:r>
      <w:r w:rsidRPr="006944E6">
        <w:rPr>
          <w:bCs/>
          <w:i/>
          <w:sz w:val="23"/>
        </w:rPr>
        <w:t>empleados</w:t>
      </w:r>
      <w:r w:rsidRPr="006944E6">
        <w:rPr>
          <w:bCs/>
          <w:i/>
          <w:spacing w:val="-10"/>
          <w:sz w:val="23"/>
        </w:rPr>
        <w:t xml:space="preserve"> </w:t>
      </w:r>
      <w:r w:rsidRPr="006944E6">
        <w:rPr>
          <w:bCs/>
          <w:i/>
          <w:sz w:val="23"/>
        </w:rPr>
        <w:t>de</w:t>
      </w:r>
      <w:r w:rsidRPr="006944E6">
        <w:rPr>
          <w:bCs/>
          <w:i/>
          <w:spacing w:val="-11"/>
          <w:sz w:val="23"/>
        </w:rPr>
        <w:t xml:space="preserve"> </w:t>
      </w:r>
      <w:r w:rsidRPr="006944E6">
        <w:rPr>
          <w:bCs/>
          <w:i/>
          <w:sz w:val="23"/>
        </w:rPr>
        <w:t>Henkel</w:t>
      </w:r>
      <w:r w:rsidRPr="006944E6">
        <w:rPr>
          <w:bCs/>
          <w:i/>
          <w:spacing w:val="-10"/>
          <w:sz w:val="23"/>
        </w:rPr>
        <w:t xml:space="preserve"> </w:t>
      </w:r>
      <w:r w:rsidRPr="006944E6">
        <w:rPr>
          <w:bCs/>
          <w:i/>
          <w:sz w:val="23"/>
        </w:rPr>
        <w:t>su</w:t>
      </w:r>
      <w:r w:rsidRPr="006944E6">
        <w:rPr>
          <w:bCs/>
          <w:i/>
          <w:spacing w:val="-11"/>
          <w:sz w:val="23"/>
        </w:rPr>
        <w:t xml:space="preserve"> </w:t>
      </w:r>
      <w:r w:rsidRPr="006944E6">
        <w:rPr>
          <w:bCs/>
          <w:i/>
          <w:sz w:val="23"/>
        </w:rPr>
        <w:t>trabajo</w:t>
      </w:r>
      <w:r w:rsidRPr="006944E6">
        <w:rPr>
          <w:bCs/>
          <w:i/>
          <w:spacing w:val="-11"/>
          <w:sz w:val="23"/>
        </w:rPr>
        <w:t xml:space="preserve"> </w:t>
      </w:r>
      <w:r w:rsidRPr="006944E6">
        <w:rPr>
          <w:bCs/>
          <w:i/>
          <w:sz w:val="23"/>
        </w:rPr>
        <w:t>en</w:t>
      </w:r>
      <w:r w:rsidRPr="006944E6">
        <w:rPr>
          <w:bCs/>
          <w:i/>
          <w:spacing w:val="-61"/>
          <w:sz w:val="23"/>
        </w:rPr>
        <w:t xml:space="preserve"> </w:t>
      </w:r>
      <w:r w:rsidRPr="006944E6">
        <w:rPr>
          <w:bCs/>
          <w:i/>
          <w:w w:val="95"/>
          <w:sz w:val="23"/>
        </w:rPr>
        <w:t>equipo y su dedicación, que nos han permitido dirigir nuestra empresa en estos tiempos</w:t>
      </w:r>
      <w:r w:rsidRPr="006944E6">
        <w:rPr>
          <w:bCs/>
          <w:i/>
          <w:spacing w:val="-58"/>
          <w:w w:val="95"/>
          <w:sz w:val="23"/>
        </w:rPr>
        <w:t xml:space="preserve"> </w:t>
      </w:r>
      <w:r w:rsidRPr="006944E6">
        <w:rPr>
          <w:bCs/>
          <w:i/>
          <w:w w:val="95"/>
          <w:sz w:val="23"/>
        </w:rPr>
        <w:t>inciertos. Juntos, como un sólido equipo global, hemos conseguido impulsar con éxito</w:t>
      </w:r>
      <w:r w:rsidRPr="006944E6">
        <w:rPr>
          <w:bCs/>
          <w:i/>
          <w:spacing w:val="1"/>
          <w:w w:val="95"/>
          <w:sz w:val="23"/>
        </w:rPr>
        <w:t xml:space="preserve"> </w:t>
      </w:r>
      <w:r w:rsidRPr="006944E6">
        <w:rPr>
          <w:bCs/>
          <w:i/>
          <w:sz w:val="23"/>
        </w:rPr>
        <w:t>nuestra “</w:t>
      </w:r>
      <w:proofErr w:type="spellStart"/>
      <w:r w:rsidRPr="006944E6">
        <w:rPr>
          <w:bCs/>
          <w:i/>
          <w:sz w:val="23"/>
        </w:rPr>
        <w:t>Purposeful</w:t>
      </w:r>
      <w:proofErr w:type="spellEnd"/>
      <w:r w:rsidRPr="006944E6">
        <w:rPr>
          <w:bCs/>
          <w:i/>
          <w:sz w:val="23"/>
        </w:rPr>
        <w:t xml:space="preserve"> </w:t>
      </w:r>
      <w:proofErr w:type="spellStart"/>
      <w:r w:rsidRPr="006944E6">
        <w:rPr>
          <w:bCs/>
          <w:i/>
          <w:sz w:val="23"/>
        </w:rPr>
        <w:t>Growth</w:t>
      </w:r>
      <w:proofErr w:type="spellEnd"/>
      <w:r w:rsidRPr="006944E6">
        <w:rPr>
          <w:bCs/>
          <w:i/>
          <w:sz w:val="23"/>
        </w:rPr>
        <w:t>” Agenda, hemos logrado avances tangibles en todas</w:t>
      </w:r>
      <w:r w:rsidRPr="006944E6">
        <w:rPr>
          <w:bCs/>
          <w:i/>
          <w:spacing w:val="1"/>
          <w:sz w:val="23"/>
        </w:rPr>
        <w:t xml:space="preserve"> </w:t>
      </w:r>
      <w:r w:rsidRPr="006944E6">
        <w:rPr>
          <w:bCs/>
          <w:i/>
          <w:sz w:val="23"/>
        </w:rPr>
        <w:t>nuestras prioridades estratégicas y hemos desarrollado nuestros negocios. Esto me</w:t>
      </w:r>
      <w:r w:rsidRPr="006944E6">
        <w:rPr>
          <w:bCs/>
          <w:i/>
          <w:spacing w:val="1"/>
          <w:sz w:val="23"/>
        </w:rPr>
        <w:t xml:space="preserve"> </w:t>
      </w:r>
      <w:r w:rsidRPr="006944E6">
        <w:rPr>
          <w:bCs/>
          <w:i/>
          <w:sz w:val="23"/>
        </w:rPr>
        <w:t>enorgullece</w:t>
      </w:r>
      <w:r w:rsidRPr="006944E6">
        <w:rPr>
          <w:bCs/>
          <w:i/>
          <w:spacing w:val="-7"/>
          <w:sz w:val="23"/>
        </w:rPr>
        <w:t xml:space="preserve"> </w:t>
      </w:r>
      <w:r w:rsidRPr="006944E6">
        <w:rPr>
          <w:bCs/>
          <w:i/>
          <w:sz w:val="23"/>
        </w:rPr>
        <w:t>y</w:t>
      </w:r>
      <w:r w:rsidRPr="006944E6">
        <w:rPr>
          <w:bCs/>
          <w:i/>
          <w:spacing w:val="-7"/>
          <w:sz w:val="23"/>
        </w:rPr>
        <w:t xml:space="preserve"> </w:t>
      </w:r>
      <w:r w:rsidRPr="006944E6">
        <w:rPr>
          <w:bCs/>
          <w:i/>
          <w:sz w:val="23"/>
        </w:rPr>
        <w:t>me</w:t>
      </w:r>
      <w:r w:rsidRPr="006944E6">
        <w:rPr>
          <w:bCs/>
          <w:i/>
          <w:spacing w:val="-7"/>
          <w:sz w:val="23"/>
        </w:rPr>
        <w:t xml:space="preserve"> </w:t>
      </w:r>
      <w:r w:rsidRPr="006944E6">
        <w:rPr>
          <w:bCs/>
          <w:i/>
          <w:sz w:val="23"/>
        </w:rPr>
        <w:t>da</w:t>
      </w:r>
      <w:r w:rsidRPr="006944E6">
        <w:rPr>
          <w:bCs/>
          <w:i/>
          <w:spacing w:val="-6"/>
          <w:sz w:val="23"/>
        </w:rPr>
        <w:t xml:space="preserve"> </w:t>
      </w:r>
      <w:r w:rsidRPr="006944E6">
        <w:rPr>
          <w:bCs/>
          <w:i/>
          <w:sz w:val="23"/>
        </w:rPr>
        <w:t>mucha</w:t>
      </w:r>
      <w:r w:rsidRPr="006944E6">
        <w:rPr>
          <w:bCs/>
          <w:i/>
          <w:spacing w:val="-7"/>
          <w:sz w:val="23"/>
        </w:rPr>
        <w:t xml:space="preserve"> </w:t>
      </w:r>
      <w:r w:rsidRPr="006944E6">
        <w:rPr>
          <w:bCs/>
          <w:i/>
          <w:sz w:val="23"/>
        </w:rPr>
        <w:t>confianza</w:t>
      </w:r>
      <w:r w:rsidRPr="006944E6">
        <w:rPr>
          <w:bCs/>
          <w:i/>
          <w:spacing w:val="-7"/>
          <w:sz w:val="23"/>
        </w:rPr>
        <w:t xml:space="preserve"> </w:t>
      </w:r>
      <w:r w:rsidRPr="006944E6">
        <w:rPr>
          <w:bCs/>
          <w:i/>
          <w:sz w:val="23"/>
        </w:rPr>
        <w:t>en</w:t>
      </w:r>
      <w:r w:rsidRPr="006944E6">
        <w:rPr>
          <w:bCs/>
          <w:i/>
          <w:spacing w:val="-7"/>
          <w:sz w:val="23"/>
        </w:rPr>
        <w:t xml:space="preserve"> </w:t>
      </w:r>
      <w:r w:rsidRPr="006944E6">
        <w:rPr>
          <w:bCs/>
          <w:i/>
          <w:sz w:val="23"/>
        </w:rPr>
        <w:t>nuestro</w:t>
      </w:r>
      <w:r w:rsidRPr="006944E6">
        <w:rPr>
          <w:bCs/>
          <w:i/>
          <w:spacing w:val="-6"/>
          <w:sz w:val="23"/>
        </w:rPr>
        <w:t xml:space="preserve"> </w:t>
      </w:r>
      <w:r w:rsidRPr="006944E6">
        <w:rPr>
          <w:bCs/>
          <w:i/>
          <w:sz w:val="23"/>
        </w:rPr>
        <w:t>futuro</w:t>
      </w:r>
      <w:r w:rsidRPr="006944E6">
        <w:rPr>
          <w:bCs/>
        </w:rPr>
        <w:t>".</w:t>
      </w:r>
    </w:p>
    <w:p w14:paraId="1B15645A" w14:textId="77777777" w:rsidR="00C72CDE" w:rsidRPr="006944E6" w:rsidRDefault="00C72CDE" w:rsidP="006944E6">
      <w:pPr>
        <w:pStyle w:val="Textoindependiente"/>
        <w:spacing w:before="7"/>
        <w:jc w:val="both"/>
        <w:rPr>
          <w:bCs/>
          <w:sz w:val="40"/>
        </w:rPr>
      </w:pPr>
    </w:p>
    <w:p w14:paraId="1EB796AE" w14:textId="77777777" w:rsidR="00C72CDE" w:rsidRPr="006944E6" w:rsidRDefault="00E34B59" w:rsidP="006944E6">
      <w:pPr>
        <w:pStyle w:val="Ttulo1"/>
      </w:pPr>
      <w:r w:rsidRPr="006944E6">
        <w:t>Evolución</w:t>
      </w:r>
      <w:r w:rsidRPr="006944E6">
        <w:rPr>
          <w:spacing w:val="-3"/>
        </w:rPr>
        <w:t xml:space="preserve"> </w:t>
      </w:r>
      <w:r w:rsidRPr="006944E6">
        <w:t>de</w:t>
      </w:r>
      <w:r w:rsidRPr="006944E6">
        <w:rPr>
          <w:spacing w:val="-3"/>
        </w:rPr>
        <w:t xml:space="preserve"> </w:t>
      </w:r>
      <w:r w:rsidRPr="006944E6">
        <w:t>las</w:t>
      </w:r>
      <w:r w:rsidRPr="006944E6">
        <w:rPr>
          <w:spacing w:val="-3"/>
        </w:rPr>
        <w:t xml:space="preserve"> </w:t>
      </w:r>
      <w:r w:rsidRPr="006944E6">
        <w:t>ventas</w:t>
      </w:r>
      <w:r w:rsidRPr="006944E6">
        <w:rPr>
          <w:spacing w:val="-3"/>
        </w:rPr>
        <w:t xml:space="preserve"> </w:t>
      </w:r>
      <w:r w:rsidRPr="006944E6">
        <w:t>y</w:t>
      </w:r>
      <w:r w:rsidRPr="006944E6">
        <w:rPr>
          <w:spacing w:val="-2"/>
        </w:rPr>
        <w:t xml:space="preserve"> </w:t>
      </w:r>
      <w:r w:rsidRPr="006944E6">
        <w:t>los</w:t>
      </w:r>
      <w:r w:rsidRPr="006944E6">
        <w:rPr>
          <w:spacing w:val="-3"/>
        </w:rPr>
        <w:t xml:space="preserve"> </w:t>
      </w:r>
      <w:r w:rsidRPr="006944E6">
        <w:t>beneficios</w:t>
      </w:r>
      <w:r w:rsidRPr="006944E6">
        <w:rPr>
          <w:spacing w:val="-3"/>
        </w:rPr>
        <w:t xml:space="preserve"> </w:t>
      </w:r>
      <w:r w:rsidRPr="006944E6">
        <w:t>del</w:t>
      </w:r>
      <w:r w:rsidRPr="006944E6">
        <w:rPr>
          <w:spacing w:val="-3"/>
        </w:rPr>
        <w:t xml:space="preserve"> </w:t>
      </w:r>
      <w:r w:rsidRPr="006944E6">
        <w:t>Grupo</w:t>
      </w:r>
      <w:r w:rsidRPr="006944E6">
        <w:rPr>
          <w:spacing w:val="-3"/>
        </w:rPr>
        <w:t xml:space="preserve"> </w:t>
      </w:r>
      <w:r w:rsidRPr="006944E6">
        <w:t>en</w:t>
      </w:r>
      <w:r w:rsidRPr="006944E6">
        <w:rPr>
          <w:spacing w:val="-2"/>
        </w:rPr>
        <w:t xml:space="preserve"> </w:t>
      </w:r>
      <w:r w:rsidRPr="006944E6">
        <w:t>el</w:t>
      </w:r>
      <w:r w:rsidRPr="006944E6">
        <w:rPr>
          <w:spacing w:val="-3"/>
        </w:rPr>
        <w:t xml:space="preserve"> </w:t>
      </w:r>
      <w:r w:rsidRPr="006944E6">
        <w:t>ejercicio</w:t>
      </w:r>
      <w:r w:rsidRPr="006944E6">
        <w:rPr>
          <w:spacing w:val="-3"/>
        </w:rPr>
        <w:t xml:space="preserve"> </w:t>
      </w:r>
      <w:r w:rsidRPr="006944E6">
        <w:t>2023</w:t>
      </w:r>
    </w:p>
    <w:p w14:paraId="041C5DB7" w14:textId="77777777" w:rsidR="00C72CDE" w:rsidRPr="006944E6" w:rsidRDefault="00E34B59" w:rsidP="006944E6">
      <w:pPr>
        <w:pStyle w:val="Textoindependiente"/>
        <w:spacing w:before="120"/>
        <w:ind w:left="161" w:right="729"/>
        <w:jc w:val="both"/>
      </w:pPr>
      <w:r w:rsidRPr="006944E6">
        <w:t xml:space="preserve">Las </w:t>
      </w:r>
      <w:r w:rsidRPr="006944E6">
        <w:rPr>
          <w:b/>
        </w:rPr>
        <w:t xml:space="preserve">ventas </w:t>
      </w:r>
      <w:r w:rsidRPr="006944E6">
        <w:t>del Grupo Henkel han ascendido a 21.514 millones de euros en el ejercicio 2023,</w:t>
      </w:r>
      <w:r w:rsidRPr="006944E6">
        <w:rPr>
          <w:spacing w:val="1"/>
        </w:rPr>
        <w:t xml:space="preserve"> </w:t>
      </w:r>
      <w:r w:rsidRPr="006944E6">
        <w:t>lo que supone un descenso nominal del -3,9% en comparación con el ejercicio anterior. Los</w:t>
      </w:r>
      <w:r w:rsidRPr="006944E6">
        <w:rPr>
          <w:spacing w:val="1"/>
        </w:rPr>
        <w:t xml:space="preserve"> </w:t>
      </w:r>
      <w:r w:rsidRPr="006944E6">
        <w:t>efectos</w:t>
      </w:r>
      <w:r w:rsidRPr="006944E6">
        <w:rPr>
          <w:spacing w:val="14"/>
        </w:rPr>
        <w:t xml:space="preserve"> </w:t>
      </w:r>
      <w:r w:rsidRPr="006944E6">
        <w:t>del</w:t>
      </w:r>
      <w:r w:rsidRPr="006944E6">
        <w:rPr>
          <w:spacing w:val="14"/>
        </w:rPr>
        <w:t xml:space="preserve"> </w:t>
      </w:r>
      <w:r w:rsidRPr="006944E6">
        <w:t>tipo</w:t>
      </w:r>
      <w:r w:rsidRPr="006944E6">
        <w:rPr>
          <w:spacing w:val="14"/>
        </w:rPr>
        <w:t xml:space="preserve"> </w:t>
      </w:r>
      <w:r w:rsidRPr="006944E6">
        <w:t>de</w:t>
      </w:r>
      <w:r w:rsidRPr="006944E6">
        <w:rPr>
          <w:spacing w:val="14"/>
        </w:rPr>
        <w:t xml:space="preserve"> </w:t>
      </w:r>
      <w:r w:rsidRPr="006944E6">
        <w:t>cambio</w:t>
      </w:r>
      <w:r w:rsidRPr="006944E6">
        <w:rPr>
          <w:spacing w:val="13"/>
        </w:rPr>
        <w:t xml:space="preserve"> </w:t>
      </w:r>
      <w:r w:rsidRPr="006944E6">
        <w:t>han</w:t>
      </w:r>
      <w:r w:rsidRPr="006944E6">
        <w:rPr>
          <w:spacing w:val="14"/>
        </w:rPr>
        <w:t xml:space="preserve"> </w:t>
      </w:r>
      <w:r w:rsidRPr="006944E6">
        <w:t>afectado</w:t>
      </w:r>
      <w:r w:rsidRPr="006944E6">
        <w:rPr>
          <w:spacing w:val="14"/>
        </w:rPr>
        <w:t xml:space="preserve"> </w:t>
      </w:r>
      <w:r w:rsidRPr="006944E6">
        <w:t>negativamente</w:t>
      </w:r>
      <w:r w:rsidRPr="006944E6">
        <w:rPr>
          <w:spacing w:val="14"/>
        </w:rPr>
        <w:t xml:space="preserve"> </w:t>
      </w:r>
      <w:r w:rsidRPr="006944E6">
        <w:t>a</w:t>
      </w:r>
      <w:r w:rsidRPr="006944E6">
        <w:rPr>
          <w:spacing w:val="15"/>
        </w:rPr>
        <w:t xml:space="preserve"> </w:t>
      </w:r>
      <w:r w:rsidRPr="006944E6">
        <w:t>la</w:t>
      </w:r>
      <w:r w:rsidRPr="006944E6">
        <w:rPr>
          <w:spacing w:val="14"/>
        </w:rPr>
        <w:t xml:space="preserve"> </w:t>
      </w:r>
      <w:r w:rsidRPr="006944E6">
        <w:t>evolución</w:t>
      </w:r>
      <w:r w:rsidRPr="006944E6">
        <w:rPr>
          <w:spacing w:val="14"/>
        </w:rPr>
        <w:t xml:space="preserve"> </w:t>
      </w:r>
      <w:r w:rsidRPr="006944E6">
        <w:t>de</w:t>
      </w:r>
      <w:r w:rsidRPr="006944E6">
        <w:rPr>
          <w:spacing w:val="14"/>
        </w:rPr>
        <w:t xml:space="preserve"> </w:t>
      </w:r>
      <w:r w:rsidRPr="006944E6">
        <w:t>las</w:t>
      </w:r>
      <w:r w:rsidRPr="006944E6">
        <w:rPr>
          <w:spacing w:val="14"/>
        </w:rPr>
        <w:t xml:space="preserve"> </w:t>
      </w:r>
      <w:r w:rsidRPr="006944E6">
        <w:t>ventas</w:t>
      </w:r>
      <w:r w:rsidRPr="006944E6">
        <w:rPr>
          <w:spacing w:val="14"/>
        </w:rPr>
        <w:t xml:space="preserve"> </w:t>
      </w:r>
      <w:r w:rsidRPr="006944E6">
        <w:t>en</w:t>
      </w:r>
      <w:r w:rsidRPr="006944E6">
        <w:rPr>
          <w:spacing w:val="14"/>
        </w:rPr>
        <w:t xml:space="preserve"> </w:t>
      </w:r>
      <w:r w:rsidRPr="006944E6">
        <w:t>un</w:t>
      </w:r>
    </w:p>
    <w:p w14:paraId="4F43FA6A" w14:textId="77777777" w:rsidR="00C72CDE" w:rsidRPr="006944E6" w:rsidRDefault="00E34B59" w:rsidP="006944E6">
      <w:pPr>
        <w:pStyle w:val="Textoindependiente"/>
        <w:spacing w:before="1"/>
        <w:ind w:left="161" w:right="729"/>
        <w:jc w:val="both"/>
      </w:pPr>
      <w:r w:rsidRPr="006944E6">
        <w:t>-4,3%. Con un -3,9%, las adquisiciones y desinversiones han tenido un impacto negativo en</w:t>
      </w:r>
      <w:r w:rsidRPr="006944E6">
        <w:rPr>
          <w:spacing w:val="1"/>
        </w:rPr>
        <w:t xml:space="preserve"> </w:t>
      </w:r>
      <w:r w:rsidRPr="006944E6">
        <w:t>las</w:t>
      </w:r>
      <w:r w:rsidRPr="006944E6">
        <w:rPr>
          <w:spacing w:val="-10"/>
        </w:rPr>
        <w:t xml:space="preserve"> </w:t>
      </w:r>
      <w:r w:rsidRPr="006944E6">
        <w:t>ventas,</w:t>
      </w:r>
      <w:r w:rsidRPr="006944E6">
        <w:rPr>
          <w:spacing w:val="-9"/>
        </w:rPr>
        <w:t xml:space="preserve"> </w:t>
      </w:r>
      <w:r w:rsidRPr="006944E6">
        <w:t>debido</w:t>
      </w:r>
      <w:r w:rsidRPr="006944E6">
        <w:rPr>
          <w:spacing w:val="-10"/>
        </w:rPr>
        <w:t xml:space="preserve"> </w:t>
      </w:r>
      <w:r w:rsidRPr="006944E6">
        <w:t>principalmente</w:t>
      </w:r>
      <w:r w:rsidRPr="006944E6">
        <w:rPr>
          <w:spacing w:val="-10"/>
        </w:rPr>
        <w:t xml:space="preserve"> </w:t>
      </w:r>
      <w:r w:rsidRPr="006944E6">
        <w:t>a</w:t>
      </w:r>
      <w:r w:rsidRPr="006944E6">
        <w:rPr>
          <w:spacing w:val="-8"/>
        </w:rPr>
        <w:t xml:space="preserve"> </w:t>
      </w:r>
      <w:r w:rsidRPr="006944E6">
        <w:t>la</w:t>
      </w:r>
      <w:r w:rsidRPr="006944E6">
        <w:rPr>
          <w:spacing w:val="-10"/>
        </w:rPr>
        <w:t xml:space="preserve"> </w:t>
      </w:r>
      <w:r w:rsidRPr="006944E6">
        <w:t>desinversión</w:t>
      </w:r>
      <w:r w:rsidRPr="006944E6">
        <w:rPr>
          <w:spacing w:val="-10"/>
        </w:rPr>
        <w:t xml:space="preserve"> </w:t>
      </w:r>
      <w:r w:rsidRPr="006944E6">
        <w:t>de</w:t>
      </w:r>
      <w:r w:rsidRPr="006944E6">
        <w:rPr>
          <w:spacing w:val="-10"/>
        </w:rPr>
        <w:t xml:space="preserve"> </w:t>
      </w:r>
      <w:r w:rsidRPr="006944E6">
        <w:t>las</w:t>
      </w:r>
      <w:r w:rsidRPr="006944E6">
        <w:rPr>
          <w:spacing w:val="-9"/>
        </w:rPr>
        <w:t xml:space="preserve"> </w:t>
      </w:r>
      <w:r w:rsidRPr="006944E6">
        <w:t>actividades</w:t>
      </w:r>
      <w:r w:rsidRPr="006944E6">
        <w:rPr>
          <w:spacing w:val="-10"/>
        </w:rPr>
        <w:t xml:space="preserve"> </w:t>
      </w:r>
      <w:r w:rsidRPr="006944E6">
        <w:t>comerciales</w:t>
      </w:r>
      <w:r w:rsidRPr="006944E6">
        <w:rPr>
          <w:spacing w:val="-10"/>
        </w:rPr>
        <w:t xml:space="preserve"> </w:t>
      </w:r>
      <w:r w:rsidRPr="006944E6">
        <w:t>en</w:t>
      </w:r>
      <w:r w:rsidRPr="006944E6">
        <w:rPr>
          <w:spacing w:val="-9"/>
        </w:rPr>
        <w:t xml:space="preserve"> </w:t>
      </w:r>
      <w:r w:rsidRPr="006944E6">
        <w:t>Rusia.</w:t>
      </w:r>
      <w:r w:rsidRPr="006944E6">
        <w:rPr>
          <w:spacing w:val="-9"/>
        </w:rPr>
        <w:t xml:space="preserve"> </w:t>
      </w:r>
      <w:r w:rsidRPr="006944E6">
        <w:rPr>
          <w:b/>
        </w:rPr>
        <w:t>El</w:t>
      </w:r>
      <w:r w:rsidRPr="006944E6">
        <w:rPr>
          <w:b/>
          <w:spacing w:val="-59"/>
        </w:rPr>
        <w:t xml:space="preserve"> </w:t>
      </w:r>
      <w:r w:rsidRPr="006944E6">
        <w:rPr>
          <w:b/>
        </w:rPr>
        <w:t xml:space="preserve">crecimiento orgánico </w:t>
      </w:r>
      <w:r w:rsidRPr="006944E6">
        <w:t>de las ventas ha sido muy fuerte, del 4,2%. Esta evolución se debe a</w:t>
      </w:r>
      <w:r w:rsidRPr="006944E6">
        <w:rPr>
          <w:spacing w:val="1"/>
        </w:rPr>
        <w:t xml:space="preserve"> </w:t>
      </w:r>
      <w:r w:rsidRPr="006944E6">
        <w:t>un</w:t>
      </w:r>
      <w:r w:rsidRPr="006944E6">
        <w:rPr>
          <w:spacing w:val="-12"/>
        </w:rPr>
        <w:t xml:space="preserve"> </w:t>
      </w:r>
      <w:r w:rsidRPr="006944E6">
        <w:t>aumento</w:t>
      </w:r>
      <w:r w:rsidRPr="006944E6">
        <w:rPr>
          <w:spacing w:val="-12"/>
        </w:rPr>
        <w:t xml:space="preserve"> </w:t>
      </w:r>
      <w:r w:rsidRPr="006944E6">
        <w:t>de</w:t>
      </w:r>
      <w:r w:rsidRPr="006944E6">
        <w:rPr>
          <w:spacing w:val="-11"/>
        </w:rPr>
        <w:t xml:space="preserve"> </w:t>
      </w:r>
      <w:r w:rsidRPr="006944E6">
        <w:t>los</w:t>
      </w:r>
      <w:r w:rsidRPr="006944E6">
        <w:rPr>
          <w:spacing w:val="-11"/>
        </w:rPr>
        <w:t xml:space="preserve"> </w:t>
      </w:r>
      <w:r w:rsidRPr="006944E6">
        <w:t>precios</w:t>
      </w:r>
      <w:r w:rsidRPr="006944E6">
        <w:rPr>
          <w:spacing w:val="-10"/>
        </w:rPr>
        <w:t xml:space="preserve"> </w:t>
      </w:r>
      <w:r w:rsidRPr="006944E6">
        <w:t>en</w:t>
      </w:r>
      <w:r w:rsidRPr="006944E6">
        <w:rPr>
          <w:spacing w:val="-11"/>
        </w:rPr>
        <w:t xml:space="preserve"> </w:t>
      </w:r>
      <w:r w:rsidRPr="006944E6">
        <w:t>el</w:t>
      </w:r>
      <w:r w:rsidRPr="006944E6">
        <w:rPr>
          <w:spacing w:val="-11"/>
        </w:rPr>
        <w:t xml:space="preserve"> </w:t>
      </w:r>
      <w:r w:rsidRPr="006944E6">
        <w:t>rango</w:t>
      </w:r>
      <w:r w:rsidRPr="006944E6">
        <w:rPr>
          <w:spacing w:val="-10"/>
        </w:rPr>
        <w:t xml:space="preserve"> </w:t>
      </w:r>
      <w:r w:rsidRPr="006944E6">
        <w:t>alto</w:t>
      </w:r>
      <w:r w:rsidRPr="006944E6">
        <w:rPr>
          <w:spacing w:val="-12"/>
        </w:rPr>
        <w:t xml:space="preserve"> </w:t>
      </w:r>
      <w:r w:rsidRPr="006944E6">
        <w:t>de</w:t>
      </w:r>
      <w:r w:rsidRPr="006944E6">
        <w:rPr>
          <w:spacing w:val="-10"/>
        </w:rPr>
        <w:t xml:space="preserve"> </w:t>
      </w:r>
      <w:r w:rsidRPr="006944E6">
        <w:t>un</w:t>
      </w:r>
      <w:r w:rsidRPr="006944E6">
        <w:rPr>
          <w:spacing w:val="-11"/>
        </w:rPr>
        <w:t xml:space="preserve"> </w:t>
      </w:r>
      <w:r w:rsidRPr="006944E6">
        <w:t>solo</w:t>
      </w:r>
      <w:r w:rsidRPr="006944E6">
        <w:rPr>
          <w:spacing w:val="-11"/>
        </w:rPr>
        <w:t xml:space="preserve"> </w:t>
      </w:r>
      <w:r w:rsidRPr="006944E6">
        <w:t>dígito,</w:t>
      </w:r>
      <w:r w:rsidRPr="006944E6">
        <w:rPr>
          <w:spacing w:val="-10"/>
        </w:rPr>
        <w:t xml:space="preserve"> </w:t>
      </w:r>
      <w:r w:rsidRPr="006944E6">
        <w:t>mientras</w:t>
      </w:r>
      <w:r w:rsidRPr="006944E6">
        <w:rPr>
          <w:spacing w:val="-12"/>
        </w:rPr>
        <w:t xml:space="preserve"> </w:t>
      </w:r>
      <w:r w:rsidRPr="006944E6">
        <w:t>que</w:t>
      </w:r>
      <w:r w:rsidRPr="006944E6">
        <w:rPr>
          <w:spacing w:val="-10"/>
        </w:rPr>
        <w:t xml:space="preserve"> </w:t>
      </w:r>
      <w:r w:rsidRPr="006944E6">
        <w:t>los</w:t>
      </w:r>
      <w:r w:rsidRPr="006944E6">
        <w:rPr>
          <w:spacing w:val="-11"/>
        </w:rPr>
        <w:t xml:space="preserve"> </w:t>
      </w:r>
      <w:r w:rsidRPr="006944E6">
        <w:t>volúmenes</w:t>
      </w:r>
      <w:r w:rsidRPr="006944E6">
        <w:rPr>
          <w:spacing w:val="-11"/>
        </w:rPr>
        <w:t xml:space="preserve"> </w:t>
      </w:r>
      <w:r w:rsidRPr="006944E6">
        <w:t>han</w:t>
      </w:r>
      <w:r w:rsidRPr="006944E6">
        <w:rPr>
          <w:spacing w:val="-58"/>
        </w:rPr>
        <w:t xml:space="preserve"> </w:t>
      </w:r>
      <w:r w:rsidRPr="006944E6">
        <w:t>disminuido. En la segunda mitad del año, sin embargo, se ha producido una clara mejora</w:t>
      </w:r>
      <w:r w:rsidRPr="006944E6">
        <w:rPr>
          <w:spacing w:val="1"/>
        </w:rPr>
        <w:t xml:space="preserve"> </w:t>
      </w:r>
      <w:r w:rsidRPr="006944E6">
        <w:t>secuencial</w:t>
      </w:r>
      <w:r w:rsidRPr="006944E6">
        <w:rPr>
          <w:spacing w:val="-2"/>
        </w:rPr>
        <w:t xml:space="preserve"> </w:t>
      </w:r>
      <w:r w:rsidRPr="006944E6">
        <w:t>en</w:t>
      </w:r>
      <w:r w:rsidRPr="006944E6">
        <w:rPr>
          <w:spacing w:val="-1"/>
        </w:rPr>
        <w:t xml:space="preserve"> </w:t>
      </w:r>
      <w:r w:rsidRPr="006944E6">
        <w:t>la</w:t>
      </w:r>
      <w:r w:rsidRPr="006944E6">
        <w:rPr>
          <w:spacing w:val="-1"/>
        </w:rPr>
        <w:t xml:space="preserve"> </w:t>
      </w:r>
      <w:r w:rsidRPr="006944E6">
        <w:t>evolución</w:t>
      </w:r>
      <w:r w:rsidRPr="006944E6">
        <w:rPr>
          <w:spacing w:val="-1"/>
        </w:rPr>
        <w:t xml:space="preserve"> </w:t>
      </w:r>
      <w:r w:rsidRPr="006944E6">
        <w:t>del</w:t>
      </w:r>
      <w:r w:rsidRPr="006944E6">
        <w:rPr>
          <w:spacing w:val="-1"/>
        </w:rPr>
        <w:t xml:space="preserve"> </w:t>
      </w:r>
      <w:r w:rsidRPr="006944E6">
        <w:t>volumen.</w:t>
      </w:r>
    </w:p>
    <w:p w14:paraId="7DEA928A" w14:textId="77777777" w:rsidR="00C72CDE" w:rsidRPr="006944E6" w:rsidRDefault="00E34B59" w:rsidP="006944E6">
      <w:pPr>
        <w:pStyle w:val="Textoindependiente"/>
        <w:spacing w:before="121"/>
        <w:ind w:left="161" w:right="729"/>
        <w:jc w:val="both"/>
      </w:pPr>
      <w:r w:rsidRPr="006944E6">
        <w:t xml:space="preserve">La unidad de negocio </w:t>
      </w:r>
      <w:r w:rsidRPr="006944E6">
        <w:rPr>
          <w:b/>
        </w:rPr>
        <w:t xml:space="preserve">Adhesive Technologies </w:t>
      </w:r>
      <w:r w:rsidRPr="006944E6">
        <w:t>ha generado un fuerte crecimiento orgánico</w:t>
      </w:r>
      <w:r w:rsidRPr="006944E6">
        <w:rPr>
          <w:spacing w:val="1"/>
        </w:rPr>
        <w:t xml:space="preserve"> </w:t>
      </w:r>
      <w:r w:rsidRPr="006944E6">
        <w:t xml:space="preserve">de las ventas del 3,2%, impulsado por las áreas de negocio </w:t>
      </w:r>
      <w:proofErr w:type="spellStart"/>
      <w:r w:rsidRPr="006944E6">
        <w:t>Mobility</w:t>
      </w:r>
      <w:proofErr w:type="spellEnd"/>
      <w:r w:rsidRPr="006944E6">
        <w:t xml:space="preserve"> &amp; </w:t>
      </w:r>
      <w:proofErr w:type="spellStart"/>
      <w:r w:rsidRPr="006944E6">
        <w:t>Electronics</w:t>
      </w:r>
      <w:proofErr w:type="spellEnd"/>
      <w:r w:rsidRPr="006944E6">
        <w:t>, así como</w:t>
      </w:r>
      <w:r w:rsidRPr="006944E6">
        <w:rPr>
          <w:spacing w:val="1"/>
        </w:rPr>
        <w:t xml:space="preserve"> </w:t>
      </w:r>
      <w:proofErr w:type="spellStart"/>
      <w:r w:rsidRPr="006944E6">
        <w:t>Craftsmen</w:t>
      </w:r>
      <w:proofErr w:type="spellEnd"/>
      <w:r w:rsidRPr="006944E6">
        <w:t xml:space="preserve">, </w:t>
      </w:r>
      <w:proofErr w:type="spellStart"/>
      <w:r w:rsidRPr="006944E6">
        <w:t>Construction</w:t>
      </w:r>
      <w:proofErr w:type="spellEnd"/>
      <w:r w:rsidRPr="006944E6">
        <w:t xml:space="preserve"> &amp; Professional. La unidad de negocio de </w:t>
      </w:r>
      <w:r w:rsidRPr="006944E6">
        <w:rPr>
          <w:b/>
        </w:rPr>
        <w:t xml:space="preserve">Consumer </w:t>
      </w:r>
      <w:proofErr w:type="spellStart"/>
      <w:r w:rsidRPr="006944E6">
        <w:rPr>
          <w:b/>
        </w:rPr>
        <w:t>Brands</w:t>
      </w:r>
      <w:proofErr w:type="spellEnd"/>
      <w:r w:rsidRPr="006944E6">
        <w:rPr>
          <w:b/>
        </w:rPr>
        <w:t xml:space="preserve"> </w:t>
      </w:r>
      <w:r w:rsidRPr="006944E6">
        <w:t>ha</w:t>
      </w:r>
      <w:r w:rsidRPr="006944E6">
        <w:rPr>
          <w:spacing w:val="1"/>
        </w:rPr>
        <w:t xml:space="preserve"> </w:t>
      </w:r>
      <w:r w:rsidRPr="006944E6">
        <w:t>logrado un fuerte crecimiento orgánico de las ventas del 6,1%, impulsado especialmente por</w:t>
      </w:r>
      <w:r w:rsidRPr="006944E6">
        <w:rPr>
          <w:spacing w:val="-58"/>
        </w:rPr>
        <w:t xml:space="preserve"> </w:t>
      </w:r>
      <w:r w:rsidRPr="006944E6">
        <w:t>las</w:t>
      </w:r>
      <w:r w:rsidRPr="006944E6">
        <w:rPr>
          <w:spacing w:val="-2"/>
        </w:rPr>
        <w:t xml:space="preserve"> </w:t>
      </w:r>
      <w:r w:rsidRPr="006944E6">
        <w:t>áreas</w:t>
      </w:r>
      <w:r w:rsidRPr="006944E6">
        <w:rPr>
          <w:spacing w:val="-1"/>
        </w:rPr>
        <w:t xml:space="preserve"> </w:t>
      </w:r>
      <w:r w:rsidRPr="006944E6">
        <w:t>de</w:t>
      </w:r>
      <w:r w:rsidRPr="006944E6">
        <w:rPr>
          <w:spacing w:val="-1"/>
        </w:rPr>
        <w:t xml:space="preserve"> </w:t>
      </w:r>
      <w:r w:rsidRPr="006944E6">
        <w:t>negocio</w:t>
      </w:r>
      <w:r w:rsidRPr="006944E6">
        <w:rPr>
          <w:spacing w:val="-1"/>
        </w:rPr>
        <w:t xml:space="preserve"> </w:t>
      </w:r>
      <w:r w:rsidRPr="006944E6">
        <w:t>de</w:t>
      </w:r>
      <w:r w:rsidRPr="006944E6">
        <w:rPr>
          <w:spacing w:val="-2"/>
        </w:rPr>
        <w:t xml:space="preserve"> </w:t>
      </w:r>
      <w:proofErr w:type="spellStart"/>
      <w:r w:rsidRPr="006944E6">
        <w:t>Laundry</w:t>
      </w:r>
      <w:proofErr w:type="spellEnd"/>
      <w:r w:rsidRPr="006944E6">
        <w:rPr>
          <w:spacing w:val="-1"/>
        </w:rPr>
        <w:t xml:space="preserve"> </w:t>
      </w:r>
      <w:r w:rsidRPr="006944E6">
        <w:t>&amp;</w:t>
      </w:r>
      <w:r w:rsidRPr="006944E6">
        <w:rPr>
          <w:spacing w:val="-1"/>
        </w:rPr>
        <w:t xml:space="preserve"> </w:t>
      </w:r>
      <w:r w:rsidRPr="006944E6">
        <w:t>Home</w:t>
      </w:r>
      <w:r w:rsidRPr="006944E6">
        <w:rPr>
          <w:spacing w:val="-1"/>
        </w:rPr>
        <w:t xml:space="preserve"> </w:t>
      </w:r>
      <w:r w:rsidRPr="006944E6">
        <w:t>Care</w:t>
      </w:r>
      <w:r w:rsidRPr="006944E6">
        <w:rPr>
          <w:spacing w:val="-1"/>
        </w:rPr>
        <w:t xml:space="preserve"> </w:t>
      </w:r>
      <w:r w:rsidRPr="006944E6">
        <w:t>and</w:t>
      </w:r>
      <w:r w:rsidRPr="006944E6">
        <w:rPr>
          <w:spacing w:val="-2"/>
        </w:rPr>
        <w:t xml:space="preserve"> </w:t>
      </w:r>
      <w:proofErr w:type="spellStart"/>
      <w:r w:rsidRPr="006944E6">
        <w:t>Hair</w:t>
      </w:r>
      <w:proofErr w:type="spellEnd"/>
      <w:r w:rsidRPr="006944E6">
        <w:t>.</w:t>
      </w:r>
    </w:p>
    <w:p w14:paraId="2B04B6C3" w14:textId="77777777" w:rsidR="00C72CDE" w:rsidRPr="006944E6" w:rsidRDefault="00E34B59" w:rsidP="006944E6">
      <w:pPr>
        <w:pStyle w:val="Textoindependiente"/>
        <w:spacing w:before="121"/>
        <w:ind w:left="161" w:right="726"/>
        <w:jc w:val="both"/>
      </w:pPr>
      <w:r w:rsidRPr="006944E6">
        <w:t xml:space="preserve">El </w:t>
      </w:r>
      <w:r w:rsidRPr="006944E6">
        <w:rPr>
          <w:b/>
        </w:rPr>
        <w:t xml:space="preserve">beneficio de explotación ajustado </w:t>
      </w:r>
      <w:r w:rsidRPr="006944E6">
        <w:t>(EBIT ajustado) ha aumentado significativamente en</w:t>
      </w:r>
      <w:r w:rsidRPr="006944E6">
        <w:rPr>
          <w:spacing w:val="1"/>
        </w:rPr>
        <w:t xml:space="preserve"> </w:t>
      </w:r>
      <w:r w:rsidRPr="006944E6">
        <w:t>un 10,2% hasta 2.556 millones de euros (año anterior: 2.319 millones de euros). La evolución</w:t>
      </w:r>
      <w:r w:rsidRPr="006944E6">
        <w:rPr>
          <w:spacing w:val="-58"/>
        </w:rPr>
        <w:t xml:space="preserve"> </w:t>
      </w:r>
      <w:r w:rsidRPr="006944E6">
        <w:t>positiva de los precios de venta, las medidas en curso para reducir costes y mejorar la</w:t>
      </w:r>
      <w:r w:rsidRPr="006944E6">
        <w:rPr>
          <w:spacing w:val="1"/>
        </w:rPr>
        <w:t xml:space="preserve"> </w:t>
      </w:r>
      <w:r w:rsidRPr="006944E6">
        <w:t>eficiencia de la producción y la cadena de suministro, y las medidas de optimización de la</w:t>
      </w:r>
      <w:r w:rsidRPr="006944E6">
        <w:rPr>
          <w:spacing w:val="1"/>
        </w:rPr>
        <w:t xml:space="preserve"> </w:t>
      </w:r>
      <w:r w:rsidRPr="006944E6">
        <w:t>cartera compensaron los efectos negativos sobre la rentabilidad del Grupo de los continuos</w:t>
      </w:r>
      <w:r w:rsidRPr="006944E6">
        <w:rPr>
          <w:spacing w:val="1"/>
        </w:rPr>
        <w:t xml:space="preserve"> </w:t>
      </w:r>
      <w:r w:rsidRPr="006944E6">
        <w:t>precios</w:t>
      </w:r>
      <w:r w:rsidRPr="006944E6">
        <w:rPr>
          <w:spacing w:val="-2"/>
        </w:rPr>
        <w:t xml:space="preserve"> </w:t>
      </w:r>
      <w:r w:rsidRPr="006944E6">
        <w:t>elevados</w:t>
      </w:r>
      <w:r w:rsidRPr="006944E6">
        <w:rPr>
          <w:spacing w:val="-1"/>
        </w:rPr>
        <w:t xml:space="preserve"> </w:t>
      </w:r>
      <w:r w:rsidRPr="006944E6">
        <w:t>de</w:t>
      </w:r>
      <w:r w:rsidRPr="006944E6">
        <w:rPr>
          <w:spacing w:val="-2"/>
        </w:rPr>
        <w:t xml:space="preserve"> </w:t>
      </w:r>
      <w:r w:rsidRPr="006944E6">
        <w:t>los</w:t>
      </w:r>
      <w:r w:rsidRPr="006944E6">
        <w:rPr>
          <w:spacing w:val="-1"/>
        </w:rPr>
        <w:t xml:space="preserve"> </w:t>
      </w:r>
      <w:r w:rsidRPr="006944E6">
        <w:t>materiales</w:t>
      </w:r>
      <w:r w:rsidRPr="006944E6">
        <w:rPr>
          <w:spacing w:val="-1"/>
        </w:rPr>
        <w:t xml:space="preserve"> </w:t>
      </w:r>
      <w:r w:rsidRPr="006944E6">
        <w:t>directos</w:t>
      </w:r>
      <w:r w:rsidRPr="006944E6">
        <w:rPr>
          <w:spacing w:val="-2"/>
        </w:rPr>
        <w:t xml:space="preserve"> </w:t>
      </w:r>
      <w:r w:rsidRPr="006944E6">
        <w:t>y</w:t>
      </w:r>
      <w:r w:rsidRPr="006944E6">
        <w:rPr>
          <w:spacing w:val="-1"/>
        </w:rPr>
        <w:t xml:space="preserve"> </w:t>
      </w:r>
      <w:r w:rsidRPr="006944E6">
        <w:t>la</w:t>
      </w:r>
      <w:r w:rsidRPr="006944E6">
        <w:rPr>
          <w:spacing w:val="-1"/>
        </w:rPr>
        <w:t xml:space="preserve"> </w:t>
      </w:r>
      <w:r w:rsidRPr="006944E6">
        <w:t>logística.</w:t>
      </w:r>
    </w:p>
    <w:p w14:paraId="6EE42FC7" w14:textId="77777777" w:rsidR="00C72CDE" w:rsidRPr="006944E6" w:rsidRDefault="00E34B59" w:rsidP="006944E6">
      <w:pPr>
        <w:pStyle w:val="Textoindependiente"/>
        <w:spacing w:before="126" w:line="235" w:lineRule="auto"/>
        <w:ind w:left="161" w:right="616"/>
        <w:jc w:val="both"/>
      </w:pPr>
      <w:r w:rsidRPr="006944E6">
        <w:t xml:space="preserve">El </w:t>
      </w:r>
      <w:r w:rsidRPr="006944E6">
        <w:rPr>
          <w:b/>
        </w:rPr>
        <w:t xml:space="preserve">rendimiento ajustado de las ventas </w:t>
      </w:r>
      <w:r w:rsidRPr="006944E6">
        <w:t>(margen EBIT ajustado) en el ejercicio 2023 ha sido</w:t>
      </w:r>
      <w:r w:rsidRPr="006944E6">
        <w:rPr>
          <w:spacing w:val="1"/>
        </w:rPr>
        <w:t xml:space="preserve"> </w:t>
      </w:r>
      <w:r w:rsidRPr="006944E6">
        <w:t>significativamente</w:t>
      </w:r>
      <w:r w:rsidRPr="006944E6">
        <w:rPr>
          <w:spacing w:val="-4"/>
        </w:rPr>
        <w:t xml:space="preserve"> </w:t>
      </w:r>
      <w:r w:rsidRPr="006944E6">
        <w:t>superior</w:t>
      </w:r>
      <w:r w:rsidRPr="006944E6">
        <w:rPr>
          <w:spacing w:val="-4"/>
        </w:rPr>
        <w:t xml:space="preserve"> </w:t>
      </w:r>
      <w:r w:rsidRPr="006944E6">
        <w:t>en</w:t>
      </w:r>
      <w:r w:rsidRPr="006944E6">
        <w:rPr>
          <w:spacing w:val="-3"/>
        </w:rPr>
        <w:t xml:space="preserve"> </w:t>
      </w:r>
      <w:r w:rsidRPr="006944E6">
        <w:t>términos</w:t>
      </w:r>
      <w:r w:rsidRPr="006944E6">
        <w:rPr>
          <w:spacing w:val="-4"/>
        </w:rPr>
        <w:t xml:space="preserve"> </w:t>
      </w:r>
      <w:r w:rsidRPr="006944E6">
        <w:t>interanuales,</w:t>
      </w:r>
      <w:r w:rsidRPr="006944E6">
        <w:rPr>
          <w:spacing w:val="-3"/>
        </w:rPr>
        <w:t xml:space="preserve"> </w:t>
      </w:r>
      <w:r w:rsidRPr="006944E6">
        <w:t>situándose</w:t>
      </w:r>
      <w:r w:rsidRPr="006944E6">
        <w:rPr>
          <w:spacing w:val="-4"/>
        </w:rPr>
        <w:t xml:space="preserve"> </w:t>
      </w:r>
      <w:r w:rsidRPr="006944E6">
        <w:t>en</w:t>
      </w:r>
      <w:r w:rsidRPr="006944E6">
        <w:rPr>
          <w:spacing w:val="-3"/>
        </w:rPr>
        <w:t xml:space="preserve"> </w:t>
      </w:r>
      <w:r w:rsidRPr="006944E6">
        <w:t>el</w:t>
      </w:r>
      <w:r w:rsidRPr="006944E6">
        <w:rPr>
          <w:spacing w:val="-4"/>
        </w:rPr>
        <w:t xml:space="preserve"> </w:t>
      </w:r>
      <w:r w:rsidRPr="006944E6">
        <w:t>11,9%</w:t>
      </w:r>
      <w:r w:rsidRPr="006944E6">
        <w:rPr>
          <w:spacing w:val="-3"/>
        </w:rPr>
        <w:t xml:space="preserve"> </w:t>
      </w:r>
      <w:r w:rsidRPr="006944E6">
        <w:t>(2022:</w:t>
      </w:r>
      <w:r w:rsidRPr="006944E6">
        <w:rPr>
          <w:spacing w:val="-4"/>
        </w:rPr>
        <w:t xml:space="preserve"> </w:t>
      </w:r>
      <w:r w:rsidRPr="006944E6">
        <w:t>10,4%).</w:t>
      </w:r>
    </w:p>
    <w:p w14:paraId="66861C4E" w14:textId="77777777" w:rsidR="00C72CDE" w:rsidRPr="006944E6" w:rsidRDefault="00E34B59" w:rsidP="006944E6">
      <w:pPr>
        <w:pStyle w:val="Textoindependiente"/>
        <w:spacing w:before="101"/>
        <w:ind w:left="161" w:right="613"/>
        <w:jc w:val="both"/>
      </w:pPr>
      <w:r w:rsidRPr="006944E6">
        <w:rPr>
          <w:b/>
        </w:rPr>
        <w:t>El</w:t>
      </w:r>
      <w:r w:rsidRPr="006944E6">
        <w:rPr>
          <w:b/>
          <w:spacing w:val="-13"/>
        </w:rPr>
        <w:t xml:space="preserve"> </w:t>
      </w:r>
      <w:r w:rsidRPr="006944E6">
        <w:rPr>
          <w:b/>
        </w:rPr>
        <w:t>beneficio</w:t>
      </w:r>
      <w:r w:rsidRPr="006944E6">
        <w:rPr>
          <w:b/>
          <w:spacing w:val="-13"/>
        </w:rPr>
        <w:t xml:space="preserve"> </w:t>
      </w:r>
      <w:r w:rsidRPr="006944E6">
        <w:rPr>
          <w:b/>
        </w:rPr>
        <w:t>ajustado</w:t>
      </w:r>
      <w:r w:rsidRPr="006944E6">
        <w:rPr>
          <w:b/>
          <w:spacing w:val="-13"/>
        </w:rPr>
        <w:t xml:space="preserve"> </w:t>
      </w:r>
      <w:r w:rsidRPr="006944E6">
        <w:rPr>
          <w:b/>
        </w:rPr>
        <w:t>por</w:t>
      </w:r>
      <w:r w:rsidRPr="006944E6">
        <w:rPr>
          <w:b/>
          <w:spacing w:val="-13"/>
        </w:rPr>
        <w:t xml:space="preserve"> </w:t>
      </w:r>
      <w:r w:rsidRPr="006944E6">
        <w:rPr>
          <w:b/>
        </w:rPr>
        <w:t>acción</w:t>
      </w:r>
      <w:r w:rsidRPr="006944E6">
        <w:rPr>
          <w:b/>
          <w:spacing w:val="-13"/>
        </w:rPr>
        <w:t xml:space="preserve"> </w:t>
      </w:r>
      <w:r w:rsidRPr="006944E6">
        <w:rPr>
          <w:b/>
        </w:rPr>
        <w:t>preferente</w:t>
      </w:r>
      <w:r w:rsidRPr="006944E6">
        <w:rPr>
          <w:b/>
          <w:spacing w:val="-14"/>
        </w:rPr>
        <w:t xml:space="preserve"> </w:t>
      </w:r>
      <w:r w:rsidRPr="006944E6">
        <w:t>también</w:t>
      </w:r>
      <w:r w:rsidRPr="006944E6">
        <w:rPr>
          <w:spacing w:val="-13"/>
        </w:rPr>
        <w:t xml:space="preserve"> </w:t>
      </w:r>
      <w:r w:rsidRPr="006944E6">
        <w:t>ha</w:t>
      </w:r>
      <w:r w:rsidRPr="006944E6">
        <w:rPr>
          <w:spacing w:val="-13"/>
        </w:rPr>
        <w:t xml:space="preserve"> </w:t>
      </w:r>
      <w:r w:rsidRPr="006944E6">
        <w:t>aumentado</w:t>
      </w:r>
      <w:r w:rsidRPr="006944E6">
        <w:rPr>
          <w:spacing w:val="-12"/>
        </w:rPr>
        <w:t xml:space="preserve"> </w:t>
      </w:r>
      <w:r w:rsidRPr="006944E6">
        <w:t>significativamente</w:t>
      </w:r>
      <w:r w:rsidRPr="006944E6">
        <w:rPr>
          <w:spacing w:val="-13"/>
        </w:rPr>
        <w:t xml:space="preserve"> </w:t>
      </w:r>
      <w:r w:rsidRPr="006944E6">
        <w:t>en</w:t>
      </w:r>
      <w:r w:rsidRPr="006944E6">
        <w:rPr>
          <w:spacing w:val="-13"/>
        </w:rPr>
        <w:t xml:space="preserve"> </w:t>
      </w:r>
      <w:r w:rsidRPr="006944E6">
        <w:t>un</w:t>
      </w:r>
      <w:r w:rsidRPr="006944E6">
        <w:rPr>
          <w:spacing w:val="-58"/>
        </w:rPr>
        <w:t xml:space="preserve"> </w:t>
      </w:r>
      <w:r w:rsidRPr="006944E6">
        <w:t>11,5%</w:t>
      </w:r>
      <w:r w:rsidRPr="006944E6">
        <w:rPr>
          <w:spacing w:val="-15"/>
        </w:rPr>
        <w:t xml:space="preserve"> </w:t>
      </w:r>
      <w:r w:rsidRPr="006944E6">
        <w:t>hasta</w:t>
      </w:r>
      <w:r w:rsidRPr="006944E6">
        <w:rPr>
          <w:spacing w:val="-14"/>
        </w:rPr>
        <w:t xml:space="preserve"> </w:t>
      </w:r>
      <w:r w:rsidRPr="006944E6">
        <w:t>los</w:t>
      </w:r>
      <w:r w:rsidRPr="006944E6">
        <w:rPr>
          <w:spacing w:val="-13"/>
        </w:rPr>
        <w:t xml:space="preserve"> </w:t>
      </w:r>
      <w:r w:rsidRPr="006944E6">
        <w:t>4,35</w:t>
      </w:r>
      <w:r w:rsidRPr="006944E6">
        <w:rPr>
          <w:spacing w:val="-14"/>
        </w:rPr>
        <w:t xml:space="preserve"> </w:t>
      </w:r>
      <w:r w:rsidRPr="006944E6">
        <w:t>euros</w:t>
      </w:r>
      <w:r w:rsidRPr="006944E6">
        <w:rPr>
          <w:spacing w:val="-13"/>
        </w:rPr>
        <w:t xml:space="preserve"> </w:t>
      </w:r>
      <w:r w:rsidRPr="006944E6">
        <w:t>(año</w:t>
      </w:r>
      <w:r w:rsidRPr="006944E6">
        <w:rPr>
          <w:spacing w:val="-15"/>
        </w:rPr>
        <w:t xml:space="preserve"> </w:t>
      </w:r>
      <w:r w:rsidRPr="006944E6">
        <w:t>anterior:</w:t>
      </w:r>
      <w:r w:rsidRPr="006944E6">
        <w:rPr>
          <w:spacing w:val="-13"/>
        </w:rPr>
        <w:t xml:space="preserve"> </w:t>
      </w:r>
      <w:r w:rsidRPr="006944E6">
        <w:t>3,90</w:t>
      </w:r>
      <w:r w:rsidRPr="006944E6">
        <w:rPr>
          <w:spacing w:val="-14"/>
        </w:rPr>
        <w:t xml:space="preserve"> </w:t>
      </w:r>
      <w:r w:rsidRPr="006944E6">
        <w:t>euros).</w:t>
      </w:r>
      <w:r w:rsidRPr="006944E6">
        <w:rPr>
          <w:spacing w:val="-13"/>
        </w:rPr>
        <w:t xml:space="preserve"> </w:t>
      </w:r>
      <w:r w:rsidRPr="006944E6">
        <w:t>A</w:t>
      </w:r>
      <w:r w:rsidRPr="006944E6">
        <w:rPr>
          <w:spacing w:val="-14"/>
        </w:rPr>
        <w:t xml:space="preserve"> </w:t>
      </w:r>
      <w:r w:rsidRPr="006944E6">
        <w:t>tipos</w:t>
      </w:r>
      <w:r w:rsidRPr="006944E6">
        <w:rPr>
          <w:spacing w:val="-14"/>
        </w:rPr>
        <w:t xml:space="preserve"> </w:t>
      </w:r>
      <w:r w:rsidRPr="006944E6">
        <w:t>de</w:t>
      </w:r>
      <w:r w:rsidRPr="006944E6">
        <w:rPr>
          <w:spacing w:val="-14"/>
        </w:rPr>
        <w:t xml:space="preserve"> </w:t>
      </w:r>
      <w:r w:rsidRPr="006944E6">
        <w:t>cambio</w:t>
      </w:r>
      <w:r w:rsidRPr="006944E6">
        <w:rPr>
          <w:spacing w:val="-14"/>
        </w:rPr>
        <w:t xml:space="preserve"> </w:t>
      </w:r>
      <w:r w:rsidRPr="006944E6">
        <w:t>constantes,</w:t>
      </w:r>
      <w:r w:rsidRPr="006944E6">
        <w:rPr>
          <w:spacing w:val="-13"/>
        </w:rPr>
        <w:t xml:space="preserve"> </w:t>
      </w:r>
      <w:r w:rsidRPr="006944E6">
        <w:t>el</w:t>
      </w:r>
      <w:r w:rsidRPr="006944E6">
        <w:rPr>
          <w:spacing w:val="-13"/>
        </w:rPr>
        <w:t xml:space="preserve"> </w:t>
      </w:r>
      <w:r w:rsidRPr="006944E6">
        <w:t>beneficio</w:t>
      </w:r>
      <w:r w:rsidRPr="006944E6">
        <w:rPr>
          <w:spacing w:val="-58"/>
        </w:rPr>
        <w:t xml:space="preserve"> </w:t>
      </w:r>
      <w:r w:rsidRPr="006944E6">
        <w:t>ajustado</w:t>
      </w:r>
      <w:r w:rsidRPr="006944E6">
        <w:rPr>
          <w:spacing w:val="-2"/>
        </w:rPr>
        <w:t xml:space="preserve"> </w:t>
      </w:r>
      <w:r w:rsidRPr="006944E6">
        <w:t>por</w:t>
      </w:r>
      <w:r w:rsidRPr="006944E6">
        <w:rPr>
          <w:spacing w:val="-1"/>
        </w:rPr>
        <w:t xml:space="preserve"> </w:t>
      </w:r>
      <w:r w:rsidRPr="006944E6">
        <w:t>acción</w:t>
      </w:r>
      <w:r w:rsidRPr="006944E6">
        <w:rPr>
          <w:spacing w:val="-1"/>
        </w:rPr>
        <w:t xml:space="preserve"> </w:t>
      </w:r>
      <w:r w:rsidRPr="006944E6">
        <w:t>preferente</w:t>
      </w:r>
      <w:r w:rsidRPr="006944E6">
        <w:rPr>
          <w:spacing w:val="-2"/>
        </w:rPr>
        <w:t xml:space="preserve"> </w:t>
      </w:r>
      <w:r w:rsidRPr="006944E6">
        <w:t>ha</w:t>
      </w:r>
      <w:r w:rsidRPr="006944E6">
        <w:rPr>
          <w:spacing w:val="-1"/>
        </w:rPr>
        <w:t xml:space="preserve"> </w:t>
      </w:r>
      <w:r w:rsidRPr="006944E6">
        <w:t>crecido</w:t>
      </w:r>
      <w:r w:rsidRPr="006944E6">
        <w:rPr>
          <w:spacing w:val="-1"/>
        </w:rPr>
        <w:t xml:space="preserve"> </w:t>
      </w:r>
      <w:r w:rsidRPr="006944E6">
        <w:t>un</w:t>
      </w:r>
      <w:r w:rsidRPr="006944E6">
        <w:rPr>
          <w:spacing w:val="-1"/>
        </w:rPr>
        <w:t xml:space="preserve"> </w:t>
      </w:r>
      <w:r w:rsidRPr="006944E6">
        <w:t>20,0%.</w:t>
      </w:r>
    </w:p>
    <w:p w14:paraId="41F8CA42" w14:textId="77777777" w:rsidR="00C72CDE" w:rsidRPr="006944E6" w:rsidRDefault="00E34B59" w:rsidP="006944E6">
      <w:pPr>
        <w:pStyle w:val="Textoindependiente"/>
        <w:ind w:left="161" w:right="616"/>
        <w:jc w:val="both"/>
      </w:pPr>
      <w:r w:rsidRPr="006944E6">
        <w:rPr>
          <w:b/>
        </w:rPr>
        <w:t>El</w:t>
      </w:r>
      <w:r w:rsidRPr="006944E6">
        <w:rPr>
          <w:b/>
          <w:spacing w:val="1"/>
        </w:rPr>
        <w:t xml:space="preserve"> </w:t>
      </w:r>
      <w:r w:rsidRPr="006944E6">
        <w:rPr>
          <w:b/>
        </w:rPr>
        <w:t>capital</w:t>
      </w:r>
      <w:r w:rsidRPr="006944E6">
        <w:rPr>
          <w:b/>
          <w:spacing w:val="1"/>
        </w:rPr>
        <w:t xml:space="preserve"> </w:t>
      </w:r>
      <w:r w:rsidRPr="006944E6">
        <w:rPr>
          <w:b/>
        </w:rPr>
        <w:t>circulante</w:t>
      </w:r>
      <w:r w:rsidRPr="006944E6">
        <w:rPr>
          <w:b/>
          <w:spacing w:val="1"/>
        </w:rPr>
        <w:t xml:space="preserve"> </w:t>
      </w:r>
      <w:r w:rsidRPr="006944E6">
        <w:rPr>
          <w:b/>
        </w:rPr>
        <w:t>neto</w:t>
      </w:r>
      <w:r w:rsidRPr="006944E6">
        <w:rPr>
          <w:b/>
          <w:spacing w:val="1"/>
        </w:rPr>
        <w:t xml:space="preserve"> </w:t>
      </w:r>
      <w:r w:rsidRPr="006944E6">
        <w:t>como</w:t>
      </w:r>
      <w:r w:rsidRPr="006944E6">
        <w:rPr>
          <w:spacing w:val="1"/>
        </w:rPr>
        <w:t xml:space="preserve"> </w:t>
      </w:r>
      <w:r w:rsidRPr="006944E6">
        <w:t>porcentaje</w:t>
      </w:r>
      <w:r w:rsidRPr="006944E6">
        <w:rPr>
          <w:spacing w:val="1"/>
        </w:rPr>
        <w:t xml:space="preserve"> </w:t>
      </w:r>
      <w:r w:rsidRPr="006944E6">
        <w:t>de</w:t>
      </w:r>
      <w:r w:rsidRPr="006944E6">
        <w:rPr>
          <w:spacing w:val="1"/>
        </w:rPr>
        <w:t xml:space="preserve"> </w:t>
      </w:r>
      <w:r w:rsidRPr="006944E6">
        <w:t>las</w:t>
      </w:r>
      <w:r w:rsidRPr="006944E6">
        <w:rPr>
          <w:spacing w:val="1"/>
        </w:rPr>
        <w:t xml:space="preserve"> </w:t>
      </w:r>
      <w:r w:rsidRPr="006944E6">
        <w:t>ventas</w:t>
      </w:r>
      <w:r w:rsidRPr="006944E6">
        <w:rPr>
          <w:spacing w:val="1"/>
        </w:rPr>
        <w:t xml:space="preserve"> </w:t>
      </w:r>
      <w:r w:rsidRPr="006944E6">
        <w:t>se</w:t>
      </w:r>
      <w:r w:rsidRPr="006944E6">
        <w:rPr>
          <w:spacing w:val="1"/>
        </w:rPr>
        <w:t xml:space="preserve"> </w:t>
      </w:r>
      <w:r w:rsidRPr="006944E6">
        <w:t>ha</w:t>
      </w:r>
      <w:r w:rsidRPr="006944E6">
        <w:rPr>
          <w:spacing w:val="1"/>
        </w:rPr>
        <w:t xml:space="preserve"> </w:t>
      </w:r>
      <w:r w:rsidRPr="006944E6">
        <w:t>situado</w:t>
      </w:r>
      <w:r w:rsidRPr="006944E6">
        <w:rPr>
          <w:spacing w:val="1"/>
        </w:rPr>
        <w:t xml:space="preserve"> </w:t>
      </w:r>
      <w:r w:rsidRPr="006944E6">
        <w:t>en</w:t>
      </w:r>
      <w:r w:rsidRPr="006944E6">
        <w:rPr>
          <w:spacing w:val="1"/>
        </w:rPr>
        <w:t xml:space="preserve"> </w:t>
      </w:r>
      <w:r w:rsidRPr="006944E6">
        <w:t>el</w:t>
      </w:r>
      <w:r w:rsidRPr="006944E6">
        <w:rPr>
          <w:spacing w:val="1"/>
        </w:rPr>
        <w:t xml:space="preserve"> </w:t>
      </w:r>
      <w:r w:rsidRPr="006944E6">
        <w:t>2,6%,</w:t>
      </w:r>
      <w:r w:rsidRPr="006944E6">
        <w:rPr>
          <w:spacing w:val="1"/>
        </w:rPr>
        <w:t xml:space="preserve"> </w:t>
      </w:r>
      <w:r w:rsidRPr="006944E6">
        <w:t>sustancialmente por debajo del nivel del año anterior (2022: 4,5%), debido sobre todo a la</w:t>
      </w:r>
      <w:r w:rsidRPr="006944E6">
        <w:rPr>
          <w:spacing w:val="1"/>
        </w:rPr>
        <w:t xml:space="preserve"> </w:t>
      </w:r>
      <w:r w:rsidRPr="006944E6">
        <w:t>reducción</w:t>
      </w:r>
      <w:r w:rsidRPr="006944E6">
        <w:rPr>
          <w:spacing w:val="-2"/>
        </w:rPr>
        <w:t xml:space="preserve"> </w:t>
      </w:r>
      <w:r w:rsidRPr="006944E6">
        <w:t>de</w:t>
      </w:r>
      <w:r w:rsidRPr="006944E6">
        <w:rPr>
          <w:spacing w:val="-1"/>
        </w:rPr>
        <w:t xml:space="preserve"> </w:t>
      </w:r>
      <w:r w:rsidRPr="006944E6">
        <w:t>las</w:t>
      </w:r>
      <w:r w:rsidRPr="006944E6">
        <w:rPr>
          <w:spacing w:val="-1"/>
        </w:rPr>
        <w:t xml:space="preserve"> </w:t>
      </w:r>
      <w:r w:rsidRPr="006944E6">
        <w:t>existencias.</w:t>
      </w:r>
    </w:p>
    <w:p w14:paraId="00740B5D" w14:textId="77777777" w:rsidR="00C72CDE" w:rsidRPr="006944E6" w:rsidRDefault="00E34B59" w:rsidP="006944E6">
      <w:pPr>
        <w:pStyle w:val="Textoindependiente"/>
        <w:spacing w:before="1"/>
        <w:ind w:left="161" w:right="614"/>
        <w:jc w:val="both"/>
      </w:pPr>
      <w:r w:rsidRPr="006944E6">
        <w:rPr>
          <w:b/>
        </w:rPr>
        <w:t xml:space="preserve">El flujo de caja libre </w:t>
      </w:r>
      <w:r w:rsidRPr="006944E6">
        <w:t>ha alcanzado un nuevo máximo de 2.603 millones de euros, lo que</w:t>
      </w:r>
      <w:r w:rsidRPr="006944E6">
        <w:rPr>
          <w:spacing w:val="1"/>
        </w:rPr>
        <w:t xml:space="preserve"> </w:t>
      </w:r>
      <w:r w:rsidRPr="006944E6">
        <w:t>representa un aumento significativo en comparación con el año anterior (2022: 653 millones</w:t>
      </w:r>
      <w:r w:rsidRPr="006944E6">
        <w:rPr>
          <w:spacing w:val="1"/>
        </w:rPr>
        <w:t xml:space="preserve"> </w:t>
      </w:r>
      <w:r w:rsidRPr="006944E6">
        <w:lastRenderedPageBreak/>
        <w:t>de euros). Esto se ha debido a un flujo de caja mucho mayor procedente de las actividades de</w:t>
      </w:r>
      <w:r w:rsidRPr="006944E6">
        <w:rPr>
          <w:spacing w:val="-59"/>
        </w:rPr>
        <w:t xml:space="preserve"> </w:t>
      </w:r>
      <w:r w:rsidRPr="006944E6">
        <w:rPr>
          <w:spacing w:val="-1"/>
        </w:rPr>
        <w:t>explotación,</w:t>
      </w:r>
      <w:r w:rsidRPr="006944E6">
        <w:rPr>
          <w:spacing w:val="-15"/>
        </w:rPr>
        <w:t xml:space="preserve"> </w:t>
      </w:r>
      <w:r w:rsidRPr="006944E6">
        <w:rPr>
          <w:spacing w:val="-1"/>
        </w:rPr>
        <w:t>resultado</w:t>
      </w:r>
      <w:r w:rsidRPr="006944E6">
        <w:rPr>
          <w:spacing w:val="-16"/>
        </w:rPr>
        <w:t xml:space="preserve"> </w:t>
      </w:r>
      <w:r w:rsidRPr="006944E6">
        <w:rPr>
          <w:spacing w:val="-1"/>
        </w:rPr>
        <w:t>de</w:t>
      </w:r>
      <w:r w:rsidRPr="006944E6">
        <w:rPr>
          <w:spacing w:val="-16"/>
        </w:rPr>
        <w:t xml:space="preserve"> </w:t>
      </w:r>
      <w:r w:rsidRPr="006944E6">
        <w:rPr>
          <w:spacing w:val="-1"/>
        </w:rPr>
        <w:t>un</w:t>
      </w:r>
      <w:r w:rsidRPr="006944E6">
        <w:rPr>
          <w:spacing w:val="-16"/>
        </w:rPr>
        <w:t xml:space="preserve"> </w:t>
      </w:r>
      <w:r w:rsidRPr="006944E6">
        <w:rPr>
          <w:spacing w:val="-1"/>
        </w:rPr>
        <w:t>mayor</w:t>
      </w:r>
      <w:r w:rsidRPr="006944E6">
        <w:rPr>
          <w:spacing w:val="-16"/>
        </w:rPr>
        <w:t xml:space="preserve"> </w:t>
      </w:r>
      <w:r w:rsidRPr="006944E6">
        <w:rPr>
          <w:spacing w:val="-1"/>
        </w:rPr>
        <w:t>beneficio</w:t>
      </w:r>
      <w:r w:rsidRPr="006944E6">
        <w:rPr>
          <w:spacing w:val="-16"/>
        </w:rPr>
        <w:t xml:space="preserve"> </w:t>
      </w:r>
      <w:r w:rsidRPr="006944E6">
        <w:t>de</w:t>
      </w:r>
      <w:r w:rsidRPr="006944E6">
        <w:rPr>
          <w:spacing w:val="-16"/>
        </w:rPr>
        <w:t xml:space="preserve"> </w:t>
      </w:r>
      <w:r w:rsidRPr="006944E6">
        <w:t>explotación</w:t>
      </w:r>
      <w:r w:rsidRPr="006944E6">
        <w:rPr>
          <w:spacing w:val="-16"/>
        </w:rPr>
        <w:t xml:space="preserve"> </w:t>
      </w:r>
      <w:r w:rsidRPr="006944E6">
        <w:t>y</w:t>
      </w:r>
      <w:r w:rsidRPr="006944E6">
        <w:rPr>
          <w:spacing w:val="-16"/>
        </w:rPr>
        <w:t xml:space="preserve"> </w:t>
      </w:r>
      <w:r w:rsidRPr="006944E6">
        <w:t>un</w:t>
      </w:r>
      <w:r w:rsidRPr="006944E6">
        <w:rPr>
          <w:spacing w:val="-16"/>
        </w:rPr>
        <w:t xml:space="preserve"> </w:t>
      </w:r>
      <w:r w:rsidRPr="006944E6">
        <w:t>menor</w:t>
      </w:r>
      <w:r w:rsidRPr="006944E6">
        <w:rPr>
          <w:spacing w:val="-16"/>
        </w:rPr>
        <w:t xml:space="preserve"> </w:t>
      </w:r>
      <w:r w:rsidRPr="006944E6">
        <w:t>capital</w:t>
      </w:r>
      <w:r w:rsidRPr="006944E6">
        <w:rPr>
          <w:spacing w:val="-16"/>
        </w:rPr>
        <w:t xml:space="preserve"> </w:t>
      </w:r>
      <w:r w:rsidRPr="006944E6">
        <w:t>circulante</w:t>
      </w:r>
      <w:r w:rsidRPr="006944E6">
        <w:rPr>
          <w:spacing w:val="-16"/>
        </w:rPr>
        <w:t xml:space="preserve"> </w:t>
      </w:r>
      <w:r w:rsidRPr="006944E6">
        <w:t>neto.</w:t>
      </w:r>
    </w:p>
    <w:p w14:paraId="7EE4A9E6" w14:textId="77777777" w:rsidR="00C72CDE" w:rsidRPr="006944E6" w:rsidRDefault="00C72CDE" w:rsidP="006944E6">
      <w:pPr>
        <w:pStyle w:val="Textoindependiente"/>
        <w:jc w:val="both"/>
      </w:pPr>
    </w:p>
    <w:p w14:paraId="2556E8D3" w14:textId="77777777" w:rsidR="00C72CDE" w:rsidRPr="006944E6" w:rsidRDefault="00E34B59" w:rsidP="006944E6">
      <w:pPr>
        <w:pStyle w:val="Textoindependiente"/>
        <w:spacing w:before="1"/>
        <w:ind w:left="161" w:right="616"/>
        <w:jc w:val="both"/>
      </w:pPr>
      <w:r w:rsidRPr="006944E6">
        <w:t xml:space="preserve">Como resultado, </w:t>
      </w:r>
      <w:r w:rsidRPr="006944E6">
        <w:rPr>
          <w:b/>
        </w:rPr>
        <w:t xml:space="preserve">la posición financiera neta </w:t>
      </w:r>
      <w:r w:rsidRPr="006944E6">
        <w:t>ha mejorado significativamente hasta los 12</w:t>
      </w:r>
      <w:r w:rsidRPr="006944E6">
        <w:rPr>
          <w:spacing w:val="1"/>
        </w:rPr>
        <w:t xml:space="preserve"> </w:t>
      </w:r>
      <w:r w:rsidRPr="006944E6">
        <w:t>millones</w:t>
      </w:r>
      <w:r w:rsidRPr="006944E6">
        <w:rPr>
          <w:spacing w:val="-2"/>
        </w:rPr>
        <w:t xml:space="preserve"> </w:t>
      </w:r>
      <w:r w:rsidRPr="006944E6">
        <w:t>de</w:t>
      </w:r>
      <w:r w:rsidRPr="006944E6">
        <w:rPr>
          <w:spacing w:val="-1"/>
        </w:rPr>
        <w:t xml:space="preserve"> </w:t>
      </w:r>
      <w:r w:rsidRPr="006944E6">
        <w:t>euros</w:t>
      </w:r>
      <w:r w:rsidRPr="006944E6">
        <w:rPr>
          <w:spacing w:val="-2"/>
        </w:rPr>
        <w:t xml:space="preserve"> </w:t>
      </w:r>
      <w:r w:rsidRPr="006944E6">
        <w:t>(31</w:t>
      </w:r>
      <w:r w:rsidRPr="006944E6">
        <w:rPr>
          <w:spacing w:val="-1"/>
        </w:rPr>
        <w:t xml:space="preserve"> </w:t>
      </w:r>
      <w:r w:rsidRPr="006944E6">
        <w:t>de</w:t>
      </w:r>
      <w:r w:rsidRPr="006944E6">
        <w:rPr>
          <w:spacing w:val="-2"/>
        </w:rPr>
        <w:t xml:space="preserve"> </w:t>
      </w:r>
      <w:r w:rsidRPr="006944E6">
        <w:t>diciembre</w:t>
      </w:r>
      <w:r w:rsidRPr="006944E6">
        <w:rPr>
          <w:spacing w:val="-1"/>
        </w:rPr>
        <w:t xml:space="preserve"> </w:t>
      </w:r>
      <w:r w:rsidRPr="006944E6">
        <w:t>de</w:t>
      </w:r>
      <w:r w:rsidRPr="006944E6">
        <w:rPr>
          <w:spacing w:val="-2"/>
        </w:rPr>
        <w:t xml:space="preserve"> </w:t>
      </w:r>
      <w:r w:rsidRPr="006944E6">
        <w:t>2022:</w:t>
      </w:r>
      <w:r w:rsidRPr="006944E6">
        <w:rPr>
          <w:spacing w:val="-2"/>
        </w:rPr>
        <w:t xml:space="preserve"> </w:t>
      </w:r>
      <w:r w:rsidRPr="006944E6">
        <w:t>-1.267</w:t>
      </w:r>
      <w:r w:rsidRPr="006944E6">
        <w:rPr>
          <w:spacing w:val="-2"/>
        </w:rPr>
        <w:t xml:space="preserve"> </w:t>
      </w:r>
      <w:r w:rsidRPr="006944E6">
        <w:t>millones</w:t>
      </w:r>
      <w:r w:rsidRPr="006944E6">
        <w:rPr>
          <w:spacing w:val="-1"/>
        </w:rPr>
        <w:t xml:space="preserve"> </w:t>
      </w:r>
      <w:r w:rsidRPr="006944E6">
        <w:t>de</w:t>
      </w:r>
      <w:r w:rsidRPr="006944E6">
        <w:rPr>
          <w:spacing w:val="-2"/>
        </w:rPr>
        <w:t xml:space="preserve"> </w:t>
      </w:r>
      <w:r w:rsidRPr="006944E6">
        <w:t>euros).</w:t>
      </w:r>
    </w:p>
    <w:p w14:paraId="122EA6DE" w14:textId="77777777" w:rsidR="00C72CDE" w:rsidRPr="006944E6" w:rsidRDefault="00C72CDE" w:rsidP="006944E6">
      <w:pPr>
        <w:pStyle w:val="Textoindependiente"/>
        <w:spacing w:before="8"/>
        <w:jc w:val="both"/>
        <w:rPr>
          <w:sz w:val="21"/>
        </w:rPr>
      </w:pPr>
    </w:p>
    <w:p w14:paraId="22C45FAD" w14:textId="77777777" w:rsidR="00C72CDE" w:rsidRPr="006944E6" w:rsidRDefault="00E34B59" w:rsidP="006944E6">
      <w:pPr>
        <w:pStyle w:val="Textoindependiente"/>
        <w:spacing w:before="1"/>
        <w:ind w:left="161" w:right="615"/>
        <w:jc w:val="both"/>
      </w:pPr>
      <w:r w:rsidRPr="006944E6">
        <w:rPr>
          <w:spacing w:val="-1"/>
        </w:rPr>
        <w:t>El</w:t>
      </w:r>
      <w:r w:rsidRPr="006944E6">
        <w:rPr>
          <w:spacing w:val="-14"/>
        </w:rPr>
        <w:t xml:space="preserve"> </w:t>
      </w:r>
      <w:r w:rsidRPr="006944E6">
        <w:rPr>
          <w:spacing w:val="-1"/>
        </w:rPr>
        <w:t>Consejo</w:t>
      </w:r>
      <w:r w:rsidRPr="006944E6">
        <w:rPr>
          <w:spacing w:val="-14"/>
        </w:rPr>
        <w:t xml:space="preserve"> </w:t>
      </w:r>
      <w:r w:rsidRPr="006944E6">
        <w:rPr>
          <w:spacing w:val="-1"/>
        </w:rPr>
        <w:t>de</w:t>
      </w:r>
      <w:r w:rsidRPr="006944E6">
        <w:rPr>
          <w:spacing w:val="-14"/>
        </w:rPr>
        <w:t xml:space="preserve"> </w:t>
      </w:r>
      <w:r w:rsidRPr="006944E6">
        <w:rPr>
          <w:spacing w:val="-1"/>
        </w:rPr>
        <w:t>Administración,</w:t>
      </w:r>
      <w:r w:rsidRPr="006944E6">
        <w:rPr>
          <w:spacing w:val="-13"/>
        </w:rPr>
        <w:t xml:space="preserve"> </w:t>
      </w:r>
      <w:r w:rsidRPr="006944E6">
        <w:t>el</w:t>
      </w:r>
      <w:r w:rsidRPr="006944E6">
        <w:rPr>
          <w:spacing w:val="-14"/>
        </w:rPr>
        <w:t xml:space="preserve"> </w:t>
      </w:r>
      <w:r w:rsidRPr="006944E6">
        <w:t>Consejo</w:t>
      </w:r>
      <w:r w:rsidRPr="006944E6">
        <w:rPr>
          <w:spacing w:val="-14"/>
        </w:rPr>
        <w:t xml:space="preserve"> </w:t>
      </w:r>
      <w:r w:rsidRPr="006944E6">
        <w:t>de</w:t>
      </w:r>
      <w:r w:rsidRPr="006944E6">
        <w:rPr>
          <w:spacing w:val="-14"/>
        </w:rPr>
        <w:t xml:space="preserve"> </w:t>
      </w:r>
      <w:r w:rsidRPr="006944E6">
        <w:t>Supervisión</w:t>
      </w:r>
      <w:r w:rsidRPr="006944E6">
        <w:rPr>
          <w:spacing w:val="-13"/>
        </w:rPr>
        <w:t xml:space="preserve"> </w:t>
      </w:r>
      <w:r w:rsidRPr="006944E6">
        <w:t>y</w:t>
      </w:r>
      <w:r w:rsidRPr="006944E6">
        <w:rPr>
          <w:spacing w:val="-14"/>
        </w:rPr>
        <w:t xml:space="preserve"> </w:t>
      </w:r>
      <w:r w:rsidRPr="006944E6">
        <w:t>el</w:t>
      </w:r>
      <w:r w:rsidRPr="006944E6">
        <w:rPr>
          <w:spacing w:val="-14"/>
        </w:rPr>
        <w:t xml:space="preserve"> </w:t>
      </w:r>
      <w:r w:rsidRPr="006944E6">
        <w:t>Comité</w:t>
      </w:r>
      <w:r w:rsidRPr="006944E6">
        <w:rPr>
          <w:spacing w:val="-13"/>
        </w:rPr>
        <w:t xml:space="preserve"> </w:t>
      </w:r>
      <w:r w:rsidRPr="006944E6">
        <w:t>de</w:t>
      </w:r>
      <w:r w:rsidRPr="006944E6">
        <w:rPr>
          <w:spacing w:val="-14"/>
        </w:rPr>
        <w:t xml:space="preserve"> </w:t>
      </w:r>
      <w:r w:rsidRPr="006944E6">
        <w:t>Accionistas</w:t>
      </w:r>
      <w:r w:rsidRPr="006944E6">
        <w:rPr>
          <w:spacing w:val="-14"/>
        </w:rPr>
        <w:t xml:space="preserve"> </w:t>
      </w:r>
      <w:r w:rsidRPr="006944E6">
        <w:t>propondrán</w:t>
      </w:r>
      <w:r w:rsidRPr="006944E6">
        <w:rPr>
          <w:spacing w:val="-58"/>
        </w:rPr>
        <w:t xml:space="preserve"> </w:t>
      </w:r>
      <w:r w:rsidRPr="006944E6">
        <w:t xml:space="preserve">a la Junta General Anual del 22 de abril de 2024 un </w:t>
      </w:r>
      <w:r w:rsidRPr="006944E6">
        <w:rPr>
          <w:b/>
        </w:rPr>
        <w:t xml:space="preserve">dividendo </w:t>
      </w:r>
      <w:r w:rsidRPr="006944E6">
        <w:t>sin cambios respecto al año</w:t>
      </w:r>
      <w:r w:rsidRPr="006944E6">
        <w:rPr>
          <w:spacing w:val="1"/>
        </w:rPr>
        <w:t xml:space="preserve"> </w:t>
      </w:r>
      <w:r w:rsidRPr="006944E6">
        <w:t>anterior de 1,85 euros por acción preferente y 1,83 euros por acción ordinaria. Esto equivale a</w:t>
      </w:r>
      <w:r w:rsidRPr="006944E6">
        <w:rPr>
          <w:spacing w:val="-58"/>
        </w:rPr>
        <w:t xml:space="preserve"> </w:t>
      </w:r>
      <w:r w:rsidRPr="006944E6">
        <w:t xml:space="preserve">una ratio de </w:t>
      </w:r>
      <w:proofErr w:type="spellStart"/>
      <w:r w:rsidRPr="006944E6">
        <w:t>payout</w:t>
      </w:r>
      <w:proofErr w:type="spellEnd"/>
      <w:r w:rsidRPr="006944E6">
        <w:t xml:space="preserve"> del 42,4%, ligeramente por encima del objetivo de banda del 30% al 40%.</w:t>
      </w:r>
      <w:r w:rsidRPr="006944E6">
        <w:rPr>
          <w:spacing w:val="-59"/>
        </w:rPr>
        <w:t xml:space="preserve"> </w:t>
      </w:r>
      <w:r w:rsidRPr="006944E6">
        <w:t>Este</w:t>
      </w:r>
      <w:r w:rsidRPr="006944E6">
        <w:rPr>
          <w:spacing w:val="-11"/>
        </w:rPr>
        <w:t xml:space="preserve"> </w:t>
      </w:r>
      <w:proofErr w:type="spellStart"/>
      <w:r w:rsidRPr="006944E6">
        <w:t>payout</w:t>
      </w:r>
      <w:proofErr w:type="spellEnd"/>
      <w:r w:rsidRPr="006944E6">
        <w:rPr>
          <w:spacing w:val="-10"/>
        </w:rPr>
        <w:t xml:space="preserve"> </w:t>
      </w:r>
      <w:r w:rsidRPr="006944E6">
        <w:t>es</w:t>
      </w:r>
      <w:r w:rsidRPr="006944E6">
        <w:rPr>
          <w:spacing w:val="-10"/>
        </w:rPr>
        <w:t xml:space="preserve"> </w:t>
      </w:r>
      <w:r w:rsidRPr="006944E6">
        <w:t>posible</w:t>
      </w:r>
      <w:r w:rsidRPr="006944E6">
        <w:rPr>
          <w:spacing w:val="-11"/>
        </w:rPr>
        <w:t xml:space="preserve"> </w:t>
      </w:r>
      <w:r w:rsidRPr="006944E6">
        <w:t>gracias</w:t>
      </w:r>
      <w:r w:rsidRPr="006944E6">
        <w:rPr>
          <w:spacing w:val="-10"/>
        </w:rPr>
        <w:t xml:space="preserve"> </w:t>
      </w:r>
      <w:r w:rsidRPr="006944E6">
        <w:t>a</w:t>
      </w:r>
      <w:r w:rsidRPr="006944E6">
        <w:rPr>
          <w:spacing w:val="-11"/>
        </w:rPr>
        <w:t xml:space="preserve"> </w:t>
      </w:r>
      <w:r w:rsidRPr="006944E6">
        <w:t>la</w:t>
      </w:r>
      <w:r w:rsidRPr="006944E6">
        <w:rPr>
          <w:spacing w:val="-11"/>
        </w:rPr>
        <w:t xml:space="preserve"> </w:t>
      </w:r>
      <w:r w:rsidRPr="006944E6">
        <w:t>sólida</w:t>
      </w:r>
      <w:r w:rsidRPr="006944E6">
        <w:rPr>
          <w:spacing w:val="-11"/>
        </w:rPr>
        <w:t xml:space="preserve"> </w:t>
      </w:r>
      <w:r w:rsidRPr="006944E6">
        <w:t>base</w:t>
      </w:r>
      <w:r w:rsidRPr="006944E6">
        <w:rPr>
          <w:spacing w:val="-11"/>
        </w:rPr>
        <w:t xml:space="preserve"> </w:t>
      </w:r>
      <w:r w:rsidRPr="006944E6">
        <w:t>financiera</w:t>
      </w:r>
      <w:r w:rsidRPr="006944E6">
        <w:rPr>
          <w:spacing w:val="-11"/>
        </w:rPr>
        <w:t xml:space="preserve"> </w:t>
      </w:r>
      <w:r w:rsidRPr="006944E6">
        <w:t>y</w:t>
      </w:r>
      <w:r w:rsidRPr="006944E6">
        <w:rPr>
          <w:spacing w:val="-11"/>
        </w:rPr>
        <w:t xml:space="preserve"> </w:t>
      </w:r>
      <w:r w:rsidRPr="006944E6">
        <w:t>a</w:t>
      </w:r>
      <w:r w:rsidRPr="006944E6">
        <w:rPr>
          <w:spacing w:val="-11"/>
        </w:rPr>
        <w:t xml:space="preserve"> </w:t>
      </w:r>
      <w:r w:rsidRPr="006944E6">
        <w:t>la</w:t>
      </w:r>
      <w:r w:rsidRPr="006944E6">
        <w:rPr>
          <w:spacing w:val="-11"/>
        </w:rPr>
        <w:t xml:space="preserve"> </w:t>
      </w:r>
      <w:r w:rsidRPr="006944E6">
        <w:t>evolución</w:t>
      </w:r>
      <w:r w:rsidRPr="006944E6">
        <w:rPr>
          <w:spacing w:val="-10"/>
        </w:rPr>
        <w:t xml:space="preserve"> </w:t>
      </w:r>
      <w:r w:rsidRPr="006944E6">
        <w:t>positiva</w:t>
      </w:r>
      <w:r w:rsidRPr="006944E6">
        <w:rPr>
          <w:spacing w:val="-11"/>
        </w:rPr>
        <w:t xml:space="preserve"> </w:t>
      </w:r>
      <w:r w:rsidRPr="006944E6">
        <w:t>de</w:t>
      </w:r>
      <w:r w:rsidRPr="006944E6">
        <w:rPr>
          <w:spacing w:val="-11"/>
        </w:rPr>
        <w:t xml:space="preserve"> </w:t>
      </w:r>
      <w:r w:rsidRPr="006944E6">
        <w:t>la</w:t>
      </w:r>
      <w:r w:rsidRPr="006944E6">
        <w:rPr>
          <w:spacing w:val="-11"/>
        </w:rPr>
        <w:t xml:space="preserve"> </w:t>
      </w:r>
      <w:r w:rsidRPr="006944E6">
        <w:t>posición</w:t>
      </w:r>
      <w:r w:rsidRPr="006944E6">
        <w:rPr>
          <w:spacing w:val="1"/>
        </w:rPr>
        <w:t xml:space="preserve"> </w:t>
      </w:r>
      <w:r w:rsidRPr="006944E6">
        <w:t>financiera neta del Grupo Henkel. Esto garantiza la continuidad de los dividendos para los</w:t>
      </w:r>
      <w:r w:rsidRPr="006944E6">
        <w:rPr>
          <w:spacing w:val="1"/>
        </w:rPr>
        <w:t xml:space="preserve"> </w:t>
      </w:r>
      <w:r w:rsidRPr="006944E6">
        <w:t>accionistas.</w:t>
      </w:r>
    </w:p>
    <w:p w14:paraId="62973F32" w14:textId="77777777" w:rsidR="00C72CDE" w:rsidRPr="006944E6" w:rsidRDefault="00C72CDE" w:rsidP="006944E6">
      <w:pPr>
        <w:pStyle w:val="Textoindependiente"/>
        <w:spacing w:before="1"/>
        <w:jc w:val="both"/>
      </w:pPr>
    </w:p>
    <w:p w14:paraId="5F6048B7" w14:textId="77777777" w:rsidR="00C72CDE" w:rsidRPr="006944E6" w:rsidRDefault="00E34B59" w:rsidP="006944E6">
      <w:pPr>
        <w:pStyle w:val="Ttulo1"/>
      </w:pPr>
      <w:r w:rsidRPr="006944E6">
        <w:t>Resultados</w:t>
      </w:r>
      <w:r w:rsidRPr="006944E6">
        <w:rPr>
          <w:spacing w:val="-3"/>
        </w:rPr>
        <w:t xml:space="preserve"> </w:t>
      </w:r>
      <w:r w:rsidRPr="006944E6">
        <w:t>de</w:t>
      </w:r>
      <w:r w:rsidRPr="006944E6">
        <w:rPr>
          <w:spacing w:val="-3"/>
        </w:rPr>
        <w:t xml:space="preserve"> </w:t>
      </w:r>
      <w:r w:rsidRPr="006944E6">
        <w:t>la</w:t>
      </w:r>
      <w:r w:rsidRPr="006944E6">
        <w:rPr>
          <w:spacing w:val="-3"/>
        </w:rPr>
        <w:t xml:space="preserve"> </w:t>
      </w:r>
      <w:r w:rsidRPr="006944E6">
        <w:t>unidad</w:t>
      </w:r>
      <w:r w:rsidRPr="006944E6">
        <w:rPr>
          <w:spacing w:val="-2"/>
        </w:rPr>
        <w:t xml:space="preserve"> </w:t>
      </w:r>
      <w:r w:rsidRPr="006944E6">
        <w:t>de</w:t>
      </w:r>
      <w:r w:rsidRPr="006944E6">
        <w:rPr>
          <w:spacing w:val="-3"/>
        </w:rPr>
        <w:t xml:space="preserve"> </w:t>
      </w:r>
      <w:r w:rsidRPr="006944E6">
        <w:t>negocio</w:t>
      </w:r>
      <w:r w:rsidRPr="006944E6">
        <w:rPr>
          <w:spacing w:val="-3"/>
        </w:rPr>
        <w:t xml:space="preserve"> </w:t>
      </w:r>
      <w:r w:rsidRPr="006944E6">
        <w:t>en</w:t>
      </w:r>
      <w:r w:rsidRPr="006944E6">
        <w:rPr>
          <w:spacing w:val="-2"/>
        </w:rPr>
        <w:t xml:space="preserve"> </w:t>
      </w:r>
      <w:r w:rsidRPr="006944E6">
        <w:t>el</w:t>
      </w:r>
      <w:r w:rsidRPr="006944E6">
        <w:rPr>
          <w:spacing w:val="-3"/>
        </w:rPr>
        <w:t xml:space="preserve"> </w:t>
      </w:r>
      <w:r w:rsidRPr="006944E6">
        <w:t>ejercicio</w:t>
      </w:r>
      <w:r w:rsidRPr="006944E6">
        <w:rPr>
          <w:spacing w:val="-3"/>
        </w:rPr>
        <w:t xml:space="preserve"> </w:t>
      </w:r>
      <w:r w:rsidRPr="006944E6">
        <w:t>2023</w:t>
      </w:r>
    </w:p>
    <w:p w14:paraId="0BD26F5F" w14:textId="77777777" w:rsidR="00C72CDE" w:rsidRPr="006944E6" w:rsidRDefault="00E34B59" w:rsidP="006944E6">
      <w:pPr>
        <w:pStyle w:val="Textoindependiente"/>
        <w:ind w:left="161" w:right="616"/>
        <w:jc w:val="both"/>
      </w:pPr>
      <w:r w:rsidRPr="006944E6">
        <w:rPr>
          <w:spacing w:val="-1"/>
        </w:rPr>
        <w:t>En</w:t>
      </w:r>
      <w:r w:rsidRPr="006944E6">
        <w:rPr>
          <w:spacing w:val="-14"/>
        </w:rPr>
        <w:t xml:space="preserve"> </w:t>
      </w:r>
      <w:r w:rsidRPr="006944E6">
        <w:rPr>
          <w:spacing w:val="-1"/>
        </w:rPr>
        <w:t>el</w:t>
      </w:r>
      <w:r w:rsidRPr="006944E6">
        <w:rPr>
          <w:spacing w:val="-14"/>
        </w:rPr>
        <w:t xml:space="preserve"> </w:t>
      </w:r>
      <w:r w:rsidRPr="006944E6">
        <w:rPr>
          <w:spacing w:val="-1"/>
        </w:rPr>
        <w:t>ejercicio</w:t>
      </w:r>
      <w:r w:rsidRPr="006944E6">
        <w:rPr>
          <w:spacing w:val="-14"/>
        </w:rPr>
        <w:t xml:space="preserve"> </w:t>
      </w:r>
      <w:r w:rsidRPr="006944E6">
        <w:rPr>
          <w:spacing w:val="-1"/>
        </w:rPr>
        <w:t>2023,</w:t>
      </w:r>
      <w:r w:rsidRPr="006944E6">
        <w:rPr>
          <w:spacing w:val="-13"/>
        </w:rPr>
        <w:t xml:space="preserve"> </w:t>
      </w:r>
      <w:r w:rsidRPr="006944E6">
        <w:t>las</w:t>
      </w:r>
      <w:r w:rsidRPr="006944E6">
        <w:rPr>
          <w:spacing w:val="-13"/>
        </w:rPr>
        <w:t xml:space="preserve"> </w:t>
      </w:r>
      <w:r w:rsidRPr="006944E6">
        <w:rPr>
          <w:b/>
        </w:rPr>
        <w:t>ventas</w:t>
      </w:r>
      <w:r w:rsidRPr="006944E6">
        <w:rPr>
          <w:b/>
          <w:spacing w:val="-14"/>
        </w:rPr>
        <w:t xml:space="preserve"> </w:t>
      </w:r>
      <w:r w:rsidRPr="006944E6">
        <w:t>de</w:t>
      </w:r>
      <w:r w:rsidRPr="006944E6">
        <w:rPr>
          <w:spacing w:val="-14"/>
        </w:rPr>
        <w:t xml:space="preserve"> </w:t>
      </w:r>
      <w:r w:rsidRPr="006944E6">
        <w:t>la</w:t>
      </w:r>
      <w:r w:rsidRPr="006944E6">
        <w:rPr>
          <w:spacing w:val="-14"/>
        </w:rPr>
        <w:t xml:space="preserve"> </w:t>
      </w:r>
      <w:r w:rsidRPr="006944E6">
        <w:t>unidad</w:t>
      </w:r>
      <w:r w:rsidRPr="006944E6">
        <w:rPr>
          <w:spacing w:val="-14"/>
        </w:rPr>
        <w:t xml:space="preserve"> </w:t>
      </w:r>
      <w:r w:rsidRPr="006944E6">
        <w:t>de</w:t>
      </w:r>
      <w:r w:rsidRPr="006944E6">
        <w:rPr>
          <w:spacing w:val="-14"/>
        </w:rPr>
        <w:t xml:space="preserve"> </w:t>
      </w:r>
      <w:r w:rsidRPr="006944E6">
        <w:t>negocio</w:t>
      </w:r>
      <w:r w:rsidRPr="006944E6">
        <w:rPr>
          <w:spacing w:val="-13"/>
        </w:rPr>
        <w:t xml:space="preserve"> </w:t>
      </w:r>
      <w:r w:rsidRPr="006944E6">
        <w:rPr>
          <w:b/>
        </w:rPr>
        <w:t>Adhesive</w:t>
      </w:r>
      <w:r w:rsidRPr="006944E6">
        <w:rPr>
          <w:b/>
          <w:spacing w:val="-14"/>
        </w:rPr>
        <w:t xml:space="preserve"> </w:t>
      </w:r>
      <w:r w:rsidRPr="006944E6">
        <w:rPr>
          <w:b/>
        </w:rPr>
        <w:t>Technologies</w:t>
      </w:r>
      <w:r w:rsidRPr="006944E6">
        <w:rPr>
          <w:b/>
          <w:spacing w:val="-15"/>
        </w:rPr>
        <w:t xml:space="preserve"> </w:t>
      </w:r>
      <w:r w:rsidRPr="006944E6">
        <w:t>han</w:t>
      </w:r>
      <w:r w:rsidRPr="006944E6">
        <w:rPr>
          <w:spacing w:val="-14"/>
        </w:rPr>
        <w:t xml:space="preserve"> </w:t>
      </w:r>
      <w:r w:rsidRPr="006944E6">
        <w:t>alcanzado</w:t>
      </w:r>
      <w:r w:rsidRPr="006944E6">
        <w:rPr>
          <w:spacing w:val="-58"/>
        </w:rPr>
        <w:t xml:space="preserve"> </w:t>
      </w:r>
      <w:r w:rsidRPr="006944E6">
        <w:t>los 10.790 millones de euros, por lo que -debido a los efectos negativos del tipo de cambio-</w:t>
      </w:r>
      <w:r w:rsidRPr="006944E6">
        <w:rPr>
          <w:spacing w:val="1"/>
        </w:rPr>
        <w:t xml:space="preserve"> </w:t>
      </w:r>
      <w:r w:rsidRPr="006944E6">
        <w:t>se</w:t>
      </w:r>
      <w:r w:rsidRPr="006944E6">
        <w:rPr>
          <w:spacing w:val="-8"/>
        </w:rPr>
        <w:t xml:space="preserve"> </w:t>
      </w:r>
      <w:r w:rsidRPr="006944E6">
        <w:t>han</w:t>
      </w:r>
      <w:r w:rsidRPr="006944E6">
        <w:rPr>
          <w:spacing w:val="-7"/>
        </w:rPr>
        <w:t xml:space="preserve"> </w:t>
      </w:r>
      <w:r w:rsidRPr="006944E6">
        <w:t>situado</w:t>
      </w:r>
      <w:r w:rsidRPr="006944E6">
        <w:rPr>
          <w:spacing w:val="-7"/>
        </w:rPr>
        <w:t xml:space="preserve"> </w:t>
      </w:r>
      <w:r w:rsidRPr="006944E6">
        <w:t>nominalmente</w:t>
      </w:r>
      <w:r w:rsidRPr="006944E6">
        <w:rPr>
          <w:spacing w:val="-8"/>
        </w:rPr>
        <w:t xml:space="preserve"> </w:t>
      </w:r>
      <w:r w:rsidRPr="006944E6">
        <w:t>un</w:t>
      </w:r>
      <w:r w:rsidRPr="006944E6">
        <w:rPr>
          <w:spacing w:val="-7"/>
        </w:rPr>
        <w:t xml:space="preserve"> </w:t>
      </w:r>
      <w:r w:rsidRPr="006944E6">
        <w:t>-4,0%</w:t>
      </w:r>
      <w:r w:rsidRPr="006944E6">
        <w:rPr>
          <w:spacing w:val="-7"/>
        </w:rPr>
        <w:t xml:space="preserve"> </w:t>
      </w:r>
      <w:r w:rsidRPr="006944E6">
        <w:t>por</w:t>
      </w:r>
      <w:r w:rsidRPr="006944E6">
        <w:rPr>
          <w:spacing w:val="-8"/>
        </w:rPr>
        <w:t xml:space="preserve"> </w:t>
      </w:r>
      <w:r w:rsidRPr="006944E6">
        <w:t>debajo</w:t>
      </w:r>
      <w:r w:rsidRPr="006944E6">
        <w:rPr>
          <w:spacing w:val="-7"/>
        </w:rPr>
        <w:t xml:space="preserve"> </w:t>
      </w:r>
      <w:r w:rsidRPr="006944E6">
        <w:t>del</w:t>
      </w:r>
      <w:r w:rsidRPr="006944E6">
        <w:rPr>
          <w:spacing w:val="-6"/>
        </w:rPr>
        <w:t xml:space="preserve"> </w:t>
      </w:r>
      <w:r w:rsidRPr="006944E6">
        <w:t>nivel</w:t>
      </w:r>
      <w:r w:rsidRPr="006944E6">
        <w:rPr>
          <w:spacing w:val="-7"/>
        </w:rPr>
        <w:t xml:space="preserve"> </w:t>
      </w:r>
      <w:r w:rsidRPr="006944E6">
        <w:t>del</w:t>
      </w:r>
      <w:r w:rsidRPr="006944E6">
        <w:rPr>
          <w:spacing w:val="-6"/>
        </w:rPr>
        <w:t xml:space="preserve"> </w:t>
      </w:r>
      <w:r w:rsidRPr="006944E6">
        <w:t>año</w:t>
      </w:r>
      <w:r w:rsidRPr="006944E6">
        <w:rPr>
          <w:spacing w:val="-8"/>
        </w:rPr>
        <w:t xml:space="preserve"> </w:t>
      </w:r>
      <w:r w:rsidRPr="006944E6">
        <w:t>anterior.</w:t>
      </w:r>
      <w:r w:rsidRPr="006944E6">
        <w:rPr>
          <w:spacing w:val="-8"/>
        </w:rPr>
        <w:t xml:space="preserve"> </w:t>
      </w:r>
      <w:r w:rsidRPr="006944E6">
        <w:rPr>
          <w:b/>
        </w:rPr>
        <w:t>Orgánicamente</w:t>
      </w:r>
      <w:r w:rsidRPr="006944E6">
        <w:t>,</w:t>
      </w:r>
      <w:r w:rsidRPr="006944E6">
        <w:rPr>
          <w:spacing w:val="-58"/>
        </w:rPr>
        <w:t xml:space="preserve"> </w:t>
      </w:r>
      <w:r w:rsidRPr="006944E6">
        <w:t>las ventas han aumentado un 3,2%. Este crecimiento de las ventas se ha visto impulsado por</w:t>
      </w:r>
      <w:r w:rsidRPr="006944E6">
        <w:rPr>
          <w:spacing w:val="1"/>
        </w:rPr>
        <w:t xml:space="preserve"> </w:t>
      </w:r>
      <w:r w:rsidRPr="006944E6">
        <w:t>una evolución de los precios muy fuerte en comparación con el año anterior. Los volúmenes</w:t>
      </w:r>
      <w:r w:rsidRPr="006944E6">
        <w:rPr>
          <w:spacing w:val="1"/>
        </w:rPr>
        <w:t xml:space="preserve"> </w:t>
      </w:r>
      <w:r w:rsidRPr="006944E6">
        <w:t>han disminuido en general, debido sobre todo a la escasa demanda en algunos mercados</w:t>
      </w:r>
      <w:r w:rsidRPr="006944E6">
        <w:rPr>
          <w:spacing w:val="1"/>
        </w:rPr>
        <w:t xml:space="preserve"> </w:t>
      </w:r>
      <w:r w:rsidRPr="006944E6">
        <w:t>finales clave. A medida que avanzaba el año, la evolución del volumen ha mostrado una</w:t>
      </w:r>
      <w:r w:rsidRPr="006944E6">
        <w:rPr>
          <w:spacing w:val="1"/>
        </w:rPr>
        <w:t xml:space="preserve"> </w:t>
      </w:r>
      <w:r w:rsidRPr="006944E6">
        <w:t>recuperación</w:t>
      </w:r>
      <w:r w:rsidRPr="006944E6">
        <w:rPr>
          <w:spacing w:val="-14"/>
        </w:rPr>
        <w:t xml:space="preserve"> </w:t>
      </w:r>
      <w:r w:rsidRPr="006944E6">
        <w:t>secuencial,</w:t>
      </w:r>
      <w:r w:rsidRPr="006944E6">
        <w:rPr>
          <w:spacing w:val="-13"/>
        </w:rPr>
        <w:t xml:space="preserve"> </w:t>
      </w:r>
      <w:r w:rsidRPr="006944E6">
        <w:t>registrando</w:t>
      </w:r>
      <w:r w:rsidRPr="006944E6">
        <w:rPr>
          <w:spacing w:val="-13"/>
        </w:rPr>
        <w:t xml:space="preserve"> </w:t>
      </w:r>
      <w:r w:rsidRPr="006944E6">
        <w:t>un</w:t>
      </w:r>
      <w:r w:rsidRPr="006944E6">
        <w:rPr>
          <w:spacing w:val="-13"/>
        </w:rPr>
        <w:t xml:space="preserve"> </w:t>
      </w:r>
      <w:r w:rsidRPr="006944E6">
        <w:t>nivel</w:t>
      </w:r>
      <w:r w:rsidRPr="006944E6">
        <w:rPr>
          <w:spacing w:val="-13"/>
        </w:rPr>
        <w:t xml:space="preserve"> </w:t>
      </w:r>
      <w:r w:rsidRPr="006944E6">
        <w:t>estable</w:t>
      </w:r>
      <w:r w:rsidRPr="006944E6">
        <w:rPr>
          <w:spacing w:val="-13"/>
        </w:rPr>
        <w:t xml:space="preserve"> </w:t>
      </w:r>
      <w:r w:rsidRPr="006944E6">
        <w:t>en</w:t>
      </w:r>
      <w:r w:rsidRPr="006944E6">
        <w:rPr>
          <w:spacing w:val="-13"/>
        </w:rPr>
        <w:t xml:space="preserve"> </w:t>
      </w:r>
      <w:r w:rsidRPr="006944E6">
        <w:t>el</w:t>
      </w:r>
      <w:r w:rsidRPr="006944E6">
        <w:rPr>
          <w:spacing w:val="-13"/>
        </w:rPr>
        <w:t xml:space="preserve"> </w:t>
      </w:r>
      <w:r w:rsidRPr="006944E6">
        <w:t>cuarto</w:t>
      </w:r>
      <w:r w:rsidRPr="006944E6">
        <w:rPr>
          <w:spacing w:val="-14"/>
        </w:rPr>
        <w:t xml:space="preserve"> </w:t>
      </w:r>
      <w:r w:rsidRPr="006944E6">
        <w:t>trimestre.</w:t>
      </w:r>
      <w:r w:rsidRPr="006944E6">
        <w:rPr>
          <w:spacing w:val="-13"/>
        </w:rPr>
        <w:t xml:space="preserve"> </w:t>
      </w:r>
      <w:r w:rsidRPr="006944E6">
        <w:t>Con</w:t>
      </w:r>
      <w:r w:rsidRPr="006944E6">
        <w:rPr>
          <w:spacing w:val="-13"/>
        </w:rPr>
        <w:t xml:space="preserve"> </w:t>
      </w:r>
      <w:r w:rsidRPr="006944E6">
        <w:t>1.584</w:t>
      </w:r>
      <w:r w:rsidRPr="006944E6">
        <w:rPr>
          <w:spacing w:val="-13"/>
        </w:rPr>
        <w:t xml:space="preserve"> </w:t>
      </w:r>
      <w:r w:rsidRPr="006944E6">
        <w:t>millones</w:t>
      </w:r>
      <w:r w:rsidRPr="006944E6">
        <w:rPr>
          <w:spacing w:val="-58"/>
        </w:rPr>
        <w:t xml:space="preserve"> </w:t>
      </w:r>
      <w:r w:rsidRPr="006944E6">
        <w:t xml:space="preserve">de euros, </w:t>
      </w:r>
      <w:r w:rsidRPr="006944E6">
        <w:rPr>
          <w:b/>
        </w:rPr>
        <w:t xml:space="preserve">el beneficio de explotación ajustado </w:t>
      </w:r>
      <w:r w:rsidRPr="006944E6">
        <w:t>se ha situado ligeramente por encima del</w:t>
      </w:r>
      <w:r w:rsidRPr="006944E6">
        <w:rPr>
          <w:spacing w:val="1"/>
        </w:rPr>
        <w:t xml:space="preserve"> </w:t>
      </w:r>
      <w:r w:rsidRPr="006944E6">
        <w:t xml:space="preserve">nivel del año anterior. El </w:t>
      </w:r>
      <w:r w:rsidRPr="006944E6">
        <w:rPr>
          <w:b/>
        </w:rPr>
        <w:t xml:space="preserve">rendimiento ajustado de las ventas </w:t>
      </w:r>
      <w:r w:rsidRPr="006944E6">
        <w:t>ha aumentado 110 puntos</w:t>
      </w:r>
      <w:r w:rsidRPr="006944E6">
        <w:rPr>
          <w:spacing w:val="1"/>
        </w:rPr>
        <w:t xml:space="preserve"> </w:t>
      </w:r>
      <w:r w:rsidRPr="006944E6">
        <w:t>básicos en comparación con el año anterior y ha alcanzado el 14,7%. El significativo aumento</w:t>
      </w:r>
      <w:r w:rsidRPr="006944E6">
        <w:rPr>
          <w:spacing w:val="1"/>
        </w:rPr>
        <w:t xml:space="preserve"> </w:t>
      </w:r>
      <w:r w:rsidRPr="006944E6">
        <w:t>del margen se debe principalmente a la subida de los precios combinada con medidas de</w:t>
      </w:r>
      <w:r w:rsidRPr="006944E6">
        <w:rPr>
          <w:spacing w:val="1"/>
        </w:rPr>
        <w:t xml:space="preserve"> </w:t>
      </w:r>
      <w:r w:rsidRPr="006944E6">
        <w:t>reducción de costes y aumento de la eficiencia para seguir compensando los precios de los</w:t>
      </w:r>
      <w:r w:rsidRPr="006944E6">
        <w:rPr>
          <w:spacing w:val="1"/>
        </w:rPr>
        <w:t xml:space="preserve"> </w:t>
      </w:r>
      <w:r w:rsidRPr="006944E6">
        <w:t>materiales,</w:t>
      </w:r>
      <w:r w:rsidRPr="006944E6">
        <w:rPr>
          <w:spacing w:val="-2"/>
        </w:rPr>
        <w:t xml:space="preserve"> </w:t>
      </w:r>
      <w:r w:rsidRPr="006944E6">
        <w:t>persistentemente</w:t>
      </w:r>
      <w:r w:rsidRPr="006944E6">
        <w:rPr>
          <w:spacing w:val="-1"/>
        </w:rPr>
        <w:t xml:space="preserve"> </w:t>
      </w:r>
      <w:r w:rsidRPr="006944E6">
        <w:t>elevados.</w:t>
      </w:r>
    </w:p>
    <w:p w14:paraId="23074FA7" w14:textId="77777777" w:rsidR="00C72CDE" w:rsidRPr="006944E6" w:rsidRDefault="00C72CDE" w:rsidP="006944E6">
      <w:pPr>
        <w:pStyle w:val="Textoindependiente"/>
        <w:spacing w:before="3"/>
        <w:jc w:val="both"/>
      </w:pPr>
    </w:p>
    <w:p w14:paraId="1B83F7B0" w14:textId="1D6426D5" w:rsidR="00C72CDE" w:rsidRPr="006944E6" w:rsidRDefault="00E34B59" w:rsidP="00E34B59">
      <w:pPr>
        <w:pStyle w:val="Textoindependiente"/>
        <w:ind w:left="161" w:right="615"/>
        <w:jc w:val="both"/>
      </w:pPr>
      <w:r w:rsidRPr="006944E6">
        <w:t xml:space="preserve">Las </w:t>
      </w:r>
      <w:r w:rsidRPr="006944E6">
        <w:rPr>
          <w:b/>
        </w:rPr>
        <w:t xml:space="preserve">ventas </w:t>
      </w:r>
      <w:r w:rsidRPr="006944E6">
        <w:t xml:space="preserve">de la unidad de negocio </w:t>
      </w:r>
      <w:r w:rsidRPr="006944E6">
        <w:rPr>
          <w:b/>
        </w:rPr>
        <w:t xml:space="preserve">Consumer </w:t>
      </w:r>
      <w:proofErr w:type="spellStart"/>
      <w:r w:rsidRPr="006944E6">
        <w:rPr>
          <w:b/>
        </w:rPr>
        <w:t>Brands</w:t>
      </w:r>
      <w:proofErr w:type="spellEnd"/>
      <w:r w:rsidRPr="006944E6">
        <w:rPr>
          <w:b/>
        </w:rPr>
        <w:t xml:space="preserve"> </w:t>
      </w:r>
      <w:r w:rsidRPr="006944E6">
        <w:t>han ascendido a 10.565 millones de</w:t>
      </w:r>
      <w:r w:rsidRPr="006944E6">
        <w:rPr>
          <w:spacing w:val="1"/>
        </w:rPr>
        <w:t xml:space="preserve"> </w:t>
      </w:r>
      <w:r w:rsidRPr="006944E6">
        <w:t>euros en el ejercicio 2023, lo que supone un -3,3% menos que el año anterior en términos</w:t>
      </w:r>
      <w:r w:rsidRPr="006944E6">
        <w:rPr>
          <w:spacing w:val="1"/>
        </w:rPr>
        <w:t xml:space="preserve"> </w:t>
      </w:r>
      <w:r w:rsidRPr="006944E6">
        <w:t>nominales.</w:t>
      </w:r>
      <w:r w:rsidRPr="006944E6">
        <w:rPr>
          <w:spacing w:val="-7"/>
        </w:rPr>
        <w:t xml:space="preserve"> </w:t>
      </w:r>
      <w:r w:rsidRPr="006944E6">
        <w:t>Los</w:t>
      </w:r>
      <w:r w:rsidRPr="006944E6">
        <w:rPr>
          <w:spacing w:val="-6"/>
        </w:rPr>
        <w:t xml:space="preserve"> </w:t>
      </w:r>
      <w:r w:rsidRPr="006944E6">
        <w:t>efectos</w:t>
      </w:r>
      <w:r w:rsidRPr="006944E6">
        <w:rPr>
          <w:spacing w:val="-6"/>
        </w:rPr>
        <w:t xml:space="preserve"> </w:t>
      </w:r>
      <w:r w:rsidRPr="006944E6">
        <w:t>del</w:t>
      </w:r>
      <w:r w:rsidRPr="006944E6">
        <w:rPr>
          <w:spacing w:val="-7"/>
        </w:rPr>
        <w:t xml:space="preserve"> </w:t>
      </w:r>
      <w:r w:rsidRPr="006944E6">
        <w:t>tipo</w:t>
      </w:r>
      <w:r w:rsidRPr="006944E6">
        <w:rPr>
          <w:spacing w:val="-6"/>
        </w:rPr>
        <w:t xml:space="preserve"> </w:t>
      </w:r>
      <w:r w:rsidRPr="006944E6">
        <w:t>de</w:t>
      </w:r>
      <w:r w:rsidRPr="006944E6">
        <w:rPr>
          <w:spacing w:val="-6"/>
        </w:rPr>
        <w:t xml:space="preserve"> </w:t>
      </w:r>
      <w:r w:rsidRPr="006944E6">
        <w:t>cambio</w:t>
      </w:r>
      <w:r w:rsidRPr="006944E6">
        <w:rPr>
          <w:spacing w:val="-7"/>
        </w:rPr>
        <w:t xml:space="preserve"> </w:t>
      </w:r>
      <w:r w:rsidRPr="006944E6">
        <w:t>han</w:t>
      </w:r>
      <w:r w:rsidRPr="006944E6">
        <w:rPr>
          <w:spacing w:val="-6"/>
        </w:rPr>
        <w:t xml:space="preserve"> </w:t>
      </w:r>
      <w:r w:rsidRPr="006944E6">
        <w:t>reducido</w:t>
      </w:r>
      <w:r w:rsidRPr="006944E6">
        <w:rPr>
          <w:spacing w:val="-6"/>
        </w:rPr>
        <w:t xml:space="preserve"> </w:t>
      </w:r>
      <w:r w:rsidRPr="006944E6">
        <w:t>las</w:t>
      </w:r>
      <w:r w:rsidRPr="006944E6">
        <w:rPr>
          <w:spacing w:val="-7"/>
        </w:rPr>
        <w:t xml:space="preserve"> </w:t>
      </w:r>
      <w:r w:rsidRPr="006944E6">
        <w:t>ventas</w:t>
      </w:r>
      <w:r w:rsidRPr="006944E6">
        <w:rPr>
          <w:spacing w:val="-6"/>
        </w:rPr>
        <w:t xml:space="preserve"> </w:t>
      </w:r>
      <w:r w:rsidRPr="006944E6">
        <w:t>un</w:t>
      </w:r>
      <w:r w:rsidRPr="006944E6">
        <w:rPr>
          <w:spacing w:val="-6"/>
        </w:rPr>
        <w:t xml:space="preserve"> </w:t>
      </w:r>
      <w:r w:rsidRPr="006944E6">
        <w:t>-4,4%.</w:t>
      </w:r>
      <w:r w:rsidRPr="006944E6">
        <w:rPr>
          <w:spacing w:val="-6"/>
        </w:rPr>
        <w:t xml:space="preserve"> </w:t>
      </w:r>
      <w:r w:rsidRPr="006944E6">
        <w:t>Las</w:t>
      </w:r>
      <w:r w:rsidRPr="006944E6">
        <w:rPr>
          <w:spacing w:val="-5"/>
        </w:rPr>
        <w:t xml:space="preserve"> </w:t>
      </w:r>
      <w:r w:rsidRPr="006944E6">
        <w:t>adquisiciones</w:t>
      </w:r>
      <w:r w:rsidRPr="006944E6">
        <w:rPr>
          <w:spacing w:val="-58"/>
        </w:rPr>
        <w:t xml:space="preserve"> </w:t>
      </w:r>
      <w:r w:rsidRPr="006944E6">
        <w:t>y desinversiones también han tenido un impacto negativo del -5,1% en las ventas, debido</w:t>
      </w:r>
      <w:r w:rsidRPr="006944E6">
        <w:rPr>
          <w:spacing w:val="1"/>
        </w:rPr>
        <w:t xml:space="preserve"> </w:t>
      </w:r>
      <w:r w:rsidRPr="006944E6">
        <w:rPr>
          <w:spacing w:val="-1"/>
        </w:rPr>
        <w:t>principalmente</w:t>
      </w:r>
      <w:r w:rsidRPr="006944E6">
        <w:rPr>
          <w:spacing w:val="-14"/>
        </w:rPr>
        <w:t xml:space="preserve"> </w:t>
      </w:r>
      <w:r w:rsidRPr="006944E6">
        <w:t>a</w:t>
      </w:r>
      <w:r w:rsidRPr="006944E6">
        <w:rPr>
          <w:spacing w:val="-14"/>
        </w:rPr>
        <w:t xml:space="preserve"> </w:t>
      </w:r>
      <w:r w:rsidRPr="006944E6">
        <w:t>la</w:t>
      </w:r>
      <w:r w:rsidRPr="006944E6">
        <w:rPr>
          <w:spacing w:val="-14"/>
        </w:rPr>
        <w:t xml:space="preserve"> </w:t>
      </w:r>
      <w:r w:rsidRPr="006944E6">
        <w:t>venta</w:t>
      </w:r>
      <w:r w:rsidRPr="006944E6">
        <w:rPr>
          <w:spacing w:val="-14"/>
        </w:rPr>
        <w:t xml:space="preserve"> </w:t>
      </w:r>
      <w:r w:rsidRPr="006944E6">
        <w:t>de</w:t>
      </w:r>
      <w:r w:rsidRPr="006944E6">
        <w:rPr>
          <w:spacing w:val="-13"/>
        </w:rPr>
        <w:t xml:space="preserve"> </w:t>
      </w:r>
      <w:r w:rsidRPr="006944E6">
        <w:t>las</w:t>
      </w:r>
      <w:r w:rsidRPr="006944E6">
        <w:rPr>
          <w:spacing w:val="-14"/>
        </w:rPr>
        <w:t xml:space="preserve"> </w:t>
      </w:r>
      <w:r w:rsidRPr="006944E6">
        <w:t>actividades</w:t>
      </w:r>
      <w:r w:rsidRPr="006944E6">
        <w:rPr>
          <w:spacing w:val="-14"/>
        </w:rPr>
        <w:t xml:space="preserve"> </w:t>
      </w:r>
      <w:r w:rsidRPr="006944E6">
        <w:t>empresariales</w:t>
      </w:r>
      <w:r w:rsidRPr="006944E6">
        <w:rPr>
          <w:spacing w:val="-14"/>
        </w:rPr>
        <w:t xml:space="preserve"> </w:t>
      </w:r>
      <w:r w:rsidRPr="006944E6">
        <w:t>en</w:t>
      </w:r>
      <w:r w:rsidRPr="006944E6">
        <w:rPr>
          <w:spacing w:val="-13"/>
        </w:rPr>
        <w:t xml:space="preserve"> </w:t>
      </w:r>
      <w:r w:rsidRPr="006944E6">
        <w:t>Rusia.</w:t>
      </w:r>
      <w:r w:rsidRPr="006944E6">
        <w:rPr>
          <w:spacing w:val="-15"/>
        </w:rPr>
        <w:t xml:space="preserve"> </w:t>
      </w:r>
      <w:r w:rsidRPr="006944E6">
        <w:rPr>
          <w:b/>
        </w:rPr>
        <w:t>Orgánicamente</w:t>
      </w:r>
      <w:r w:rsidRPr="006944E6">
        <w:t>,</w:t>
      </w:r>
      <w:r w:rsidRPr="006944E6">
        <w:rPr>
          <w:spacing w:val="-14"/>
        </w:rPr>
        <w:t xml:space="preserve"> </w:t>
      </w:r>
      <w:r w:rsidRPr="006944E6">
        <w:t>las</w:t>
      </w:r>
      <w:r w:rsidRPr="006944E6">
        <w:rPr>
          <w:spacing w:val="-14"/>
        </w:rPr>
        <w:t xml:space="preserve"> </w:t>
      </w:r>
      <w:r w:rsidRPr="006944E6">
        <w:t>ventas</w:t>
      </w:r>
      <w:r w:rsidRPr="006944E6">
        <w:rPr>
          <w:spacing w:val="-57"/>
        </w:rPr>
        <w:t xml:space="preserve"> </w:t>
      </w:r>
      <w:r w:rsidRPr="006944E6">
        <w:t>han</w:t>
      </w:r>
      <w:r w:rsidRPr="006944E6">
        <w:rPr>
          <w:spacing w:val="7"/>
        </w:rPr>
        <w:t xml:space="preserve"> </w:t>
      </w:r>
      <w:r w:rsidRPr="006944E6">
        <w:t>aumentado</w:t>
      </w:r>
      <w:r w:rsidRPr="006944E6">
        <w:rPr>
          <w:spacing w:val="7"/>
        </w:rPr>
        <w:t xml:space="preserve"> </w:t>
      </w:r>
      <w:r w:rsidRPr="006944E6">
        <w:t>un</w:t>
      </w:r>
      <w:r w:rsidRPr="006944E6">
        <w:rPr>
          <w:spacing w:val="7"/>
        </w:rPr>
        <w:t xml:space="preserve"> </w:t>
      </w:r>
      <w:r w:rsidRPr="006944E6">
        <w:t>6,1%.</w:t>
      </w:r>
      <w:r w:rsidRPr="006944E6">
        <w:rPr>
          <w:spacing w:val="7"/>
        </w:rPr>
        <w:t xml:space="preserve"> </w:t>
      </w:r>
      <w:r w:rsidRPr="006944E6">
        <w:t>Este</w:t>
      </w:r>
      <w:r w:rsidRPr="006944E6">
        <w:rPr>
          <w:spacing w:val="7"/>
        </w:rPr>
        <w:t xml:space="preserve"> </w:t>
      </w:r>
      <w:r w:rsidRPr="006944E6">
        <w:t>crecimiento</w:t>
      </w:r>
      <w:r w:rsidRPr="006944E6">
        <w:rPr>
          <w:spacing w:val="7"/>
        </w:rPr>
        <w:t xml:space="preserve"> </w:t>
      </w:r>
      <w:r w:rsidRPr="006944E6">
        <w:t>de</w:t>
      </w:r>
      <w:r w:rsidRPr="006944E6">
        <w:rPr>
          <w:spacing w:val="7"/>
        </w:rPr>
        <w:t xml:space="preserve"> </w:t>
      </w:r>
      <w:r w:rsidRPr="006944E6">
        <w:t>las</w:t>
      </w:r>
      <w:r w:rsidRPr="006944E6">
        <w:rPr>
          <w:spacing w:val="7"/>
        </w:rPr>
        <w:t xml:space="preserve"> </w:t>
      </w:r>
      <w:r w:rsidRPr="006944E6">
        <w:t>ventas</w:t>
      </w:r>
      <w:r w:rsidRPr="006944E6">
        <w:rPr>
          <w:spacing w:val="7"/>
        </w:rPr>
        <w:t xml:space="preserve"> </w:t>
      </w:r>
      <w:r w:rsidRPr="006944E6">
        <w:t>se</w:t>
      </w:r>
      <w:r w:rsidRPr="006944E6">
        <w:rPr>
          <w:spacing w:val="7"/>
        </w:rPr>
        <w:t xml:space="preserve"> </w:t>
      </w:r>
      <w:r w:rsidRPr="006944E6">
        <w:t>ha</w:t>
      </w:r>
      <w:r w:rsidRPr="006944E6">
        <w:rPr>
          <w:spacing w:val="7"/>
        </w:rPr>
        <w:t xml:space="preserve"> </w:t>
      </w:r>
      <w:r w:rsidRPr="006944E6">
        <w:t>visto</w:t>
      </w:r>
      <w:r w:rsidRPr="006944E6">
        <w:rPr>
          <w:spacing w:val="7"/>
        </w:rPr>
        <w:t xml:space="preserve"> </w:t>
      </w:r>
      <w:r w:rsidRPr="006944E6">
        <w:t>impulsado</w:t>
      </w:r>
      <w:r w:rsidRPr="006944E6">
        <w:rPr>
          <w:spacing w:val="7"/>
        </w:rPr>
        <w:t xml:space="preserve"> </w:t>
      </w:r>
      <w:r w:rsidRPr="006944E6">
        <w:t>por</w:t>
      </w:r>
      <w:r w:rsidRPr="006944E6">
        <w:rPr>
          <w:spacing w:val="7"/>
        </w:rPr>
        <w:t xml:space="preserve"> </w:t>
      </w:r>
      <w:r w:rsidRPr="006944E6">
        <w:t>aumentos</w:t>
      </w:r>
      <w:r>
        <w:t xml:space="preserve"> </w:t>
      </w:r>
      <w:r w:rsidRPr="006944E6">
        <w:t>de precios de dos dígitos, mientras que los volúmenes han disminuido parcialmente debido a</w:t>
      </w:r>
      <w:r w:rsidRPr="006944E6">
        <w:rPr>
          <w:spacing w:val="-58"/>
        </w:rPr>
        <w:t xml:space="preserve"> </w:t>
      </w:r>
      <w:r w:rsidRPr="006944E6">
        <w:t>las</w:t>
      </w:r>
      <w:r w:rsidRPr="006944E6">
        <w:rPr>
          <w:spacing w:val="-6"/>
        </w:rPr>
        <w:t xml:space="preserve"> </w:t>
      </w:r>
      <w:r w:rsidRPr="006944E6">
        <w:t>continuas</w:t>
      </w:r>
      <w:r w:rsidRPr="006944E6">
        <w:rPr>
          <w:spacing w:val="-5"/>
        </w:rPr>
        <w:t xml:space="preserve"> </w:t>
      </w:r>
      <w:r w:rsidRPr="006944E6">
        <w:t>medidas</w:t>
      </w:r>
      <w:r w:rsidRPr="006944E6">
        <w:rPr>
          <w:spacing w:val="-6"/>
        </w:rPr>
        <w:t xml:space="preserve"> </w:t>
      </w:r>
      <w:r w:rsidRPr="006944E6">
        <w:t>de</w:t>
      </w:r>
      <w:r w:rsidRPr="006944E6">
        <w:rPr>
          <w:spacing w:val="-5"/>
        </w:rPr>
        <w:t xml:space="preserve"> </w:t>
      </w:r>
      <w:r w:rsidRPr="006944E6">
        <w:t>optimización</w:t>
      </w:r>
      <w:r w:rsidRPr="006944E6">
        <w:rPr>
          <w:spacing w:val="-6"/>
        </w:rPr>
        <w:t xml:space="preserve"> </w:t>
      </w:r>
      <w:r w:rsidRPr="006944E6">
        <w:t>del</w:t>
      </w:r>
      <w:r w:rsidRPr="006944E6">
        <w:rPr>
          <w:spacing w:val="-4"/>
        </w:rPr>
        <w:t xml:space="preserve"> </w:t>
      </w:r>
      <w:r w:rsidRPr="006944E6">
        <w:t>porfolio.</w:t>
      </w:r>
      <w:r w:rsidRPr="006944E6">
        <w:rPr>
          <w:spacing w:val="-5"/>
        </w:rPr>
        <w:t xml:space="preserve"> </w:t>
      </w:r>
      <w:r w:rsidRPr="006944E6">
        <w:t>Sin</w:t>
      </w:r>
      <w:r w:rsidRPr="006944E6">
        <w:rPr>
          <w:spacing w:val="-5"/>
        </w:rPr>
        <w:t xml:space="preserve"> </w:t>
      </w:r>
      <w:r w:rsidRPr="006944E6">
        <w:t>embargo,</w:t>
      </w:r>
      <w:r w:rsidRPr="006944E6">
        <w:rPr>
          <w:spacing w:val="-5"/>
        </w:rPr>
        <w:t xml:space="preserve"> </w:t>
      </w:r>
      <w:r w:rsidRPr="006944E6">
        <w:t>la</w:t>
      </w:r>
      <w:r w:rsidRPr="006944E6">
        <w:rPr>
          <w:spacing w:val="-4"/>
        </w:rPr>
        <w:t xml:space="preserve"> </w:t>
      </w:r>
      <w:r w:rsidRPr="006944E6">
        <w:t>evolución</w:t>
      </w:r>
      <w:r w:rsidRPr="006944E6">
        <w:rPr>
          <w:spacing w:val="-6"/>
        </w:rPr>
        <w:t xml:space="preserve"> </w:t>
      </w:r>
      <w:r w:rsidRPr="006944E6">
        <w:t>del</w:t>
      </w:r>
      <w:r w:rsidRPr="006944E6">
        <w:rPr>
          <w:spacing w:val="-4"/>
        </w:rPr>
        <w:t xml:space="preserve"> </w:t>
      </w:r>
      <w:r w:rsidRPr="006944E6">
        <w:t>volumen</w:t>
      </w:r>
      <w:r w:rsidRPr="006944E6">
        <w:rPr>
          <w:spacing w:val="-6"/>
        </w:rPr>
        <w:t xml:space="preserve"> </w:t>
      </w:r>
      <w:r w:rsidRPr="006944E6">
        <w:t>ha</w:t>
      </w:r>
      <w:r w:rsidRPr="006944E6">
        <w:rPr>
          <w:spacing w:val="-58"/>
        </w:rPr>
        <w:t xml:space="preserve"> </w:t>
      </w:r>
      <w:r w:rsidRPr="006944E6">
        <w:t>mostrado</w:t>
      </w:r>
      <w:r w:rsidRPr="006944E6">
        <w:rPr>
          <w:spacing w:val="1"/>
        </w:rPr>
        <w:t xml:space="preserve"> </w:t>
      </w:r>
      <w:r w:rsidRPr="006944E6">
        <w:t>una</w:t>
      </w:r>
      <w:r w:rsidRPr="006944E6">
        <w:rPr>
          <w:spacing w:val="1"/>
        </w:rPr>
        <w:t xml:space="preserve"> </w:t>
      </w:r>
      <w:r w:rsidRPr="006944E6">
        <w:t>mejora</w:t>
      </w:r>
      <w:r w:rsidRPr="006944E6">
        <w:rPr>
          <w:spacing w:val="1"/>
        </w:rPr>
        <w:t xml:space="preserve"> </w:t>
      </w:r>
      <w:r w:rsidRPr="006944E6">
        <w:t>secuencial</w:t>
      </w:r>
      <w:r w:rsidRPr="006944E6">
        <w:rPr>
          <w:spacing w:val="1"/>
        </w:rPr>
        <w:t xml:space="preserve"> </w:t>
      </w:r>
      <w:r w:rsidRPr="006944E6">
        <w:t>significativa</w:t>
      </w:r>
      <w:r w:rsidRPr="006944E6">
        <w:rPr>
          <w:spacing w:val="1"/>
        </w:rPr>
        <w:t xml:space="preserve"> </w:t>
      </w:r>
      <w:r w:rsidRPr="006944E6">
        <w:t>en</w:t>
      </w:r>
      <w:r w:rsidRPr="006944E6">
        <w:rPr>
          <w:spacing w:val="1"/>
        </w:rPr>
        <w:t xml:space="preserve"> </w:t>
      </w:r>
      <w:r w:rsidRPr="006944E6">
        <w:t>el</w:t>
      </w:r>
      <w:r w:rsidRPr="006944E6">
        <w:rPr>
          <w:spacing w:val="1"/>
        </w:rPr>
        <w:t xml:space="preserve"> </w:t>
      </w:r>
      <w:r w:rsidRPr="006944E6">
        <w:t>segundo</w:t>
      </w:r>
      <w:r w:rsidRPr="006944E6">
        <w:rPr>
          <w:spacing w:val="1"/>
        </w:rPr>
        <w:t xml:space="preserve"> </w:t>
      </w:r>
      <w:r w:rsidRPr="006944E6">
        <w:t>semestre.</w:t>
      </w:r>
      <w:r w:rsidRPr="006944E6">
        <w:rPr>
          <w:spacing w:val="1"/>
        </w:rPr>
        <w:t xml:space="preserve"> </w:t>
      </w:r>
      <w:r w:rsidRPr="006944E6">
        <w:t>El</w:t>
      </w:r>
      <w:r w:rsidRPr="006944E6">
        <w:rPr>
          <w:spacing w:val="1"/>
        </w:rPr>
        <w:t xml:space="preserve"> </w:t>
      </w:r>
      <w:r w:rsidRPr="006944E6">
        <w:rPr>
          <w:b/>
        </w:rPr>
        <w:t>beneficio</w:t>
      </w:r>
      <w:r w:rsidRPr="006944E6">
        <w:rPr>
          <w:b/>
          <w:spacing w:val="1"/>
        </w:rPr>
        <w:t xml:space="preserve"> </w:t>
      </w:r>
      <w:r w:rsidRPr="006944E6">
        <w:rPr>
          <w:b/>
        </w:rPr>
        <w:t>de</w:t>
      </w:r>
      <w:r w:rsidRPr="006944E6">
        <w:rPr>
          <w:b/>
          <w:spacing w:val="1"/>
        </w:rPr>
        <w:t xml:space="preserve"> </w:t>
      </w:r>
      <w:r w:rsidRPr="006944E6">
        <w:rPr>
          <w:b/>
        </w:rPr>
        <w:t xml:space="preserve">explotación ajustado </w:t>
      </w:r>
      <w:r w:rsidRPr="006944E6">
        <w:t>ha alcanzado los 1.115 millones de euros, lo que supone un aumento</w:t>
      </w:r>
      <w:r w:rsidRPr="006944E6">
        <w:rPr>
          <w:spacing w:val="1"/>
        </w:rPr>
        <w:t xml:space="preserve"> </w:t>
      </w:r>
      <w:r w:rsidRPr="006944E6">
        <w:rPr>
          <w:spacing w:val="-1"/>
        </w:rPr>
        <w:t>significativo</w:t>
      </w:r>
      <w:r w:rsidRPr="006944E6">
        <w:rPr>
          <w:spacing w:val="-14"/>
        </w:rPr>
        <w:t xml:space="preserve"> </w:t>
      </w:r>
      <w:r w:rsidRPr="006944E6">
        <w:t>con</w:t>
      </w:r>
      <w:r w:rsidRPr="006944E6">
        <w:rPr>
          <w:spacing w:val="-14"/>
        </w:rPr>
        <w:t xml:space="preserve"> </w:t>
      </w:r>
      <w:r w:rsidRPr="006944E6">
        <w:t>respecto</w:t>
      </w:r>
      <w:r w:rsidRPr="006944E6">
        <w:rPr>
          <w:spacing w:val="-13"/>
        </w:rPr>
        <w:t xml:space="preserve"> </w:t>
      </w:r>
      <w:r w:rsidRPr="006944E6">
        <w:t>al</w:t>
      </w:r>
      <w:r w:rsidRPr="006944E6">
        <w:rPr>
          <w:spacing w:val="-13"/>
        </w:rPr>
        <w:t xml:space="preserve"> </w:t>
      </w:r>
      <w:r w:rsidRPr="006944E6">
        <w:t>año</w:t>
      </w:r>
      <w:r w:rsidRPr="006944E6">
        <w:rPr>
          <w:spacing w:val="-13"/>
        </w:rPr>
        <w:t xml:space="preserve"> </w:t>
      </w:r>
      <w:r w:rsidRPr="006944E6">
        <w:t>anterior</w:t>
      </w:r>
      <w:r w:rsidRPr="006944E6">
        <w:rPr>
          <w:spacing w:val="-13"/>
        </w:rPr>
        <w:t xml:space="preserve"> </w:t>
      </w:r>
      <w:r w:rsidRPr="006944E6">
        <w:t>(910</w:t>
      </w:r>
      <w:r w:rsidRPr="006944E6">
        <w:rPr>
          <w:spacing w:val="-13"/>
        </w:rPr>
        <w:t xml:space="preserve"> </w:t>
      </w:r>
      <w:r w:rsidRPr="006944E6">
        <w:t>millones</w:t>
      </w:r>
      <w:r w:rsidRPr="006944E6">
        <w:rPr>
          <w:spacing w:val="-14"/>
        </w:rPr>
        <w:t xml:space="preserve"> </w:t>
      </w:r>
      <w:r w:rsidRPr="006944E6">
        <w:t>de</w:t>
      </w:r>
      <w:r w:rsidRPr="006944E6">
        <w:rPr>
          <w:spacing w:val="-13"/>
        </w:rPr>
        <w:t xml:space="preserve"> </w:t>
      </w:r>
      <w:r w:rsidRPr="006944E6">
        <w:t>euros).</w:t>
      </w:r>
      <w:r w:rsidRPr="006944E6">
        <w:rPr>
          <w:spacing w:val="-14"/>
        </w:rPr>
        <w:t xml:space="preserve"> </w:t>
      </w:r>
      <w:r w:rsidRPr="006944E6">
        <w:t>Este</w:t>
      </w:r>
      <w:r w:rsidRPr="006944E6">
        <w:rPr>
          <w:spacing w:val="-13"/>
        </w:rPr>
        <w:t xml:space="preserve"> </w:t>
      </w:r>
      <w:r w:rsidRPr="006944E6">
        <w:t>incremento</w:t>
      </w:r>
      <w:r w:rsidRPr="006944E6">
        <w:rPr>
          <w:spacing w:val="-14"/>
        </w:rPr>
        <w:t xml:space="preserve"> </w:t>
      </w:r>
      <w:r w:rsidRPr="006944E6">
        <w:t>se</w:t>
      </w:r>
      <w:r w:rsidRPr="006944E6">
        <w:rPr>
          <w:spacing w:val="-14"/>
        </w:rPr>
        <w:t xml:space="preserve"> </w:t>
      </w:r>
      <w:r w:rsidRPr="006944E6">
        <w:t>ha</w:t>
      </w:r>
      <w:r w:rsidRPr="006944E6">
        <w:rPr>
          <w:spacing w:val="-14"/>
        </w:rPr>
        <w:t xml:space="preserve"> </w:t>
      </w:r>
      <w:r w:rsidRPr="006944E6">
        <w:t>debido</w:t>
      </w:r>
      <w:r w:rsidRPr="006944E6">
        <w:rPr>
          <w:spacing w:val="1"/>
        </w:rPr>
        <w:t xml:space="preserve"> </w:t>
      </w:r>
      <w:r w:rsidRPr="006944E6">
        <w:t>al aumento de los precios de venta para compensar los precios persistentemente altos de los</w:t>
      </w:r>
      <w:r w:rsidRPr="006944E6">
        <w:rPr>
          <w:spacing w:val="1"/>
        </w:rPr>
        <w:t xml:space="preserve"> </w:t>
      </w:r>
      <w:r w:rsidRPr="006944E6">
        <w:t>materiales directos, a las medidas en curso para reducir costes y mejorar la eficiencia de la</w:t>
      </w:r>
      <w:r w:rsidRPr="006944E6">
        <w:rPr>
          <w:spacing w:val="1"/>
        </w:rPr>
        <w:t xml:space="preserve"> </w:t>
      </w:r>
      <w:r w:rsidRPr="006944E6">
        <w:t>producción y la cadena de suministro, a los ahorros generados por la unidad de negocio</w:t>
      </w:r>
      <w:r w:rsidRPr="006944E6">
        <w:rPr>
          <w:spacing w:val="1"/>
        </w:rPr>
        <w:t xml:space="preserve"> </w:t>
      </w:r>
      <w:r w:rsidRPr="006944E6">
        <w:t>integrada</w:t>
      </w:r>
      <w:r w:rsidRPr="006944E6">
        <w:rPr>
          <w:spacing w:val="-13"/>
        </w:rPr>
        <w:t xml:space="preserve"> </w:t>
      </w:r>
      <w:r w:rsidRPr="006944E6">
        <w:t>de</w:t>
      </w:r>
      <w:r w:rsidRPr="006944E6">
        <w:rPr>
          <w:spacing w:val="-12"/>
        </w:rPr>
        <w:t xml:space="preserve"> </w:t>
      </w:r>
      <w:r w:rsidRPr="006944E6">
        <w:t>Consumer</w:t>
      </w:r>
      <w:r w:rsidRPr="006944E6">
        <w:rPr>
          <w:spacing w:val="-12"/>
        </w:rPr>
        <w:t xml:space="preserve"> </w:t>
      </w:r>
      <w:proofErr w:type="spellStart"/>
      <w:r w:rsidRPr="006944E6">
        <w:t>Brands</w:t>
      </w:r>
      <w:proofErr w:type="spellEnd"/>
      <w:r w:rsidRPr="006944E6">
        <w:rPr>
          <w:spacing w:val="-13"/>
        </w:rPr>
        <w:t xml:space="preserve"> </w:t>
      </w:r>
      <w:r w:rsidRPr="006944E6">
        <w:t>y</w:t>
      </w:r>
      <w:r w:rsidRPr="006944E6">
        <w:rPr>
          <w:spacing w:val="-13"/>
        </w:rPr>
        <w:t xml:space="preserve"> </w:t>
      </w:r>
      <w:r w:rsidRPr="006944E6">
        <w:t>a</w:t>
      </w:r>
      <w:r w:rsidRPr="006944E6">
        <w:rPr>
          <w:spacing w:val="-13"/>
        </w:rPr>
        <w:t xml:space="preserve"> </w:t>
      </w:r>
      <w:r w:rsidRPr="006944E6">
        <w:t>las</w:t>
      </w:r>
      <w:r w:rsidRPr="006944E6">
        <w:rPr>
          <w:spacing w:val="-13"/>
        </w:rPr>
        <w:t xml:space="preserve"> </w:t>
      </w:r>
      <w:r w:rsidRPr="006944E6">
        <w:t>medidas</w:t>
      </w:r>
      <w:r w:rsidRPr="006944E6">
        <w:rPr>
          <w:spacing w:val="-13"/>
        </w:rPr>
        <w:t xml:space="preserve"> </w:t>
      </w:r>
      <w:r w:rsidRPr="006944E6">
        <w:t>de</w:t>
      </w:r>
      <w:r w:rsidRPr="006944E6">
        <w:rPr>
          <w:spacing w:val="-13"/>
        </w:rPr>
        <w:t xml:space="preserve"> </w:t>
      </w:r>
      <w:r w:rsidRPr="006944E6">
        <w:t>optimización</w:t>
      </w:r>
      <w:r w:rsidRPr="006944E6">
        <w:rPr>
          <w:spacing w:val="-13"/>
        </w:rPr>
        <w:t xml:space="preserve"> </w:t>
      </w:r>
      <w:r w:rsidRPr="006944E6">
        <w:t>de</w:t>
      </w:r>
      <w:r w:rsidRPr="006944E6">
        <w:rPr>
          <w:spacing w:val="-13"/>
        </w:rPr>
        <w:t xml:space="preserve"> </w:t>
      </w:r>
      <w:r w:rsidRPr="006944E6">
        <w:t>la</w:t>
      </w:r>
      <w:r w:rsidRPr="006944E6">
        <w:rPr>
          <w:spacing w:val="-13"/>
        </w:rPr>
        <w:t xml:space="preserve"> </w:t>
      </w:r>
      <w:r w:rsidRPr="006944E6">
        <w:t>cartera.</w:t>
      </w:r>
      <w:r w:rsidRPr="006944E6">
        <w:rPr>
          <w:spacing w:val="-13"/>
        </w:rPr>
        <w:t xml:space="preserve"> </w:t>
      </w:r>
      <w:r w:rsidRPr="006944E6">
        <w:t>Al</w:t>
      </w:r>
      <w:r w:rsidRPr="006944E6">
        <w:rPr>
          <w:spacing w:val="-13"/>
        </w:rPr>
        <w:t xml:space="preserve"> </w:t>
      </w:r>
      <w:r w:rsidRPr="006944E6">
        <w:t>mismo</w:t>
      </w:r>
      <w:r w:rsidRPr="006944E6">
        <w:rPr>
          <w:spacing w:val="-13"/>
        </w:rPr>
        <w:t xml:space="preserve"> </w:t>
      </w:r>
      <w:r w:rsidRPr="006944E6">
        <w:t>tiempo,</w:t>
      </w:r>
      <w:r w:rsidRPr="006944E6">
        <w:rPr>
          <w:spacing w:val="-58"/>
        </w:rPr>
        <w:t xml:space="preserve"> </w:t>
      </w:r>
      <w:r w:rsidRPr="006944E6">
        <w:t>se han incrementado las inversiones en marketing y publicidad con respecto al año anterior</w:t>
      </w:r>
      <w:r w:rsidRPr="006944E6">
        <w:rPr>
          <w:spacing w:val="1"/>
        </w:rPr>
        <w:t xml:space="preserve"> </w:t>
      </w:r>
      <w:r w:rsidRPr="006944E6">
        <w:lastRenderedPageBreak/>
        <w:t xml:space="preserve">para reforzar las marcas y los negocios. El </w:t>
      </w:r>
      <w:r w:rsidRPr="006944E6">
        <w:rPr>
          <w:b/>
        </w:rPr>
        <w:t xml:space="preserve">rendimiento ajustado de las ventas </w:t>
      </w:r>
      <w:r w:rsidRPr="006944E6">
        <w:t>ha alcanzado</w:t>
      </w:r>
      <w:r w:rsidRPr="006944E6">
        <w:rPr>
          <w:spacing w:val="1"/>
        </w:rPr>
        <w:t xml:space="preserve"> </w:t>
      </w:r>
      <w:r w:rsidRPr="006944E6">
        <w:t>el 10,6%, lo que representa un aumento de 220 puntos básicos en comparación con el año</w:t>
      </w:r>
      <w:r w:rsidRPr="006944E6">
        <w:rPr>
          <w:spacing w:val="1"/>
        </w:rPr>
        <w:t xml:space="preserve"> </w:t>
      </w:r>
      <w:r w:rsidRPr="006944E6">
        <w:t>anterior, a pesar de no contar con la contribución positiva a los beneficios de las actividades</w:t>
      </w:r>
      <w:r w:rsidRPr="006944E6">
        <w:rPr>
          <w:spacing w:val="1"/>
        </w:rPr>
        <w:t xml:space="preserve"> </w:t>
      </w:r>
      <w:r w:rsidRPr="006944E6">
        <w:t>empresariales</w:t>
      </w:r>
      <w:r w:rsidRPr="006944E6">
        <w:rPr>
          <w:spacing w:val="-2"/>
        </w:rPr>
        <w:t xml:space="preserve"> </w:t>
      </w:r>
      <w:r w:rsidRPr="006944E6">
        <w:t>en</w:t>
      </w:r>
      <w:r w:rsidRPr="006944E6">
        <w:rPr>
          <w:spacing w:val="-1"/>
        </w:rPr>
        <w:t xml:space="preserve"> </w:t>
      </w:r>
      <w:r w:rsidRPr="006944E6">
        <w:t>Rusia,</w:t>
      </w:r>
      <w:r w:rsidRPr="006944E6">
        <w:rPr>
          <w:spacing w:val="-2"/>
        </w:rPr>
        <w:t xml:space="preserve"> </w:t>
      </w:r>
      <w:r w:rsidRPr="006944E6">
        <w:t>que</w:t>
      </w:r>
      <w:r w:rsidRPr="006944E6">
        <w:rPr>
          <w:spacing w:val="-1"/>
        </w:rPr>
        <w:t xml:space="preserve"> </w:t>
      </w:r>
      <w:r w:rsidRPr="006944E6">
        <w:t>se</w:t>
      </w:r>
      <w:r w:rsidRPr="006944E6">
        <w:rPr>
          <w:spacing w:val="-3"/>
        </w:rPr>
        <w:t xml:space="preserve"> </w:t>
      </w:r>
      <w:r w:rsidRPr="006944E6">
        <w:t>desinvirtieron</w:t>
      </w:r>
      <w:r w:rsidRPr="006944E6">
        <w:rPr>
          <w:spacing w:val="-1"/>
        </w:rPr>
        <w:t xml:space="preserve"> </w:t>
      </w:r>
      <w:r w:rsidRPr="006944E6">
        <w:t>en</w:t>
      </w:r>
      <w:r w:rsidRPr="006944E6">
        <w:rPr>
          <w:spacing w:val="-1"/>
        </w:rPr>
        <w:t xml:space="preserve"> </w:t>
      </w:r>
      <w:r w:rsidRPr="006944E6">
        <w:t>abril</w:t>
      </w:r>
      <w:r w:rsidRPr="006944E6">
        <w:rPr>
          <w:spacing w:val="-2"/>
        </w:rPr>
        <w:t xml:space="preserve"> </w:t>
      </w:r>
      <w:r w:rsidRPr="006944E6">
        <w:t>de</w:t>
      </w:r>
      <w:r w:rsidRPr="006944E6">
        <w:rPr>
          <w:spacing w:val="-1"/>
        </w:rPr>
        <w:t xml:space="preserve"> </w:t>
      </w:r>
      <w:r w:rsidRPr="006944E6">
        <w:t>2023.</w:t>
      </w:r>
    </w:p>
    <w:p w14:paraId="30C1D05D" w14:textId="77777777" w:rsidR="00C72CDE" w:rsidRPr="006944E6" w:rsidRDefault="00C72CDE" w:rsidP="006944E6">
      <w:pPr>
        <w:pStyle w:val="Textoindependiente"/>
        <w:spacing w:before="11"/>
        <w:jc w:val="both"/>
        <w:rPr>
          <w:sz w:val="21"/>
        </w:rPr>
      </w:pPr>
    </w:p>
    <w:p w14:paraId="166346D2" w14:textId="77777777" w:rsidR="00C72CDE" w:rsidRPr="006944E6" w:rsidRDefault="00E34B59" w:rsidP="006944E6">
      <w:pPr>
        <w:pStyle w:val="Ttulo1"/>
      </w:pPr>
      <w:r w:rsidRPr="006944E6">
        <w:t>Perspectivas</w:t>
      </w:r>
      <w:r w:rsidRPr="006944E6">
        <w:rPr>
          <w:spacing w:val="-5"/>
        </w:rPr>
        <w:t xml:space="preserve"> </w:t>
      </w:r>
      <w:r w:rsidRPr="006944E6">
        <w:t>2024</w:t>
      </w:r>
    </w:p>
    <w:p w14:paraId="79A0A141" w14:textId="77777777" w:rsidR="00C72CDE" w:rsidRPr="006944E6" w:rsidRDefault="00E34B59" w:rsidP="006944E6">
      <w:pPr>
        <w:pStyle w:val="Textoindependiente"/>
        <w:ind w:left="161" w:right="615"/>
        <w:jc w:val="both"/>
      </w:pPr>
      <w:r w:rsidRPr="006944E6">
        <w:t>Para 2024 se espera un crecimiento moderado de la producción económica mundial. Esto</w:t>
      </w:r>
      <w:r w:rsidRPr="006944E6">
        <w:rPr>
          <w:spacing w:val="1"/>
        </w:rPr>
        <w:t xml:space="preserve"> </w:t>
      </w:r>
      <w:r w:rsidRPr="006944E6">
        <w:t>supone un aumento moderado tanto de la demanda industrial como de la demanda de</w:t>
      </w:r>
      <w:r w:rsidRPr="006944E6">
        <w:rPr>
          <w:spacing w:val="1"/>
        </w:rPr>
        <w:t xml:space="preserve"> </w:t>
      </w:r>
      <w:r w:rsidRPr="006944E6">
        <w:t>consumo</w:t>
      </w:r>
      <w:r w:rsidRPr="006944E6">
        <w:rPr>
          <w:spacing w:val="1"/>
        </w:rPr>
        <w:t xml:space="preserve"> </w:t>
      </w:r>
      <w:r w:rsidRPr="006944E6">
        <w:t>en</w:t>
      </w:r>
      <w:r w:rsidRPr="006944E6">
        <w:rPr>
          <w:spacing w:val="1"/>
        </w:rPr>
        <w:t xml:space="preserve"> </w:t>
      </w:r>
      <w:r w:rsidRPr="006944E6">
        <w:t>áreas</w:t>
      </w:r>
      <w:r w:rsidRPr="006944E6">
        <w:rPr>
          <w:spacing w:val="1"/>
        </w:rPr>
        <w:t xml:space="preserve"> </w:t>
      </w:r>
      <w:r w:rsidRPr="006944E6">
        <w:t>clave</w:t>
      </w:r>
      <w:r w:rsidRPr="006944E6">
        <w:rPr>
          <w:spacing w:val="1"/>
        </w:rPr>
        <w:t xml:space="preserve"> </w:t>
      </w:r>
      <w:r w:rsidRPr="006944E6">
        <w:t>del</w:t>
      </w:r>
      <w:r w:rsidRPr="006944E6">
        <w:rPr>
          <w:spacing w:val="1"/>
        </w:rPr>
        <w:t xml:space="preserve"> </w:t>
      </w:r>
      <w:r w:rsidRPr="006944E6">
        <w:t>negocio</w:t>
      </w:r>
      <w:r w:rsidRPr="006944E6">
        <w:rPr>
          <w:spacing w:val="1"/>
        </w:rPr>
        <w:t xml:space="preserve"> </w:t>
      </w:r>
      <w:r w:rsidRPr="006944E6">
        <w:t>de</w:t>
      </w:r>
      <w:r w:rsidRPr="006944E6">
        <w:rPr>
          <w:spacing w:val="1"/>
        </w:rPr>
        <w:t xml:space="preserve"> </w:t>
      </w:r>
      <w:r w:rsidRPr="006944E6">
        <w:t>bienes</w:t>
      </w:r>
      <w:r w:rsidRPr="006944E6">
        <w:rPr>
          <w:spacing w:val="1"/>
        </w:rPr>
        <w:t xml:space="preserve"> </w:t>
      </w:r>
      <w:r w:rsidRPr="006944E6">
        <w:t>de</w:t>
      </w:r>
      <w:r w:rsidRPr="006944E6">
        <w:rPr>
          <w:spacing w:val="1"/>
        </w:rPr>
        <w:t xml:space="preserve"> </w:t>
      </w:r>
      <w:r w:rsidRPr="006944E6">
        <w:t>consumo</w:t>
      </w:r>
      <w:r w:rsidRPr="006944E6">
        <w:rPr>
          <w:spacing w:val="1"/>
        </w:rPr>
        <w:t xml:space="preserve"> </w:t>
      </w:r>
      <w:r w:rsidRPr="006944E6">
        <w:t>para</w:t>
      </w:r>
      <w:r w:rsidRPr="006944E6">
        <w:rPr>
          <w:spacing w:val="1"/>
        </w:rPr>
        <w:t xml:space="preserve"> </w:t>
      </w:r>
      <w:r w:rsidRPr="006944E6">
        <w:t>Henkel.</w:t>
      </w:r>
      <w:r w:rsidRPr="006944E6">
        <w:rPr>
          <w:spacing w:val="1"/>
        </w:rPr>
        <w:t xml:space="preserve"> </w:t>
      </w:r>
      <w:r w:rsidRPr="006944E6">
        <w:t>Según</w:t>
      </w:r>
      <w:r w:rsidRPr="006944E6">
        <w:rPr>
          <w:spacing w:val="1"/>
        </w:rPr>
        <w:t xml:space="preserve"> </w:t>
      </w:r>
      <w:r w:rsidRPr="006944E6">
        <w:t>las</w:t>
      </w:r>
      <w:r w:rsidRPr="006944E6">
        <w:rPr>
          <w:spacing w:val="1"/>
        </w:rPr>
        <w:t xml:space="preserve"> </w:t>
      </w:r>
      <w:r w:rsidRPr="006944E6">
        <w:rPr>
          <w:spacing w:val="-1"/>
        </w:rPr>
        <w:t>estimaciones</w:t>
      </w:r>
      <w:r w:rsidRPr="006944E6">
        <w:rPr>
          <w:spacing w:val="-15"/>
        </w:rPr>
        <w:t xml:space="preserve"> </w:t>
      </w:r>
      <w:r w:rsidRPr="006944E6">
        <w:rPr>
          <w:spacing w:val="-1"/>
        </w:rPr>
        <w:t>actuales,</w:t>
      </w:r>
      <w:r w:rsidRPr="006944E6">
        <w:rPr>
          <w:spacing w:val="-15"/>
        </w:rPr>
        <w:t xml:space="preserve"> </w:t>
      </w:r>
      <w:r w:rsidRPr="006944E6">
        <w:rPr>
          <w:spacing w:val="-1"/>
        </w:rPr>
        <w:t>se</w:t>
      </w:r>
      <w:r w:rsidRPr="006944E6">
        <w:rPr>
          <w:spacing w:val="-16"/>
        </w:rPr>
        <w:t xml:space="preserve"> </w:t>
      </w:r>
      <w:r w:rsidRPr="006944E6">
        <w:rPr>
          <w:spacing w:val="-1"/>
        </w:rPr>
        <w:t>prevé</w:t>
      </w:r>
      <w:r w:rsidRPr="006944E6">
        <w:rPr>
          <w:spacing w:val="-15"/>
        </w:rPr>
        <w:t xml:space="preserve"> </w:t>
      </w:r>
      <w:r w:rsidRPr="006944E6">
        <w:rPr>
          <w:spacing w:val="-1"/>
        </w:rPr>
        <w:t>que</w:t>
      </w:r>
      <w:r w:rsidRPr="006944E6">
        <w:rPr>
          <w:spacing w:val="-16"/>
        </w:rPr>
        <w:t xml:space="preserve"> </w:t>
      </w:r>
      <w:r w:rsidRPr="006944E6">
        <w:rPr>
          <w:spacing w:val="-1"/>
        </w:rPr>
        <w:t>la</w:t>
      </w:r>
      <w:r w:rsidRPr="006944E6">
        <w:rPr>
          <w:spacing w:val="-16"/>
        </w:rPr>
        <w:t xml:space="preserve"> </w:t>
      </w:r>
      <w:r w:rsidRPr="006944E6">
        <w:rPr>
          <w:spacing w:val="-1"/>
        </w:rPr>
        <w:t>inflación</w:t>
      </w:r>
      <w:r w:rsidRPr="006944E6">
        <w:rPr>
          <w:spacing w:val="-15"/>
        </w:rPr>
        <w:t xml:space="preserve"> </w:t>
      </w:r>
      <w:r w:rsidRPr="006944E6">
        <w:t>mundial</w:t>
      </w:r>
      <w:r w:rsidRPr="006944E6">
        <w:rPr>
          <w:spacing w:val="-15"/>
        </w:rPr>
        <w:t xml:space="preserve"> </w:t>
      </w:r>
      <w:r w:rsidRPr="006944E6">
        <w:t>sea</w:t>
      </w:r>
      <w:r w:rsidRPr="006944E6">
        <w:rPr>
          <w:spacing w:val="-16"/>
        </w:rPr>
        <w:t xml:space="preserve"> </w:t>
      </w:r>
      <w:r w:rsidRPr="006944E6">
        <w:t>menor</w:t>
      </w:r>
      <w:r w:rsidRPr="006944E6">
        <w:rPr>
          <w:spacing w:val="-15"/>
        </w:rPr>
        <w:t xml:space="preserve"> </w:t>
      </w:r>
      <w:r w:rsidRPr="006944E6">
        <w:t>en</w:t>
      </w:r>
      <w:r w:rsidRPr="006944E6">
        <w:rPr>
          <w:spacing w:val="-16"/>
        </w:rPr>
        <w:t xml:space="preserve"> </w:t>
      </w:r>
      <w:r w:rsidRPr="006944E6">
        <w:t>el</w:t>
      </w:r>
      <w:r w:rsidRPr="006944E6">
        <w:rPr>
          <w:spacing w:val="-15"/>
        </w:rPr>
        <w:t xml:space="preserve"> </w:t>
      </w:r>
      <w:r w:rsidRPr="006944E6">
        <w:t>ejercicio</w:t>
      </w:r>
      <w:r w:rsidRPr="006944E6">
        <w:rPr>
          <w:spacing w:val="-15"/>
        </w:rPr>
        <w:t xml:space="preserve"> </w:t>
      </w:r>
      <w:r w:rsidRPr="006944E6">
        <w:t>2024</w:t>
      </w:r>
      <w:r w:rsidRPr="006944E6">
        <w:rPr>
          <w:spacing w:val="-19"/>
        </w:rPr>
        <w:t xml:space="preserve"> </w:t>
      </w:r>
      <w:r w:rsidRPr="006944E6">
        <w:t>respecto</w:t>
      </w:r>
      <w:r w:rsidRPr="006944E6">
        <w:rPr>
          <w:spacing w:val="1"/>
        </w:rPr>
        <w:t xml:space="preserve"> </w:t>
      </w:r>
      <w:r w:rsidRPr="006944E6">
        <w:t>al año anterior, aunque en general se mantendrá en un nivel elevado. Además, se espera que</w:t>
      </w:r>
      <w:r w:rsidRPr="006944E6">
        <w:rPr>
          <w:spacing w:val="1"/>
        </w:rPr>
        <w:t xml:space="preserve"> </w:t>
      </w:r>
      <w:r w:rsidRPr="006944E6">
        <w:t>los</w:t>
      </w:r>
      <w:r w:rsidRPr="006944E6">
        <w:rPr>
          <w:spacing w:val="-2"/>
        </w:rPr>
        <w:t xml:space="preserve"> </w:t>
      </w:r>
      <w:r w:rsidRPr="006944E6">
        <w:t>tipos</w:t>
      </w:r>
      <w:r w:rsidRPr="006944E6">
        <w:rPr>
          <w:spacing w:val="-1"/>
        </w:rPr>
        <w:t xml:space="preserve"> </w:t>
      </w:r>
      <w:r w:rsidRPr="006944E6">
        <w:t>de</w:t>
      </w:r>
      <w:r w:rsidRPr="006944E6">
        <w:rPr>
          <w:spacing w:val="-2"/>
        </w:rPr>
        <w:t xml:space="preserve"> </w:t>
      </w:r>
      <w:r w:rsidRPr="006944E6">
        <w:t>interés</w:t>
      </w:r>
      <w:r w:rsidRPr="006944E6">
        <w:rPr>
          <w:spacing w:val="-1"/>
        </w:rPr>
        <w:t xml:space="preserve"> </w:t>
      </w:r>
      <w:r w:rsidRPr="006944E6">
        <w:t>se</w:t>
      </w:r>
      <w:r w:rsidRPr="006944E6">
        <w:rPr>
          <w:spacing w:val="-2"/>
        </w:rPr>
        <w:t xml:space="preserve"> </w:t>
      </w:r>
      <w:r w:rsidRPr="006944E6">
        <w:t>mantengan</w:t>
      </w:r>
      <w:r w:rsidRPr="006944E6">
        <w:rPr>
          <w:spacing w:val="-1"/>
        </w:rPr>
        <w:t xml:space="preserve"> </w:t>
      </w:r>
      <w:r w:rsidRPr="006944E6">
        <w:t>más</w:t>
      </w:r>
      <w:r w:rsidRPr="006944E6">
        <w:rPr>
          <w:spacing w:val="-1"/>
        </w:rPr>
        <w:t xml:space="preserve"> </w:t>
      </w:r>
      <w:r w:rsidRPr="006944E6">
        <w:t>altos</w:t>
      </w:r>
      <w:r w:rsidRPr="006944E6">
        <w:rPr>
          <w:spacing w:val="-2"/>
        </w:rPr>
        <w:t xml:space="preserve"> </w:t>
      </w:r>
      <w:r w:rsidRPr="006944E6">
        <w:t>que</w:t>
      </w:r>
      <w:r w:rsidRPr="006944E6">
        <w:rPr>
          <w:spacing w:val="-1"/>
        </w:rPr>
        <w:t xml:space="preserve"> </w:t>
      </w:r>
      <w:r w:rsidRPr="006944E6">
        <w:t>en</w:t>
      </w:r>
      <w:r w:rsidRPr="006944E6">
        <w:rPr>
          <w:spacing w:val="-2"/>
        </w:rPr>
        <w:t xml:space="preserve"> </w:t>
      </w:r>
      <w:r w:rsidRPr="006944E6">
        <w:t>años</w:t>
      </w:r>
      <w:r w:rsidRPr="006944E6">
        <w:rPr>
          <w:spacing w:val="-1"/>
        </w:rPr>
        <w:t xml:space="preserve"> </w:t>
      </w:r>
      <w:r w:rsidRPr="006944E6">
        <w:t>anteriores.</w:t>
      </w:r>
    </w:p>
    <w:p w14:paraId="225738F2" w14:textId="77777777" w:rsidR="00C72CDE" w:rsidRPr="006944E6" w:rsidRDefault="00C72CDE" w:rsidP="006944E6">
      <w:pPr>
        <w:pStyle w:val="Textoindependiente"/>
        <w:spacing w:before="1"/>
        <w:jc w:val="both"/>
      </w:pPr>
    </w:p>
    <w:p w14:paraId="073058FC" w14:textId="77777777" w:rsidR="00C72CDE" w:rsidRPr="006944E6" w:rsidRDefault="00E34B59" w:rsidP="006944E6">
      <w:pPr>
        <w:pStyle w:val="Textoindependiente"/>
        <w:ind w:left="161" w:right="615"/>
        <w:jc w:val="both"/>
      </w:pPr>
      <w:r w:rsidRPr="006944E6">
        <w:t>Henkel espera que la conversión de las ventas en monedas extranjeras tenga un impacto</w:t>
      </w:r>
      <w:r w:rsidRPr="006944E6">
        <w:rPr>
          <w:spacing w:val="1"/>
        </w:rPr>
        <w:t xml:space="preserve"> </w:t>
      </w:r>
      <w:r w:rsidRPr="006944E6">
        <w:t>negativo</w:t>
      </w:r>
      <w:r w:rsidRPr="006944E6">
        <w:rPr>
          <w:spacing w:val="-15"/>
        </w:rPr>
        <w:t xml:space="preserve"> </w:t>
      </w:r>
      <w:r w:rsidRPr="006944E6">
        <w:t>en</w:t>
      </w:r>
      <w:r w:rsidRPr="006944E6">
        <w:rPr>
          <w:spacing w:val="-15"/>
        </w:rPr>
        <w:t xml:space="preserve"> </w:t>
      </w:r>
      <w:r w:rsidRPr="006944E6">
        <w:t>el</w:t>
      </w:r>
      <w:r w:rsidRPr="006944E6">
        <w:rPr>
          <w:spacing w:val="-15"/>
        </w:rPr>
        <w:t xml:space="preserve"> </w:t>
      </w:r>
      <w:r w:rsidRPr="006944E6">
        <w:t>rango</w:t>
      </w:r>
      <w:r w:rsidRPr="006944E6">
        <w:rPr>
          <w:spacing w:val="-15"/>
        </w:rPr>
        <w:t xml:space="preserve"> </w:t>
      </w:r>
      <w:r w:rsidRPr="006944E6">
        <w:t>porcentual</w:t>
      </w:r>
      <w:r w:rsidRPr="006944E6">
        <w:rPr>
          <w:spacing w:val="-15"/>
        </w:rPr>
        <w:t xml:space="preserve"> </w:t>
      </w:r>
      <w:r w:rsidRPr="006944E6">
        <w:t>de</w:t>
      </w:r>
      <w:r w:rsidRPr="006944E6">
        <w:rPr>
          <w:spacing w:val="-15"/>
        </w:rPr>
        <w:t xml:space="preserve"> </w:t>
      </w:r>
      <w:r w:rsidRPr="006944E6">
        <w:t>un</w:t>
      </w:r>
      <w:r w:rsidRPr="006944E6">
        <w:rPr>
          <w:spacing w:val="-15"/>
        </w:rPr>
        <w:t xml:space="preserve"> </w:t>
      </w:r>
      <w:r w:rsidRPr="006944E6">
        <w:t>dígito</w:t>
      </w:r>
      <w:r w:rsidRPr="006944E6">
        <w:rPr>
          <w:spacing w:val="-15"/>
        </w:rPr>
        <w:t xml:space="preserve"> </w:t>
      </w:r>
      <w:r w:rsidRPr="006944E6">
        <w:t>medio.</w:t>
      </w:r>
      <w:r w:rsidRPr="006944E6">
        <w:rPr>
          <w:spacing w:val="-15"/>
        </w:rPr>
        <w:t xml:space="preserve"> </w:t>
      </w:r>
      <w:r w:rsidRPr="006944E6">
        <w:t>Se</w:t>
      </w:r>
      <w:r w:rsidRPr="006944E6">
        <w:rPr>
          <w:spacing w:val="-15"/>
        </w:rPr>
        <w:t xml:space="preserve"> </w:t>
      </w:r>
      <w:r w:rsidRPr="006944E6">
        <w:t>espera</w:t>
      </w:r>
      <w:r w:rsidRPr="006944E6">
        <w:rPr>
          <w:spacing w:val="-15"/>
        </w:rPr>
        <w:t xml:space="preserve"> </w:t>
      </w:r>
      <w:r w:rsidRPr="006944E6">
        <w:t>que</w:t>
      </w:r>
      <w:r w:rsidRPr="006944E6">
        <w:rPr>
          <w:spacing w:val="-14"/>
        </w:rPr>
        <w:t xml:space="preserve"> </w:t>
      </w:r>
      <w:r w:rsidRPr="006944E6">
        <w:t>los</w:t>
      </w:r>
      <w:r w:rsidRPr="006944E6">
        <w:rPr>
          <w:spacing w:val="-15"/>
        </w:rPr>
        <w:t xml:space="preserve"> </w:t>
      </w:r>
      <w:r w:rsidRPr="006944E6">
        <w:t>precios</w:t>
      </w:r>
      <w:r w:rsidRPr="006944E6">
        <w:rPr>
          <w:spacing w:val="-15"/>
        </w:rPr>
        <w:t xml:space="preserve"> </w:t>
      </w:r>
      <w:r w:rsidRPr="006944E6">
        <w:t>de</w:t>
      </w:r>
      <w:r w:rsidRPr="006944E6">
        <w:rPr>
          <w:spacing w:val="-15"/>
        </w:rPr>
        <w:t xml:space="preserve"> </w:t>
      </w:r>
      <w:r w:rsidRPr="006944E6">
        <w:t>los</w:t>
      </w:r>
      <w:r w:rsidRPr="006944E6">
        <w:rPr>
          <w:spacing w:val="-15"/>
        </w:rPr>
        <w:t xml:space="preserve"> </w:t>
      </w:r>
      <w:r w:rsidRPr="006944E6">
        <w:t>materiales</w:t>
      </w:r>
      <w:r w:rsidRPr="006944E6">
        <w:rPr>
          <w:spacing w:val="-58"/>
        </w:rPr>
        <w:t xml:space="preserve"> </w:t>
      </w:r>
      <w:r w:rsidRPr="006944E6">
        <w:t>directos</w:t>
      </w:r>
      <w:r w:rsidRPr="006944E6">
        <w:rPr>
          <w:spacing w:val="-2"/>
        </w:rPr>
        <w:t xml:space="preserve"> </w:t>
      </w:r>
      <w:r w:rsidRPr="006944E6">
        <w:t>se</w:t>
      </w:r>
      <w:r w:rsidRPr="006944E6">
        <w:rPr>
          <w:spacing w:val="-1"/>
        </w:rPr>
        <w:t xml:space="preserve"> </w:t>
      </w:r>
      <w:r w:rsidRPr="006944E6">
        <w:t>mantengan</w:t>
      </w:r>
      <w:r w:rsidRPr="006944E6">
        <w:rPr>
          <w:spacing w:val="-2"/>
        </w:rPr>
        <w:t xml:space="preserve"> </w:t>
      </w:r>
      <w:r w:rsidRPr="006944E6">
        <w:t>estables</w:t>
      </w:r>
      <w:r w:rsidRPr="006944E6">
        <w:rPr>
          <w:spacing w:val="-1"/>
        </w:rPr>
        <w:t xml:space="preserve"> </w:t>
      </w:r>
      <w:r w:rsidRPr="006944E6">
        <w:t>frente</w:t>
      </w:r>
      <w:r w:rsidRPr="006944E6">
        <w:rPr>
          <w:spacing w:val="-1"/>
        </w:rPr>
        <w:t xml:space="preserve"> </w:t>
      </w:r>
      <w:r w:rsidRPr="006944E6">
        <w:t>a</w:t>
      </w:r>
      <w:r w:rsidRPr="006944E6">
        <w:rPr>
          <w:spacing w:val="-2"/>
        </w:rPr>
        <w:t xml:space="preserve"> </w:t>
      </w:r>
      <w:r w:rsidRPr="006944E6">
        <w:t>la</w:t>
      </w:r>
      <w:r w:rsidRPr="006944E6">
        <w:rPr>
          <w:spacing w:val="-1"/>
        </w:rPr>
        <w:t xml:space="preserve"> </w:t>
      </w:r>
      <w:r w:rsidRPr="006944E6">
        <w:t>media</w:t>
      </w:r>
      <w:r w:rsidRPr="006944E6">
        <w:rPr>
          <w:spacing w:val="-2"/>
        </w:rPr>
        <w:t xml:space="preserve"> </w:t>
      </w:r>
      <w:r w:rsidRPr="006944E6">
        <w:t>anual</w:t>
      </w:r>
      <w:r w:rsidRPr="006944E6">
        <w:rPr>
          <w:spacing w:val="-1"/>
        </w:rPr>
        <w:t xml:space="preserve"> </w:t>
      </w:r>
      <w:r w:rsidRPr="006944E6">
        <w:t>para</w:t>
      </w:r>
      <w:r w:rsidRPr="006944E6">
        <w:rPr>
          <w:spacing w:val="-1"/>
        </w:rPr>
        <w:t xml:space="preserve"> </w:t>
      </w:r>
      <w:r w:rsidRPr="006944E6">
        <w:t>2023.</w:t>
      </w:r>
    </w:p>
    <w:p w14:paraId="7830A864" w14:textId="7C7A8632" w:rsidR="00C72CDE" w:rsidRPr="006944E6" w:rsidRDefault="00E34B59" w:rsidP="00E34B59">
      <w:pPr>
        <w:spacing w:before="1"/>
        <w:ind w:left="161" w:right="614"/>
        <w:jc w:val="both"/>
      </w:pPr>
      <w:r w:rsidRPr="006944E6">
        <w:t xml:space="preserve">Teniendo en cuenta estos supuestos, Henkel prevé generar un </w:t>
      </w:r>
      <w:r w:rsidRPr="006944E6">
        <w:rPr>
          <w:b/>
        </w:rPr>
        <w:t>crecimiento orgánico de las</w:t>
      </w:r>
      <w:r w:rsidRPr="006944E6">
        <w:rPr>
          <w:b/>
          <w:spacing w:val="1"/>
        </w:rPr>
        <w:t xml:space="preserve"> </w:t>
      </w:r>
      <w:r w:rsidRPr="006944E6">
        <w:rPr>
          <w:b/>
        </w:rPr>
        <w:t xml:space="preserve">ventas </w:t>
      </w:r>
      <w:r w:rsidRPr="006944E6">
        <w:t>de entre el 2,0% y el 4,0% en el ejercicio de 2024, con ambas unidades de negocio</w:t>
      </w:r>
      <w:r w:rsidRPr="006944E6">
        <w:rPr>
          <w:spacing w:val="1"/>
        </w:rPr>
        <w:t xml:space="preserve"> </w:t>
      </w:r>
      <w:r w:rsidRPr="006944E6">
        <w:t xml:space="preserve">previstas dentro de este rango. La </w:t>
      </w:r>
      <w:r w:rsidRPr="006944E6">
        <w:rPr>
          <w:b/>
        </w:rPr>
        <w:t>rentabilidad ajustada de las ventas (margen EBIT</w:t>
      </w:r>
      <w:r w:rsidRPr="006944E6">
        <w:rPr>
          <w:b/>
          <w:spacing w:val="1"/>
        </w:rPr>
        <w:t xml:space="preserve"> </w:t>
      </w:r>
      <w:r w:rsidRPr="006944E6">
        <w:rPr>
          <w:b/>
        </w:rPr>
        <w:t xml:space="preserve">ajustado) </w:t>
      </w:r>
      <w:r w:rsidRPr="006944E6">
        <w:t>se espera entre el 12,0% y el 13,5%. Se espera que la rentabilidad ajustada de las</w:t>
      </w:r>
      <w:r w:rsidRPr="006944E6">
        <w:rPr>
          <w:spacing w:val="1"/>
        </w:rPr>
        <w:t xml:space="preserve"> </w:t>
      </w:r>
      <w:r w:rsidRPr="006944E6">
        <w:t>ventas se sitúe entre el 15,0 y el 16,5 por ciento para Adhesive Technologies y entre el 11,0 y</w:t>
      </w:r>
      <w:r w:rsidRPr="006944E6">
        <w:rPr>
          <w:spacing w:val="1"/>
        </w:rPr>
        <w:t xml:space="preserve"> </w:t>
      </w:r>
      <w:r w:rsidRPr="006944E6">
        <w:t xml:space="preserve">el 12,5 por ciento para Consumer </w:t>
      </w:r>
      <w:proofErr w:type="spellStart"/>
      <w:r w:rsidRPr="006944E6">
        <w:t>Brands</w:t>
      </w:r>
      <w:proofErr w:type="spellEnd"/>
      <w:r w:rsidRPr="006944E6">
        <w:t xml:space="preserve">. Para el </w:t>
      </w:r>
      <w:r w:rsidRPr="006944E6">
        <w:rPr>
          <w:b/>
        </w:rPr>
        <w:t>beneficio ajustado por acción preferente</w:t>
      </w:r>
      <w:r w:rsidRPr="006944E6">
        <w:rPr>
          <w:b/>
          <w:spacing w:val="1"/>
        </w:rPr>
        <w:t xml:space="preserve"> </w:t>
      </w:r>
      <w:r w:rsidRPr="006944E6">
        <w:rPr>
          <w:b/>
        </w:rPr>
        <w:t>(EPS)</w:t>
      </w:r>
      <w:r w:rsidRPr="006944E6">
        <w:rPr>
          <w:b/>
          <w:spacing w:val="15"/>
        </w:rPr>
        <w:t xml:space="preserve"> </w:t>
      </w:r>
      <w:r w:rsidRPr="006944E6">
        <w:t>a</w:t>
      </w:r>
      <w:r w:rsidRPr="006944E6">
        <w:rPr>
          <w:spacing w:val="16"/>
        </w:rPr>
        <w:t xml:space="preserve"> </w:t>
      </w:r>
      <w:r w:rsidRPr="006944E6">
        <w:t>tipos</w:t>
      </w:r>
      <w:r w:rsidRPr="006944E6">
        <w:rPr>
          <w:spacing w:val="16"/>
        </w:rPr>
        <w:t xml:space="preserve"> </w:t>
      </w:r>
      <w:r w:rsidRPr="006944E6">
        <w:t>de</w:t>
      </w:r>
      <w:r w:rsidRPr="006944E6">
        <w:rPr>
          <w:spacing w:val="16"/>
        </w:rPr>
        <w:t xml:space="preserve"> </w:t>
      </w:r>
      <w:r w:rsidRPr="006944E6">
        <w:t>cambio</w:t>
      </w:r>
      <w:r w:rsidRPr="006944E6">
        <w:rPr>
          <w:spacing w:val="16"/>
        </w:rPr>
        <w:t xml:space="preserve"> </w:t>
      </w:r>
      <w:r w:rsidRPr="006944E6">
        <w:t>constantes,</w:t>
      </w:r>
      <w:r w:rsidRPr="006944E6">
        <w:rPr>
          <w:spacing w:val="16"/>
        </w:rPr>
        <w:t xml:space="preserve"> </w:t>
      </w:r>
      <w:r w:rsidRPr="006944E6">
        <w:t>Henkel</w:t>
      </w:r>
      <w:r w:rsidRPr="006944E6">
        <w:rPr>
          <w:spacing w:val="16"/>
        </w:rPr>
        <w:t xml:space="preserve"> </w:t>
      </w:r>
      <w:r w:rsidRPr="006944E6">
        <w:t>espera</w:t>
      </w:r>
      <w:r w:rsidRPr="006944E6">
        <w:rPr>
          <w:spacing w:val="17"/>
        </w:rPr>
        <w:t xml:space="preserve"> </w:t>
      </w:r>
      <w:r w:rsidRPr="006944E6">
        <w:t>un</w:t>
      </w:r>
      <w:r w:rsidRPr="006944E6">
        <w:rPr>
          <w:spacing w:val="16"/>
        </w:rPr>
        <w:t xml:space="preserve"> </w:t>
      </w:r>
      <w:r w:rsidRPr="006944E6">
        <w:t>incremento</w:t>
      </w:r>
      <w:r w:rsidRPr="006944E6">
        <w:rPr>
          <w:spacing w:val="16"/>
        </w:rPr>
        <w:t xml:space="preserve"> </w:t>
      </w:r>
      <w:r w:rsidRPr="006944E6">
        <w:t>en</w:t>
      </w:r>
      <w:r w:rsidRPr="006944E6">
        <w:rPr>
          <w:spacing w:val="16"/>
        </w:rPr>
        <w:t xml:space="preserve"> </w:t>
      </w:r>
      <w:r w:rsidRPr="006944E6">
        <w:t>el</w:t>
      </w:r>
      <w:r w:rsidRPr="006944E6">
        <w:rPr>
          <w:spacing w:val="16"/>
        </w:rPr>
        <w:t xml:space="preserve"> </w:t>
      </w:r>
      <w:r w:rsidRPr="006944E6">
        <w:t>rango</w:t>
      </w:r>
      <w:r w:rsidRPr="006944E6">
        <w:rPr>
          <w:spacing w:val="16"/>
        </w:rPr>
        <w:t xml:space="preserve"> </w:t>
      </w:r>
      <w:r w:rsidRPr="006944E6">
        <w:t>del</w:t>
      </w:r>
      <w:r w:rsidRPr="006944E6">
        <w:rPr>
          <w:spacing w:val="16"/>
        </w:rPr>
        <w:t xml:space="preserve"> </w:t>
      </w:r>
      <w:r w:rsidRPr="006944E6">
        <w:t>+5,0%</w:t>
      </w:r>
      <w:r w:rsidRPr="006944E6">
        <w:rPr>
          <w:spacing w:val="15"/>
        </w:rPr>
        <w:t xml:space="preserve"> </w:t>
      </w:r>
      <w:r w:rsidRPr="006944E6">
        <w:t>al</w:t>
      </w:r>
      <w:r>
        <w:t xml:space="preserve"> </w:t>
      </w:r>
      <w:r w:rsidRPr="006944E6">
        <w:t>+20,0%.</w:t>
      </w:r>
    </w:p>
    <w:p w14:paraId="7DB90281" w14:textId="77777777" w:rsidR="00C72CDE" w:rsidRPr="006944E6" w:rsidRDefault="00C72CDE" w:rsidP="006944E6">
      <w:pPr>
        <w:pStyle w:val="Textoindependiente"/>
        <w:jc w:val="both"/>
      </w:pPr>
    </w:p>
    <w:p w14:paraId="3DA20A92" w14:textId="77777777" w:rsidR="00C72CDE" w:rsidRPr="006944E6" w:rsidRDefault="00E34B59" w:rsidP="006944E6">
      <w:pPr>
        <w:pStyle w:val="Ttulo1"/>
      </w:pPr>
      <w:r w:rsidRPr="006944E6">
        <w:t>Avances</w:t>
      </w:r>
      <w:r w:rsidRPr="006944E6">
        <w:rPr>
          <w:spacing w:val="-5"/>
        </w:rPr>
        <w:t xml:space="preserve"> </w:t>
      </w:r>
      <w:r w:rsidRPr="006944E6">
        <w:t>significativos</w:t>
      </w:r>
      <w:r w:rsidRPr="006944E6">
        <w:rPr>
          <w:spacing w:val="-5"/>
        </w:rPr>
        <w:t xml:space="preserve"> </w:t>
      </w:r>
      <w:r w:rsidRPr="006944E6">
        <w:t>en</w:t>
      </w:r>
      <w:r w:rsidRPr="006944E6">
        <w:rPr>
          <w:spacing w:val="-4"/>
        </w:rPr>
        <w:t xml:space="preserve"> </w:t>
      </w:r>
      <w:r w:rsidRPr="006944E6">
        <w:t>todas</w:t>
      </w:r>
      <w:r w:rsidRPr="006944E6">
        <w:rPr>
          <w:spacing w:val="-5"/>
        </w:rPr>
        <w:t xml:space="preserve"> </w:t>
      </w:r>
      <w:r w:rsidRPr="006944E6">
        <w:t>las</w:t>
      </w:r>
      <w:r w:rsidRPr="006944E6">
        <w:rPr>
          <w:spacing w:val="-5"/>
        </w:rPr>
        <w:t xml:space="preserve"> </w:t>
      </w:r>
      <w:r w:rsidRPr="006944E6">
        <w:t>prioridades</w:t>
      </w:r>
      <w:r w:rsidRPr="006944E6">
        <w:rPr>
          <w:spacing w:val="-4"/>
        </w:rPr>
        <w:t xml:space="preserve"> </w:t>
      </w:r>
      <w:r w:rsidRPr="006944E6">
        <w:t>estratégicas</w:t>
      </w:r>
    </w:p>
    <w:p w14:paraId="0C7C58B0" w14:textId="77777777" w:rsidR="00C72CDE" w:rsidRPr="006944E6" w:rsidRDefault="00E34B59" w:rsidP="006944E6">
      <w:pPr>
        <w:pStyle w:val="Textoindependiente"/>
        <w:spacing w:before="1"/>
        <w:ind w:left="161" w:right="613"/>
        <w:jc w:val="both"/>
      </w:pPr>
      <w:r w:rsidRPr="006944E6">
        <w:t>En un entorno macroeconómico y geopolítico difícil, la empresa ha seguido desarrollándose</w:t>
      </w:r>
      <w:r w:rsidRPr="006944E6">
        <w:rPr>
          <w:spacing w:val="1"/>
        </w:rPr>
        <w:t xml:space="preserve"> </w:t>
      </w:r>
      <w:r w:rsidRPr="006944E6">
        <w:t>de forma consecuente durante el pasado ejercicio. El marco estratégico para un crecimiento</w:t>
      </w:r>
      <w:r w:rsidRPr="006944E6">
        <w:rPr>
          <w:spacing w:val="1"/>
        </w:rPr>
        <w:t xml:space="preserve"> </w:t>
      </w:r>
      <w:r w:rsidRPr="006944E6">
        <w:t>con propósito fue aplicado a un ritmo aún más rápido. En los últimos cuatro años, Henkel ha</w:t>
      </w:r>
      <w:r w:rsidRPr="006944E6">
        <w:rPr>
          <w:spacing w:val="1"/>
        </w:rPr>
        <w:t xml:space="preserve"> </w:t>
      </w:r>
      <w:r w:rsidRPr="006944E6">
        <w:t>cambiado fundamentalmente en muchas dimensiones: estructura, equipo y cultura. Estos</w:t>
      </w:r>
      <w:r w:rsidRPr="006944E6">
        <w:rPr>
          <w:spacing w:val="1"/>
        </w:rPr>
        <w:t xml:space="preserve"> </w:t>
      </w:r>
      <w:r w:rsidRPr="006944E6">
        <w:t>cambios muestran resultados tangibles. Tres grandes proyectos en particular tuvieron un</w:t>
      </w:r>
      <w:r w:rsidRPr="006944E6">
        <w:rPr>
          <w:spacing w:val="1"/>
        </w:rPr>
        <w:t xml:space="preserve"> </w:t>
      </w:r>
      <w:r w:rsidRPr="006944E6">
        <w:t>impacto significativo en 2023 y fueron ejecutados con éxito avanzando sustancialmente en la</w:t>
      </w:r>
      <w:r w:rsidRPr="006944E6">
        <w:rPr>
          <w:spacing w:val="1"/>
        </w:rPr>
        <w:t xml:space="preserve"> </w:t>
      </w:r>
      <w:r w:rsidRPr="006944E6">
        <w:t>transformación</w:t>
      </w:r>
      <w:r w:rsidRPr="006944E6">
        <w:rPr>
          <w:spacing w:val="-2"/>
        </w:rPr>
        <w:t xml:space="preserve"> </w:t>
      </w:r>
      <w:r w:rsidRPr="006944E6">
        <w:t>de</w:t>
      </w:r>
      <w:r w:rsidRPr="006944E6">
        <w:rPr>
          <w:spacing w:val="-1"/>
        </w:rPr>
        <w:t xml:space="preserve"> </w:t>
      </w:r>
      <w:r w:rsidRPr="006944E6">
        <w:t>Henkel.</w:t>
      </w:r>
    </w:p>
    <w:p w14:paraId="05836CA9" w14:textId="77777777" w:rsidR="00C72CDE" w:rsidRPr="006944E6" w:rsidRDefault="00C72CDE" w:rsidP="006944E6">
      <w:pPr>
        <w:pStyle w:val="Textoindependiente"/>
        <w:spacing w:before="2"/>
        <w:jc w:val="both"/>
        <w:rPr>
          <w:sz w:val="19"/>
        </w:rPr>
      </w:pPr>
    </w:p>
    <w:p w14:paraId="1DEC48A4" w14:textId="77777777" w:rsidR="00C72CDE" w:rsidRPr="006944E6" w:rsidRDefault="00E34B59" w:rsidP="006944E6">
      <w:pPr>
        <w:pStyle w:val="Ttulo1"/>
        <w:spacing w:before="101"/>
      </w:pPr>
      <w:r w:rsidRPr="006944E6">
        <w:t>Venta</w:t>
      </w:r>
      <w:r w:rsidRPr="006944E6">
        <w:rPr>
          <w:spacing w:val="-3"/>
        </w:rPr>
        <w:t xml:space="preserve"> </w:t>
      </w:r>
      <w:r w:rsidRPr="006944E6">
        <w:t>del</w:t>
      </w:r>
      <w:r w:rsidRPr="006944E6">
        <w:rPr>
          <w:spacing w:val="-2"/>
        </w:rPr>
        <w:t xml:space="preserve"> </w:t>
      </w:r>
      <w:r w:rsidRPr="006944E6">
        <w:t>negocio</w:t>
      </w:r>
      <w:r w:rsidRPr="006944E6">
        <w:rPr>
          <w:spacing w:val="-3"/>
        </w:rPr>
        <w:t xml:space="preserve"> </w:t>
      </w:r>
      <w:r w:rsidRPr="006944E6">
        <w:t>en</w:t>
      </w:r>
      <w:r w:rsidRPr="006944E6">
        <w:rPr>
          <w:spacing w:val="-2"/>
        </w:rPr>
        <w:t xml:space="preserve"> </w:t>
      </w:r>
      <w:r w:rsidRPr="006944E6">
        <w:t>Rusia</w:t>
      </w:r>
    </w:p>
    <w:p w14:paraId="0CAB8CBB" w14:textId="77777777" w:rsidR="00C72CDE" w:rsidRPr="006944E6" w:rsidRDefault="00E34B59" w:rsidP="006944E6">
      <w:pPr>
        <w:pStyle w:val="Textoindependiente"/>
        <w:ind w:left="161" w:right="613"/>
        <w:jc w:val="both"/>
      </w:pPr>
      <w:r w:rsidRPr="006944E6">
        <w:t>En abril de 2022, pocas semanas después del ataque de Rusia a Ucrania, Henkel tomó la</w:t>
      </w:r>
      <w:r w:rsidRPr="006944E6">
        <w:rPr>
          <w:spacing w:val="1"/>
        </w:rPr>
        <w:t xml:space="preserve"> </w:t>
      </w:r>
      <w:r w:rsidRPr="006944E6">
        <w:t>decisión de abandonar sus actividades en Rusia. A esto le siguió un proceso de desinversión</w:t>
      </w:r>
      <w:r w:rsidRPr="006944E6">
        <w:rPr>
          <w:spacing w:val="1"/>
        </w:rPr>
        <w:t xml:space="preserve"> </w:t>
      </w:r>
      <w:r w:rsidRPr="006944E6">
        <w:t>muy complejo. En abril de 2023, Henkel pudo vender finalmente su negocio en Rusia a un</w:t>
      </w:r>
      <w:r w:rsidRPr="006944E6">
        <w:rPr>
          <w:spacing w:val="1"/>
        </w:rPr>
        <w:t xml:space="preserve"> </w:t>
      </w:r>
      <w:r w:rsidRPr="006944E6">
        <w:t>consorcio</w:t>
      </w:r>
      <w:r w:rsidRPr="006944E6">
        <w:rPr>
          <w:spacing w:val="-11"/>
        </w:rPr>
        <w:t xml:space="preserve"> </w:t>
      </w:r>
      <w:r w:rsidRPr="006944E6">
        <w:t>de</w:t>
      </w:r>
      <w:r w:rsidRPr="006944E6">
        <w:rPr>
          <w:spacing w:val="-11"/>
        </w:rPr>
        <w:t xml:space="preserve"> </w:t>
      </w:r>
      <w:r w:rsidRPr="006944E6">
        <w:t>inversores</w:t>
      </w:r>
      <w:r w:rsidRPr="006944E6">
        <w:rPr>
          <w:spacing w:val="-9"/>
        </w:rPr>
        <w:t xml:space="preserve"> </w:t>
      </w:r>
      <w:r w:rsidRPr="006944E6">
        <w:t>financieros</w:t>
      </w:r>
      <w:r w:rsidRPr="006944E6">
        <w:rPr>
          <w:spacing w:val="-10"/>
        </w:rPr>
        <w:t xml:space="preserve"> </w:t>
      </w:r>
      <w:r w:rsidRPr="006944E6">
        <w:t>locales.</w:t>
      </w:r>
      <w:r w:rsidRPr="006944E6">
        <w:rPr>
          <w:spacing w:val="-9"/>
        </w:rPr>
        <w:t xml:space="preserve"> </w:t>
      </w:r>
      <w:r w:rsidRPr="006944E6">
        <w:t>El</w:t>
      </w:r>
      <w:r w:rsidRPr="006944E6">
        <w:rPr>
          <w:spacing w:val="-10"/>
        </w:rPr>
        <w:t xml:space="preserve"> </w:t>
      </w:r>
      <w:r w:rsidRPr="006944E6">
        <w:t>precio</w:t>
      </w:r>
      <w:r w:rsidRPr="006944E6">
        <w:rPr>
          <w:spacing w:val="-11"/>
        </w:rPr>
        <w:t xml:space="preserve"> </w:t>
      </w:r>
      <w:r w:rsidRPr="006944E6">
        <w:t>de</w:t>
      </w:r>
      <w:r w:rsidRPr="006944E6">
        <w:rPr>
          <w:spacing w:val="-10"/>
        </w:rPr>
        <w:t xml:space="preserve"> </w:t>
      </w:r>
      <w:r w:rsidRPr="006944E6">
        <w:t>compra</w:t>
      </w:r>
      <w:r w:rsidRPr="006944E6">
        <w:rPr>
          <w:spacing w:val="-11"/>
        </w:rPr>
        <w:t xml:space="preserve"> </w:t>
      </w:r>
      <w:r w:rsidRPr="006944E6">
        <w:t>acordado</w:t>
      </w:r>
      <w:r w:rsidRPr="006944E6">
        <w:rPr>
          <w:spacing w:val="-10"/>
        </w:rPr>
        <w:t xml:space="preserve"> </w:t>
      </w:r>
      <w:r w:rsidRPr="006944E6">
        <w:t>ascendió</w:t>
      </w:r>
      <w:r w:rsidRPr="006944E6">
        <w:rPr>
          <w:spacing w:val="-11"/>
        </w:rPr>
        <w:t xml:space="preserve"> </w:t>
      </w:r>
      <w:r w:rsidRPr="006944E6">
        <w:t>a</w:t>
      </w:r>
      <w:r w:rsidRPr="006944E6">
        <w:rPr>
          <w:spacing w:val="-10"/>
        </w:rPr>
        <w:t xml:space="preserve"> </w:t>
      </w:r>
      <w:r w:rsidRPr="006944E6">
        <w:t>unos</w:t>
      </w:r>
      <w:r w:rsidRPr="006944E6">
        <w:rPr>
          <w:spacing w:val="-10"/>
        </w:rPr>
        <w:t xml:space="preserve"> </w:t>
      </w:r>
      <w:r w:rsidRPr="006944E6">
        <w:t>600</w:t>
      </w:r>
      <w:r w:rsidRPr="006944E6">
        <w:rPr>
          <w:spacing w:val="-58"/>
        </w:rPr>
        <w:t xml:space="preserve"> </w:t>
      </w:r>
      <w:r w:rsidRPr="006944E6">
        <w:t>millones</w:t>
      </w:r>
      <w:r w:rsidRPr="006944E6">
        <w:rPr>
          <w:spacing w:val="-2"/>
        </w:rPr>
        <w:t xml:space="preserve"> </w:t>
      </w:r>
      <w:r w:rsidRPr="006944E6">
        <w:t>de</w:t>
      </w:r>
      <w:r w:rsidRPr="006944E6">
        <w:rPr>
          <w:spacing w:val="-1"/>
        </w:rPr>
        <w:t xml:space="preserve"> </w:t>
      </w:r>
      <w:r w:rsidRPr="006944E6">
        <w:t>euros.</w:t>
      </w:r>
    </w:p>
    <w:p w14:paraId="2C428A8C" w14:textId="77777777" w:rsidR="00C72CDE" w:rsidRPr="006944E6" w:rsidRDefault="00C72CDE" w:rsidP="006944E6">
      <w:pPr>
        <w:pStyle w:val="Textoindependiente"/>
        <w:spacing w:before="1"/>
        <w:jc w:val="both"/>
      </w:pPr>
    </w:p>
    <w:p w14:paraId="0FC9E192" w14:textId="77777777" w:rsidR="00C72CDE" w:rsidRPr="006944E6" w:rsidRDefault="00E34B59" w:rsidP="006944E6">
      <w:pPr>
        <w:pStyle w:val="Ttulo1"/>
      </w:pPr>
      <w:r w:rsidRPr="006944E6">
        <w:t>Consumer</w:t>
      </w:r>
      <w:r w:rsidRPr="006944E6">
        <w:rPr>
          <w:spacing w:val="-3"/>
        </w:rPr>
        <w:t xml:space="preserve"> </w:t>
      </w:r>
      <w:proofErr w:type="spellStart"/>
      <w:r w:rsidRPr="006944E6">
        <w:t>Brands</w:t>
      </w:r>
      <w:proofErr w:type="spellEnd"/>
      <w:r w:rsidRPr="006944E6">
        <w:t>.</w:t>
      </w:r>
      <w:r w:rsidRPr="006944E6">
        <w:rPr>
          <w:spacing w:val="-3"/>
        </w:rPr>
        <w:t xml:space="preserve"> </w:t>
      </w:r>
      <w:r w:rsidRPr="006944E6">
        <w:t>La</w:t>
      </w:r>
      <w:r w:rsidRPr="006944E6">
        <w:rPr>
          <w:spacing w:val="-3"/>
        </w:rPr>
        <w:t xml:space="preserve"> </w:t>
      </w:r>
      <w:r w:rsidRPr="006944E6">
        <w:t>fusión</w:t>
      </w:r>
      <w:r w:rsidRPr="006944E6">
        <w:rPr>
          <w:spacing w:val="-3"/>
        </w:rPr>
        <w:t xml:space="preserve"> </w:t>
      </w:r>
      <w:r w:rsidRPr="006944E6">
        <w:t>avanza</w:t>
      </w:r>
      <w:r w:rsidRPr="006944E6">
        <w:rPr>
          <w:spacing w:val="-3"/>
        </w:rPr>
        <w:t xml:space="preserve"> </w:t>
      </w:r>
      <w:r w:rsidRPr="006944E6">
        <w:t>más</w:t>
      </w:r>
      <w:r w:rsidRPr="006944E6">
        <w:rPr>
          <w:spacing w:val="-3"/>
        </w:rPr>
        <w:t xml:space="preserve"> </w:t>
      </w:r>
      <w:r w:rsidRPr="006944E6">
        <w:t>rápido</w:t>
      </w:r>
      <w:r w:rsidRPr="006944E6">
        <w:rPr>
          <w:spacing w:val="-3"/>
        </w:rPr>
        <w:t xml:space="preserve"> </w:t>
      </w:r>
      <w:r w:rsidRPr="006944E6">
        <w:t>de</w:t>
      </w:r>
      <w:r w:rsidRPr="006944E6">
        <w:rPr>
          <w:spacing w:val="-3"/>
        </w:rPr>
        <w:t xml:space="preserve"> </w:t>
      </w:r>
      <w:r w:rsidRPr="006944E6">
        <w:t>lo</w:t>
      </w:r>
      <w:r w:rsidRPr="006944E6">
        <w:rPr>
          <w:spacing w:val="-3"/>
        </w:rPr>
        <w:t xml:space="preserve"> </w:t>
      </w:r>
      <w:r w:rsidRPr="006944E6">
        <w:t>previsto</w:t>
      </w:r>
    </w:p>
    <w:p w14:paraId="4EDF672B" w14:textId="77777777" w:rsidR="00C72CDE" w:rsidRPr="006944E6" w:rsidRDefault="00E34B59" w:rsidP="006944E6">
      <w:pPr>
        <w:pStyle w:val="Textoindependiente"/>
        <w:ind w:left="161" w:right="613"/>
        <w:jc w:val="both"/>
      </w:pPr>
      <w:r w:rsidRPr="006944E6">
        <w:t xml:space="preserve">Con la fusión de los dos antiguos negocios de gran consumo, </w:t>
      </w:r>
      <w:proofErr w:type="spellStart"/>
      <w:r w:rsidRPr="006944E6">
        <w:t>Laundry</w:t>
      </w:r>
      <w:proofErr w:type="spellEnd"/>
      <w:r w:rsidRPr="006944E6">
        <w:t xml:space="preserve"> &amp; Home Care y Beauty</w:t>
      </w:r>
      <w:r w:rsidRPr="006944E6">
        <w:rPr>
          <w:spacing w:val="-58"/>
        </w:rPr>
        <w:t xml:space="preserve"> </w:t>
      </w:r>
      <w:r w:rsidRPr="006944E6">
        <w:t xml:space="preserve">Care, creando la nueva unidad de negocio Consumer </w:t>
      </w:r>
      <w:proofErr w:type="spellStart"/>
      <w:r w:rsidRPr="006944E6">
        <w:t>Brands</w:t>
      </w:r>
      <w:proofErr w:type="spellEnd"/>
      <w:r w:rsidRPr="006944E6">
        <w:t>, Henkel ha reunido todas las</w:t>
      </w:r>
      <w:r w:rsidRPr="006944E6">
        <w:rPr>
          <w:spacing w:val="1"/>
        </w:rPr>
        <w:t xml:space="preserve"> </w:t>
      </w:r>
      <w:r w:rsidRPr="006944E6">
        <w:t>marcas de consumo de todas las categorías bajo un mismo techo, incluyendo marcas icónicas</w:t>
      </w:r>
      <w:r w:rsidRPr="006944E6">
        <w:rPr>
          <w:spacing w:val="-58"/>
        </w:rPr>
        <w:t xml:space="preserve"> </w:t>
      </w:r>
      <w:r w:rsidRPr="006944E6">
        <w:t>como</w:t>
      </w:r>
      <w:r w:rsidRPr="006944E6">
        <w:rPr>
          <w:spacing w:val="-12"/>
        </w:rPr>
        <w:t xml:space="preserve"> </w:t>
      </w:r>
      <w:proofErr w:type="spellStart"/>
      <w:r w:rsidRPr="006944E6">
        <w:t>Wipp</w:t>
      </w:r>
      <w:proofErr w:type="spellEnd"/>
      <w:r w:rsidRPr="006944E6">
        <w:rPr>
          <w:spacing w:val="-11"/>
        </w:rPr>
        <w:t xml:space="preserve"> </w:t>
      </w:r>
      <w:r w:rsidRPr="006944E6">
        <w:t>Express</w:t>
      </w:r>
      <w:r w:rsidRPr="006944E6">
        <w:rPr>
          <w:spacing w:val="-11"/>
        </w:rPr>
        <w:t xml:space="preserve"> </w:t>
      </w:r>
      <w:r w:rsidRPr="006944E6">
        <w:t>o</w:t>
      </w:r>
      <w:r w:rsidRPr="006944E6">
        <w:rPr>
          <w:spacing w:val="-11"/>
        </w:rPr>
        <w:t xml:space="preserve"> </w:t>
      </w:r>
      <w:r w:rsidRPr="006944E6">
        <w:t>Schwarzkopf,</w:t>
      </w:r>
      <w:r w:rsidRPr="006944E6">
        <w:rPr>
          <w:spacing w:val="-11"/>
        </w:rPr>
        <w:t xml:space="preserve"> </w:t>
      </w:r>
      <w:r w:rsidRPr="006944E6">
        <w:t>así</w:t>
      </w:r>
      <w:r w:rsidRPr="006944E6">
        <w:rPr>
          <w:spacing w:val="-11"/>
        </w:rPr>
        <w:t xml:space="preserve"> </w:t>
      </w:r>
      <w:r w:rsidRPr="006944E6">
        <w:t>como</w:t>
      </w:r>
      <w:r w:rsidRPr="006944E6">
        <w:rPr>
          <w:spacing w:val="-11"/>
        </w:rPr>
        <w:t xml:space="preserve"> </w:t>
      </w:r>
      <w:r w:rsidRPr="006944E6">
        <w:t>el</w:t>
      </w:r>
      <w:r w:rsidRPr="006944E6">
        <w:rPr>
          <w:spacing w:val="-11"/>
        </w:rPr>
        <w:t xml:space="preserve"> </w:t>
      </w:r>
      <w:r w:rsidRPr="006944E6">
        <w:t>exitoso</w:t>
      </w:r>
      <w:r w:rsidRPr="006944E6">
        <w:rPr>
          <w:spacing w:val="-11"/>
        </w:rPr>
        <w:t xml:space="preserve"> </w:t>
      </w:r>
      <w:r w:rsidRPr="006944E6">
        <w:t>negocio</w:t>
      </w:r>
      <w:r w:rsidRPr="006944E6">
        <w:rPr>
          <w:spacing w:val="-11"/>
        </w:rPr>
        <w:t xml:space="preserve"> </w:t>
      </w:r>
      <w:r w:rsidRPr="006944E6">
        <w:t>de</w:t>
      </w:r>
      <w:r w:rsidRPr="006944E6">
        <w:rPr>
          <w:spacing w:val="-11"/>
        </w:rPr>
        <w:t xml:space="preserve"> </w:t>
      </w:r>
      <w:r w:rsidRPr="006944E6">
        <w:t>peluquerías.</w:t>
      </w:r>
      <w:r w:rsidRPr="006944E6">
        <w:rPr>
          <w:spacing w:val="-12"/>
        </w:rPr>
        <w:t xml:space="preserve"> </w:t>
      </w:r>
      <w:r w:rsidRPr="006944E6">
        <w:t>De</w:t>
      </w:r>
      <w:r w:rsidRPr="006944E6">
        <w:rPr>
          <w:spacing w:val="-11"/>
        </w:rPr>
        <w:t xml:space="preserve"> </w:t>
      </w:r>
      <w:r w:rsidRPr="006944E6">
        <w:t>este</w:t>
      </w:r>
      <w:r w:rsidRPr="006944E6">
        <w:rPr>
          <w:spacing w:val="-11"/>
        </w:rPr>
        <w:t xml:space="preserve"> </w:t>
      </w:r>
      <w:r w:rsidRPr="006944E6">
        <w:t>modo,</w:t>
      </w:r>
      <w:r w:rsidRPr="006944E6">
        <w:rPr>
          <w:spacing w:val="-58"/>
        </w:rPr>
        <w:t xml:space="preserve"> </w:t>
      </w:r>
      <w:r w:rsidRPr="006944E6">
        <w:t>Henkel</w:t>
      </w:r>
      <w:r w:rsidRPr="006944E6">
        <w:rPr>
          <w:spacing w:val="-13"/>
        </w:rPr>
        <w:t xml:space="preserve"> </w:t>
      </w:r>
      <w:r w:rsidRPr="006944E6">
        <w:t>ha</w:t>
      </w:r>
      <w:r w:rsidRPr="006944E6">
        <w:rPr>
          <w:spacing w:val="-12"/>
        </w:rPr>
        <w:t xml:space="preserve"> </w:t>
      </w:r>
      <w:r w:rsidRPr="006944E6">
        <w:t>establecido</w:t>
      </w:r>
      <w:r w:rsidRPr="006944E6">
        <w:rPr>
          <w:spacing w:val="-12"/>
        </w:rPr>
        <w:t xml:space="preserve"> </w:t>
      </w:r>
      <w:r w:rsidRPr="006944E6">
        <w:t>una</w:t>
      </w:r>
      <w:r w:rsidRPr="006944E6">
        <w:rPr>
          <w:spacing w:val="-12"/>
        </w:rPr>
        <w:t xml:space="preserve"> </w:t>
      </w:r>
      <w:r w:rsidRPr="006944E6">
        <w:t>plataforma</w:t>
      </w:r>
      <w:r w:rsidRPr="006944E6">
        <w:rPr>
          <w:spacing w:val="-12"/>
        </w:rPr>
        <w:t xml:space="preserve"> </w:t>
      </w:r>
      <w:r w:rsidRPr="006944E6">
        <w:t>multicategoría</w:t>
      </w:r>
      <w:r w:rsidRPr="006944E6">
        <w:rPr>
          <w:spacing w:val="-12"/>
        </w:rPr>
        <w:t xml:space="preserve"> </w:t>
      </w:r>
      <w:r w:rsidRPr="006944E6">
        <w:t>que</w:t>
      </w:r>
      <w:r w:rsidRPr="006944E6">
        <w:rPr>
          <w:spacing w:val="-12"/>
        </w:rPr>
        <w:t xml:space="preserve"> </w:t>
      </w:r>
      <w:r w:rsidRPr="006944E6">
        <w:t>permite</w:t>
      </w:r>
      <w:r w:rsidRPr="006944E6">
        <w:rPr>
          <w:spacing w:val="-12"/>
        </w:rPr>
        <w:t xml:space="preserve"> </w:t>
      </w:r>
      <w:r w:rsidRPr="006944E6">
        <w:t>un</w:t>
      </w:r>
      <w:r w:rsidRPr="006944E6">
        <w:rPr>
          <w:spacing w:val="-12"/>
        </w:rPr>
        <w:t xml:space="preserve"> </w:t>
      </w:r>
      <w:r w:rsidRPr="006944E6">
        <w:t>crecimiento</w:t>
      </w:r>
      <w:r w:rsidRPr="006944E6">
        <w:rPr>
          <w:spacing w:val="-12"/>
        </w:rPr>
        <w:t xml:space="preserve"> </w:t>
      </w:r>
      <w:r w:rsidRPr="006944E6">
        <w:t>dinámico.</w:t>
      </w:r>
      <w:r w:rsidRPr="006944E6">
        <w:rPr>
          <w:spacing w:val="-12"/>
        </w:rPr>
        <w:t xml:space="preserve"> </w:t>
      </w:r>
      <w:r w:rsidRPr="006944E6">
        <w:t>En</w:t>
      </w:r>
      <w:r w:rsidRPr="006944E6">
        <w:rPr>
          <w:spacing w:val="-58"/>
        </w:rPr>
        <w:t xml:space="preserve"> </w:t>
      </w:r>
      <w:r w:rsidRPr="006944E6">
        <w:lastRenderedPageBreak/>
        <w:t>enero</w:t>
      </w:r>
      <w:r w:rsidRPr="006944E6">
        <w:rPr>
          <w:spacing w:val="-2"/>
        </w:rPr>
        <w:t xml:space="preserve"> </w:t>
      </w:r>
      <w:r w:rsidRPr="006944E6">
        <w:t>de</w:t>
      </w:r>
      <w:r w:rsidRPr="006944E6">
        <w:rPr>
          <w:spacing w:val="-2"/>
        </w:rPr>
        <w:t xml:space="preserve"> </w:t>
      </w:r>
      <w:r w:rsidRPr="006944E6">
        <w:t>2023,</w:t>
      </w:r>
      <w:r w:rsidRPr="006944E6">
        <w:rPr>
          <w:spacing w:val="-1"/>
        </w:rPr>
        <w:t xml:space="preserve"> </w:t>
      </w:r>
      <w:r w:rsidRPr="006944E6">
        <w:t>la</w:t>
      </w:r>
      <w:r w:rsidRPr="006944E6">
        <w:rPr>
          <w:spacing w:val="-2"/>
        </w:rPr>
        <w:t xml:space="preserve"> </w:t>
      </w:r>
      <w:r w:rsidRPr="006944E6">
        <w:t>nueva</w:t>
      </w:r>
      <w:r w:rsidRPr="006944E6">
        <w:rPr>
          <w:spacing w:val="-1"/>
        </w:rPr>
        <w:t xml:space="preserve"> </w:t>
      </w:r>
      <w:r w:rsidRPr="006944E6">
        <w:t>unidad</w:t>
      </w:r>
      <w:r w:rsidRPr="006944E6">
        <w:rPr>
          <w:spacing w:val="-2"/>
        </w:rPr>
        <w:t xml:space="preserve"> </w:t>
      </w:r>
      <w:r w:rsidRPr="006944E6">
        <w:t>de</w:t>
      </w:r>
      <w:r w:rsidRPr="006944E6">
        <w:rPr>
          <w:spacing w:val="-1"/>
        </w:rPr>
        <w:t xml:space="preserve"> </w:t>
      </w:r>
      <w:r w:rsidRPr="006944E6">
        <w:t>negocio</w:t>
      </w:r>
      <w:r w:rsidRPr="006944E6">
        <w:rPr>
          <w:spacing w:val="-2"/>
        </w:rPr>
        <w:t xml:space="preserve"> </w:t>
      </w:r>
      <w:r w:rsidRPr="006944E6">
        <w:t>entró</w:t>
      </w:r>
      <w:r w:rsidRPr="006944E6">
        <w:rPr>
          <w:spacing w:val="-1"/>
        </w:rPr>
        <w:t xml:space="preserve"> </w:t>
      </w:r>
      <w:r w:rsidRPr="006944E6">
        <w:t>en</w:t>
      </w:r>
      <w:r w:rsidRPr="006944E6">
        <w:rPr>
          <w:spacing w:val="-2"/>
        </w:rPr>
        <w:t xml:space="preserve"> </w:t>
      </w:r>
      <w:r w:rsidRPr="006944E6">
        <w:t>funcionamiento.</w:t>
      </w:r>
    </w:p>
    <w:p w14:paraId="6B85C13F" w14:textId="77777777" w:rsidR="00C72CDE" w:rsidRPr="006944E6" w:rsidRDefault="00C72CDE" w:rsidP="006944E6">
      <w:pPr>
        <w:pStyle w:val="Textoindependiente"/>
        <w:spacing w:before="10"/>
        <w:jc w:val="both"/>
        <w:rPr>
          <w:sz w:val="21"/>
        </w:rPr>
      </w:pPr>
    </w:p>
    <w:p w14:paraId="05538BEC" w14:textId="77777777" w:rsidR="00C72CDE" w:rsidRPr="006944E6" w:rsidRDefault="00E34B59" w:rsidP="006944E6">
      <w:pPr>
        <w:pStyle w:val="Textoindependiente"/>
        <w:ind w:left="161" w:right="614"/>
        <w:jc w:val="both"/>
      </w:pPr>
      <w:r w:rsidRPr="006944E6">
        <w:t>Y la nueva organización muestra sus éxitos: desde entonces, Henkel ha alcanzado o superado</w:t>
      </w:r>
      <w:r w:rsidRPr="006944E6">
        <w:rPr>
          <w:spacing w:val="-58"/>
        </w:rPr>
        <w:t xml:space="preserve"> </w:t>
      </w:r>
      <w:r w:rsidRPr="006944E6">
        <w:t>métricas</w:t>
      </w:r>
      <w:r w:rsidRPr="006944E6">
        <w:rPr>
          <w:spacing w:val="1"/>
        </w:rPr>
        <w:t xml:space="preserve"> </w:t>
      </w:r>
      <w:r w:rsidRPr="006944E6">
        <w:t>clave</w:t>
      </w:r>
      <w:r w:rsidRPr="006944E6">
        <w:rPr>
          <w:spacing w:val="1"/>
        </w:rPr>
        <w:t xml:space="preserve"> </w:t>
      </w:r>
      <w:r w:rsidRPr="006944E6">
        <w:t>y</w:t>
      </w:r>
      <w:r w:rsidRPr="006944E6">
        <w:rPr>
          <w:spacing w:val="1"/>
        </w:rPr>
        <w:t xml:space="preserve"> </w:t>
      </w:r>
      <w:r w:rsidRPr="006944E6">
        <w:t>objetivos</w:t>
      </w:r>
      <w:r w:rsidRPr="006944E6">
        <w:rPr>
          <w:spacing w:val="1"/>
        </w:rPr>
        <w:t xml:space="preserve"> </w:t>
      </w:r>
      <w:r w:rsidRPr="006944E6">
        <w:t>financieros</w:t>
      </w:r>
      <w:r w:rsidRPr="006944E6">
        <w:rPr>
          <w:spacing w:val="1"/>
        </w:rPr>
        <w:t xml:space="preserve"> </w:t>
      </w:r>
      <w:r w:rsidRPr="006944E6">
        <w:t>en</w:t>
      </w:r>
      <w:r w:rsidRPr="006944E6">
        <w:rPr>
          <w:spacing w:val="1"/>
        </w:rPr>
        <w:t xml:space="preserve"> </w:t>
      </w:r>
      <w:r w:rsidRPr="006944E6">
        <w:t>el</w:t>
      </w:r>
      <w:r w:rsidRPr="006944E6">
        <w:rPr>
          <w:spacing w:val="1"/>
        </w:rPr>
        <w:t xml:space="preserve"> </w:t>
      </w:r>
      <w:r w:rsidRPr="006944E6">
        <w:t>negocio</w:t>
      </w:r>
      <w:r w:rsidRPr="006944E6">
        <w:rPr>
          <w:spacing w:val="1"/>
        </w:rPr>
        <w:t xml:space="preserve"> </w:t>
      </w:r>
      <w:r w:rsidRPr="006944E6">
        <w:t>de Consumer</w:t>
      </w:r>
      <w:r w:rsidRPr="006944E6">
        <w:rPr>
          <w:spacing w:val="1"/>
        </w:rPr>
        <w:t xml:space="preserve"> </w:t>
      </w:r>
      <w:proofErr w:type="spellStart"/>
      <w:r w:rsidRPr="006944E6">
        <w:t>Brands</w:t>
      </w:r>
      <w:proofErr w:type="spellEnd"/>
      <w:r w:rsidRPr="006944E6">
        <w:t>,</w:t>
      </w:r>
      <w:r w:rsidRPr="006944E6">
        <w:rPr>
          <w:spacing w:val="1"/>
        </w:rPr>
        <w:t xml:space="preserve"> </w:t>
      </w:r>
      <w:r w:rsidRPr="006944E6">
        <w:t>por</w:t>
      </w:r>
      <w:r w:rsidRPr="006944E6">
        <w:rPr>
          <w:spacing w:val="1"/>
        </w:rPr>
        <w:t xml:space="preserve"> </w:t>
      </w:r>
      <w:r w:rsidRPr="006944E6">
        <w:t>ejemplo,</w:t>
      </w:r>
      <w:r w:rsidRPr="006944E6">
        <w:rPr>
          <w:spacing w:val="1"/>
        </w:rPr>
        <w:t xml:space="preserve"> </w:t>
      </w:r>
      <w:r w:rsidRPr="006944E6">
        <w:t>logrando un crecimiento orgánico muy fuerte y volviendo a un margen EBIT ajustado de dos</w:t>
      </w:r>
      <w:r w:rsidRPr="006944E6">
        <w:rPr>
          <w:spacing w:val="1"/>
        </w:rPr>
        <w:t xml:space="preserve"> </w:t>
      </w:r>
      <w:r w:rsidRPr="006944E6">
        <w:t>dígitos. Al mismo tiempo, el proceso de integración también ha avanzado mucho más rápido</w:t>
      </w:r>
      <w:r w:rsidRPr="006944E6">
        <w:rPr>
          <w:spacing w:val="1"/>
        </w:rPr>
        <w:t xml:space="preserve"> </w:t>
      </w:r>
      <w:r w:rsidRPr="006944E6">
        <w:t>de lo previsto inicialmente. Esto se refleja en los ahorros realizados en 2023. Más de 200</w:t>
      </w:r>
      <w:r w:rsidRPr="006944E6">
        <w:rPr>
          <w:spacing w:val="1"/>
        </w:rPr>
        <w:t xml:space="preserve"> </w:t>
      </w:r>
      <w:r w:rsidRPr="006944E6">
        <w:t>millones de euros de los 250 millones de euros de ahorro previstos para finales de 2024 ya se</w:t>
      </w:r>
      <w:r w:rsidRPr="006944E6">
        <w:rPr>
          <w:spacing w:val="-58"/>
        </w:rPr>
        <w:t xml:space="preserve"> </w:t>
      </w:r>
      <w:r w:rsidRPr="006944E6">
        <w:t>habían conseguido a finales de 2023. El objetivo de ahorro total de la fase 1 también se ha</w:t>
      </w:r>
      <w:r w:rsidRPr="006944E6">
        <w:rPr>
          <w:spacing w:val="1"/>
        </w:rPr>
        <w:t xml:space="preserve"> </w:t>
      </w:r>
      <w:r w:rsidRPr="006944E6">
        <w:t>incrementado</w:t>
      </w:r>
      <w:r w:rsidRPr="006944E6">
        <w:rPr>
          <w:spacing w:val="-2"/>
        </w:rPr>
        <w:t xml:space="preserve"> </w:t>
      </w:r>
      <w:r w:rsidRPr="006944E6">
        <w:t>a</w:t>
      </w:r>
      <w:r w:rsidRPr="006944E6">
        <w:rPr>
          <w:spacing w:val="-1"/>
        </w:rPr>
        <w:t xml:space="preserve"> </w:t>
      </w:r>
      <w:r w:rsidRPr="006944E6">
        <w:t>275</w:t>
      </w:r>
      <w:r w:rsidRPr="006944E6">
        <w:rPr>
          <w:spacing w:val="-1"/>
        </w:rPr>
        <w:t xml:space="preserve"> </w:t>
      </w:r>
      <w:r w:rsidRPr="006944E6">
        <w:t>millones</w:t>
      </w:r>
      <w:r w:rsidRPr="006944E6">
        <w:rPr>
          <w:spacing w:val="-1"/>
        </w:rPr>
        <w:t xml:space="preserve"> </w:t>
      </w:r>
      <w:r w:rsidRPr="006944E6">
        <w:t>de</w:t>
      </w:r>
      <w:r w:rsidRPr="006944E6">
        <w:rPr>
          <w:spacing w:val="-1"/>
        </w:rPr>
        <w:t xml:space="preserve"> </w:t>
      </w:r>
      <w:r w:rsidRPr="006944E6">
        <w:t>euros.</w:t>
      </w:r>
    </w:p>
    <w:p w14:paraId="712B7DED" w14:textId="77777777" w:rsidR="00C72CDE" w:rsidRPr="006944E6" w:rsidRDefault="00C72CDE" w:rsidP="006944E6">
      <w:pPr>
        <w:pStyle w:val="Textoindependiente"/>
        <w:spacing w:before="1"/>
        <w:jc w:val="both"/>
      </w:pPr>
    </w:p>
    <w:p w14:paraId="2C8AD8D9" w14:textId="77777777" w:rsidR="00C72CDE" w:rsidRPr="006944E6" w:rsidRDefault="00E34B59" w:rsidP="006944E6">
      <w:pPr>
        <w:pStyle w:val="Textoindependiente"/>
        <w:ind w:left="161" w:right="615"/>
        <w:jc w:val="both"/>
      </w:pPr>
      <w:r w:rsidRPr="006944E6">
        <w:t>También se ha puesto en marcha la segunda fase de integración, centrada en la optimización</w:t>
      </w:r>
      <w:r w:rsidRPr="006944E6">
        <w:rPr>
          <w:spacing w:val="1"/>
        </w:rPr>
        <w:t xml:space="preserve"> </w:t>
      </w:r>
      <w:r w:rsidRPr="006944E6">
        <w:t xml:space="preserve">de la red de la cadena de suministro en el negocio Consumer </w:t>
      </w:r>
      <w:proofErr w:type="spellStart"/>
      <w:r w:rsidRPr="006944E6">
        <w:t>Brands</w:t>
      </w:r>
      <w:proofErr w:type="spellEnd"/>
      <w:r w:rsidRPr="006944E6">
        <w:t>. Además, ya se ha</w:t>
      </w:r>
      <w:r w:rsidRPr="006944E6">
        <w:rPr>
          <w:spacing w:val="1"/>
        </w:rPr>
        <w:t xml:space="preserve"> </w:t>
      </w:r>
      <w:r w:rsidRPr="006944E6">
        <w:t>introducido en los primeros países el denominado "principio 1-1-1". Esto significa: un pedido,</w:t>
      </w:r>
      <w:r w:rsidRPr="006944E6">
        <w:rPr>
          <w:spacing w:val="-58"/>
        </w:rPr>
        <w:t xml:space="preserve"> </w:t>
      </w:r>
      <w:r w:rsidRPr="006944E6">
        <w:t>una</w:t>
      </w:r>
      <w:r w:rsidRPr="006944E6">
        <w:rPr>
          <w:spacing w:val="-8"/>
        </w:rPr>
        <w:t xml:space="preserve"> </w:t>
      </w:r>
      <w:r w:rsidRPr="006944E6">
        <w:t>entrega,</w:t>
      </w:r>
      <w:r w:rsidRPr="006944E6">
        <w:rPr>
          <w:spacing w:val="-8"/>
        </w:rPr>
        <w:t xml:space="preserve"> </w:t>
      </w:r>
      <w:r w:rsidRPr="006944E6">
        <w:t>una</w:t>
      </w:r>
      <w:r w:rsidRPr="006944E6">
        <w:rPr>
          <w:spacing w:val="-8"/>
        </w:rPr>
        <w:t xml:space="preserve"> </w:t>
      </w:r>
      <w:r w:rsidRPr="006944E6">
        <w:t>factura.</w:t>
      </w:r>
      <w:r w:rsidRPr="006944E6">
        <w:rPr>
          <w:spacing w:val="-8"/>
        </w:rPr>
        <w:t xml:space="preserve"> </w:t>
      </w:r>
      <w:r w:rsidRPr="006944E6">
        <w:t>En</w:t>
      </w:r>
      <w:r w:rsidRPr="006944E6">
        <w:rPr>
          <w:spacing w:val="-7"/>
        </w:rPr>
        <w:t xml:space="preserve"> </w:t>
      </w:r>
      <w:r w:rsidRPr="006944E6">
        <w:t>2023,</w:t>
      </w:r>
      <w:r w:rsidRPr="006944E6">
        <w:rPr>
          <w:spacing w:val="-8"/>
        </w:rPr>
        <w:t xml:space="preserve"> </w:t>
      </w:r>
      <w:r w:rsidRPr="006944E6">
        <w:t>ya</w:t>
      </w:r>
      <w:r w:rsidRPr="006944E6">
        <w:rPr>
          <w:spacing w:val="-8"/>
        </w:rPr>
        <w:t xml:space="preserve"> </w:t>
      </w:r>
      <w:r w:rsidRPr="006944E6">
        <w:t>se</w:t>
      </w:r>
      <w:r w:rsidRPr="006944E6">
        <w:rPr>
          <w:spacing w:val="-8"/>
        </w:rPr>
        <w:t xml:space="preserve"> </w:t>
      </w:r>
      <w:r w:rsidRPr="006944E6">
        <w:t>han</w:t>
      </w:r>
      <w:r w:rsidRPr="006944E6">
        <w:rPr>
          <w:spacing w:val="-7"/>
        </w:rPr>
        <w:t xml:space="preserve"> </w:t>
      </w:r>
      <w:r w:rsidRPr="006944E6">
        <w:t>conseguido</w:t>
      </w:r>
      <w:r w:rsidRPr="006944E6">
        <w:rPr>
          <w:spacing w:val="-8"/>
        </w:rPr>
        <w:t xml:space="preserve"> </w:t>
      </w:r>
      <w:r w:rsidRPr="006944E6">
        <w:t>ahorros</w:t>
      </w:r>
      <w:r w:rsidRPr="006944E6">
        <w:rPr>
          <w:spacing w:val="-8"/>
        </w:rPr>
        <w:t xml:space="preserve"> </w:t>
      </w:r>
      <w:r w:rsidRPr="006944E6">
        <w:t>de</w:t>
      </w:r>
      <w:r w:rsidRPr="006944E6">
        <w:rPr>
          <w:spacing w:val="-8"/>
        </w:rPr>
        <w:t xml:space="preserve"> </w:t>
      </w:r>
      <w:r w:rsidRPr="006944E6">
        <w:t>unos</w:t>
      </w:r>
      <w:r w:rsidRPr="006944E6">
        <w:rPr>
          <w:spacing w:val="-7"/>
        </w:rPr>
        <w:t xml:space="preserve"> </w:t>
      </w:r>
      <w:r w:rsidRPr="006944E6">
        <w:t>80</w:t>
      </w:r>
      <w:r w:rsidRPr="006944E6">
        <w:rPr>
          <w:spacing w:val="-8"/>
        </w:rPr>
        <w:t xml:space="preserve"> </w:t>
      </w:r>
      <w:r w:rsidRPr="006944E6">
        <w:t>millones</w:t>
      </w:r>
      <w:r w:rsidRPr="006944E6">
        <w:rPr>
          <w:spacing w:val="-8"/>
        </w:rPr>
        <w:t xml:space="preserve"> </w:t>
      </w:r>
      <w:r w:rsidRPr="006944E6">
        <w:t>de</w:t>
      </w:r>
      <w:r w:rsidRPr="006944E6">
        <w:rPr>
          <w:spacing w:val="-8"/>
        </w:rPr>
        <w:t xml:space="preserve"> </w:t>
      </w:r>
      <w:r w:rsidRPr="006944E6">
        <w:t>euros</w:t>
      </w:r>
      <w:r w:rsidRPr="006944E6">
        <w:rPr>
          <w:spacing w:val="-58"/>
        </w:rPr>
        <w:t xml:space="preserve"> </w:t>
      </w:r>
      <w:r w:rsidRPr="006944E6">
        <w:t>gracias a la fase 2 de la integración. El ahorro total previsto de la fase 2 también se ha</w:t>
      </w:r>
      <w:r w:rsidRPr="006944E6">
        <w:rPr>
          <w:spacing w:val="1"/>
        </w:rPr>
        <w:t xml:space="preserve"> </w:t>
      </w:r>
      <w:r w:rsidRPr="006944E6">
        <w:t>incrementado de al menos 150 millones de euros a unos 250 millones de euros. Por lo tanto,</w:t>
      </w:r>
      <w:r w:rsidRPr="006944E6">
        <w:rPr>
          <w:spacing w:val="1"/>
        </w:rPr>
        <w:t xml:space="preserve"> </w:t>
      </w:r>
      <w:r w:rsidRPr="006944E6">
        <w:t>el ahorro total previsto de ambas fases de la integración, que se realizará en su totalidad a</w:t>
      </w:r>
      <w:r w:rsidRPr="006944E6">
        <w:rPr>
          <w:spacing w:val="1"/>
        </w:rPr>
        <w:t xml:space="preserve"> </w:t>
      </w:r>
      <w:r w:rsidRPr="006944E6">
        <w:t>finales</w:t>
      </w:r>
      <w:r w:rsidRPr="006944E6">
        <w:rPr>
          <w:spacing w:val="-2"/>
        </w:rPr>
        <w:t xml:space="preserve"> </w:t>
      </w:r>
      <w:r w:rsidRPr="006944E6">
        <w:t>de</w:t>
      </w:r>
      <w:r w:rsidRPr="006944E6">
        <w:rPr>
          <w:spacing w:val="-2"/>
        </w:rPr>
        <w:t xml:space="preserve"> </w:t>
      </w:r>
      <w:r w:rsidRPr="006944E6">
        <w:t>2026,</w:t>
      </w:r>
      <w:r w:rsidRPr="006944E6">
        <w:rPr>
          <w:spacing w:val="-1"/>
        </w:rPr>
        <w:t xml:space="preserve"> </w:t>
      </w:r>
      <w:r w:rsidRPr="006944E6">
        <w:t>aumentará</w:t>
      </w:r>
      <w:r w:rsidRPr="006944E6">
        <w:rPr>
          <w:spacing w:val="-2"/>
        </w:rPr>
        <w:t xml:space="preserve"> </w:t>
      </w:r>
      <w:r w:rsidRPr="006944E6">
        <w:t>de</w:t>
      </w:r>
      <w:r w:rsidRPr="006944E6">
        <w:rPr>
          <w:spacing w:val="-2"/>
        </w:rPr>
        <w:t xml:space="preserve"> </w:t>
      </w:r>
      <w:r w:rsidRPr="006944E6">
        <w:t>400</w:t>
      </w:r>
      <w:r w:rsidRPr="006944E6">
        <w:rPr>
          <w:spacing w:val="-1"/>
        </w:rPr>
        <w:t xml:space="preserve"> </w:t>
      </w:r>
      <w:r w:rsidRPr="006944E6">
        <w:t>millones</w:t>
      </w:r>
      <w:r w:rsidRPr="006944E6">
        <w:rPr>
          <w:spacing w:val="-2"/>
        </w:rPr>
        <w:t xml:space="preserve"> </w:t>
      </w:r>
      <w:r w:rsidRPr="006944E6">
        <w:t>de</w:t>
      </w:r>
      <w:r w:rsidRPr="006944E6">
        <w:rPr>
          <w:spacing w:val="-1"/>
        </w:rPr>
        <w:t xml:space="preserve"> </w:t>
      </w:r>
      <w:r w:rsidRPr="006944E6">
        <w:t>euros</w:t>
      </w:r>
      <w:r w:rsidRPr="006944E6">
        <w:rPr>
          <w:spacing w:val="-2"/>
        </w:rPr>
        <w:t xml:space="preserve"> </w:t>
      </w:r>
      <w:r w:rsidRPr="006944E6">
        <w:t>a</w:t>
      </w:r>
      <w:r w:rsidRPr="006944E6">
        <w:rPr>
          <w:spacing w:val="-2"/>
        </w:rPr>
        <w:t xml:space="preserve"> </w:t>
      </w:r>
      <w:r w:rsidRPr="006944E6">
        <w:t>525</w:t>
      </w:r>
      <w:r w:rsidRPr="006944E6">
        <w:rPr>
          <w:spacing w:val="-1"/>
        </w:rPr>
        <w:t xml:space="preserve"> </w:t>
      </w:r>
      <w:r w:rsidRPr="006944E6">
        <w:t>millones</w:t>
      </w:r>
      <w:r w:rsidRPr="006944E6">
        <w:rPr>
          <w:spacing w:val="-2"/>
        </w:rPr>
        <w:t xml:space="preserve"> </w:t>
      </w:r>
      <w:r w:rsidRPr="006944E6">
        <w:t>de</w:t>
      </w:r>
      <w:r w:rsidRPr="006944E6">
        <w:rPr>
          <w:spacing w:val="-1"/>
        </w:rPr>
        <w:t xml:space="preserve"> </w:t>
      </w:r>
      <w:r w:rsidRPr="006944E6">
        <w:t>euros.</w:t>
      </w:r>
    </w:p>
    <w:p w14:paraId="65ADB819" w14:textId="77777777" w:rsidR="00C72CDE" w:rsidRPr="006944E6" w:rsidRDefault="00E34B59" w:rsidP="006944E6">
      <w:pPr>
        <w:pStyle w:val="Textoindependiente"/>
        <w:spacing w:before="2"/>
        <w:ind w:left="161" w:right="617"/>
        <w:jc w:val="both"/>
      </w:pPr>
      <w:r w:rsidRPr="006944E6">
        <w:t>Al mismo tiempo, Henkel ha invertido en sus negocios para seguir reforzando sus marcas y la</w:t>
      </w:r>
      <w:r w:rsidRPr="006944E6">
        <w:rPr>
          <w:spacing w:val="-58"/>
        </w:rPr>
        <w:t xml:space="preserve"> </w:t>
      </w:r>
      <w:r w:rsidRPr="006944E6">
        <w:t>innovación,</w:t>
      </w:r>
      <w:r w:rsidRPr="006944E6">
        <w:rPr>
          <w:spacing w:val="-12"/>
        </w:rPr>
        <w:t xml:space="preserve"> </w:t>
      </w:r>
      <w:r w:rsidRPr="006944E6">
        <w:t>por</w:t>
      </w:r>
      <w:r w:rsidRPr="006944E6">
        <w:rPr>
          <w:spacing w:val="-12"/>
        </w:rPr>
        <w:t xml:space="preserve"> </w:t>
      </w:r>
      <w:r w:rsidRPr="006944E6">
        <w:t>ejemplo,</w:t>
      </w:r>
      <w:r w:rsidRPr="006944E6">
        <w:rPr>
          <w:spacing w:val="-12"/>
        </w:rPr>
        <w:t xml:space="preserve"> </w:t>
      </w:r>
      <w:r w:rsidRPr="006944E6">
        <w:t>aumentando</w:t>
      </w:r>
      <w:r w:rsidRPr="006944E6">
        <w:rPr>
          <w:spacing w:val="-11"/>
        </w:rPr>
        <w:t xml:space="preserve"> </w:t>
      </w:r>
      <w:r w:rsidRPr="006944E6">
        <w:t>significativamente</w:t>
      </w:r>
      <w:r w:rsidRPr="006944E6">
        <w:rPr>
          <w:spacing w:val="-12"/>
        </w:rPr>
        <w:t xml:space="preserve"> </w:t>
      </w:r>
      <w:r w:rsidRPr="006944E6">
        <w:t>las</w:t>
      </w:r>
      <w:r w:rsidRPr="006944E6">
        <w:rPr>
          <w:spacing w:val="-12"/>
        </w:rPr>
        <w:t xml:space="preserve"> </w:t>
      </w:r>
      <w:r w:rsidRPr="006944E6">
        <w:t>inversiones</w:t>
      </w:r>
      <w:r w:rsidRPr="006944E6">
        <w:rPr>
          <w:spacing w:val="-11"/>
        </w:rPr>
        <w:t xml:space="preserve"> </w:t>
      </w:r>
      <w:r w:rsidRPr="006944E6">
        <w:t>en</w:t>
      </w:r>
      <w:r w:rsidRPr="006944E6">
        <w:rPr>
          <w:spacing w:val="-12"/>
        </w:rPr>
        <w:t xml:space="preserve"> </w:t>
      </w:r>
      <w:r w:rsidRPr="006944E6">
        <w:t>marketing</w:t>
      </w:r>
      <w:r w:rsidRPr="006944E6">
        <w:rPr>
          <w:spacing w:val="-12"/>
        </w:rPr>
        <w:t xml:space="preserve"> </w:t>
      </w:r>
      <w:r w:rsidRPr="006944E6">
        <w:t>y</w:t>
      </w:r>
      <w:r w:rsidRPr="006944E6">
        <w:rPr>
          <w:spacing w:val="-12"/>
        </w:rPr>
        <w:t xml:space="preserve"> </w:t>
      </w:r>
      <w:r w:rsidRPr="006944E6">
        <w:t>ventas</w:t>
      </w:r>
      <w:r w:rsidRPr="006944E6">
        <w:rPr>
          <w:spacing w:val="-57"/>
        </w:rPr>
        <w:t xml:space="preserve"> </w:t>
      </w:r>
      <w:r w:rsidRPr="006944E6">
        <w:t>para</w:t>
      </w:r>
      <w:r w:rsidRPr="006944E6">
        <w:rPr>
          <w:spacing w:val="-3"/>
        </w:rPr>
        <w:t xml:space="preserve"> </w:t>
      </w:r>
      <w:r w:rsidRPr="006944E6">
        <w:t>impulsar</w:t>
      </w:r>
      <w:r w:rsidRPr="006944E6">
        <w:rPr>
          <w:spacing w:val="-2"/>
        </w:rPr>
        <w:t xml:space="preserve"> </w:t>
      </w:r>
      <w:r w:rsidRPr="006944E6">
        <w:t>el</w:t>
      </w:r>
      <w:r w:rsidRPr="006944E6">
        <w:rPr>
          <w:spacing w:val="-2"/>
        </w:rPr>
        <w:t xml:space="preserve"> </w:t>
      </w:r>
      <w:r w:rsidRPr="006944E6">
        <w:t>crecimiento</w:t>
      </w:r>
      <w:r w:rsidRPr="006944E6">
        <w:rPr>
          <w:spacing w:val="-2"/>
        </w:rPr>
        <w:t xml:space="preserve"> </w:t>
      </w:r>
      <w:r w:rsidRPr="006944E6">
        <w:t>futuro</w:t>
      </w:r>
      <w:r w:rsidRPr="006944E6">
        <w:rPr>
          <w:spacing w:val="-2"/>
        </w:rPr>
        <w:t xml:space="preserve"> </w:t>
      </w:r>
      <w:r w:rsidRPr="006944E6">
        <w:t>y</w:t>
      </w:r>
      <w:r w:rsidRPr="006944E6">
        <w:rPr>
          <w:spacing w:val="-2"/>
        </w:rPr>
        <w:t xml:space="preserve"> </w:t>
      </w:r>
      <w:r w:rsidRPr="006944E6">
        <w:t>seguir</w:t>
      </w:r>
      <w:r w:rsidRPr="006944E6">
        <w:rPr>
          <w:spacing w:val="-2"/>
        </w:rPr>
        <w:t xml:space="preserve"> </w:t>
      </w:r>
      <w:r w:rsidRPr="006944E6">
        <w:t>mejorando</w:t>
      </w:r>
      <w:r w:rsidRPr="006944E6">
        <w:rPr>
          <w:spacing w:val="-2"/>
        </w:rPr>
        <w:t xml:space="preserve"> </w:t>
      </w:r>
      <w:r w:rsidRPr="006944E6">
        <w:t>la</w:t>
      </w:r>
      <w:r w:rsidRPr="006944E6">
        <w:rPr>
          <w:spacing w:val="-3"/>
        </w:rPr>
        <w:t xml:space="preserve"> </w:t>
      </w:r>
      <w:r w:rsidRPr="006944E6">
        <w:t>rentabilidad</w:t>
      </w:r>
      <w:r w:rsidRPr="006944E6">
        <w:rPr>
          <w:spacing w:val="-2"/>
        </w:rPr>
        <w:t xml:space="preserve"> </w:t>
      </w:r>
      <w:r w:rsidRPr="006944E6">
        <w:t>del</w:t>
      </w:r>
      <w:r w:rsidRPr="006944E6">
        <w:rPr>
          <w:spacing w:val="-2"/>
        </w:rPr>
        <w:t xml:space="preserve"> </w:t>
      </w:r>
      <w:r w:rsidRPr="006944E6">
        <w:t>negocio.</w:t>
      </w:r>
    </w:p>
    <w:p w14:paraId="547C8AEC" w14:textId="77777777" w:rsidR="00C72CDE" w:rsidRPr="006944E6" w:rsidRDefault="00C72CDE" w:rsidP="006944E6">
      <w:pPr>
        <w:pStyle w:val="Textoindependiente"/>
        <w:jc w:val="both"/>
      </w:pPr>
    </w:p>
    <w:p w14:paraId="48EA5288" w14:textId="77777777" w:rsidR="00C72CDE" w:rsidRPr="006944E6" w:rsidRDefault="00E34B59" w:rsidP="006944E6">
      <w:pPr>
        <w:pStyle w:val="Ttulo1"/>
        <w:spacing w:before="1"/>
      </w:pPr>
      <w:r w:rsidRPr="006944E6">
        <w:t>Mayor</w:t>
      </w:r>
      <w:r w:rsidRPr="006944E6">
        <w:rPr>
          <w:spacing w:val="-4"/>
        </w:rPr>
        <w:t xml:space="preserve"> </w:t>
      </w:r>
      <w:r w:rsidRPr="006944E6">
        <w:t>desarrollo</w:t>
      </w:r>
      <w:r w:rsidRPr="006944E6">
        <w:rPr>
          <w:spacing w:val="-3"/>
        </w:rPr>
        <w:t xml:space="preserve"> </w:t>
      </w:r>
      <w:r w:rsidRPr="006944E6">
        <w:t>de</w:t>
      </w:r>
      <w:r w:rsidRPr="006944E6">
        <w:rPr>
          <w:spacing w:val="-4"/>
        </w:rPr>
        <w:t xml:space="preserve"> </w:t>
      </w:r>
      <w:r w:rsidRPr="006944E6">
        <w:t>la</w:t>
      </w:r>
      <w:r w:rsidRPr="006944E6">
        <w:rPr>
          <w:spacing w:val="-3"/>
        </w:rPr>
        <w:t xml:space="preserve"> </w:t>
      </w:r>
      <w:r w:rsidRPr="006944E6">
        <w:t>unidad</w:t>
      </w:r>
      <w:r w:rsidRPr="006944E6">
        <w:rPr>
          <w:spacing w:val="-4"/>
        </w:rPr>
        <w:t xml:space="preserve"> </w:t>
      </w:r>
      <w:r w:rsidRPr="006944E6">
        <w:t>de</w:t>
      </w:r>
      <w:r w:rsidRPr="006944E6">
        <w:rPr>
          <w:spacing w:val="-3"/>
        </w:rPr>
        <w:t xml:space="preserve"> </w:t>
      </w:r>
      <w:r w:rsidRPr="006944E6">
        <w:t>negocio</w:t>
      </w:r>
      <w:r w:rsidRPr="006944E6">
        <w:rPr>
          <w:spacing w:val="-3"/>
        </w:rPr>
        <w:t xml:space="preserve"> </w:t>
      </w:r>
      <w:r w:rsidRPr="006944E6">
        <w:t>Adhesive</w:t>
      </w:r>
      <w:r w:rsidRPr="006944E6">
        <w:rPr>
          <w:spacing w:val="-4"/>
        </w:rPr>
        <w:t xml:space="preserve"> </w:t>
      </w:r>
      <w:r w:rsidRPr="006944E6">
        <w:t>Technologies</w:t>
      </w:r>
    </w:p>
    <w:p w14:paraId="606CFA3B" w14:textId="77777777" w:rsidR="00C72CDE" w:rsidRPr="006944E6" w:rsidRDefault="00E34B59" w:rsidP="006944E6">
      <w:pPr>
        <w:pStyle w:val="Textoindependiente"/>
        <w:ind w:left="161" w:right="616"/>
        <w:jc w:val="both"/>
      </w:pPr>
      <w:r w:rsidRPr="006944E6">
        <w:t>Para</w:t>
      </w:r>
      <w:r w:rsidRPr="006944E6">
        <w:rPr>
          <w:spacing w:val="-13"/>
        </w:rPr>
        <w:t xml:space="preserve"> </w:t>
      </w:r>
      <w:r w:rsidRPr="006944E6">
        <w:t>seguir</w:t>
      </w:r>
      <w:r w:rsidRPr="006944E6">
        <w:rPr>
          <w:spacing w:val="-12"/>
        </w:rPr>
        <w:t xml:space="preserve"> </w:t>
      </w:r>
      <w:r w:rsidRPr="006944E6">
        <w:t>aprovechando</w:t>
      </w:r>
      <w:r w:rsidRPr="006944E6">
        <w:rPr>
          <w:spacing w:val="-12"/>
        </w:rPr>
        <w:t xml:space="preserve"> </w:t>
      </w:r>
      <w:r w:rsidRPr="006944E6">
        <w:t>la</w:t>
      </w:r>
      <w:r w:rsidRPr="006944E6">
        <w:rPr>
          <w:spacing w:val="-12"/>
        </w:rPr>
        <w:t xml:space="preserve"> </w:t>
      </w:r>
      <w:r w:rsidRPr="006944E6">
        <w:t>posición</w:t>
      </w:r>
      <w:r w:rsidRPr="006944E6">
        <w:rPr>
          <w:spacing w:val="-13"/>
        </w:rPr>
        <w:t xml:space="preserve"> </w:t>
      </w:r>
      <w:r w:rsidRPr="006944E6">
        <w:t>de</w:t>
      </w:r>
      <w:r w:rsidRPr="006944E6">
        <w:rPr>
          <w:spacing w:val="-12"/>
        </w:rPr>
        <w:t xml:space="preserve"> </w:t>
      </w:r>
      <w:r w:rsidRPr="006944E6">
        <w:t>liderazgo</w:t>
      </w:r>
      <w:r w:rsidRPr="006944E6">
        <w:rPr>
          <w:spacing w:val="-12"/>
        </w:rPr>
        <w:t xml:space="preserve"> </w:t>
      </w:r>
      <w:r w:rsidRPr="006944E6">
        <w:t>mundial</w:t>
      </w:r>
      <w:r w:rsidRPr="006944E6">
        <w:rPr>
          <w:spacing w:val="-12"/>
        </w:rPr>
        <w:t xml:space="preserve"> </w:t>
      </w:r>
      <w:r w:rsidRPr="006944E6">
        <w:t>en</w:t>
      </w:r>
      <w:r w:rsidRPr="006944E6">
        <w:rPr>
          <w:spacing w:val="-13"/>
        </w:rPr>
        <w:t xml:space="preserve"> </w:t>
      </w:r>
      <w:r w:rsidRPr="006944E6">
        <w:t>el</w:t>
      </w:r>
      <w:r w:rsidRPr="006944E6">
        <w:rPr>
          <w:spacing w:val="-12"/>
        </w:rPr>
        <w:t xml:space="preserve"> </w:t>
      </w:r>
      <w:r w:rsidRPr="006944E6">
        <w:t>mercado</w:t>
      </w:r>
      <w:r w:rsidRPr="006944E6">
        <w:rPr>
          <w:spacing w:val="-12"/>
        </w:rPr>
        <w:t xml:space="preserve"> </w:t>
      </w:r>
      <w:r w:rsidRPr="006944E6">
        <w:t>y</w:t>
      </w:r>
      <w:r w:rsidRPr="006944E6">
        <w:rPr>
          <w:spacing w:val="-12"/>
        </w:rPr>
        <w:t xml:space="preserve"> </w:t>
      </w:r>
      <w:r w:rsidRPr="006944E6">
        <w:t>llevar</w:t>
      </w:r>
      <w:r w:rsidRPr="006944E6">
        <w:rPr>
          <w:spacing w:val="-13"/>
        </w:rPr>
        <w:t xml:space="preserve"> </w:t>
      </w:r>
      <w:r w:rsidRPr="006944E6">
        <w:t>este</w:t>
      </w:r>
      <w:r w:rsidRPr="006944E6">
        <w:rPr>
          <w:spacing w:val="-12"/>
        </w:rPr>
        <w:t xml:space="preserve"> </w:t>
      </w:r>
      <w:r w:rsidRPr="006944E6">
        <w:t>negocio</w:t>
      </w:r>
      <w:r w:rsidRPr="006944E6">
        <w:rPr>
          <w:spacing w:val="-58"/>
        </w:rPr>
        <w:t xml:space="preserve"> </w:t>
      </w:r>
      <w:r w:rsidRPr="006944E6">
        <w:t>al siguiente nivel, Henkel ha realizado varios cambios en la cúpula directiva de Adhesive</w:t>
      </w:r>
      <w:r w:rsidRPr="006944E6">
        <w:rPr>
          <w:spacing w:val="1"/>
        </w:rPr>
        <w:t xml:space="preserve"> </w:t>
      </w:r>
      <w:r w:rsidRPr="006944E6">
        <w:t>Technologies, promoviendo un equipo más diverso e internacional en el ejercicio 2023. Al</w:t>
      </w:r>
      <w:r w:rsidRPr="006944E6">
        <w:rPr>
          <w:spacing w:val="1"/>
        </w:rPr>
        <w:t xml:space="preserve"> </w:t>
      </w:r>
      <w:r w:rsidRPr="006944E6">
        <w:t>mismo tiempo, ha optimizado la estructura organizativa para mejorar aún más la proximidad</w:t>
      </w:r>
      <w:r w:rsidRPr="006944E6">
        <w:rPr>
          <w:spacing w:val="1"/>
        </w:rPr>
        <w:t xml:space="preserve"> </w:t>
      </w:r>
      <w:r w:rsidRPr="006944E6">
        <w:t xml:space="preserve">al cliente y al mercado. La nueva estructura comprende tres áreas de negocio: </w:t>
      </w:r>
      <w:proofErr w:type="spellStart"/>
      <w:r w:rsidRPr="006944E6">
        <w:t>Mobility</w:t>
      </w:r>
      <w:proofErr w:type="spellEnd"/>
      <w:r w:rsidRPr="006944E6">
        <w:t xml:space="preserve"> &amp;</w:t>
      </w:r>
      <w:r w:rsidRPr="006944E6">
        <w:rPr>
          <w:spacing w:val="1"/>
        </w:rPr>
        <w:t xml:space="preserve"> </w:t>
      </w:r>
      <w:proofErr w:type="spellStart"/>
      <w:r w:rsidRPr="006944E6">
        <w:t>Electronics</w:t>
      </w:r>
      <w:proofErr w:type="spellEnd"/>
      <w:r w:rsidRPr="006944E6">
        <w:t xml:space="preserve">, </w:t>
      </w:r>
      <w:proofErr w:type="spellStart"/>
      <w:r w:rsidRPr="006944E6">
        <w:t>Packaging</w:t>
      </w:r>
      <w:proofErr w:type="spellEnd"/>
      <w:r w:rsidRPr="006944E6">
        <w:t xml:space="preserve"> &amp; Consumer </w:t>
      </w:r>
      <w:proofErr w:type="spellStart"/>
      <w:r w:rsidRPr="006944E6">
        <w:t>Goods</w:t>
      </w:r>
      <w:proofErr w:type="spellEnd"/>
      <w:r w:rsidRPr="006944E6">
        <w:t xml:space="preserve">, and Consumer, </w:t>
      </w:r>
      <w:proofErr w:type="spellStart"/>
      <w:r w:rsidRPr="006944E6">
        <w:t>Craftsmen</w:t>
      </w:r>
      <w:proofErr w:type="spellEnd"/>
      <w:r w:rsidRPr="006944E6">
        <w:t xml:space="preserve"> &amp; Professional. Se</w:t>
      </w:r>
      <w:r w:rsidRPr="006944E6">
        <w:rPr>
          <w:spacing w:val="1"/>
        </w:rPr>
        <w:t xml:space="preserve"> </w:t>
      </w:r>
      <w:r w:rsidRPr="006944E6">
        <w:t>estableció</w:t>
      </w:r>
      <w:r w:rsidRPr="006944E6">
        <w:rPr>
          <w:spacing w:val="-3"/>
        </w:rPr>
        <w:t xml:space="preserve"> </w:t>
      </w:r>
      <w:r w:rsidRPr="006944E6">
        <w:t>en</w:t>
      </w:r>
      <w:r w:rsidRPr="006944E6">
        <w:rPr>
          <w:spacing w:val="-2"/>
        </w:rPr>
        <w:t xml:space="preserve"> </w:t>
      </w:r>
      <w:r w:rsidRPr="006944E6">
        <w:t>el</w:t>
      </w:r>
      <w:r w:rsidRPr="006944E6">
        <w:rPr>
          <w:spacing w:val="-2"/>
        </w:rPr>
        <w:t xml:space="preserve"> </w:t>
      </w:r>
      <w:r w:rsidRPr="006944E6">
        <w:t>transcurso</w:t>
      </w:r>
      <w:r w:rsidRPr="006944E6">
        <w:rPr>
          <w:spacing w:val="-3"/>
        </w:rPr>
        <w:t xml:space="preserve"> </w:t>
      </w:r>
      <w:r w:rsidRPr="006944E6">
        <w:t>de</w:t>
      </w:r>
      <w:r w:rsidRPr="006944E6">
        <w:rPr>
          <w:spacing w:val="-2"/>
        </w:rPr>
        <w:t xml:space="preserve"> </w:t>
      </w:r>
      <w:r w:rsidRPr="006944E6">
        <w:t>2023</w:t>
      </w:r>
      <w:r w:rsidRPr="006944E6">
        <w:rPr>
          <w:spacing w:val="-2"/>
        </w:rPr>
        <w:t xml:space="preserve"> </w:t>
      </w:r>
      <w:r w:rsidRPr="006944E6">
        <w:t>y</w:t>
      </w:r>
      <w:r w:rsidRPr="006944E6">
        <w:rPr>
          <w:spacing w:val="-3"/>
        </w:rPr>
        <w:t xml:space="preserve"> </w:t>
      </w:r>
      <w:r w:rsidRPr="006944E6">
        <w:t>se</w:t>
      </w:r>
      <w:r w:rsidRPr="006944E6">
        <w:rPr>
          <w:spacing w:val="-2"/>
        </w:rPr>
        <w:t xml:space="preserve"> </w:t>
      </w:r>
      <w:r w:rsidRPr="006944E6">
        <w:t>refleja</w:t>
      </w:r>
      <w:r w:rsidRPr="006944E6">
        <w:rPr>
          <w:spacing w:val="-2"/>
        </w:rPr>
        <w:t xml:space="preserve"> </w:t>
      </w:r>
      <w:r w:rsidRPr="006944E6">
        <w:t>plenamente</w:t>
      </w:r>
      <w:r w:rsidRPr="006944E6">
        <w:rPr>
          <w:spacing w:val="-3"/>
        </w:rPr>
        <w:t xml:space="preserve"> </w:t>
      </w:r>
      <w:r w:rsidRPr="006944E6">
        <w:t>en</w:t>
      </w:r>
      <w:r w:rsidRPr="006944E6">
        <w:rPr>
          <w:spacing w:val="-2"/>
        </w:rPr>
        <w:t xml:space="preserve"> </w:t>
      </w:r>
      <w:r w:rsidRPr="006944E6">
        <w:t>los</w:t>
      </w:r>
      <w:r w:rsidRPr="006944E6">
        <w:rPr>
          <w:spacing w:val="-2"/>
        </w:rPr>
        <w:t xml:space="preserve"> </w:t>
      </w:r>
      <w:r w:rsidRPr="006944E6">
        <w:t>informes</w:t>
      </w:r>
      <w:r w:rsidRPr="006944E6">
        <w:rPr>
          <w:spacing w:val="-3"/>
        </w:rPr>
        <w:t xml:space="preserve"> </w:t>
      </w:r>
      <w:r w:rsidRPr="006944E6">
        <w:t>financieros.</w:t>
      </w:r>
    </w:p>
    <w:p w14:paraId="5ADF6069" w14:textId="77777777" w:rsidR="00C72CDE" w:rsidRPr="006944E6" w:rsidRDefault="00C72CDE" w:rsidP="006944E6">
      <w:pPr>
        <w:pStyle w:val="Textoindependiente"/>
        <w:spacing w:before="2"/>
        <w:jc w:val="both"/>
        <w:rPr>
          <w:sz w:val="19"/>
        </w:rPr>
      </w:pPr>
    </w:p>
    <w:p w14:paraId="46828006" w14:textId="77777777" w:rsidR="00C72CDE" w:rsidRPr="006944E6" w:rsidRDefault="00E34B59" w:rsidP="006944E6">
      <w:pPr>
        <w:pStyle w:val="Ttulo1"/>
        <w:spacing w:before="101"/>
      </w:pPr>
      <w:r w:rsidRPr="006944E6">
        <w:t>Nuevos</w:t>
      </w:r>
      <w:r w:rsidRPr="006944E6">
        <w:rPr>
          <w:spacing w:val="-4"/>
        </w:rPr>
        <w:t xml:space="preserve"> </w:t>
      </w:r>
      <w:r w:rsidRPr="006944E6">
        <w:t>avances</w:t>
      </w:r>
      <w:r w:rsidRPr="006944E6">
        <w:rPr>
          <w:spacing w:val="-4"/>
        </w:rPr>
        <w:t xml:space="preserve"> </w:t>
      </w:r>
      <w:r w:rsidRPr="006944E6">
        <w:t>en</w:t>
      </w:r>
      <w:r w:rsidRPr="006944E6">
        <w:rPr>
          <w:spacing w:val="-4"/>
        </w:rPr>
        <w:t xml:space="preserve"> </w:t>
      </w:r>
      <w:r w:rsidRPr="006944E6">
        <w:t>todas</w:t>
      </w:r>
      <w:r w:rsidRPr="006944E6">
        <w:rPr>
          <w:spacing w:val="-4"/>
        </w:rPr>
        <w:t xml:space="preserve"> </w:t>
      </w:r>
      <w:r w:rsidRPr="006944E6">
        <w:t>las</w:t>
      </w:r>
      <w:r w:rsidRPr="006944E6">
        <w:rPr>
          <w:spacing w:val="-4"/>
        </w:rPr>
        <w:t xml:space="preserve"> </w:t>
      </w:r>
      <w:r w:rsidRPr="006944E6">
        <w:t>prioridades</w:t>
      </w:r>
      <w:r w:rsidRPr="006944E6">
        <w:rPr>
          <w:spacing w:val="-3"/>
        </w:rPr>
        <w:t xml:space="preserve"> </w:t>
      </w:r>
      <w:r w:rsidRPr="006944E6">
        <w:t>estratégicas</w:t>
      </w:r>
    </w:p>
    <w:p w14:paraId="177644E4" w14:textId="77777777" w:rsidR="00C72CDE" w:rsidRPr="006944E6" w:rsidRDefault="00E34B59" w:rsidP="006944E6">
      <w:pPr>
        <w:pStyle w:val="Textoindependiente"/>
        <w:ind w:left="161" w:right="616"/>
        <w:jc w:val="both"/>
      </w:pPr>
      <w:r w:rsidRPr="006944E6">
        <w:t>Henkel ha seguido aplicando sistemáticamente su estrategia de crecimiento en el pasado</w:t>
      </w:r>
      <w:r w:rsidRPr="006944E6">
        <w:rPr>
          <w:spacing w:val="1"/>
        </w:rPr>
        <w:t xml:space="preserve"> </w:t>
      </w:r>
      <w:r w:rsidRPr="006944E6">
        <w:t>ejercicio, logrando importantes avances en todas las áreas. La compañía ha desarrollado aún</w:t>
      </w:r>
      <w:r w:rsidRPr="006944E6">
        <w:rPr>
          <w:spacing w:val="1"/>
        </w:rPr>
        <w:t xml:space="preserve"> </w:t>
      </w:r>
      <w:r w:rsidRPr="006944E6">
        <w:t>más su cartera de negocios y marcas, ha fortalecido su ventaja competitiva en las áreas de</w:t>
      </w:r>
      <w:r w:rsidRPr="006944E6">
        <w:rPr>
          <w:spacing w:val="1"/>
        </w:rPr>
        <w:t xml:space="preserve"> </w:t>
      </w:r>
      <w:r w:rsidRPr="006944E6">
        <w:t>innovación,</w:t>
      </w:r>
      <w:r w:rsidRPr="006944E6">
        <w:rPr>
          <w:spacing w:val="1"/>
        </w:rPr>
        <w:t xml:space="preserve"> </w:t>
      </w:r>
      <w:r w:rsidRPr="006944E6">
        <w:t>sostenibilidad</w:t>
      </w:r>
      <w:r w:rsidRPr="006944E6">
        <w:rPr>
          <w:spacing w:val="1"/>
        </w:rPr>
        <w:t xml:space="preserve"> </w:t>
      </w:r>
      <w:r w:rsidRPr="006944E6">
        <w:t>y</w:t>
      </w:r>
      <w:r w:rsidRPr="006944E6">
        <w:rPr>
          <w:spacing w:val="1"/>
        </w:rPr>
        <w:t xml:space="preserve"> </w:t>
      </w:r>
      <w:r w:rsidRPr="006944E6">
        <w:t>digitalización,</w:t>
      </w:r>
      <w:r w:rsidRPr="006944E6">
        <w:rPr>
          <w:spacing w:val="1"/>
        </w:rPr>
        <w:t xml:space="preserve"> </w:t>
      </w:r>
      <w:r w:rsidRPr="006944E6">
        <w:t>y</w:t>
      </w:r>
      <w:r w:rsidRPr="006944E6">
        <w:rPr>
          <w:spacing w:val="1"/>
        </w:rPr>
        <w:t xml:space="preserve"> </w:t>
      </w:r>
      <w:r w:rsidRPr="006944E6">
        <w:t>ha</w:t>
      </w:r>
      <w:r w:rsidRPr="006944E6">
        <w:rPr>
          <w:spacing w:val="1"/>
        </w:rPr>
        <w:t xml:space="preserve"> </w:t>
      </w:r>
      <w:r w:rsidRPr="006944E6">
        <w:t>optimizado</w:t>
      </w:r>
      <w:r w:rsidRPr="006944E6">
        <w:rPr>
          <w:spacing w:val="1"/>
        </w:rPr>
        <w:t xml:space="preserve"> </w:t>
      </w:r>
      <w:r w:rsidRPr="006944E6">
        <w:t>sus</w:t>
      </w:r>
      <w:r w:rsidRPr="006944E6">
        <w:rPr>
          <w:spacing w:val="1"/>
        </w:rPr>
        <w:t xml:space="preserve"> </w:t>
      </w:r>
      <w:r w:rsidRPr="006944E6">
        <w:t>modelos</w:t>
      </w:r>
      <w:r w:rsidRPr="006944E6">
        <w:rPr>
          <w:spacing w:val="1"/>
        </w:rPr>
        <w:t xml:space="preserve"> </w:t>
      </w:r>
      <w:r w:rsidRPr="006944E6">
        <w:t>operativos,</w:t>
      </w:r>
      <w:r w:rsidRPr="006944E6">
        <w:rPr>
          <w:spacing w:val="1"/>
        </w:rPr>
        <w:t xml:space="preserve"> </w:t>
      </w:r>
      <w:r w:rsidRPr="006944E6">
        <w:t>fortaleciendo</w:t>
      </w:r>
      <w:r w:rsidRPr="006944E6">
        <w:rPr>
          <w:spacing w:val="-2"/>
        </w:rPr>
        <w:t xml:space="preserve"> </w:t>
      </w:r>
      <w:r w:rsidRPr="006944E6">
        <w:t>también</w:t>
      </w:r>
      <w:r w:rsidRPr="006944E6">
        <w:rPr>
          <w:spacing w:val="-1"/>
        </w:rPr>
        <w:t xml:space="preserve"> </w:t>
      </w:r>
      <w:r w:rsidRPr="006944E6">
        <w:t>su</w:t>
      </w:r>
      <w:r w:rsidRPr="006944E6">
        <w:rPr>
          <w:spacing w:val="-1"/>
        </w:rPr>
        <w:t xml:space="preserve"> </w:t>
      </w:r>
      <w:r w:rsidRPr="006944E6">
        <w:t>cultura</w:t>
      </w:r>
      <w:r w:rsidRPr="006944E6">
        <w:rPr>
          <w:spacing w:val="-1"/>
        </w:rPr>
        <w:t xml:space="preserve"> </w:t>
      </w:r>
      <w:r w:rsidRPr="006944E6">
        <w:t>corporativa.</w:t>
      </w:r>
    </w:p>
    <w:p w14:paraId="2F3DA915" w14:textId="77777777" w:rsidR="00C72CDE" w:rsidRPr="006944E6" w:rsidRDefault="00C72CDE" w:rsidP="006944E6">
      <w:pPr>
        <w:pStyle w:val="Textoindependiente"/>
        <w:spacing w:before="1"/>
        <w:jc w:val="both"/>
      </w:pPr>
    </w:p>
    <w:p w14:paraId="6B8C64B1" w14:textId="77777777" w:rsidR="00C72CDE" w:rsidRPr="006944E6" w:rsidRDefault="00E34B59" w:rsidP="006944E6">
      <w:pPr>
        <w:pStyle w:val="Textoindependiente"/>
        <w:ind w:left="161" w:right="614"/>
        <w:jc w:val="both"/>
      </w:pPr>
      <w:r w:rsidRPr="006944E6">
        <w:t xml:space="preserve">Como parte de su </w:t>
      </w:r>
      <w:r w:rsidRPr="006944E6">
        <w:rPr>
          <w:b/>
        </w:rPr>
        <w:t xml:space="preserve">gestión activa de la cartera </w:t>
      </w:r>
      <w:r w:rsidRPr="006944E6">
        <w:t>y además de interrumpir o desinvertir</w:t>
      </w:r>
      <w:r w:rsidRPr="006944E6">
        <w:rPr>
          <w:spacing w:val="1"/>
        </w:rPr>
        <w:t xml:space="preserve"> </w:t>
      </w:r>
      <w:r w:rsidRPr="006944E6">
        <w:rPr>
          <w:spacing w:val="-1"/>
        </w:rPr>
        <w:t>actividades,</w:t>
      </w:r>
      <w:r w:rsidRPr="006944E6">
        <w:rPr>
          <w:spacing w:val="-14"/>
        </w:rPr>
        <w:t xml:space="preserve"> </w:t>
      </w:r>
      <w:r w:rsidRPr="006944E6">
        <w:t>Henkel</w:t>
      </w:r>
      <w:r w:rsidRPr="006944E6">
        <w:rPr>
          <w:spacing w:val="-13"/>
        </w:rPr>
        <w:t xml:space="preserve"> </w:t>
      </w:r>
      <w:r w:rsidRPr="006944E6">
        <w:t>ha</w:t>
      </w:r>
      <w:r w:rsidRPr="006944E6">
        <w:rPr>
          <w:spacing w:val="-14"/>
        </w:rPr>
        <w:t xml:space="preserve"> </w:t>
      </w:r>
      <w:r w:rsidRPr="006944E6">
        <w:t>seguido</w:t>
      </w:r>
      <w:r w:rsidRPr="006944E6">
        <w:rPr>
          <w:spacing w:val="-14"/>
        </w:rPr>
        <w:t xml:space="preserve"> </w:t>
      </w:r>
      <w:r w:rsidRPr="006944E6">
        <w:t>desarrollando</w:t>
      </w:r>
      <w:r w:rsidRPr="006944E6">
        <w:rPr>
          <w:spacing w:val="-14"/>
        </w:rPr>
        <w:t xml:space="preserve"> </w:t>
      </w:r>
      <w:r w:rsidRPr="006944E6">
        <w:t>su</w:t>
      </w:r>
      <w:r w:rsidRPr="006944E6">
        <w:rPr>
          <w:spacing w:val="-14"/>
        </w:rPr>
        <w:t xml:space="preserve"> </w:t>
      </w:r>
      <w:r w:rsidRPr="006944E6">
        <w:t>cartera</w:t>
      </w:r>
      <w:r w:rsidRPr="006944E6">
        <w:rPr>
          <w:spacing w:val="-13"/>
        </w:rPr>
        <w:t xml:space="preserve"> </w:t>
      </w:r>
      <w:r w:rsidRPr="006944E6">
        <w:t>mediante</w:t>
      </w:r>
      <w:r w:rsidRPr="006944E6">
        <w:rPr>
          <w:spacing w:val="-14"/>
        </w:rPr>
        <w:t xml:space="preserve"> </w:t>
      </w:r>
      <w:r w:rsidRPr="006944E6">
        <w:t>adquisiciones.</w:t>
      </w:r>
      <w:r w:rsidRPr="006944E6">
        <w:rPr>
          <w:spacing w:val="-13"/>
        </w:rPr>
        <w:t xml:space="preserve"> </w:t>
      </w:r>
      <w:r w:rsidRPr="006944E6">
        <w:t>En</w:t>
      </w:r>
      <w:r w:rsidRPr="006944E6">
        <w:rPr>
          <w:spacing w:val="-14"/>
        </w:rPr>
        <w:t xml:space="preserve"> </w:t>
      </w:r>
      <w:r w:rsidRPr="006944E6">
        <w:t>su</w:t>
      </w:r>
      <w:r w:rsidRPr="006944E6">
        <w:rPr>
          <w:spacing w:val="-14"/>
        </w:rPr>
        <w:t xml:space="preserve"> </w:t>
      </w:r>
      <w:r w:rsidRPr="006944E6">
        <w:t>negocio</w:t>
      </w:r>
      <w:r w:rsidRPr="006944E6">
        <w:rPr>
          <w:spacing w:val="-58"/>
        </w:rPr>
        <w:t xml:space="preserve"> </w:t>
      </w:r>
      <w:r w:rsidRPr="006944E6">
        <w:t>de</w:t>
      </w:r>
      <w:r w:rsidRPr="006944E6">
        <w:rPr>
          <w:spacing w:val="1"/>
        </w:rPr>
        <w:t xml:space="preserve"> </w:t>
      </w:r>
      <w:r w:rsidRPr="006944E6">
        <w:t>Consumer</w:t>
      </w:r>
      <w:r w:rsidRPr="006944E6">
        <w:rPr>
          <w:spacing w:val="1"/>
        </w:rPr>
        <w:t xml:space="preserve"> </w:t>
      </w:r>
      <w:proofErr w:type="spellStart"/>
      <w:r w:rsidRPr="006944E6">
        <w:t>Brands</w:t>
      </w:r>
      <w:proofErr w:type="spellEnd"/>
      <w:r w:rsidRPr="006944E6">
        <w:t>,</w:t>
      </w:r>
      <w:r w:rsidRPr="006944E6">
        <w:rPr>
          <w:spacing w:val="1"/>
        </w:rPr>
        <w:t xml:space="preserve"> </w:t>
      </w:r>
      <w:r w:rsidRPr="006944E6">
        <w:t>Henkel</w:t>
      </w:r>
      <w:r w:rsidRPr="006944E6">
        <w:rPr>
          <w:spacing w:val="1"/>
        </w:rPr>
        <w:t xml:space="preserve"> </w:t>
      </w:r>
      <w:r w:rsidRPr="006944E6">
        <w:t>ha</w:t>
      </w:r>
      <w:r w:rsidRPr="006944E6">
        <w:rPr>
          <w:spacing w:val="1"/>
        </w:rPr>
        <w:t xml:space="preserve"> </w:t>
      </w:r>
      <w:r w:rsidRPr="006944E6">
        <w:t>desinvertido</w:t>
      </w:r>
      <w:r w:rsidRPr="006944E6">
        <w:rPr>
          <w:spacing w:val="1"/>
        </w:rPr>
        <w:t xml:space="preserve"> </w:t>
      </w:r>
      <w:r w:rsidRPr="006944E6">
        <w:t>o</w:t>
      </w:r>
      <w:r w:rsidRPr="006944E6">
        <w:rPr>
          <w:spacing w:val="1"/>
        </w:rPr>
        <w:t xml:space="preserve"> </w:t>
      </w:r>
      <w:r w:rsidRPr="006944E6">
        <w:t>interrumpido</w:t>
      </w:r>
      <w:r w:rsidRPr="006944E6">
        <w:rPr>
          <w:spacing w:val="1"/>
        </w:rPr>
        <w:t xml:space="preserve"> </w:t>
      </w:r>
      <w:r w:rsidRPr="006944E6">
        <w:t>marcas</w:t>
      </w:r>
      <w:r w:rsidRPr="006944E6">
        <w:rPr>
          <w:spacing w:val="1"/>
        </w:rPr>
        <w:t xml:space="preserve"> </w:t>
      </w:r>
      <w:r w:rsidRPr="006944E6">
        <w:t>y</w:t>
      </w:r>
      <w:r w:rsidRPr="006944E6">
        <w:rPr>
          <w:spacing w:val="1"/>
        </w:rPr>
        <w:t xml:space="preserve"> </w:t>
      </w:r>
      <w:r w:rsidRPr="006944E6">
        <w:t>actividades</w:t>
      </w:r>
      <w:r w:rsidRPr="006944E6">
        <w:rPr>
          <w:spacing w:val="1"/>
        </w:rPr>
        <w:t xml:space="preserve"> </w:t>
      </w:r>
      <w:r w:rsidRPr="006944E6">
        <w:t>que</w:t>
      </w:r>
      <w:r w:rsidRPr="006944E6">
        <w:rPr>
          <w:spacing w:val="1"/>
        </w:rPr>
        <w:t xml:space="preserve"> </w:t>
      </w:r>
      <w:r w:rsidRPr="006944E6">
        <w:t>representaban unas ventas totales de unos 650 millones de euros tras el anuncio de fusionar</w:t>
      </w:r>
      <w:r w:rsidRPr="006944E6">
        <w:rPr>
          <w:spacing w:val="1"/>
        </w:rPr>
        <w:t xml:space="preserve"> </w:t>
      </w:r>
      <w:r w:rsidRPr="006944E6">
        <w:t>los dos negocios de consumo a principios de 2022. Por ejemplo, el negocio norteamericano</w:t>
      </w:r>
      <w:r w:rsidRPr="006944E6">
        <w:rPr>
          <w:spacing w:val="1"/>
        </w:rPr>
        <w:t xml:space="preserve"> </w:t>
      </w:r>
      <w:r w:rsidRPr="006944E6">
        <w:t>de</w:t>
      </w:r>
      <w:r w:rsidRPr="006944E6">
        <w:rPr>
          <w:spacing w:val="-8"/>
        </w:rPr>
        <w:t xml:space="preserve"> </w:t>
      </w:r>
      <w:r w:rsidRPr="006944E6">
        <w:t>ambientadores</w:t>
      </w:r>
      <w:r w:rsidRPr="006944E6">
        <w:rPr>
          <w:spacing w:val="-8"/>
        </w:rPr>
        <w:t xml:space="preserve"> </w:t>
      </w:r>
      <w:r w:rsidRPr="006944E6">
        <w:t>se</w:t>
      </w:r>
      <w:r w:rsidRPr="006944E6">
        <w:rPr>
          <w:spacing w:val="-8"/>
        </w:rPr>
        <w:t xml:space="preserve"> </w:t>
      </w:r>
      <w:r w:rsidRPr="006944E6">
        <w:t>ha</w:t>
      </w:r>
      <w:r w:rsidRPr="006944E6">
        <w:rPr>
          <w:spacing w:val="-8"/>
        </w:rPr>
        <w:t xml:space="preserve"> </w:t>
      </w:r>
      <w:r w:rsidRPr="006944E6">
        <w:t>desinvertido</w:t>
      </w:r>
      <w:r w:rsidRPr="006944E6">
        <w:rPr>
          <w:spacing w:val="-8"/>
        </w:rPr>
        <w:t xml:space="preserve"> </w:t>
      </w:r>
      <w:r w:rsidRPr="006944E6">
        <w:t>en</w:t>
      </w:r>
      <w:r w:rsidRPr="006944E6">
        <w:rPr>
          <w:spacing w:val="-8"/>
        </w:rPr>
        <w:t xml:space="preserve"> </w:t>
      </w:r>
      <w:r w:rsidRPr="006944E6">
        <w:t>2023.</w:t>
      </w:r>
      <w:r w:rsidRPr="006944E6">
        <w:rPr>
          <w:spacing w:val="-8"/>
        </w:rPr>
        <w:t xml:space="preserve"> </w:t>
      </w:r>
      <w:r w:rsidRPr="006944E6">
        <w:t>Al</w:t>
      </w:r>
      <w:r w:rsidRPr="006944E6">
        <w:rPr>
          <w:spacing w:val="-8"/>
        </w:rPr>
        <w:t xml:space="preserve"> </w:t>
      </w:r>
      <w:r w:rsidRPr="006944E6">
        <w:t>mismo</w:t>
      </w:r>
      <w:r w:rsidRPr="006944E6">
        <w:rPr>
          <w:spacing w:val="-8"/>
        </w:rPr>
        <w:t xml:space="preserve"> </w:t>
      </w:r>
      <w:r w:rsidRPr="006944E6">
        <w:t>tiempo,</w:t>
      </w:r>
      <w:r w:rsidRPr="006944E6">
        <w:rPr>
          <w:spacing w:val="-8"/>
        </w:rPr>
        <w:t xml:space="preserve"> </w:t>
      </w:r>
      <w:r w:rsidRPr="006944E6">
        <w:t>se</w:t>
      </w:r>
      <w:r w:rsidRPr="006944E6">
        <w:rPr>
          <w:spacing w:val="-9"/>
        </w:rPr>
        <w:t xml:space="preserve"> </w:t>
      </w:r>
      <w:r w:rsidRPr="006944E6">
        <w:t>ha</w:t>
      </w:r>
      <w:r w:rsidRPr="006944E6">
        <w:rPr>
          <w:spacing w:val="-8"/>
        </w:rPr>
        <w:t xml:space="preserve"> </w:t>
      </w:r>
      <w:r w:rsidRPr="006944E6">
        <w:t>reforzado</w:t>
      </w:r>
      <w:r w:rsidRPr="006944E6">
        <w:rPr>
          <w:spacing w:val="-9"/>
        </w:rPr>
        <w:t xml:space="preserve"> </w:t>
      </w:r>
      <w:r w:rsidRPr="006944E6">
        <w:t>la</w:t>
      </w:r>
      <w:r w:rsidRPr="006944E6">
        <w:rPr>
          <w:spacing w:val="-8"/>
        </w:rPr>
        <w:t xml:space="preserve"> </w:t>
      </w:r>
      <w:r w:rsidRPr="006944E6">
        <w:t>cartera</w:t>
      </w:r>
      <w:r w:rsidRPr="006944E6">
        <w:rPr>
          <w:spacing w:val="-8"/>
        </w:rPr>
        <w:t xml:space="preserve"> </w:t>
      </w:r>
      <w:r w:rsidRPr="006944E6">
        <w:t>con</w:t>
      </w:r>
      <w:r w:rsidRPr="006944E6">
        <w:rPr>
          <w:spacing w:val="-57"/>
        </w:rPr>
        <w:t xml:space="preserve"> </w:t>
      </w:r>
      <w:r w:rsidRPr="006944E6">
        <w:t xml:space="preserve">la adquisición de la marca sostenible de cuidado del hogar </w:t>
      </w:r>
      <w:proofErr w:type="spellStart"/>
      <w:r w:rsidRPr="006944E6">
        <w:t>Earthwise</w:t>
      </w:r>
      <w:proofErr w:type="spellEnd"/>
      <w:r w:rsidRPr="006944E6">
        <w:t xml:space="preserve"> en Nueva Zelanda. En la</w:t>
      </w:r>
      <w:r w:rsidRPr="006944E6">
        <w:rPr>
          <w:spacing w:val="-58"/>
        </w:rPr>
        <w:t xml:space="preserve"> </w:t>
      </w:r>
      <w:r w:rsidRPr="006944E6">
        <w:t>unidad de negocio Adhesive Technologies, Henkel ha ampliado su cartera en el área de</w:t>
      </w:r>
      <w:r w:rsidRPr="006944E6">
        <w:rPr>
          <w:spacing w:val="1"/>
        </w:rPr>
        <w:t xml:space="preserve"> </w:t>
      </w:r>
      <w:r w:rsidRPr="006944E6">
        <w:lastRenderedPageBreak/>
        <w:t>mantenimiento,</w:t>
      </w:r>
      <w:r w:rsidRPr="006944E6">
        <w:rPr>
          <w:spacing w:val="-11"/>
        </w:rPr>
        <w:t xml:space="preserve"> </w:t>
      </w:r>
      <w:r w:rsidRPr="006944E6">
        <w:t>reparación</w:t>
      </w:r>
      <w:r w:rsidRPr="006944E6">
        <w:rPr>
          <w:spacing w:val="-10"/>
        </w:rPr>
        <w:t xml:space="preserve"> </w:t>
      </w:r>
      <w:r w:rsidRPr="006944E6">
        <w:t>y</w:t>
      </w:r>
      <w:r w:rsidRPr="006944E6">
        <w:rPr>
          <w:spacing w:val="-11"/>
        </w:rPr>
        <w:t xml:space="preserve"> </w:t>
      </w:r>
      <w:r w:rsidRPr="006944E6">
        <w:t>revisión</w:t>
      </w:r>
      <w:r w:rsidRPr="006944E6">
        <w:rPr>
          <w:spacing w:val="-10"/>
        </w:rPr>
        <w:t xml:space="preserve"> </w:t>
      </w:r>
      <w:r w:rsidRPr="006944E6">
        <w:t>con</w:t>
      </w:r>
      <w:r w:rsidRPr="006944E6">
        <w:rPr>
          <w:spacing w:val="-10"/>
        </w:rPr>
        <w:t xml:space="preserve"> </w:t>
      </w:r>
      <w:r w:rsidRPr="006944E6">
        <w:t>la</w:t>
      </w:r>
      <w:r w:rsidRPr="006944E6">
        <w:rPr>
          <w:spacing w:val="-11"/>
        </w:rPr>
        <w:t xml:space="preserve"> </w:t>
      </w:r>
      <w:r w:rsidRPr="006944E6">
        <w:t>adquisición</w:t>
      </w:r>
      <w:r w:rsidRPr="006944E6">
        <w:rPr>
          <w:spacing w:val="-10"/>
        </w:rPr>
        <w:t xml:space="preserve"> </w:t>
      </w:r>
      <w:r w:rsidRPr="006944E6">
        <w:t>de</w:t>
      </w:r>
      <w:r w:rsidRPr="006944E6">
        <w:rPr>
          <w:spacing w:val="-11"/>
        </w:rPr>
        <w:t xml:space="preserve"> </w:t>
      </w:r>
      <w:r w:rsidRPr="006944E6">
        <w:t>Critica</w:t>
      </w:r>
      <w:r w:rsidRPr="006944E6">
        <w:rPr>
          <w:spacing w:val="-10"/>
        </w:rPr>
        <w:t xml:space="preserve"> </w:t>
      </w:r>
      <w:proofErr w:type="spellStart"/>
      <w:r w:rsidRPr="006944E6">
        <w:t>Infrastructure</w:t>
      </w:r>
      <w:proofErr w:type="spellEnd"/>
      <w:r w:rsidRPr="006944E6">
        <w:t>,</w:t>
      </w:r>
      <w:r w:rsidRPr="006944E6">
        <w:rPr>
          <w:spacing w:val="-10"/>
        </w:rPr>
        <w:t xml:space="preserve"> </w:t>
      </w:r>
      <w:r w:rsidRPr="006944E6">
        <w:t>un</w:t>
      </w:r>
      <w:r w:rsidRPr="006944E6">
        <w:rPr>
          <w:spacing w:val="-11"/>
        </w:rPr>
        <w:t xml:space="preserve"> </w:t>
      </w:r>
      <w:r w:rsidRPr="006944E6">
        <w:t>proveedor</w:t>
      </w:r>
      <w:r w:rsidRPr="006944E6">
        <w:rPr>
          <w:spacing w:val="-58"/>
        </w:rPr>
        <w:t xml:space="preserve"> </w:t>
      </w:r>
      <w:r w:rsidRPr="006944E6">
        <w:t xml:space="preserve">especializado en soluciones innovadoras de </w:t>
      </w:r>
      <w:proofErr w:type="spellStart"/>
      <w:r w:rsidRPr="006944E6">
        <w:t>fiber</w:t>
      </w:r>
      <w:proofErr w:type="spellEnd"/>
      <w:r w:rsidRPr="006944E6">
        <w:t>-composite para reparaciones en una amplia</w:t>
      </w:r>
      <w:r w:rsidRPr="006944E6">
        <w:rPr>
          <w:spacing w:val="-58"/>
        </w:rPr>
        <w:t xml:space="preserve"> </w:t>
      </w:r>
      <w:r w:rsidRPr="006944E6">
        <w:t>gama de aplicaciones industriales. Con esta transacción, Henkel ha añadido un atractivo</w:t>
      </w:r>
      <w:r w:rsidRPr="006944E6">
        <w:rPr>
          <w:spacing w:val="1"/>
        </w:rPr>
        <w:t xml:space="preserve"> </w:t>
      </w:r>
      <w:r w:rsidRPr="006944E6">
        <w:rPr>
          <w:spacing w:val="-1"/>
        </w:rPr>
        <w:t>negocio</w:t>
      </w:r>
      <w:r w:rsidRPr="006944E6">
        <w:rPr>
          <w:spacing w:val="-15"/>
        </w:rPr>
        <w:t xml:space="preserve"> </w:t>
      </w:r>
      <w:r w:rsidRPr="006944E6">
        <w:rPr>
          <w:spacing w:val="-1"/>
        </w:rPr>
        <w:t>adyacente</w:t>
      </w:r>
      <w:r w:rsidRPr="006944E6">
        <w:rPr>
          <w:spacing w:val="-14"/>
        </w:rPr>
        <w:t xml:space="preserve"> </w:t>
      </w:r>
      <w:r w:rsidRPr="006944E6">
        <w:rPr>
          <w:spacing w:val="-1"/>
        </w:rPr>
        <w:t>a</w:t>
      </w:r>
      <w:r w:rsidRPr="006944E6">
        <w:rPr>
          <w:spacing w:val="-14"/>
        </w:rPr>
        <w:t xml:space="preserve"> </w:t>
      </w:r>
      <w:r w:rsidRPr="006944E6">
        <w:t>su</w:t>
      </w:r>
      <w:r w:rsidRPr="006944E6">
        <w:rPr>
          <w:spacing w:val="-14"/>
        </w:rPr>
        <w:t xml:space="preserve"> </w:t>
      </w:r>
      <w:r w:rsidRPr="006944E6">
        <w:t>cartera</w:t>
      </w:r>
      <w:r w:rsidRPr="006944E6">
        <w:rPr>
          <w:spacing w:val="-14"/>
        </w:rPr>
        <w:t xml:space="preserve"> </w:t>
      </w:r>
      <w:r w:rsidRPr="006944E6">
        <w:t>de</w:t>
      </w:r>
      <w:r w:rsidRPr="006944E6">
        <w:rPr>
          <w:spacing w:val="-14"/>
        </w:rPr>
        <w:t xml:space="preserve"> </w:t>
      </w:r>
      <w:r w:rsidRPr="006944E6">
        <w:t>adhesivos</w:t>
      </w:r>
      <w:r w:rsidRPr="006944E6">
        <w:rPr>
          <w:spacing w:val="-14"/>
        </w:rPr>
        <w:t xml:space="preserve"> </w:t>
      </w:r>
      <w:r w:rsidRPr="006944E6">
        <w:t>y</w:t>
      </w:r>
      <w:r w:rsidRPr="006944E6">
        <w:rPr>
          <w:spacing w:val="-14"/>
        </w:rPr>
        <w:t xml:space="preserve"> </w:t>
      </w:r>
      <w:r w:rsidRPr="006944E6">
        <w:t>ha</w:t>
      </w:r>
      <w:r w:rsidRPr="006944E6">
        <w:rPr>
          <w:spacing w:val="-14"/>
        </w:rPr>
        <w:t xml:space="preserve"> </w:t>
      </w:r>
      <w:r w:rsidRPr="006944E6">
        <w:t>creado</w:t>
      </w:r>
      <w:r w:rsidRPr="006944E6">
        <w:rPr>
          <w:spacing w:val="-14"/>
        </w:rPr>
        <w:t xml:space="preserve"> </w:t>
      </w:r>
      <w:r w:rsidRPr="006944E6">
        <w:t>una</w:t>
      </w:r>
      <w:r w:rsidRPr="006944E6">
        <w:rPr>
          <w:spacing w:val="-14"/>
        </w:rPr>
        <w:t xml:space="preserve"> </w:t>
      </w:r>
      <w:r w:rsidRPr="006944E6">
        <w:t>plataforma</w:t>
      </w:r>
      <w:r w:rsidRPr="006944E6">
        <w:rPr>
          <w:spacing w:val="-14"/>
        </w:rPr>
        <w:t xml:space="preserve"> </w:t>
      </w:r>
      <w:r w:rsidRPr="006944E6">
        <w:t>para</w:t>
      </w:r>
      <w:r w:rsidRPr="006944E6">
        <w:rPr>
          <w:spacing w:val="-14"/>
        </w:rPr>
        <w:t xml:space="preserve"> </w:t>
      </w:r>
      <w:r w:rsidRPr="006944E6">
        <w:t>seguir</w:t>
      </w:r>
      <w:r w:rsidRPr="006944E6">
        <w:rPr>
          <w:spacing w:val="-14"/>
        </w:rPr>
        <w:t xml:space="preserve"> </w:t>
      </w:r>
      <w:r w:rsidRPr="006944E6">
        <w:t>creciendo.</w:t>
      </w:r>
      <w:r w:rsidRPr="006944E6">
        <w:rPr>
          <w:spacing w:val="-58"/>
        </w:rPr>
        <w:t xml:space="preserve"> </w:t>
      </w:r>
      <w:r w:rsidRPr="006944E6">
        <w:t>El</w:t>
      </w:r>
      <w:r w:rsidRPr="006944E6">
        <w:rPr>
          <w:spacing w:val="1"/>
        </w:rPr>
        <w:t xml:space="preserve"> </w:t>
      </w:r>
      <w:r w:rsidRPr="006944E6">
        <w:t>fortalecimiento</w:t>
      </w:r>
      <w:r w:rsidRPr="006944E6">
        <w:rPr>
          <w:spacing w:val="1"/>
        </w:rPr>
        <w:t xml:space="preserve"> </w:t>
      </w:r>
      <w:r w:rsidRPr="006944E6">
        <w:t>de</w:t>
      </w:r>
      <w:r w:rsidRPr="006944E6">
        <w:rPr>
          <w:spacing w:val="1"/>
        </w:rPr>
        <w:t xml:space="preserve"> </w:t>
      </w:r>
      <w:r w:rsidRPr="006944E6">
        <w:t>ambas</w:t>
      </w:r>
      <w:r w:rsidRPr="006944E6">
        <w:rPr>
          <w:spacing w:val="1"/>
        </w:rPr>
        <w:t xml:space="preserve"> </w:t>
      </w:r>
      <w:r w:rsidRPr="006944E6">
        <w:t>unidades</w:t>
      </w:r>
      <w:r w:rsidRPr="006944E6">
        <w:rPr>
          <w:spacing w:val="1"/>
        </w:rPr>
        <w:t xml:space="preserve"> </w:t>
      </w:r>
      <w:r w:rsidRPr="006944E6">
        <w:t>de</w:t>
      </w:r>
      <w:r w:rsidRPr="006944E6">
        <w:rPr>
          <w:spacing w:val="1"/>
        </w:rPr>
        <w:t xml:space="preserve"> </w:t>
      </w:r>
      <w:r w:rsidRPr="006944E6">
        <w:t>negocio</w:t>
      </w:r>
      <w:r w:rsidRPr="006944E6">
        <w:rPr>
          <w:spacing w:val="1"/>
        </w:rPr>
        <w:t xml:space="preserve"> </w:t>
      </w:r>
      <w:r w:rsidRPr="006944E6">
        <w:t>mediante</w:t>
      </w:r>
      <w:r w:rsidRPr="006944E6">
        <w:rPr>
          <w:spacing w:val="1"/>
        </w:rPr>
        <w:t xml:space="preserve"> </w:t>
      </w:r>
      <w:r w:rsidRPr="006944E6">
        <w:t>adquisiciones</w:t>
      </w:r>
      <w:r w:rsidRPr="006944E6">
        <w:rPr>
          <w:spacing w:val="1"/>
        </w:rPr>
        <w:t xml:space="preserve"> </w:t>
      </w:r>
      <w:r w:rsidRPr="006944E6">
        <w:t>selectivas</w:t>
      </w:r>
      <w:r w:rsidRPr="006944E6">
        <w:rPr>
          <w:spacing w:val="1"/>
        </w:rPr>
        <w:t xml:space="preserve"> </w:t>
      </w:r>
      <w:r w:rsidRPr="006944E6">
        <w:t>ha</w:t>
      </w:r>
      <w:r w:rsidRPr="006944E6">
        <w:rPr>
          <w:spacing w:val="1"/>
        </w:rPr>
        <w:t xml:space="preserve"> </w:t>
      </w:r>
      <w:r w:rsidRPr="006944E6">
        <w:t>continuado</w:t>
      </w:r>
      <w:r w:rsidRPr="006944E6">
        <w:rPr>
          <w:spacing w:val="-12"/>
        </w:rPr>
        <w:t xml:space="preserve"> </w:t>
      </w:r>
      <w:r w:rsidRPr="006944E6">
        <w:t>a</w:t>
      </w:r>
      <w:r w:rsidRPr="006944E6">
        <w:rPr>
          <w:spacing w:val="-11"/>
        </w:rPr>
        <w:t xml:space="preserve"> </w:t>
      </w:r>
      <w:r w:rsidRPr="006944E6">
        <w:t>principios</w:t>
      </w:r>
      <w:r w:rsidRPr="006944E6">
        <w:rPr>
          <w:spacing w:val="-11"/>
        </w:rPr>
        <w:t xml:space="preserve"> </w:t>
      </w:r>
      <w:r w:rsidRPr="006944E6">
        <w:t>de</w:t>
      </w:r>
      <w:r w:rsidRPr="006944E6">
        <w:rPr>
          <w:spacing w:val="-11"/>
        </w:rPr>
        <w:t xml:space="preserve"> </w:t>
      </w:r>
      <w:r w:rsidRPr="006944E6">
        <w:t>2024</w:t>
      </w:r>
      <w:r w:rsidRPr="006944E6">
        <w:rPr>
          <w:spacing w:val="-11"/>
        </w:rPr>
        <w:t xml:space="preserve"> </w:t>
      </w:r>
      <w:r w:rsidRPr="006944E6">
        <w:t>con</w:t>
      </w:r>
      <w:r w:rsidRPr="006944E6">
        <w:rPr>
          <w:spacing w:val="-11"/>
        </w:rPr>
        <w:t xml:space="preserve"> </w:t>
      </w:r>
      <w:r w:rsidRPr="006944E6">
        <w:t>las</w:t>
      </w:r>
      <w:r w:rsidRPr="006944E6">
        <w:rPr>
          <w:spacing w:val="-11"/>
        </w:rPr>
        <w:t xml:space="preserve"> </w:t>
      </w:r>
      <w:r w:rsidRPr="006944E6">
        <w:t>adquisiciones</w:t>
      </w:r>
      <w:r w:rsidRPr="006944E6">
        <w:rPr>
          <w:spacing w:val="-11"/>
        </w:rPr>
        <w:t xml:space="preserve"> </w:t>
      </w:r>
      <w:r w:rsidRPr="006944E6">
        <w:t>de</w:t>
      </w:r>
      <w:r w:rsidRPr="006944E6">
        <w:rPr>
          <w:spacing w:val="-11"/>
        </w:rPr>
        <w:t xml:space="preserve"> </w:t>
      </w:r>
      <w:r w:rsidRPr="006944E6">
        <w:t>la</w:t>
      </w:r>
      <w:r w:rsidRPr="006944E6">
        <w:rPr>
          <w:spacing w:val="-11"/>
        </w:rPr>
        <w:t xml:space="preserve"> </w:t>
      </w:r>
      <w:r w:rsidRPr="006944E6">
        <w:t>marca</w:t>
      </w:r>
      <w:r w:rsidRPr="006944E6">
        <w:rPr>
          <w:spacing w:val="-12"/>
        </w:rPr>
        <w:t xml:space="preserve"> </w:t>
      </w:r>
      <w:r w:rsidRPr="006944E6">
        <w:t>de</w:t>
      </w:r>
      <w:r w:rsidRPr="006944E6">
        <w:rPr>
          <w:spacing w:val="-11"/>
        </w:rPr>
        <w:t xml:space="preserve"> </w:t>
      </w:r>
      <w:r w:rsidRPr="006944E6">
        <w:t>cuidado</w:t>
      </w:r>
      <w:r w:rsidRPr="006944E6">
        <w:rPr>
          <w:spacing w:val="-11"/>
        </w:rPr>
        <w:t xml:space="preserve"> </w:t>
      </w:r>
      <w:r w:rsidRPr="006944E6">
        <w:t>del</w:t>
      </w:r>
      <w:r w:rsidRPr="006944E6">
        <w:rPr>
          <w:spacing w:val="-11"/>
        </w:rPr>
        <w:t xml:space="preserve"> </w:t>
      </w:r>
      <w:r w:rsidRPr="006944E6">
        <w:t>cabello</w:t>
      </w:r>
      <w:r w:rsidRPr="006944E6">
        <w:rPr>
          <w:spacing w:val="-11"/>
        </w:rPr>
        <w:t xml:space="preserve"> </w:t>
      </w:r>
      <w:r w:rsidRPr="006944E6">
        <w:t>Vidal</w:t>
      </w:r>
      <w:r w:rsidRPr="006944E6">
        <w:rPr>
          <w:spacing w:val="-58"/>
        </w:rPr>
        <w:t xml:space="preserve"> </w:t>
      </w:r>
      <w:r w:rsidRPr="006944E6">
        <w:t>Sassoon</w:t>
      </w:r>
      <w:r w:rsidRPr="006944E6">
        <w:rPr>
          <w:spacing w:val="-2"/>
        </w:rPr>
        <w:t xml:space="preserve"> </w:t>
      </w:r>
      <w:r w:rsidRPr="006944E6">
        <w:t>en</w:t>
      </w:r>
      <w:r w:rsidRPr="006944E6">
        <w:rPr>
          <w:spacing w:val="-1"/>
        </w:rPr>
        <w:t xml:space="preserve"> </w:t>
      </w:r>
      <w:r w:rsidRPr="006944E6">
        <w:t>China</w:t>
      </w:r>
      <w:r w:rsidRPr="006944E6">
        <w:rPr>
          <w:spacing w:val="-2"/>
        </w:rPr>
        <w:t xml:space="preserve"> </w:t>
      </w:r>
      <w:r w:rsidRPr="006944E6">
        <w:t>y</w:t>
      </w:r>
      <w:r w:rsidRPr="006944E6">
        <w:rPr>
          <w:spacing w:val="-1"/>
        </w:rPr>
        <w:t xml:space="preserve"> </w:t>
      </w:r>
      <w:r w:rsidRPr="006944E6">
        <w:t>Seal</w:t>
      </w:r>
      <w:r w:rsidRPr="006944E6">
        <w:rPr>
          <w:spacing w:val="-2"/>
        </w:rPr>
        <w:t xml:space="preserve"> </w:t>
      </w:r>
      <w:proofErr w:type="spellStart"/>
      <w:r w:rsidRPr="006944E6">
        <w:t>for</w:t>
      </w:r>
      <w:proofErr w:type="spellEnd"/>
      <w:r w:rsidRPr="006944E6">
        <w:rPr>
          <w:spacing w:val="-1"/>
        </w:rPr>
        <w:t xml:space="preserve"> </w:t>
      </w:r>
      <w:proofErr w:type="spellStart"/>
      <w:r w:rsidRPr="006944E6">
        <w:t>Life</w:t>
      </w:r>
      <w:proofErr w:type="spellEnd"/>
      <w:r w:rsidRPr="006944E6">
        <w:rPr>
          <w:spacing w:val="-2"/>
        </w:rPr>
        <w:t xml:space="preserve"> </w:t>
      </w:r>
      <w:r w:rsidRPr="006944E6">
        <w:t>en</w:t>
      </w:r>
      <w:r w:rsidRPr="006944E6">
        <w:rPr>
          <w:spacing w:val="-1"/>
        </w:rPr>
        <w:t xml:space="preserve"> </w:t>
      </w:r>
      <w:r w:rsidRPr="006944E6">
        <w:t>el</w:t>
      </w:r>
      <w:r w:rsidRPr="006944E6">
        <w:rPr>
          <w:spacing w:val="-2"/>
        </w:rPr>
        <w:t xml:space="preserve"> </w:t>
      </w:r>
      <w:r w:rsidRPr="006944E6">
        <w:t>área</w:t>
      </w:r>
      <w:r w:rsidRPr="006944E6">
        <w:rPr>
          <w:spacing w:val="-1"/>
        </w:rPr>
        <w:t xml:space="preserve"> </w:t>
      </w:r>
      <w:r w:rsidRPr="006944E6">
        <w:t>de</w:t>
      </w:r>
      <w:r w:rsidRPr="006944E6">
        <w:rPr>
          <w:spacing w:val="-2"/>
        </w:rPr>
        <w:t xml:space="preserve"> </w:t>
      </w:r>
      <w:r w:rsidRPr="006944E6">
        <w:t>mantenimiento</w:t>
      </w:r>
      <w:r w:rsidRPr="006944E6">
        <w:rPr>
          <w:spacing w:val="-1"/>
        </w:rPr>
        <w:t xml:space="preserve"> </w:t>
      </w:r>
      <w:r w:rsidRPr="006944E6">
        <w:t>industrial.</w:t>
      </w:r>
    </w:p>
    <w:p w14:paraId="03FFC0E2" w14:textId="77777777" w:rsidR="00C72CDE" w:rsidRPr="006944E6" w:rsidRDefault="00C72CDE" w:rsidP="006944E6">
      <w:pPr>
        <w:pStyle w:val="Textoindependiente"/>
        <w:spacing w:before="11"/>
        <w:jc w:val="both"/>
        <w:rPr>
          <w:sz w:val="21"/>
        </w:rPr>
      </w:pPr>
    </w:p>
    <w:p w14:paraId="059744D8" w14:textId="77777777" w:rsidR="00C72CDE" w:rsidRPr="006944E6" w:rsidRDefault="00E34B59" w:rsidP="006944E6">
      <w:pPr>
        <w:pStyle w:val="Textoindependiente"/>
        <w:ind w:left="161" w:right="613"/>
        <w:jc w:val="both"/>
      </w:pPr>
      <w:r w:rsidRPr="006944E6">
        <w:t xml:space="preserve">En 2023, Henkel ha lanzado numerosas </w:t>
      </w:r>
      <w:r w:rsidRPr="006944E6">
        <w:rPr>
          <w:b/>
        </w:rPr>
        <w:t xml:space="preserve">innovaciones </w:t>
      </w:r>
      <w:r w:rsidRPr="006944E6">
        <w:t>al mercado, abordando importantes</w:t>
      </w:r>
      <w:r w:rsidRPr="006944E6">
        <w:rPr>
          <w:spacing w:val="1"/>
        </w:rPr>
        <w:t xml:space="preserve"> </w:t>
      </w:r>
      <w:r w:rsidRPr="006944E6">
        <w:t>tendencias</w:t>
      </w:r>
      <w:r w:rsidRPr="006944E6">
        <w:rPr>
          <w:spacing w:val="1"/>
        </w:rPr>
        <w:t xml:space="preserve"> </w:t>
      </w:r>
      <w:r w:rsidRPr="006944E6">
        <w:t>y</w:t>
      </w:r>
      <w:r w:rsidRPr="006944E6">
        <w:rPr>
          <w:spacing w:val="1"/>
        </w:rPr>
        <w:t xml:space="preserve"> </w:t>
      </w:r>
      <w:r w:rsidRPr="006944E6">
        <w:t>creando</w:t>
      </w:r>
      <w:r w:rsidRPr="006944E6">
        <w:rPr>
          <w:spacing w:val="1"/>
        </w:rPr>
        <w:t xml:space="preserve"> </w:t>
      </w:r>
      <w:r w:rsidRPr="006944E6">
        <w:t>valor</w:t>
      </w:r>
      <w:r w:rsidRPr="006944E6">
        <w:rPr>
          <w:spacing w:val="1"/>
        </w:rPr>
        <w:t xml:space="preserve"> </w:t>
      </w:r>
      <w:r w:rsidRPr="006944E6">
        <w:t>para</w:t>
      </w:r>
      <w:r w:rsidRPr="006944E6">
        <w:rPr>
          <w:spacing w:val="1"/>
        </w:rPr>
        <w:t xml:space="preserve"> </w:t>
      </w:r>
      <w:r w:rsidRPr="006944E6">
        <w:t>clientes</w:t>
      </w:r>
      <w:r w:rsidRPr="006944E6">
        <w:rPr>
          <w:spacing w:val="1"/>
        </w:rPr>
        <w:t xml:space="preserve"> </w:t>
      </w:r>
      <w:r w:rsidRPr="006944E6">
        <w:t>y</w:t>
      </w:r>
      <w:r w:rsidRPr="006944E6">
        <w:rPr>
          <w:spacing w:val="1"/>
        </w:rPr>
        <w:t xml:space="preserve"> </w:t>
      </w:r>
      <w:r w:rsidRPr="006944E6">
        <w:t>consumidores.</w:t>
      </w:r>
      <w:r w:rsidRPr="006944E6">
        <w:rPr>
          <w:spacing w:val="1"/>
        </w:rPr>
        <w:t xml:space="preserve"> </w:t>
      </w:r>
      <w:r w:rsidRPr="006944E6">
        <w:t>En</w:t>
      </w:r>
      <w:r w:rsidRPr="006944E6">
        <w:rPr>
          <w:spacing w:val="1"/>
        </w:rPr>
        <w:t xml:space="preserve"> </w:t>
      </w:r>
      <w:r w:rsidRPr="006944E6">
        <w:t>el</w:t>
      </w:r>
      <w:r w:rsidRPr="006944E6">
        <w:rPr>
          <w:spacing w:val="1"/>
        </w:rPr>
        <w:t xml:space="preserve"> </w:t>
      </w:r>
      <w:r w:rsidRPr="006944E6">
        <w:t>negocio</w:t>
      </w:r>
      <w:r w:rsidRPr="006944E6">
        <w:rPr>
          <w:spacing w:val="1"/>
        </w:rPr>
        <w:t xml:space="preserve"> </w:t>
      </w:r>
      <w:r w:rsidRPr="006944E6">
        <w:t>de</w:t>
      </w:r>
      <w:r w:rsidRPr="006944E6">
        <w:rPr>
          <w:spacing w:val="1"/>
        </w:rPr>
        <w:t xml:space="preserve"> </w:t>
      </w:r>
      <w:r w:rsidRPr="006944E6">
        <w:t>Adhesive</w:t>
      </w:r>
      <w:r w:rsidRPr="006944E6">
        <w:rPr>
          <w:spacing w:val="1"/>
        </w:rPr>
        <w:t xml:space="preserve"> </w:t>
      </w:r>
      <w:r w:rsidRPr="006944E6">
        <w:t>Technologies, Henkel ha introducido una nueva solución para pegar lentes de cámaras en</w:t>
      </w:r>
      <w:r w:rsidRPr="006944E6">
        <w:rPr>
          <w:spacing w:val="1"/>
        </w:rPr>
        <w:t xml:space="preserve"> </w:t>
      </w:r>
      <w:r w:rsidRPr="006944E6">
        <w:t>sistemas</w:t>
      </w:r>
      <w:r w:rsidRPr="006944E6">
        <w:rPr>
          <w:spacing w:val="-6"/>
        </w:rPr>
        <w:t xml:space="preserve"> </w:t>
      </w:r>
      <w:r w:rsidRPr="006944E6">
        <w:t>de</w:t>
      </w:r>
      <w:r w:rsidRPr="006944E6">
        <w:rPr>
          <w:spacing w:val="-6"/>
        </w:rPr>
        <w:t xml:space="preserve"> </w:t>
      </w:r>
      <w:r w:rsidRPr="006944E6">
        <w:t>asistencia</w:t>
      </w:r>
      <w:r w:rsidRPr="006944E6">
        <w:rPr>
          <w:spacing w:val="-5"/>
        </w:rPr>
        <w:t xml:space="preserve"> </w:t>
      </w:r>
      <w:r w:rsidRPr="006944E6">
        <w:t>al</w:t>
      </w:r>
      <w:r w:rsidRPr="006944E6">
        <w:rPr>
          <w:spacing w:val="-5"/>
        </w:rPr>
        <w:t xml:space="preserve"> </w:t>
      </w:r>
      <w:r w:rsidRPr="006944E6">
        <w:t>conductor.</w:t>
      </w:r>
      <w:r w:rsidRPr="006944E6">
        <w:rPr>
          <w:spacing w:val="-4"/>
        </w:rPr>
        <w:t xml:space="preserve"> </w:t>
      </w:r>
      <w:r w:rsidRPr="006944E6">
        <w:t>Esto</w:t>
      </w:r>
      <w:r w:rsidRPr="006944E6">
        <w:rPr>
          <w:spacing w:val="-6"/>
        </w:rPr>
        <w:t xml:space="preserve"> </w:t>
      </w:r>
      <w:r w:rsidRPr="006944E6">
        <w:t>permite</w:t>
      </w:r>
      <w:r w:rsidRPr="006944E6">
        <w:rPr>
          <w:spacing w:val="-5"/>
        </w:rPr>
        <w:t xml:space="preserve"> </w:t>
      </w:r>
      <w:r w:rsidRPr="006944E6">
        <w:t>una</w:t>
      </w:r>
      <w:r w:rsidRPr="006944E6">
        <w:rPr>
          <w:spacing w:val="-6"/>
        </w:rPr>
        <w:t xml:space="preserve"> </w:t>
      </w:r>
      <w:r w:rsidRPr="006944E6">
        <w:t>producción</w:t>
      </w:r>
      <w:r w:rsidRPr="006944E6">
        <w:rPr>
          <w:spacing w:val="-5"/>
        </w:rPr>
        <w:t xml:space="preserve"> </w:t>
      </w:r>
      <w:r w:rsidRPr="006944E6">
        <w:t>de</w:t>
      </w:r>
      <w:r w:rsidRPr="006944E6">
        <w:rPr>
          <w:spacing w:val="-6"/>
        </w:rPr>
        <w:t xml:space="preserve"> </w:t>
      </w:r>
      <w:r w:rsidRPr="006944E6">
        <w:t>cámaras</w:t>
      </w:r>
      <w:r w:rsidRPr="006944E6">
        <w:rPr>
          <w:spacing w:val="-5"/>
        </w:rPr>
        <w:t xml:space="preserve"> </w:t>
      </w:r>
      <w:r w:rsidRPr="006944E6">
        <w:t>rápida</w:t>
      </w:r>
      <w:r w:rsidRPr="006944E6">
        <w:rPr>
          <w:spacing w:val="-6"/>
        </w:rPr>
        <w:t xml:space="preserve"> </w:t>
      </w:r>
      <w:r w:rsidRPr="006944E6">
        <w:t>y</w:t>
      </w:r>
      <w:r w:rsidRPr="006944E6">
        <w:rPr>
          <w:spacing w:val="-6"/>
        </w:rPr>
        <w:t xml:space="preserve"> </w:t>
      </w:r>
      <w:r w:rsidRPr="006944E6">
        <w:t>robusta</w:t>
      </w:r>
      <w:r w:rsidRPr="006944E6">
        <w:rPr>
          <w:spacing w:val="-57"/>
        </w:rPr>
        <w:t xml:space="preserve"> </w:t>
      </w:r>
      <w:r w:rsidRPr="006944E6">
        <w:t>en la industria del automóvil, al tiempo que garantiza una mayor seguridad en la próxima</w:t>
      </w:r>
      <w:r w:rsidRPr="006944E6">
        <w:rPr>
          <w:spacing w:val="1"/>
        </w:rPr>
        <w:t xml:space="preserve"> </w:t>
      </w:r>
      <w:r w:rsidRPr="006944E6">
        <w:t xml:space="preserve">generación de vehículos autónomos. En el negocio de Consumer </w:t>
      </w:r>
      <w:proofErr w:type="spellStart"/>
      <w:r w:rsidRPr="006944E6">
        <w:t>Brands</w:t>
      </w:r>
      <w:proofErr w:type="spellEnd"/>
      <w:r w:rsidRPr="006944E6">
        <w:t xml:space="preserve">, se lanzó </w:t>
      </w:r>
      <w:proofErr w:type="spellStart"/>
      <w:r w:rsidRPr="006944E6">
        <w:t>Persil</w:t>
      </w:r>
      <w:proofErr w:type="spellEnd"/>
      <w:r w:rsidRPr="006944E6">
        <w:t xml:space="preserve"> Deep</w:t>
      </w:r>
      <w:r w:rsidRPr="006944E6">
        <w:rPr>
          <w:spacing w:val="-58"/>
        </w:rPr>
        <w:t xml:space="preserve"> </w:t>
      </w:r>
      <w:proofErr w:type="spellStart"/>
      <w:r w:rsidRPr="006944E6">
        <w:t>Clean</w:t>
      </w:r>
      <w:proofErr w:type="spellEnd"/>
      <w:r w:rsidRPr="006944E6">
        <w:t xml:space="preserve"> en más de 30 países, introduciendo una nueva fórmula con una innovadora tecnología</w:t>
      </w:r>
      <w:r w:rsidRPr="006944E6">
        <w:rPr>
          <w:spacing w:val="1"/>
        </w:rPr>
        <w:t xml:space="preserve"> </w:t>
      </w:r>
      <w:r w:rsidRPr="006944E6">
        <w:rPr>
          <w:spacing w:val="-1"/>
        </w:rPr>
        <w:t>enzimática.</w:t>
      </w:r>
      <w:r w:rsidRPr="006944E6">
        <w:rPr>
          <w:spacing w:val="-14"/>
        </w:rPr>
        <w:t xml:space="preserve"> </w:t>
      </w:r>
      <w:proofErr w:type="spellStart"/>
      <w:r w:rsidRPr="006944E6">
        <w:rPr>
          <w:spacing w:val="-1"/>
        </w:rPr>
        <w:t>Persil</w:t>
      </w:r>
      <w:proofErr w:type="spellEnd"/>
      <w:r w:rsidRPr="006944E6">
        <w:rPr>
          <w:spacing w:val="-14"/>
        </w:rPr>
        <w:t xml:space="preserve"> </w:t>
      </w:r>
      <w:r w:rsidRPr="006944E6">
        <w:rPr>
          <w:spacing w:val="-1"/>
        </w:rPr>
        <w:t>Deep</w:t>
      </w:r>
      <w:r w:rsidRPr="006944E6">
        <w:rPr>
          <w:spacing w:val="-13"/>
        </w:rPr>
        <w:t xml:space="preserve"> </w:t>
      </w:r>
      <w:r w:rsidRPr="006944E6">
        <w:rPr>
          <w:spacing w:val="-1"/>
        </w:rPr>
        <w:t>proporciona</w:t>
      </w:r>
      <w:r w:rsidRPr="006944E6">
        <w:rPr>
          <w:spacing w:val="-14"/>
        </w:rPr>
        <w:t xml:space="preserve"> </w:t>
      </w:r>
      <w:r w:rsidRPr="006944E6">
        <w:rPr>
          <w:spacing w:val="-1"/>
        </w:rPr>
        <w:t>una</w:t>
      </w:r>
      <w:r w:rsidRPr="006944E6">
        <w:rPr>
          <w:spacing w:val="-13"/>
        </w:rPr>
        <w:t xml:space="preserve"> </w:t>
      </w:r>
      <w:r w:rsidRPr="006944E6">
        <w:rPr>
          <w:spacing w:val="-1"/>
        </w:rPr>
        <w:t>excelente</w:t>
      </w:r>
      <w:r w:rsidRPr="006944E6">
        <w:rPr>
          <w:spacing w:val="-14"/>
        </w:rPr>
        <w:t xml:space="preserve"> </w:t>
      </w:r>
      <w:r w:rsidRPr="006944E6">
        <w:t>eliminación</w:t>
      </w:r>
      <w:r w:rsidRPr="006944E6">
        <w:rPr>
          <w:spacing w:val="-13"/>
        </w:rPr>
        <w:t xml:space="preserve"> </w:t>
      </w:r>
      <w:r w:rsidRPr="006944E6">
        <w:t>de</w:t>
      </w:r>
      <w:r w:rsidRPr="006944E6">
        <w:rPr>
          <w:spacing w:val="-14"/>
        </w:rPr>
        <w:t xml:space="preserve"> </w:t>
      </w:r>
      <w:r w:rsidRPr="006944E6">
        <w:t>manchas,</w:t>
      </w:r>
      <w:r w:rsidRPr="006944E6">
        <w:rPr>
          <w:spacing w:val="-13"/>
        </w:rPr>
        <w:t xml:space="preserve"> </w:t>
      </w:r>
      <w:r w:rsidRPr="006944E6">
        <w:t>al</w:t>
      </w:r>
      <w:r w:rsidRPr="006944E6">
        <w:rPr>
          <w:spacing w:val="-14"/>
        </w:rPr>
        <w:t xml:space="preserve"> </w:t>
      </w:r>
      <w:r w:rsidRPr="006944E6">
        <w:t>tiempo</w:t>
      </w:r>
      <w:r w:rsidRPr="006944E6">
        <w:rPr>
          <w:spacing w:val="-13"/>
        </w:rPr>
        <w:t xml:space="preserve"> </w:t>
      </w:r>
      <w:r w:rsidRPr="006944E6">
        <w:t>que</w:t>
      </w:r>
      <w:r w:rsidRPr="006944E6">
        <w:rPr>
          <w:spacing w:val="-14"/>
        </w:rPr>
        <w:t xml:space="preserve"> </w:t>
      </w:r>
      <w:r w:rsidRPr="006944E6">
        <w:t>evita</w:t>
      </w:r>
      <w:r w:rsidRPr="006944E6">
        <w:rPr>
          <w:spacing w:val="-58"/>
        </w:rPr>
        <w:t xml:space="preserve"> </w:t>
      </w:r>
      <w:r w:rsidRPr="006944E6">
        <w:t>los malos olores en la lavadora. Henkel también relanzó toda su gama de productos de</w:t>
      </w:r>
      <w:r w:rsidRPr="006944E6">
        <w:rPr>
          <w:spacing w:val="1"/>
        </w:rPr>
        <w:t xml:space="preserve"> </w:t>
      </w:r>
      <w:r w:rsidRPr="006944E6">
        <w:t>estilismo Got2b con un nuevo diseño de envase y una mayor sostenibilidad con fórmulas</w:t>
      </w:r>
      <w:r w:rsidRPr="006944E6">
        <w:rPr>
          <w:spacing w:val="1"/>
        </w:rPr>
        <w:t xml:space="preserve"> </w:t>
      </w:r>
      <w:r w:rsidRPr="006944E6">
        <w:t>veganas,</w:t>
      </w:r>
      <w:r w:rsidRPr="006944E6">
        <w:rPr>
          <w:spacing w:val="-2"/>
        </w:rPr>
        <w:t xml:space="preserve"> </w:t>
      </w:r>
      <w:r w:rsidRPr="006944E6">
        <w:t>ingredientes</w:t>
      </w:r>
      <w:r w:rsidRPr="006944E6">
        <w:rPr>
          <w:spacing w:val="-1"/>
        </w:rPr>
        <w:t xml:space="preserve"> </w:t>
      </w:r>
      <w:r w:rsidRPr="006944E6">
        <w:t>naturales</w:t>
      </w:r>
      <w:r w:rsidRPr="006944E6">
        <w:rPr>
          <w:spacing w:val="-2"/>
        </w:rPr>
        <w:t xml:space="preserve"> </w:t>
      </w:r>
      <w:r w:rsidRPr="006944E6">
        <w:t>y</w:t>
      </w:r>
      <w:r w:rsidRPr="006944E6">
        <w:rPr>
          <w:spacing w:val="-1"/>
        </w:rPr>
        <w:t xml:space="preserve"> </w:t>
      </w:r>
      <w:r w:rsidRPr="006944E6">
        <w:t>envases</w:t>
      </w:r>
      <w:r w:rsidRPr="006944E6">
        <w:rPr>
          <w:spacing w:val="-1"/>
        </w:rPr>
        <w:t xml:space="preserve"> </w:t>
      </w:r>
      <w:r w:rsidRPr="006944E6">
        <w:t>más</w:t>
      </w:r>
      <w:r w:rsidRPr="006944E6">
        <w:rPr>
          <w:spacing w:val="-2"/>
        </w:rPr>
        <w:t xml:space="preserve"> </w:t>
      </w:r>
      <w:r w:rsidRPr="006944E6">
        <w:t>sostenibles.</w:t>
      </w:r>
    </w:p>
    <w:p w14:paraId="1738C26D" w14:textId="77777777" w:rsidR="00C72CDE" w:rsidRPr="006944E6" w:rsidRDefault="00C72CDE" w:rsidP="006944E6">
      <w:pPr>
        <w:pStyle w:val="Textoindependiente"/>
        <w:spacing w:before="2"/>
        <w:jc w:val="both"/>
      </w:pPr>
    </w:p>
    <w:p w14:paraId="1D107CAB" w14:textId="252B9D73" w:rsidR="00C72CDE" w:rsidRPr="006944E6" w:rsidRDefault="00E34B59" w:rsidP="00E34B59">
      <w:pPr>
        <w:pStyle w:val="Textoindependiente"/>
        <w:ind w:left="161" w:right="614"/>
        <w:jc w:val="both"/>
      </w:pPr>
      <w:r w:rsidRPr="006944E6">
        <w:t xml:space="preserve">Además, Henkel ha afianzado aún más la </w:t>
      </w:r>
      <w:r w:rsidRPr="006944E6">
        <w:rPr>
          <w:b/>
        </w:rPr>
        <w:t xml:space="preserve">sostenibilidad </w:t>
      </w:r>
      <w:r w:rsidRPr="006944E6">
        <w:t>en el negocio. En este contexto, la</w:t>
      </w:r>
      <w:r w:rsidRPr="006944E6">
        <w:rPr>
          <w:spacing w:val="1"/>
        </w:rPr>
        <w:t xml:space="preserve"> </w:t>
      </w:r>
      <w:r w:rsidRPr="006944E6">
        <w:t>protección del clima es un pilar importante del "Marco de Ambición de Sostenibilidad 2030+”</w:t>
      </w:r>
      <w:r w:rsidRPr="006944E6">
        <w:rPr>
          <w:spacing w:val="-58"/>
        </w:rPr>
        <w:t xml:space="preserve"> </w:t>
      </w:r>
      <w:r w:rsidRPr="006944E6">
        <w:t>de Henkel, que se ha seguido reforzando en toda la cadena de valor del negocio. Un enfoque</w:t>
      </w:r>
      <w:r w:rsidRPr="006944E6">
        <w:rPr>
          <w:spacing w:val="-58"/>
        </w:rPr>
        <w:t xml:space="preserve"> </w:t>
      </w:r>
      <w:r w:rsidRPr="006944E6">
        <w:t>particular es la expansión del uso de energías renovables y el avance hacia la ambición de</w:t>
      </w:r>
      <w:r w:rsidRPr="006944E6">
        <w:rPr>
          <w:spacing w:val="1"/>
        </w:rPr>
        <w:t xml:space="preserve"> </w:t>
      </w:r>
      <w:r w:rsidRPr="006944E6">
        <w:t>lograr operaciones climáticamente positivas para 2030. En este sentido, Henkel ha realizado</w:t>
      </w:r>
      <w:r w:rsidRPr="006944E6">
        <w:rPr>
          <w:spacing w:val="1"/>
        </w:rPr>
        <w:t xml:space="preserve"> </w:t>
      </w:r>
      <w:r w:rsidRPr="006944E6">
        <w:t>progresos</w:t>
      </w:r>
      <w:r w:rsidRPr="006944E6">
        <w:rPr>
          <w:spacing w:val="-10"/>
        </w:rPr>
        <w:t xml:space="preserve"> </w:t>
      </w:r>
      <w:r w:rsidRPr="006944E6">
        <w:t>significativos.</w:t>
      </w:r>
      <w:r w:rsidRPr="006944E6">
        <w:rPr>
          <w:spacing w:val="-10"/>
        </w:rPr>
        <w:t xml:space="preserve"> </w:t>
      </w:r>
      <w:r w:rsidRPr="006944E6">
        <w:t>La</w:t>
      </w:r>
      <w:r w:rsidRPr="006944E6">
        <w:rPr>
          <w:spacing w:val="-9"/>
        </w:rPr>
        <w:t xml:space="preserve"> </w:t>
      </w:r>
      <w:r w:rsidRPr="006944E6">
        <w:t>compañía</w:t>
      </w:r>
      <w:r w:rsidRPr="006944E6">
        <w:rPr>
          <w:spacing w:val="-10"/>
        </w:rPr>
        <w:t xml:space="preserve"> </w:t>
      </w:r>
      <w:r w:rsidRPr="006944E6">
        <w:t>ha</w:t>
      </w:r>
      <w:r w:rsidRPr="006944E6">
        <w:rPr>
          <w:spacing w:val="-9"/>
        </w:rPr>
        <w:t xml:space="preserve"> </w:t>
      </w:r>
      <w:r w:rsidRPr="006944E6">
        <w:t>convertido</w:t>
      </w:r>
      <w:r w:rsidRPr="006944E6">
        <w:rPr>
          <w:spacing w:val="-10"/>
        </w:rPr>
        <w:t xml:space="preserve"> </w:t>
      </w:r>
      <w:r w:rsidRPr="006944E6">
        <w:t>14</w:t>
      </w:r>
      <w:r w:rsidRPr="006944E6">
        <w:rPr>
          <w:spacing w:val="-9"/>
        </w:rPr>
        <w:t xml:space="preserve"> </w:t>
      </w:r>
      <w:r w:rsidRPr="006944E6">
        <w:t>centros</w:t>
      </w:r>
      <w:r w:rsidRPr="006944E6">
        <w:rPr>
          <w:spacing w:val="-10"/>
        </w:rPr>
        <w:t xml:space="preserve"> </w:t>
      </w:r>
      <w:r w:rsidRPr="006944E6">
        <w:t>de</w:t>
      </w:r>
      <w:r w:rsidRPr="006944E6">
        <w:rPr>
          <w:spacing w:val="-9"/>
        </w:rPr>
        <w:t xml:space="preserve"> </w:t>
      </w:r>
      <w:r w:rsidRPr="006944E6">
        <w:t>producción</w:t>
      </w:r>
      <w:r w:rsidRPr="006944E6">
        <w:rPr>
          <w:spacing w:val="-10"/>
        </w:rPr>
        <w:t xml:space="preserve"> </w:t>
      </w:r>
      <w:r w:rsidRPr="006944E6">
        <w:t>a</w:t>
      </w:r>
      <w:r w:rsidRPr="006944E6">
        <w:rPr>
          <w:spacing w:val="-10"/>
        </w:rPr>
        <w:t xml:space="preserve"> </w:t>
      </w:r>
      <w:r w:rsidRPr="006944E6">
        <w:t>CO₂</w:t>
      </w:r>
      <w:r w:rsidRPr="006944E6">
        <w:rPr>
          <w:spacing w:val="-10"/>
        </w:rPr>
        <w:t xml:space="preserve"> </w:t>
      </w:r>
      <w:r w:rsidRPr="006944E6">
        <w:t>neutro</w:t>
      </w:r>
      <w:r w:rsidRPr="006944E6">
        <w:rPr>
          <w:spacing w:val="-9"/>
        </w:rPr>
        <w:t xml:space="preserve"> </w:t>
      </w:r>
      <w:r w:rsidRPr="006944E6">
        <w:t>en</w:t>
      </w:r>
      <w:r w:rsidRPr="006944E6">
        <w:rPr>
          <w:spacing w:val="-58"/>
        </w:rPr>
        <w:t xml:space="preserve"> </w:t>
      </w:r>
      <w:r w:rsidRPr="006944E6">
        <w:t>2023.</w:t>
      </w:r>
      <w:r w:rsidRPr="006944E6">
        <w:rPr>
          <w:spacing w:val="-10"/>
        </w:rPr>
        <w:t xml:space="preserve"> </w:t>
      </w:r>
      <w:r w:rsidRPr="006944E6">
        <w:t>A</w:t>
      </w:r>
      <w:r w:rsidRPr="006944E6">
        <w:rPr>
          <w:spacing w:val="-10"/>
        </w:rPr>
        <w:t xml:space="preserve"> </w:t>
      </w:r>
      <w:r w:rsidRPr="006944E6">
        <w:t>finales</w:t>
      </w:r>
      <w:r w:rsidRPr="006944E6">
        <w:rPr>
          <w:spacing w:val="-9"/>
        </w:rPr>
        <w:t xml:space="preserve"> </w:t>
      </w:r>
      <w:r w:rsidRPr="006944E6">
        <w:t>de</w:t>
      </w:r>
      <w:r w:rsidRPr="006944E6">
        <w:rPr>
          <w:spacing w:val="-10"/>
        </w:rPr>
        <w:t xml:space="preserve"> </w:t>
      </w:r>
      <w:r w:rsidRPr="006944E6">
        <w:t>2023,</w:t>
      </w:r>
      <w:r w:rsidRPr="006944E6">
        <w:rPr>
          <w:spacing w:val="-9"/>
        </w:rPr>
        <w:t xml:space="preserve"> </w:t>
      </w:r>
      <w:r w:rsidRPr="006944E6">
        <w:t>Henkel</w:t>
      </w:r>
      <w:r w:rsidRPr="006944E6">
        <w:rPr>
          <w:spacing w:val="-9"/>
        </w:rPr>
        <w:t xml:space="preserve"> </w:t>
      </w:r>
      <w:r w:rsidRPr="006944E6">
        <w:t>ha</w:t>
      </w:r>
      <w:r w:rsidRPr="006944E6">
        <w:rPr>
          <w:spacing w:val="-9"/>
        </w:rPr>
        <w:t xml:space="preserve"> </w:t>
      </w:r>
      <w:r w:rsidRPr="006944E6">
        <w:t>logrado</w:t>
      </w:r>
      <w:r w:rsidRPr="006944E6">
        <w:rPr>
          <w:spacing w:val="-10"/>
        </w:rPr>
        <w:t xml:space="preserve"> </w:t>
      </w:r>
      <w:r w:rsidRPr="006944E6">
        <w:t>una</w:t>
      </w:r>
      <w:r w:rsidRPr="006944E6">
        <w:rPr>
          <w:spacing w:val="-10"/>
        </w:rPr>
        <w:t xml:space="preserve"> </w:t>
      </w:r>
      <w:r w:rsidRPr="006944E6">
        <w:t>reducción</w:t>
      </w:r>
      <w:r w:rsidRPr="006944E6">
        <w:rPr>
          <w:spacing w:val="-9"/>
        </w:rPr>
        <w:t xml:space="preserve"> </w:t>
      </w:r>
      <w:r w:rsidRPr="006944E6">
        <w:t>de</w:t>
      </w:r>
      <w:r w:rsidRPr="006944E6">
        <w:rPr>
          <w:spacing w:val="-10"/>
        </w:rPr>
        <w:t xml:space="preserve"> </w:t>
      </w:r>
      <w:r w:rsidRPr="006944E6">
        <w:t>las</w:t>
      </w:r>
      <w:r w:rsidRPr="006944E6">
        <w:rPr>
          <w:spacing w:val="-9"/>
        </w:rPr>
        <w:t xml:space="preserve"> </w:t>
      </w:r>
      <w:r w:rsidRPr="006944E6">
        <w:t>emisiones</w:t>
      </w:r>
      <w:r w:rsidRPr="006944E6">
        <w:rPr>
          <w:spacing w:val="-10"/>
        </w:rPr>
        <w:t xml:space="preserve"> </w:t>
      </w:r>
      <w:r w:rsidRPr="006944E6">
        <w:t>de</w:t>
      </w:r>
      <w:r w:rsidRPr="006944E6">
        <w:rPr>
          <w:spacing w:val="-10"/>
        </w:rPr>
        <w:t xml:space="preserve"> </w:t>
      </w:r>
      <w:r w:rsidRPr="006944E6">
        <w:t>CO₂</w:t>
      </w:r>
      <w:r w:rsidRPr="006944E6">
        <w:rPr>
          <w:spacing w:val="-10"/>
        </w:rPr>
        <w:t xml:space="preserve"> </w:t>
      </w:r>
      <w:r w:rsidRPr="006944E6">
        <w:t>del</w:t>
      </w:r>
      <w:r w:rsidRPr="006944E6">
        <w:rPr>
          <w:spacing w:val="-10"/>
        </w:rPr>
        <w:t xml:space="preserve"> </w:t>
      </w:r>
      <w:r w:rsidRPr="006944E6">
        <w:t>61%</w:t>
      </w:r>
      <w:r w:rsidRPr="006944E6">
        <w:rPr>
          <w:spacing w:val="-9"/>
        </w:rPr>
        <w:t xml:space="preserve"> </w:t>
      </w:r>
      <w:r w:rsidRPr="006944E6">
        <w:t>por</w:t>
      </w:r>
      <w:r w:rsidRPr="006944E6">
        <w:rPr>
          <w:spacing w:val="-58"/>
        </w:rPr>
        <w:t xml:space="preserve"> </w:t>
      </w:r>
      <w:r w:rsidRPr="006944E6">
        <w:t>tonelada</w:t>
      </w:r>
      <w:r w:rsidRPr="006944E6">
        <w:rPr>
          <w:spacing w:val="-7"/>
        </w:rPr>
        <w:t xml:space="preserve"> </w:t>
      </w:r>
      <w:r w:rsidRPr="006944E6">
        <w:t>de</w:t>
      </w:r>
      <w:r w:rsidRPr="006944E6">
        <w:rPr>
          <w:spacing w:val="-7"/>
        </w:rPr>
        <w:t xml:space="preserve"> </w:t>
      </w:r>
      <w:r w:rsidRPr="006944E6">
        <w:t>producto</w:t>
      </w:r>
      <w:r w:rsidRPr="006944E6">
        <w:rPr>
          <w:spacing w:val="-7"/>
        </w:rPr>
        <w:t xml:space="preserve"> </w:t>
      </w:r>
      <w:r w:rsidRPr="006944E6">
        <w:t>(en</w:t>
      </w:r>
      <w:r w:rsidRPr="006944E6">
        <w:rPr>
          <w:spacing w:val="-7"/>
        </w:rPr>
        <w:t xml:space="preserve"> </w:t>
      </w:r>
      <w:r w:rsidRPr="006944E6">
        <w:t>comparación</w:t>
      </w:r>
      <w:r w:rsidRPr="006944E6">
        <w:rPr>
          <w:spacing w:val="-7"/>
        </w:rPr>
        <w:t xml:space="preserve"> </w:t>
      </w:r>
      <w:r w:rsidRPr="006944E6">
        <w:t>con</w:t>
      </w:r>
      <w:r w:rsidRPr="006944E6">
        <w:rPr>
          <w:spacing w:val="-6"/>
        </w:rPr>
        <w:t xml:space="preserve"> </w:t>
      </w:r>
      <w:r w:rsidRPr="006944E6">
        <w:t>el</w:t>
      </w:r>
      <w:r w:rsidRPr="006944E6">
        <w:rPr>
          <w:spacing w:val="-7"/>
        </w:rPr>
        <w:t xml:space="preserve"> </w:t>
      </w:r>
      <w:r w:rsidRPr="006944E6">
        <w:t>año</w:t>
      </w:r>
      <w:r w:rsidRPr="006944E6">
        <w:rPr>
          <w:spacing w:val="-7"/>
        </w:rPr>
        <w:t xml:space="preserve"> </w:t>
      </w:r>
      <w:r w:rsidRPr="006944E6">
        <w:t>base</w:t>
      </w:r>
      <w:r w:rsidRPr="006944E6">
        <w:rPr>
          <w:spacing w:val="-8"/>
        </w:rPr>
        <w:t xml:space="preserve"> </w:t>
      </w:r>
      <w:r w:rsidRPr="006944E6">
        <w:t>2010).</w:t>
      </w:r>
      <w:r w:rsidRPr="006944E6">
        <w:rPr>
          <w:spacing w:val="-7"/>
        </w:rPr>
        <w:t xml:space="preserve"> </w:t>
      </w:r>
      <w:r w:rsidRPr="006944E6">
        <w:t>Como</w:t>
      </w:r>
      <w:r w:rsidRPr="006944E6">
        <w:rPr>
          <w:spacing w:val="-7"/>
        </w:rPr>
        <w:t xml:space="preserve"> </w:t>
      </w:r>
      <w:r w:rsidRPr="006944E6">
        <w:t>parte</w:t>
      </w:r>
      <w:r w:rsidRPr="006944E6">
        <w:rPr>
          <w:spacing w:val="-6"/>
        </w:rPr>
        <w:t xml:space="preserve"> </w:t>
      </w:r>
      <w:r w:rsidRPr="006944E6">
        <w:t>de</w:t>
      </w:r>
      <w:r w:rsidRPr="006944E6">
        <w:rPr>
          <w:spacing w:val="-7"/>
        </w:rPr>
        <w:t xml:space="preserve"> </w:t>
      </w:r>
      <w:r w:rsidRPr="006944E6">
        <w:t>los</w:t>
      </w:r>
      <w:r w:rsidRPr="006944E6">
        <w:rPr>
          <w:spacing w:val="-7"/>
        </w:rPr>
        <w:t xml:space="preserve"> </w:t>
      </w:r>
      <w:r w:rsidRPr="006944E6">
        <w:t>esfuerzos</w:t>
      </w:r>
      <w:r w:rsidRPr="006944E6">
        <w:rPr>
          <w:spacing w:val="-7"/>
        </w:rPr>
        <w:t xml:space="preserve"> </w:t>
      </w:r>
      <w:r w:rsidRPr="006944E6">
        <w:t>de</w:t>
      </w:r>
      <w:r w:rsidRPr="006944E6">
        <w:rPr>
          <w:spacing w:val="-58"/>
        </w:rPr>
        <w:t xml:space="preserve"> </w:t>
      </w:r>
      <w:r w:rsidRPr="006944E6">
        <w:t>sostenibilidad</w:t>
      </w:r>
      <w:r w:rsidRPr="006944E6">
        <w:rPr>
          <w:spacing w:val="57"/>
        </w:rPr>
        <w:t xml:space="preserve"> </w:t>
      </w:r>
      <w:r w:rsidRPr="006944E6">
        <w:t>de</w:t>
      </w:r>
      <w:r w:rsidRPr="006944E6">
        <w:rPr>
          <w:spacing w:val="58"/>
        </w:rPr>
        <w:t xml:space="preserve"> </w:t>
      </w:r>
      <w:r w:rsidRPr="006944E6">
        <w:t>la</w:t>
      </w:r>
      <w:r w:rsidRPr="006944E6">
        <w:rPr>
          <w:spacing w:val="58"/>
        </w:rPr>
        <w:t xml:space="preserve"> </w:t>
      </w:r>
      <w:r w:rsidRPr="006944E6">
        <w:t>compañía,</w:t>
      </w:r>
      <w:r w:rsidRPr="006944E6">
        <w:rPr>
          <w:spacing w:val="59"/>
        </w:rPr>
        <w:t xml:space="preserve"> </w:t>
      </w:r>
      <w:r w:rsidRPr="006944E6">
        <w:t>la</w:t>
      </w:r>
      <w:r w:rsidRPr="006944E6">
        <w:rPr>
          <w:spacing w:val="58"/>
        </w:rPr>
        <w:t xml:space="preserve"> </w:t>
      </w:r>
      <w:r w:rsidRPr="006944E6">
        <w:t>compañía</w:t>
      </w:r>
      <w:r w:rsidRPr="006944E6">
        <w:rPr>
          <w:spacing w:val="58"/>
        </w:rPr>
        <w:t xml:space="preserve"> </w:t>
      </w:r>
      <w:r w:rsidRPr="006944E6">
        <w:t>también</w:t>
      </w:r>
      <w:r w:rsidRPr="006944E6">
        <w:rPr>
          <w:spacing w:val="58"/>
        </w:rPr>
        <w:t xml:space="preserve"> </w:t>
      </w:r>
      <w:r w:rsidRPr="006944E6">
        <w:t>pone</w:t>
      </w:r>
      <w:r w:rsidRPr="006944E6">
        <w:rPr>
          <w:spacing w:val="58"/>
        </w:rPr>
        <w:t xml:space="preserve"> </w:t>
      </w:r>
      <w:r w:rsidRPr="006944E6">
        <w:t>el</w:t>
      </w:r>
      <w:r w:rsidRPr="006944E6">
        <w:rPr>
          <w:spacing w:val="58"/>
        </w:rPr>
        <w:t xml:space="preserve"> </w:t>
      </w:r>
      <w:r w:rsidRPr="006944E6">
        <w:t>énfasis</w:t>
      </w:r>
      <w:r w:rsidRPr="006944E6">
        <w:rPr>
          <w:spacing w:val="58"/>
        </w:rPr>
        <w:t xml:space="preserve"> </w:t>
      </w:r>
      <w:r w:rsidRPr="006944E6">
        <w:t>en</w:t>
      </w:r>
      <w:r w:rsidRPr="006944E6">
        <w:rPr>
          <w:spacing w:val="58"/>
        </w:rPr>
        <w:t xml:space="preserve"> </w:t>
      </w:r>
      <w:r w:rsidRPr="006944E6">
        <w:t>una</w:t>
      </w:r>
      <w:r w:rsidRPr="006944E6">
        <w:rPr>
          <w:spacing w:val="58"/>
        </w:rPr>
        <w:t xml:space="preserve"> </w:t>
      </w:r>
      <w:r w:rsidRPr="006944E6">
        <w:t>cartera</w:t>
      </w:r>
      <w:r w:rsidRPr="006944E6">
        <w:rPr>
          <w:spacing w:val="58"/>
        </w:rPr>
        <w:t xml:space="preserve"> </w:t>
      </w:r>
      <w:r w:rsidRPr="006944E6">
        <w:t>de</w:t>
      </w:r>
      <w:r>
        <w:t xml:space="preserve"> </w:t>
      </w:r>
      <w:r w:rsidR="006944E6" w:rsidRPr="006944E6">
        <w:t>productos más sostenibles</w:t>
      </w:r>
      <w:r w:rsidRPr="006944E6">
        <w:t>, por ejemplo, a través de un mayor uso de materiales renovables y</w:t>
      </w:r>
      <w:r w:rsidRPr="006944E6">
        <w:rPr>
          <w:spacing w:val="1"/>
        </w:rPr>
        <w:t xml:space="preserve"> </w:t>
      </w:r>
      <w:r w:rsidRPr="006944E6">
        <w:t>reciclados,</w:t>
      </w:r>
      <w:r w:rsidRPr="006944E6">
        <w:rPr>
          <w:spacing w:val="-3"/>
        </w:rPr>
        <w:t xml:space="preserve"> </w:t>
      </w:r>
      <w:r w:rsidRPr="006944E6">
        <w:t>y</w:t>
      </w:r>
      <w:r w:rsidRPr="006944E6">
        <w:rPr>
          <w:spacing w:val="-3"/>
        </w:rPr>
        <w:t xml:space="preserve"> </w:t>
      </w:r>
      <w:r w:rsidRPr="006944E6">
        <w:t>está</w:t>
      </w:r>
      <w:r w:rsidRPr="006944E6">
        <w:rPr>
          <w:spacing w:val="-2"/>
        </w:rPr>
        <w:t xml:space="preserve"> </w:t>
      </w:r>
      <w:r w:rsidRPr="006944E6">
        <w:t>realizando</w:t>
      </w:r>
      <w:r w:rsidRPr="006944E6">
        <w:rPr>
          <w:spacing w:val="-3"/>
        </w:rPr>
        <w:t xml:space="preserve"> </w:t>
      </w:r>
      <w:r w:rsidRPr="006944E6">
        <w:t>un</w:t>
      </w:r>
      <w:r w:rsidRPr="006944E6">
        <w:rPr>
          <w:spacing w:val="-2"/>
        </w:rPr>
        <w:t xml:space="preserve"> </w:t>
      </w:r>
      <w:r w:rsidRPr="006944E6">
        <w:t>seguimiento</w:t>
      </w:r>
      <w:r w:rsidRPr="006944E6">
        <w:rPr>
          <w:spacing w:val="-3"/>
        </w:rPr>
        <w:t xml:space="preserve"> </w:t>
      </w:r>
      <w:r w:rsidRPr="006944E6">
        <w:t>más</w:t>
      </w:r>
      <w:r w:rsidRPr="006944E6">
        <w:rPr>
          <w:spacing w:val="-3"/>
        </w:rPr>
        <w:t xml:space="preserve"> </w:t>
      </w:r>
      <w:r w:rsidRPr="006944E6">
        <w:t>sistemático</w:t>
      </w:r>
      <w:r w:rsidRPr="006944E6">
        <w:rPr>
          <w:spacing w:val="-2"/>
        </w:rPr>
        <w:t xml:space="preserve"> </w:t>
      </w:r>
      <w:r w:rsidRPr="006944E6">
        <w:t>de</w:t>
      </w:r>
      <w:r w:rsidRPr="006944E6">
        <w:rPr>
          <w:spacing w:val="-3"/>
        </w:rPr>
        <w:t xml:space="preserve"> </w:t>
      </w:r>
      <w:r w:rsidRPr="006944E6">
        <w:t>su</w:t>
      </w:r>
      <w:r w:rsidRPr="006944E6">
        <w:rPr>
          <w:spacing w:val="-2"/>
        </w:rPr>
        <w:t xml:space="preserve"> </w:t>
      </w:r>
      <w:r w:rsidRPr="006944E6">
        <w:t>progreso</w:t>
      </w:r>
      <w:r w:rsidRPr="006944E6">
        <w:rPr>
          <w:spacing w:val="-3"/>
        </w:rPr>
        <w:t xml:space="preserve"> </w:t>
      </w:r>
      <w:r w:rsidRPr="006944E6">
        <w:t>en</w:t>
      </w:r>
      <w:r w:rsidRPr="006944E6">
        <w:rPr>
          <w:spacing w:val="-3"/>
        </w:rPr>
        <w:t xml:space="preserve"> </w:t>
      </w:r>
      <w:r w:rsidRPr="006944E6">
        <w:t>esta</w:t>
      </w:r>
      <w:r w:rsidRPr="006944E6">
        <w:rPr>
          <w:spacing w:val="-2"/>
        </w:rPr>
        <w:t xml:space="preserve"> </w:t>
      </w:r>
      <w:r w:rsidRPr="006944E6">
        <w:t>área.</w:t>
      </w:r>
    </w:p>
    <w:p w14:paraId="1C8B793A" w14:textId="77777777" w:rsidR="00C72CDE" w:rsidRPr="006944E6" w:rsidRDefault="00C72CDE" w:rsidP="006944E6">
      <w:pPr>
        <w:pStyle w:val="Textoindependiente"/>
        <w:jc w:val="both"/>
      </w:pPr>
    </w:p>
    <w:p w14:paraId="2DB65607" w14:textId="77777777" w:rsidR="00C72CDE" w:rsidRPr="006944E6" w:rsidRDefault="00E34B59" w:rsidP="006944E6">
      <w:pPr>
        <w:pStyle w:val="Textoindependiente"/>
        <w:ind w:left="161" w:right="612"/>
        <w:jc w:val="both"/>
      </w:pPr>
      <w:r w:rsidRPr="006944E6">
        <w:t xml:space="preserve">Henkel también ha seguido avanzando en el área de la </w:t>
      </w:r>
      <w:r w:rsidRPr="006944E6">
        <w:rPr>
          <w:b/>
        </w:rPr>
        <w:t>digitalización</w:t>
      </w:r>
      <w:r w:rsidRPr="006944E6">
        <w:t>. En su unidad digital</w:t>
      </w:r>
      <w:r w:rsidRPr="006944E6">
        <w:rPr>
          <w:spacing w:val="1"/>
        </w:rPr>
        <w:t xml:space="preserve"> </w:t>
      </w:r>
      <w:r w:rsidRPr="006944E6">
        <w:t xml:space="preserve">"Henkel </w:t>
      </w:r>
      <w:proofErr w:type="spellStart"/>
      <w:r w:rsidRPr="006944E6">
        <w:t>dx</w:t>
      </w:r>
      <w:proofErr w:type="spellEnd"/>
      <w:r w:rsidRPr="006944E6">
        <w:t>", la empresa ha continuado optimizando las estructuras internas, reforzando el</w:t>
      </w:r>
      <w:r w:rsidRPr="006944E6">
        <w:rPr>
          <w:spacing w:val="1"/>
        </w:rPr>
        <w:t xml:space="preserve"> </w:t>
      </w:r>
      <w:r w:rsidRPr="006944E6">
        <w:t>desarrollo de la experiencia digital y promoviendo una cultura de innovación. Henkel también</w:t>
      </w:r>
      <w:r w:rsidRPr="006944E6">
        <w:rPr>
          <w:spacing w:val="-58"/>
        </w:rPr>
        <w:t xml:space="preserve"> </w:t>
      </w:r>
      <w:r w:rsidRPr="006944E6">
        <w:t>ha profundizado sus asociaciones estratégicas con empresas digitales líderes a nivel mundial</w:t>
      </w:r>
      <w:r w:rsidRPr="006944E6">
        <w:rPr>
          <w:spacing w:val="1"/>
        </w:rPr>
        <w:t xml:space="preserve"> </w:t>
      </w:r>
      <w:r w:rsidRPr="006944E6">
        <w:t>como SAP, Microsoft y Adobe. Esto permite a la compañía integrar tecnología de vanguardia</w:t>
      </w:r>
      <w:r w:rsidRPr="006944E6">
        <w:rPr>
          <w:spacing w:val="1"/>
        </w:rPr>
        <w:t xml:space="preserve"> </w:t>
      </w:r>
      <w:r w:rsidRPr="006944E6">
        <w:t>en</w:t>
      </w:r>
      <w:r w:rsidRPr="006944E6">
        <w:rPr>
          <w:spacing w:val="-11"/>
        </w:rPr>
        <w:t xml:space="preserve"> </w:t>
      </w:r>
      <w:r w:rsidRPr="006944E6">
        <w:t>sus</w:t>
      </w:r>
      <w:r w:rsidRPr="006944E6">
        <w:rPr>
          <w:spacing w:val="-10"/>
        </w:rPr>
        <w:t xml:space="preserve"> </w:t>
      </w:r>
      <w:r w:rsidRPr="006944E6">
        <w:t>plataformas</w:t>
      </w:r>
      <w:r w:rsidRPr="006944E6">
        <w:rPr>
          <w:spacing w:val="-10"/>
        </w:rPr>
        <w:t xml:space="preserve"> </w:t>
      </w:r>
      <w:r w:rsidRPr="006944E6">
        <w:t>y</w:t>
      </w:r>
      <w:r w:rsidRPr="006944E6">
        <w:rPr>
          <w:spacing w:val="-10"/>
        </w:rPr>
        <w:t xml:space="preserve"> </w:t>
      </w:r>
      <w:r w:rsidRPr="006944E6">
        <w:t>proyectos</w:t>
      </w:r>
      <w:r w:rsidRPr="006944E6">
        <w:rPr>
          <w:spacing w:val="-10"/>
        </w:rPr>
        <w:t xml:space="preserve"> </w:t>
      </w:r>
      <w:r w:rsidRPr="006944E6">
        <w:t>digitales.</w:t>
      </w:r>
      <w:r w:rsidRPr="006944E6">
        <w:rPr>
          <w:spacing w:val="-10"/>
        </w:rPr>
        <w:t xml:space="preserve"> </w:t>
      </w:r>
      <w:r w:rsidRPr="006944E6">
        <w:t>Mediante</w:t>
      </w:r>
      <w:r w:rsidRPr="006944E6">
        <w:rPr>
          <w:spacing w:val="-10"/>
        </w:rPr>
        <w:t xml:space="preserve"> </w:t>
      </w:r>
      <w:r w:rsidRPr="006944E6">
        <w:t>la</w:t>
      </w:r>
      <w:r w:rsidRPr="006944E6">
        <w:rPr>
          <w:spacing w:val="-10"/>
        </w:rPr>
        <w:t xml:space="preserve"> </w:t>
      </w:r>
      <w:r w:rsidRPr="006944E6">
        <w:t>aceleración</w:t>
      </w:r>
      <w:r w:rsidRPr="006944E6">
        <w:rPr>
          <w:spacing w:val="-10"/>
        </w:rPr>
        <w:t xml:space="preserve"> </w:t>
      </w:r>
      <w:r w:rsidRPr="006944E6">
        <w:t>de</w:t>
      </w:r>
      <w:r w:rsidRPr="006944E6">
        <w:rPr>
          <w:spacing w:val="-10"/>
        </w:rPr>
        <w:t xml:space="preserve"> </w:t>
      </w:r>
      <w:r w:rsidRPr="006944E6">
        <w:t>las</w:t>
      </w:r>
      <w:r w:rsidRPr="006944E6">
        <w:rPr>
          <w:spacing w:val="-10"/>
        </w:rPr>
        <w:t xml:space="preserve"> </w:t>
      </w:r>
      <w:r w:rsidRPr="006944E6">
        <w:t>innovaciones</w:t>
      </w:r>
      <w:r w:rsidRPr="006944E6">
        <w:rPr>
          <w:spacing w:val="-10"/>
        </w:rPr>
        <w:t xml:space="preserve"> </w:t>
      </w:r>
      <w:r w:rsidRPr="006944E6">
        <w:t>digitales,</w:t>
      </w:r>
      <w:r w:rsidRPr="006944E6">
        <w:rPr>
          <w:spacing w:val="1"/>
        </w:rPr>
        <w:t xml:space="preserve"> </w:t>
      </w:r>
      <w:r w:rsidRPr="006944E6">
        <w:t>una estrategia de plataforma coherente y una estrecha colaboración entre todas las unidades</w:t>
      </w:r>
      <w:r w:rsidRPr="006944E6">
        <w:rPr>
          <w:spacing w:val="1"/>
        </w:rPr>
        <w:t xml:space="preserve"> </w:t>
      </w:r>
      <w:r w:rsidRPr="006944E6">
        <w:rPr>
          <w:spacing w:val="-1"/>
        </w:rPr>
        <w:t>de</w:t>
      </w:r>
      <w:r w:rsidRPr="006944E6">
        <w:rPr>
          <w:spacing w:val="-15"/>
        </w:rPr>
        <w:t xml:space="preserve"> </w:t>
      </w:r>
      <w:r w:rsidRPr="006944E6">
        <w:rPr>
          <w:spacing w:val="-1"/>
        </w:rPr>
        <w:t>negocio</w:t>
      </w:r>
      <w:r w:rsidRPr="006944E6">
        <w:rPr>
          <w:spacing w:val="-15"/>
        </w:rPr>
        <w:t xml:space="preserve"> </w:t>
      </w:r>
      <w:r w:rsidRPr="006944E6">
        <w:rPr>
          <w:spacing w:val="-1"/>
        </w:rPr>
        <w:t>y</w:t>
      </w:r>
      <w:r w:rsidRPr="006944E6">
        <w:rPr>
          <w:spacing w:val="-15"/>
        </w:rPr>
        <w:t xml:space="preserve"> </w:t>
      </w:r>
      <w:r w:rsidRPr="006944E6">
        <w:rPr>
          <w:spacing w:val="-1"/>
        </w:rPr>
        <w:t>funciones,</w:t>
      </w:r>
      <w:r w:rsidRPr="006944E6">
        <w:rPr>
          <w:spacing w:val="-15"/>
        </w:rPr>
        <w:t xml:space="preserve"> </w:t>
      </w:r>
      <w:r w:rsidRPr="006944E6">
        <w:rPr>
          <w:spacing w:val="-1"/>
        </w:rPr>
        <w:t>la</w:t>
      </w:r>
      <w:r w:rsidRPr="006944E6">
        <w:rPr>
          <w:spacing w:val="-15"/>
        </w:rPr>
        <w:t xml:space="preserve"> </w:t>
      </w:r>
      <w:r w:rsidRPr="006944E6">
        <w:rPr>
          <w:spacing w:val="-1"/>
        </w:rPr>
        <w:t>empresa</w:t>
      </w:r>
      <w:r w:rsidRPr="006944E6">
        <w:rPr>
          <w:spacing w:val="-14"/>
        </w:rPr>
        <w:t xml:space="preserve"> </w:t>
      </w:r>
      <w:r w:rsidRPr="006944E6">
        <w:rPr>
          <w:spacing w:val="-1"/>
        </w:rPr>
        <w:t>ha</w:t>
      </w:r>
      <w:r w:rsidRPr="006944E6">
        <w:rPr>
          <w:spacing w:val="-15"/>
        </w:rPr>
        <w:t xml:space="preserve"> </w:t>
      </w:r>
      <w:r w:rsidRPr="006944E6">
        <w:t>sido</w:t>
      </w:r>
      <w:r w:rsidRPr="006944E6">
        <w:rPr>
          <w:spacing w:val="-15"/>
        </w:rPr>
        <w:t xml:space="preserve"> </w:t>
      </w:r>
      <w:r w:rsidRPr="006944E6">
        <w:t>capaz</w:t>
      </w:r>
      <w:r w:rsidRPr="006944E6">
        <w:rPr>
          <w:spacing w:val="-15"/>
        </w:rPr>
        <w:t xml:space="preserve"> </w:t>
      </w:r>
      <w:r w:rsidRPr="006944E6">
        <w:t>de</w:t>
      </w:r>
      <w:r w:rsidRPr="006944E6">
        <w:rPr>
          <w:spacing w:val="-15"/>
        </w:rPr>
        <w:t xml:space="preserve"> </w:t>
      </w:r>
      <w:r w:rsidRPr="006944E6">
        <w:t>mejorar</w:t>
      </w:r>
      <w:r w:rsidRPr="006944E6">
        <w:rPr>
          <w:spacing w:val="-15"/>
        </w:rPr>
        <w:t xml:space="preserve"> </w:t>
      </w:r>
      <w:r w:rsidRPr="006944E6">
        <w:t>aún</w:t>
      </w:r>
      <w:r w:rsidRPr="006944E6">
        <w:rPr>
          <w:spacing w:val="-15"/>
        </w:rPr>
        <w:t xml:space="preserve"> </w:t>
      </w:r>
      <w:r w:rsidRPr="006944E6">
        <w:t>más</w:t>
      </w:r>
      <w:r w:rsidRPr="006944E6">
        <w:rPr>
          <w:spacing w:val="-14"/>
        </w:rPr>
        <w:t xml:space="preserve"> </w:t>
      </w:r>
      <w:r w:rsidRPr="006944E6">
        <w:t>la</w:t>
      </w:r>
      <w:r w:rsidRPr="006944E6">
        <w:rPr>
          <w:spacing w:val="-15"/>
        </w:rPr>
        <w:t xml:space="preserve"> </w:t>
      </w:r>
      <w:r w:rsidRPr="006944E6">
        <w:t>eficiencia</w:t>
      </w:r>
      <w:r w:rsidRPr="006944E6">
        <w:rPr>
          <w:spacing w:val="-15"/>
        </w:rPr>
        <w:t xml:space="preserve"> </w:t>
      </w:r>
      <w:r w:rsidRPr="006944E6">
        <w:t>de</w:t>
      </w:r>
      <w:r w:rsidRPr="006944E6">
        <w:rPr>
          <w:spacing w:val="-14"/>
        </w:rPr>
        <w:t xml:space="preserve"> </w:t>
      </w:r>
      <w:r w:rsidRPr="006944E6">
        <w:t>TI</w:t>
      </w:r>
      <w:r w:rsidRPr="006944E6">
        <w:rPr>
          <w:spacing w:val="-17"/>
        </w:rPr>
        <w:t xml:space="preserve"> </w:t>
      </w:r>
      <w:r w:rsidRPr="006944E6">
        <w:t>durante</w:t>
      </w:r>
      <w:r w:rsidRPr="006944E6">
        <w:rPr>
          <w:spacing w:val="-58"/>
        </w:rPr>
        <w:t xml:space="preserve"> </w:t>
      </w:r>
      <w:r w:rsidRPr="006944E6">
        <w:t>el año pasado y de crear nuevas oportunidades de negocio para la empresa, por ejemplo, en</w:t>
      </w:r>
      <w:r w:rsidRPr="006944E6">
        <w:rPr>
          <w:spacing w:val="1"/>
        </w:rPr>
        <w:t xml:space="preserve"> </w:t>
      </w:r>
      <w:r w:rsidRPr="006944E6">
        <w:t>el</w:t>
      </w:r>
      <w:r w:rsidRPr="006944E6">
        <w:rPr>
          <w:spacing w:val="-2"/>
        </w:rPr>
        <w:t xml:space="preserve"> </w:t>
      </w:r>
      <w:r w:rsidRPr="006944E6">
        <w:t>área</w:t>
      </w:r>
      <w:r w:rsidRPr="006944E6">
        <w:rPr>
          <w:spacing w:val="-1"/>
        </w:rPr>
        <w:t xml:space="preserve"> </w:t>
      </w:r>
      <w:r w:rsidRPr="006944E6">
        <w:t>de</w:t>
      </w:r>
      <w:r w:rsidRPr="006944E6">
        <w:rPr>
          <w:spacing w:val="-1"/>
        </w:rPr>
        <w:t xml:space="preserve"> </w:t>
      </w:r>
      <w:r w:rsidRPr="006944E6">
        <w:t>los</w:t>
      </w:r>
      <w:r w:rsidRPr="006944E6">
        <w:rPr>
          <w:spacing w:val="-1"/>
        </w:rPr>
        <w:t xml:space="preserve"> </w:t>
      </w:r>
      <w:r w:rsidRPr="006944E6">
        <w:t>mercados</w:t>
      </w:r>
      <w:r w:rsidRPr="006944E6">
        <w:rPr>
          <w:spacing w:val="-1"/>
        </w:rPr>
        <w:t xml:space="preserve"> </w:t>
      </w:r>
      <w:r w:rsidRPr="006944E6">
        <w:t>de</w:t>
      </w:r>
      <w:r w:rsidRPr="006944E6">
        <w:rPr>
          <w:spacing w:val="-1"/>
        </w:rPr>
        <w:t xml:space="preserve"> </w:t>
      </w:r>
      <w:r w:rsidRPr="006944E6">
        <w:t>empresa</w:t>
      </w:r>
      <w:r w:rsidRPr="006944E6">
        <w:rPr>
          <w:spacing w:val="-2"/>
        </w:rPr>
        <w:t xml:space="preserve"> </w:t>
      </w:r>
      <w:r w:rsidRPr="006944E6">
        <w:t>a</w:t>
      </w:r>
      <w:r w:rsidRPr="006944E6">
        <w:rPr>
          <w:spacing w:val="-1"/>
        </w:rPr>
        <w:t xml:space="preserve"> </w:t>
      </w:r>
      <w:r w:rsidRPr="006944E6">
        <w:t>empresa.</w:t>
      </w:r>
    </w:p>
    <w:p w14:paraId="470F079C" w14:textId="77777777" w:rsidR="00C72CDE" w:rsidRPr="006944E6" w:rsidRDefault="00C72CDE" w:rsidP="006944E6">
      <w:pPr>
        <w:pStyle w:val="Textoindependiente"/>
        <w:spacing w:before="10"/>
        <w:jc w:val="both"/>
        <w:rPr>
          <w:sz w:val="21"/>
        </w:rPr>
      </w:pPr>
    </w:p>
    <w:p w14:paraId="26A3C6F0" w14:textId="77777777" w:rsidR="00C72CDE" w:rsidRPr="006944E6" w:rsidRDefault="00E34B59" w:rsidP="006944E6">
      <w:pPr>
        <w:pStyle w:val="Textoindependiente"/>
        <w:spacing w:before="1"/>
        <w:ind w:left="161" w:right="616"/>
        <w:jc w:val="both"/>
      </w:pPr>
      <w:r w:rsidRPr="006944E6">
        <w:t>Además,</w:t>
      </w:r>
      <w:r w:rsidRPr="006944E6">
        <w:rPr>
          <w:spacing w:val="-5"/>
        </w:rPr>
        <w:t xml:space="preserve"> </w:t>
      </w:r>
      <w:r w:rsidRPr="006944E6">
        <w:t>durante</w:t>
      </w:r>
      <w:r w:rsidRPr="006944E6">
        <w:rPr>
          <w:spacing w:val="-6"/>
        </w:rPr>
        <w:t xml:space="preserve"> </w:t>
      </w:r>
      <w:r w:rsidRPr="006944E6">
        <w:t>el</w:t>
      </w:r>
      <w:r w:rsidRPr="006944E6">
        <w:rPr>
          <w:spacing w:val="-5"/>
        </w:rPr>
        <w:t xml:space="preserve"> </w:t>
      </w:r>
      <w:r w:rsidRPr="006944E6">
        <w:t>2023,</w:t>
      </w:r>
      <w:r w:rsidRPr="006944E6">
        <w:rPr>
          <w:spacing w:val="-5"/>
        </w:rPr>
        <w:t xml:space="preserve"> </w:t>
      </w:r>
      <w:r w:rsidRPr="006944E6">
        <w:t>Henkel</w:t>
      </w:r>
      <w:r w:rsidRPr="006944E6">
        <w:rPr>
          <w:spacing w:val="-6"/>
        </w:rPr>
        <w:t xml:space="preserve"> </w:t>
      </w:r>
      <w:r w:rsidRPr="006944E6">
        <w:t>ha</w:t>
      </w:r>
      <w:r w:rsidRPr="006944E6">
        <w:rPr>
          <w:spacing w:val="-6"/>
        </w:rPr>
        <w:t xml:space="preserve"> </w:t>
      </w:r>
      <w:r w:rsidRPr="006944E6">
        <w:t>reforzado</w:t>
      </w:r>
      <w:r w:rsidRPr="006944E6">
        <w:rPr>
          <w:spacing w:val="-6"/>
        </w:rPr>
        <w:t xml:space="preserve"> </w:t>
      </w:r>
      <w:r w:rsidRPr="006944E6">
        <w:t>aún</w:t>
      </w:r>
      <w:r w:rsidRPr="006944E6">
        <w:rPr>
          <w:spacing w:val="-6"/>
        </w:rPr>
        <w:t xml:space="preserve"> </w:t>
      </w:r>
      <w:r w:rsidRPr="006944E6">
        <w:t>más</w:t>
      </w:r>
      <w:r w:rsidRPr="006944E6">
        <w:rPr>
          <w:spacing w:val="-6"/>
        </w:rPr>
        <w:t xml:space="preserve"> </w:t>
      </w:r>
      <w:r w:rsidRPr="006944E6">
        <w:t>su</w:t>
      </w:r>
      <w:r w:rsidRPr="006944E6">
        <w:rPr>
          <w:spacing w:val="-6"/>
        </w:rPr>
        <w:t xml:space="preserve"> </w:t>
      </w:r>
      <w:r w:rsidRPr="006944E6">
        <w:rPr>
          <w:b/>
        </w:rPr>
        <w:t>cultura</w:t>
      </w:r>
      <w:r w:rsidRPr="006944E6">
        <w:rPr>
          <w:b/>
          <w:spacing w:val="-6"/>
        </w:rPr>
        <w:t xml:space="preserve"> </w:t>
      </w:r>
      <w:r w:rsidRPr="006944E6">
        <w:rPr>
          <w:b/>
        </w:rPr>
        <w:t>de</w:t>
      </w:r>
      <w:r w:rsidRPr="006944E6">
        <w:rPr>
          <w:b/>
          <w:spacing w:val="-6"/>
        </w:rPr>
        <w:t xml:space="preserve"> </w:t>
      </w:r>
      <w:r w:rsidRPr="006944E6">
        <w:rPr>
          <w:b/>
        </w:rPr>
        <w:t>empresa</w:t>
      </w:r>
      <w:r w:rsidRPr="006944E6">
        <w:t>,</w:t>
      </w:r>
      <w:r w:rsidRPr="006944E6">
        <w:rPr>
          <w:spacing w:val="-5"/>
        </w:rPr>
        <w:t xml:space="preserve"> </w:t>
      </w:r>
      <w:r w:rsidRPr="006944E6">
        <w:t>basándose</w:t>
      </w:r>
      <w:r w:rsidRPr="006944E6">
        <w:rPr>
          <w:spacing w:val="-6"/>
        </w:rPr>
        <w:t xml:space="preserve"> </w:t>
      </w:r>
      <w:r w:rsidRPr="006944E6">
        <w:t>en</w:t>
      </w:r>
      <w:r w:rsidRPr="006944E6">
        <w:rPr>
          <w:spacing w:val="-58"/>
        </w:rPr>
        <w:t xml:space="preserve"> </w:t>
      </w:r>
      <w:r w:rsidRPr="006944E6">
        <w:t>el propósito corporativo "</w:t>
      </w:r>
      <w:proofErr w:type="spellStart"/>
      <w:r w:rsidRPr="006944E6">
        <w:t>Pioneers</w:t>
      </w:r>
      <w:proofErr w:type="spellEnd"/>
      <w:r w:rsidRPr="006944E6">
        <w:t xml:space="preserve"> at </w:t>
      </w:r>
      <w:proofErr w:type="spellStart"/>
      <w:r w:rsidRPr="006944E6">
        <w:t>heart</w:t>
      </w:r>
      <w:proofErr w:type="spellEnd"/>
      <w:r w:rsidRPr="006944E6">
        <w:t xml:space="preserve"> </w:t>
      </w:r>
      <w:proofErr w:type="spellStart"/>
      <w:r w:rsidRPr="006944E6">
        <w:t>for</w:t>
      </w:r>
      <w:proofErr w:type="spellEnd"/>
      <w:r w:rsidRPr="006944E6">
        <w:t xml:space="preserve"> </w:t>
      </w:r>
      <w:proofErr w:type="spellStart"/>
      <w:r w:rsidRPr="006944E6">
        <w:t>the</w:t>
      </w:r>
      <w:proofErr w:type="spellEnd"/>
      <w:r w:rsidRPr="006944E6">
        <w:t xml:space="preserve"> </w:t>
      </w:r>
      <w:proofErr w:type="spellStart"/>
      <w:r w:rsidRPr="006944E6">
        <w:t>good</w:t>
      </w:r>
      <w:proofErr w:type="spellEnd"/>
      <w:r w:rsidRPr="006944E6">
        <w:t xml:space="preserve"> of generations" y los "</w:t>
      </w:r>
      <w:proofErr w:type="spellStart"/>
      <w:r w:rsidRPr="006944E6">
        <w:t>Leadership</w:t>
      </w:r>
      <w:proofErr w:type="spellEnd"/>
      <w:r w:rsidRPr="006944E6">
        <w:rPr>
          <w:spacing w:val="1"/>
        </w:rPr>
        <w:t xml:space="preserve"> </w:t>
      </w:r>
      <w:proofErr w:type="spellStart"/>
      <w:r w:rsidRPr="006944E6">
        <w:t>Commitments</w:t>
      </w:r>
      <w:proofErr w:type="spellEnd"/>
      <w:r w:rsidRPr="006944E6">
        <w:t>" establecidos. Otra área de enfoque ha sido la implementación del concepto</w:t>
      </w:r>
      <w:r w:rsidRPr="006944E6">
        <w:rPr>
          <w:spacing w:val="1"/>
        </w:rPr>
        <w:t xml:space="preserve"> </w:t>
      </w:r>
      <w:r w:rsidRPr="006944E6">
        <w:t xml:space="preserve">holístico "Smart </w:t>
      </w:r>
      <w:proofErr w:type="spellStart"/>
      <w:r w:rsidRPr="006944E6">
        <w:t>Work</w:t>
      </w:r>
      <w:proofErr w:type="spellEnd"/>
      <w:r w:rsidRPr="006944E6">
        <w:t>", que forma el marco global para temas como el trabajo móvil, el lugar</w:t>
      </w:r>
      <w:r w:rsidRPr="006944E6">
        <w:rPr>
          <w:spacing w:val="1"/>
        </w:rPr>
        <w:t xml:space="preserve"> </w:t>
      </w:r>
      <w:r w:rsidRPr="006944E6">
        <w:lastRenderedPageBreak/>
        <w:t>de trabajo digital y la salud de los empleados, así como nuevas iniciativas globales de</w:t>
      </w:r>
      <w:r w:rsidRPr="006944E6">
        <w:rPr>
          <w:spacing w:val="1"/>
        </w:rPr>
        <w:t xml:space="preserve"> </w:t>
      </w:r>
      <w:r w:rsidRPr="006944E6">
        <w:t>"Diversidad,</w:t>
      </w:r>
      <w:r w:rsidRPr="006944E6">
        <w:rPr>
          <w:spacing w:val="-2"/>
        </w:rPr>
        <w:t xml:space="preserve"> </w:t>
      </w:r>
      <w:r w:rsidRPr="006944E6">
        <w:t>Equidad</w:t>
      </w:r>
      <w:r w:rsidRPr="006944E6">
        <w:rPr>
          <w:spacing w:val="-1"/>
        </w:rPr>
        <w:t xml:space="preserve"> </w:t>
      </w:r>
      <w:r w:rsidRPr="006944E6">
        <w:t>e</w:t>
      </w:r>
      <w:r w:rsidRPr="006944E6">
        <w:rPr>
          <w:spacing w:val="-1"/>
        </w:rPr>
        <w:t xml:space="preserve"> </w:t>
      </w:r>
      <w:r w:rsidRPr="006944E6">
        <w:t>Inclusión</w:t>
      </w:r>
      <w:r w:rsidRPr="006944E6">
        <w:rPr>
          <w:spacing w:val="-1"/>
        </w:rPr>
        <w:t xml:space="preserve"> </w:t>
      </w:r>
      <w:r w:rsidRPr="006944E6">
        <w:t>(DEI)".</w:t>
      </w:r>
    </w:p>
    <w:p w14:paraId="7413A1CD" w14:textId="77777777" w:rsidR="00C72CDE" w:rsidRPr="006944E6" w:rsidRDefault="00C72CDE" w:rsidP="006944E6">
      <w:pPr>
        <w:pStyle w:val="Textoindependiente"/>
        <w:jc w:val="both"/>
      </w:pPr>
    </w:p>
    <w:p w14:paraId="303333A7" w14:textId="77777777" w:rsidR="00C72CDE" w:rsidRPr="006944E6" w:rsidRDefault="00E34B59" w:rsidP="006944E6">
      <w:pPr>
        <w:spacing w:line="230" w:lineRule="auto"/>
        <w:ind w:left="161" w:right="612"/>
        <w:jc w:val="both"/>
        <w:rPr>
          <w:b/>
        </w:rPr>
      </w:pPr>
      <w:r w:rsidRPr="006944E6">
        <w:t>"</w:t>
      </w:r>
      <w:r w:rsidRPr="006944E6">
        <w:rPr>
          <w:i/>
          <w:sz w:val="23"/>
        </w:rPr>
        <w:t>En 2023 hemos obtenido unos sólidos resultados empresariales, hemos aplicado de forma</w:t>
      </w:r>
      <w:r w:rsidRPr="006944E6">
        <w:rPr>
          <w:i/>
          <w:spacing w:val="1"/>
          <w:sz w:val="23"/>
        </w:rPr>
        <w:t xml:space="preserve"> </w:t>
      </w:r>
      <w:r w:rsidRPr="006944E6">
        <w:rPr>
          <w:i/>
          <w:sz w:val="23"/>
        </w:rPr>
        <w:t>coherente</w:t>
      </w:r>
      <w:r w:rsidRPr="006944E6">
        <w:rPr>
          <w:i/>
          <w:spacing w:val="1"/>
          <w:sz w:val="23"/>
        </w:rPr>
        <w:t xml:space="preserve"> </w:t>
      </w:r>
      <w:r w:rsidRPr="006944E6">
        <w:rPr>
          <w:i/>
          <w:sz w:val="23"/>
        </w:rPr>
        <w:t>nuestro</w:t>
      </w:r>
      <w:r w:rsidRPr="006944E6">
        <w:rPr>
          <w:i/>
          <w:spacing w:val="1"/>
          <w:sz w:val="23"/>
        </w:rPr>
        <w:t xml:space="preserve"> </w:t>
      </w:r>
      <w:r w:rsidRPr="006944E6">
        <w:rPr>
          <w:i/>
          <w:sz w:val="23"/>
        </w:rPr>
        <w:t>programa</w:t>
      </w:r>
      <w:r w:rsidRPr="006944E6">
        <w:rPr>
          <w:i/>
          <w:spacing w:val="1"/>
          <w:sz w:val="23"/>
        </w:rPr>
        <w:t xml:space="preserve"> </w:t>
      </w:r>
      <w:r w:rsidRPr="006944E6">
        <w:rPr>
          <w:i/>
          <w:sz w:val="23"/>
        </w:rPr>
        <w:t>de</w:t>
      </w:r>
      <w:r w:rsidRPr="006944E6">
        <w:rPr>
          <w:i/>
          <w:spacing w:val="1"/>
          <w:sz w:val="23"/>
        </w:rPr>
        <w:t xml:space="preserve"> </w:t>
      </w:r>
      <w:r w:rsidRPr="006944E6">
        <w:rPr>
          <w:i/>
          <w:sz w:val="23"/>
        </w:rPr>
        <w:t>crecimiento</w:t>
      </w:r>
      <w:r w:rsidRPr="006944E6">
        <w:rPr>
          <w:i/>
          <w:spacing w:val="1"/>
          <w:sz w:val="23"/>
        </w:rPr>
        <w:t xml:space="preserve"> </w:t>
      </w:r>
      <w:r w:rsidRPr="006944E6">
        <w:rPr>
          <w:i/>
          <w:sz w:val="23"/>
        </w:rPr>
        <w:t>con</w:t>
      </w:r>
      <w:r w:rsidRPr="006944E6">
        <w:rPr>
          <w:i/>
          <w:spacing w:val="1"/>
          <w:sz w:val="23"/>
        </w:rPr>
        <w:t xml:space="preserve"> </w:t>
      </w:r>
      <w:proofErr w:type="spellStart"/>
      <w:r w:rsidRPr="006944E6">
        <w:rPr>
          <w:i/>
          <w:sz w:val="23"/>
        </w:rPr>
        <w:t>próposito</w:t>
      </w:r>
      <w:proofErr w:type="spellEnd"/>
      <w:r w:rsidRPr="006944E6">
        <w:rPr>
          <w:i/>
          <w:spacing w:val="1"/>
          <w:sz w:val="23"/>
        </w:rPr>
        <w:t xml:space="preserve"> </w:t>
      </w:r>
      <w:r w:rsidRPr="006944E6">
        <w:rPr>
          <w:i/>
          <w:sz w:val="23"/>
        </w:rPr>
        <w:t>en</w:t>
      </w:r>
      <w:r w:rsidRPr="006944E6">
        <w:rPr>
          <w:i/>
          <w:spacing w:val="1"/>
          <w:sz w:val="23"/>
        </w:rPr>
        <w:t xml:space="preserve"> </w:t>
      </w:r>
      <w:r w:rsidRPr="006944E6">
        <w:rPr>
          <w:i/>
          <w:sz w:val="23"/>
        </w:rPr>
        <w:t>todas</w:t>
      </w:r>
      <w:r w:rsidRPr="006944E6">
        <w:rPr>
          <w:i/>
          <w:spacing w:val="1"/>
          <w:sz w:val="23"/>
        </w:rPr>
        <w:t xml:space="preserve"> </w:t>
      </w:r>
      <w:r w:rsidRPr="006944E6">
        <w:rPr>
          <w:i/>
          <w:sz w:val="23"/>
        </w:rPr>
        <w:t>las</w:t>
      </w:r>
      <w:r w:rsidRPr="006944E6">
        <w:rPr>
          <w:i/>
          <w:spacing w:val="1"/>
          <w:sz w:val="23"/>
        </w:rPr>
        <w:t xml:space="preserve"> </w:t>
      </w:r>
      <w:r w:rsidRPr="006944E6">
        <w:rPr>
          <w:i/>
          <w:sz w:val="23"/>
        </w:rPr>
        <w:t>dimensiones</w:t>
      </w:r>
      <w:r w:rsidRPr="006944E6">
        <w:rPr>
          <w:i/>
          <w:spacing w:val="1"/>
          <w:sz w:val="23"/>
        </w:rPr>
        <w:t xml:space="preserve"> </w:t>
      </w:r>
      <w:r w:rsidRPr="006944E6">
        <w:rPr>
          <w:i/>
          <w:sz w:val="23"/>
        </w:rPr>
        <w:t>estratégicas y hemos impulsado la transformación de nuestra empresa. Estoy firmemente</w:t>
      </w:r>
      <w:r w:rsidRPr="006944E6">
        <w:rPr>
          <w:i/>
          <w:spacing w:val="1"/>
          <w:sz w:val="23"/>
        </w:rPr>
        <w:t xml:space="preserve"> </w:t>
      </w:r>
      <w:r w:rsidRPr="006944E6">
        <w:rPr>
          <w:i/>
          <w:sz w:val="23"/>
        </w:rPr>
        <w:t>convencido de que estamos bien encaminados y de que seguimos la estrategia correcta.</w:t>
      </w:r>
      <w:r w:rsidRPr="006944E6">
        <w:rPr>
          <w:i/>
          <w:spacing w:val="1"/>
          <w:sz w:val="23"/>
        </w:rPr>
        <w:t xml:space="preserve"> </w:t>
      </w:r>
      <w:r w:rsidRPr="006944E6">
        <w:rPr>
          <w:i/>
          <w:sz w:val="23"/>
        </w:rPr>
        <w:t>Podemos mirar hacia 2024 y los años siguientes con gran confianza y estamos plenamente</w:t>
      </w:r>
      <w:r w:rsidRPr="006944E6">
        <w:rPr>
          <w:i/>
          <w:spacing w:val="1"/>
          <w:sz w:val="23"/>
        </w:rPr>
        <w:t xml:space="preserve"> </w:t>
      </w:r>
      <w:r w:rsidRPr="006944E6">
        <w:rPr>
          <w:i/>
          <w:sz w:val="23"/>
        </w:rPr>
        <w:t>comprometidos</w:t>
      </w:r>
      <w:r w:rsidRPr="006944E6">
        <w:rPr>
          <w:i/>
          <w:spacing w:val="-7"/>
          <w:sz w:val="23"/>
        </w:rPr>
        <w:t xml:space="preserve"> </w:t>
      </w:r>
      <w:r w:rsidRPr="006944E6">
        <w:rPr>
          <w:i/>
          <w:sz w:val="23"/>
        </w:rPr>
        <w:t>a</w:t>
      </w:r>
      <w:r w:rsidRPr="006944E6">
        <w:rPr>
          <w:i/>
          <w:spacing w:val="-7"/>
          <w:sz w:val="23"/>
        </w:rPr>
        <w:t xml:space="preserve"> </w:t>
      </w:r>
      <w:r w:rsidRPr="006944E6">
        <w:rPr>
          <w:i/>
          <w:sz w:val="23"/>
        </w:rPr>
        <w:t>cumplir</w:t>
      </w:r>
      <w:r w:rsidRPr="006944E6">
        <w:rPr>
          <w:i/>
          <w:spacing w:val="-6"/>
          <w:sz w:val="23"/>
        </w:rPr>
        <w:t xml:space="preserve"> </w:t>
      </w:r>
      <w:r w:rsidRPr="006944E6">
        <w:rPr>
          <w:i/>
          <w:sz w:val="23"/>
        </w:rPr>
        <w:t>nuestras</w:t>
      </w:r>
      <w:r w:rsidRPr="006944E6">
        <w:rPr>
          <w:i/>
          <w:spacing w:val="-7"/>
          <w:sz w:val="23"/>
        </w:rPr>
        <w:t xml:space="preserve"> </w:t>
      </w:r>
      <w:r w:rsidRPr="006944E6">
        <w:rPr>
          <w:i/>
          <w:sz w:val="23"/>
        </w:rPr>
        <w:t>ambiciones"</w:t>
      </w:r>
      <w:r w:rsidRPr="006944E6">
        <w:t>,</w:t>
      </w:r>
      <w:r w:rsidRPr="006944E6">
        <w:rPr>
          <w:spacing w:val="-3"/>
        </w:rPr>
        <w:t xml:space="preserve"> </w:t>
      </w:r>
      <w:r w:rsidRPr="006944E6">
        <w:t>concluye</w:t>
      </w:r>
      <w:r w:rsidRPr="006944E6">
        <w:rPr>
          <w:spacing w:val="-4"/>
        </w:rPr>
        <w:t xml:space="preserve"> </w:t>
      </w:r>
      <w:proofErr w:type="spellStart"/>
      <w:r w:rsidRPr="006944E6">
        <w:rPr>
          <w:b/>
        </w:rPr>
        <w:t>Carsten</w:t>
      </w:r>
      <w:proofErr w:type="spellEnd"/>
      <w:r w:rsidRPr="006944E6">
        <w:rPr>
          <w:b/>
          <w:spacing w:val="-3"/>
        </w:rPr>
        <w:t xml:space="preserve"> </w:t>
      </w:r>
      <w:r w:rsidRPr="006944E6">
        <w:rPr>
          <w:b/>
        </w:rPr>
        <w:t>Knobel.</w:t>
      </w:r>
    </w:p>
    <w:p w14:paraId="7DE241AE" w14:textId="51B44430" w:rsidR="00C72CDE" w:rsidRPr="006944E6" w:rsidRDefault="00C72CDE" w:rsidP="006944E6">
      <w:pPr>
        <w:pStyle w:val="Textoindependiente"/>
        <w:ind w:left="161"/>
        <w:jc w:val="both"/>
      </w:pPr>
    </w:p>
    <w:p w14:paraId="59EE1894" w14:textId="77777777" w:rsidR="006944E6" w:rsidRPr="006944E6" w:rsidRDefault="006944E6" w:rsidP="006944E6">
      <w:pPr>
        <w:jc w:val="both"/>
        <w:rPr>
          <w:rStyle w:val="AboutandContactBody"/>
          <w:b/>
          <w:bCs/>
          <w:sz w:val="16"/>
          <w:szCs w:val="16"/>
        </w:rPr>
      </w:pPr>
      <w:r w:rsidRPr="006944E6">
        <w:rPr>
          <w:rStyle w:val="AboutandContactBody"/>
          <w:b/>
          <w:bCs/>
          <w:sz w:val="16"/>
          <w:szCs w:val="16"/>
        </w:rPr>
        <w:t>Acerca de Henkel</w:t>
      </w:r>
    </w:p>
    <w:p w14:paraId="1E31C1DB" w14:textId="5757C7D2" w:rsidR="006944E6" w:rsidRPr="006944E6" w:rsidRDefault="006944E6" w:rsidP="006944E6">
      <w:pPr>
        <w:jc w:val="both"/>
        <w:rPr>
          <w:rFonts w:eastAsia="Calibri"/>
          <w:color w:val="000000"/>
          <w:sz w:val="16"/>
          <w:szCs w:val="16"/>
        </w:rPr>
      </w:pPr>
      <w:r w:rsidRPr="006944E6">
        <w:rPr>
          <w:rFonts w:eastAsia="Calibri"/>
          <w:color w:val="000000" w:themeColor="text1"/>
          <w:sz w:val="16"/>
          <w:szCs w:val="16"/>
        </w:rPr>
        <w:t xml:space="preserve">Con sus marcas, innovaciones y tecnologías, Henkel ocupa posiciones de liderazgo mundial en el mercado industrial y de consumo. La unidad de negocio de Adhesive Technologies es líder mundial en el mercado de adhesivos, selladores y recubrimientos funcionales. Con Consumer  </w:t>
      </w:r>
      <w:proofErr w:type="spellStart"/>
      <w:r w:rsidRPr="006944E6">
        <w:rPr>
          <w:rFonts w:eastAsia="Calibri"/>
          <w:color w:val="000000" w:themeColor="text1"/>
          <w:sz w:val="16"/>
          <w:szCs w:val="16"/>
        </w:rPr>
        <w:t>Brands</w:t>
      </w:r>
      <w:proofErr w:type="spellEnd"/>
      <w:r w:rsidRPr="006944E6">
        <w:rPr>
          <w:rFonts w:eastAsia="Calibri"/>
          <w:color w:val="000000" w:themeColor="text1"/>
          <w:sz w:val="16"/>
          <w:szCs w:val="16"/>
        </w:rPr>
        <w:t xml:space="preserve">, la empresa ocupa posiciones de liderazgo, especialmente en el cuidado del cabello, la lavandería y el cuidado del hogar, en muchos mercados y categorías de todo el mundo. Las tres marcas más fuertes de la compañía son Loctite, </w:t>
      </w:r>
      <w:proofErr w:type="spellStart"/>
      <w:r w:rsidRPr="006944E6">
        <w:rPr>
          <w:rFonts w:eastAsia="Calibri"/>
          <w:color w:val="000000" w:themeColor="text1"/>
          <w:sz w:val="16"/>
          <w:szCs w:val="16"/>
        </w:rPr>
        <w:t>Persil</w:t>
      </w:r>
      <w:proofErr w:type="spellEnd"/>
      <w:r w:rsidRPr="006944E6">
        <w:rPr>
          <w:rFonts w:eastAsia="Calibri"/>
          <w:color w:val="000000" w:themeColor="text1"/>
          <w:sz w:val="16"/>
          <w:szCs w:val="16"/>
        </w:rPr>
        <w:t xml:space="preserve"> y Schwarzkopf. En el año fiscal 2023, Henkel registró ventas de más de 21.500 millones de euros. Las acciones preferentes de Henkel cotizan en el índice bursátil alemán DAX. La sostenibilidad tiene una larga tradición en Henkel, y la empresa tiene una estrategia clara con objetivos concretos. Henkel se fundó en 1876 y hoy emplea a un equipo diverso de más de 47.000 personas en todo el mundo, unidas por una sólida cultura corporativa, valores compartidos y un propósito común: " </w:t>
      </w:r>
      <w:proofErr w:type="spellStart"/>
      <w:r w:rsidRPr="006944E6">
        <w:rPr>
          <w:rFonts w:eastAsia="Calibri"/>
          <w:color w:val="000000" w:themeColor="text1"/>
          <w:sz w:val="16"/>
          <w:szCs w:val="16"/>
        </w:rPr>
        <w:t>Pioneers</w:t>
      </w:r>
      <w:proofErr w:type="spellEnd"/>
      <w:r w:rsidRPr="006944E6">
        <w:rPr>
          <w:rFonts w:eastAsia="Calibri"/>
          <w:color w:val="000000" w:themeColor="text1"/>
          <w:sz w:val="16"/>
          <w:szCs w:val="16"/>
        </w:rPr>
        <w:t xml:space="preserve"> at </w:t>
      </w:r>
      <w:proofErr w:type="spellStart"/>
      <w:r w:rsidRPr="006944E6">
        <w:rPr>
          <w:rFonts w:eastAsia="Calibri"/>
          <w:color w:val="000000" w:themeColor="text1"/>
          <w:sz w:val="16"/>
          <w:szCs w:val="16"/>
        </w:rPr>
        <w:t>heart</w:t>
      </w:r>
      <w:proofErr w:type="spellEnd"/>
      <w:r w:rsidRPr="006944E6">
        <w:rPr>
          <w:rFonts w:eastAsia="Calibri"/>
          <w:color w:val="000000" w:themeColor="text1"/>
          <w:sz w:val="16"/>
          <w:szCs w:val="16"/>
        </w:rPr>
        <w:t xml:space="preserve"> </w:t>
      </w:r>
      <w:proofErr w:type="spellStart"/>
      <w:r w:rsidRPr="006944E6">
        <w:rPr>
          <w:rFonts w:eastAsia="Calibri"/>
          <w:color w:val="000000" w:themeColor="text1"/>
          <w:sz w:val="16"/>
          <w:szCs w:val="16"/>
        </w:rPr>
        <w:t>for</w:t>
      </w:r>
      <w:proofErr w:type="spellEnd"/>
      <w:r w:rsidRPr="006944E6">
        <w:rPr>
          <w:rFonts w:eastAsia="Calibri"/>
          <w:color w:val="000000" w:themeColor="text1"/>
          <w:sz w:val="16"/>
          <w:szCs w:val="16"/>
        </w:rPr>
        <w:t xml:space="preserve"> </w:t>
      </w:r>
      <w:proofErr w:type="spellStart"/>
      <w:r w:rsidRPr="006944E6">
        <w:rPr>
          <w:rFonts w:eastAsia="Calibri"/>
          <w:color w:val="000000" w:themeColor="text1"/>
          <w:sz w:val="16"/>
          <w:szCs w:val="16"/>
        </w:rPr>
        <w:t>the</w:t>
      </w:r>
      <w:proofErr w:type="spellEnd"/>
      <w:r w:rsidRPr="006944E6">
        <w:rPr>
          <w:rFonts w:eastAsia="Calibri"/>
          <w:color w:val="000000" w:themeColor="text1"/>
          <w:sz w:val="16"/>
          <w:szCs w:val="16"/>
        </w:rPr>
        <w:t xml:space="preserve"> </w:t>
      </w:r>
      <w:proofErr w:type="spellStart"/>
      <w:r w:rsidRPr="006944E6">
        <w:rPr>
          <w:rFonts w:eastAsia="Calibri"/>
          <w:color w:val="000000" w:themeColor="text1"/>
          <w:sz w:val="16"/>
          <w:szCs w:val="16"/>
        </w:rPr>
        <w:t>good</w:t>
      </w:r>
      <w:proofErr w:type="spellEnd"/>
      <w:r w:rsidRPr="006944E6">
        <w:rPr>
          <w:rFonts w:eastAsia="Calibri"/>
          <w:color w:val="000000" w:themeColor="text1"/>
          <w:sz w:val="16"/>
          <w:szCs w:val="16"/>
        </w:rPr>
        <w:t xml:space="preserve"> of generations" Más información en www.henkel.com </w:t>
      </w:r>
    </w:p>
    <w:p w14:paraId="75E6AB19" w14:textId="77777777" w:rsidR="006944E6" w:rsidRPr="006944E6" w:rsidRDefault="006944E6" w:rsidP="006944E6">
      <w:pPr>
        <w:pStyle w:val="Textoindependiente"/>
        <w:spacing w:before="8"/>
        <w:jc w:val="both"/>
        <w:rPr>
          <w:sz w:val="16"/>
          <w:szCs w:val="16"/>
        </w:rPr>
      </w:pPr>
    </w:p>
    <w:p w14:paraId="2D3ED54B" w14:textId="77777777" w:rsidR="006944E6" w:rsidRPr="006944E6" w:rsidRDefault="006944E6" w:rsidP="006944E6">
      <w:pPr>
        <w:jc w:val="both"/>
        <w:rPr>
          <w:rFonts w:eastAsia="Calibri"/>
          <w:b/>
          <w:color w:val="000000"/>
          <w:sz w:val="16"/>
          <w:szCs w:val="16"/>
        </w:rPr>
      </w:pPr>
      <w:r w:rsidRPr="006944E6">
        <w:rPr>
          <w:rFonts w:eastAsia="Calibri"/>
          <w:b/>
          <w:color w:val="000000"/>
          <w:sz w:val="16"/>
          <w:szCs w:val="16"/>
        </w:rPr>
        <w:t>Acerca de Henkel en Colombia</w:t>
      </w:r>
    </w:p>
    <w:p w14:paraId="5E8977C9" w14:textId="4579335A" w:rsidR="006944E6" w:rsidRPr="006944E6" w:rsidRDefault="006944E6" w:rsidP="006944E6">
      <w:pPr>
        <w:jc w:val="both"/>
        <w:rPr>
          <w:rFonts w:eastAsia="Calibri"/>
          <w:bCs/>
          <w:color w:val="000000"/>
          <w:sz w:val="16"/>
          <w:szCs w:val="16"/>
        </w:rPr>
      </w:pPr>
      <w:r w:rsidRPr="006944E6">
        <w:rPr>
          <w:rFonts w:eastAsia="Calibri"/>
          <w:bCs/>
          <w:color w:val="000000"/>
          <w:sz w:val="16"/>
          <w:szCs w:val="16"/>
        </w:rPr>
        <w:t xml:space="preserve">Henkel Colombia cuenta con una trayectoria de más de 60 años en el país, actualmente tiene más de </w:t>
      </w:r>
      <w:r w:rsidR="00F80FE4">
        <w:rPr>
          <w:rFonts w:eastAsia="Calibri"/>
          <w:bCs/>
          <w:color w:val="000000"/>
          <w:sz w:val="16"/>
          <w:szCs w:val="16"/>
        </w:rPr>
        <w:t>4</w:t>
      </w:r>
      <w:r w:rsidRPr="006944E6">
        <w:rPr>
          <w:rFonts w:eastAsia="Calibri"/>
          <w:bCs/>
          <w:color w:val="000000"/>
          <w:sz w:val="16"/>
          <w:szCs w:val="16"/>
        </w:rPr>
        <w:t xml:space="preserve">00 empleados directos en el país. En las instalaciones de la compañía de la zona industrial de Bogotá funcionan las oficinas administrativas y la planta de producción para el negocio de Henkel Consumer </w:t>
      </w:r>
      <w:proofErr w:type="spellStart"/>
      <w:r w:rsidRPr="006944E6">
        <w:rPr>
          <w:rFonts w:eastAsia="Calibri"/>
          <w:bCs/>
          <w:color w:val="000000"/>
          <w:sz w:val="16"/>
          <w:szCs w:val="16"/>
        </w:rPr>
        <w:t>Brands</w:t>
      </w:r>
      <w:proofErr w:type="spellEnd"/>
      <w:r w:rsidRPr="006944E6">
        <w:rPr>
          <w:rFonts w:eastAsia="Calibri"/>
          <w:bCs/>
          <w:color w:val="000000"/>
          <w:sz w:val="16"/>
          <w:szCs w:val="16"/>
        </w:rPr>
        <w:t>, desde la cual se exportan productos a más de 10 países de Europa y América.  En cuanto al negocio de Adhesive Technologies, en Colombia, Henkel cuenta con dos plantas, la primera ubicada en el municipio de Sibaté y desde la cual se producen los adhesivos del negocio de construcción. La segunda planta está ubicada en el municipio de Funza, Cundinamarca y desde ahí se fabrican productos de recubrimientos. En el 202</w:t>
      </w:r>
      <w:r w:rsidR="00F80FE4">
        <w:rPr>
          <w:rFonts w:eastAsia="Calibri"/>
          <w:bCs/>
          <w:color w:val="000000"/>
          <w:sz w:val="16"/>
          <w:szCs w:val="16"/>
        </w:rPr>
        <w:t>3</w:t>
      </w:r>
      <w:r w:rsidRPr="006944E6">
        <w:rPr>
          <w:rFonts w:eastAsia="Calibri"/>
          <w:bCs/>
          <w:color w:val="000000"/>
          <w:sz w:val="16"/>
          <w:szCs w:val="16"/>
        </w:rPr>
        <w:t xml:space="preserve"> la compañía registró ventas por más de </w:t>
      </w:r>
      <w:r w:rsidR="00F80FE4">
        <w:rPr>
          <w:rFonts w:eastAsia="Calibri"/>
          <w:bCs/>
          <w:color w:val="000000"/>
          <w:sz w:val="16"/>
          <w:szCs w:val="16"/>
        </w:rPr>
        <w:t>€</w:t>
      </w:r>
      <w:r w:rsidRPr="006944E6">
        <w:rPr>
          <w:rFonts w:eastAsia="Calibri"/>
          <w:bCs/>
          <w:color w:val="000000"/>
          <w:sz w:val="16"/>
          <w:szCs w:val="16"/>
        </w:rPr>
        <w:t>10</w:t>
      </w:r>
      <w:r w:rsidR="00F80FE4">
        <w:rPr>
          <w:rFonts w:eastAsia="Calibri"/>
          <w:bCs/>
          <w:color w:val="000000"/>
          <w:sz w:val="16"/>
          <w:szCs w:val="16"/>
        </w:rPr>
        <w:t>3,7</w:t>
      </w:r>
      <w:r w:rsidRPr="006944E6">
        <w:rPr>
          <w:rFonts w:eastAsia="Calibri"/>
          <w:bCs/>
          <w:color w:val="000000"/>
          <w:sz w:val="16"/>
          <w:szCs w:val="16"/>
        </w:rPr>
        <w:t xml:space="preserve"> millones de euros y continuó consolidándose en el mercado a  través de marcas como Schwarzkopf, Igora, Konzil, </w:t>
      </w:r>
      <w:proofErr w:type="spellStart"/>
      <w:r w:rsidRPr="006944E6">
        <w:rPr>
          <w:rFonts w:eastAsia="Calibri"/>
          <w:bCs/>
          <w:color w:val="000000"/>
          <w:sz w:val="16"/>
          <w:szCs w:val="16"/>
        </w:rPr>
        <w:t>Tec</w:t>
      </w:r>
      <w:proofErr w:type="spellEnd"/>
      <w:r w:rsidRPr="006944E6">
        <w:rPr>
          <w:rFonts w:eastAsia="Calibri"/>
          <w:bCs/>
          <w:color w:val="000000"/>
          <w:sz w:val="16"/>
          <w:szCs w:val="16"/>
        </w:rPr>
        <w:t xml:space="preserve"> Italy, Authentic Beauty Concept, Palette, Balance, </w:t>
      </w:r>
      <w:proofErr w:type="spellStart"/>
      <w:r w:rsidRPr="006944E6">
        <w:rPr>
          <w:rFonts w:eastAsia="Calibri"/>
          <w:bCs/>
          <w:color w:val="000000"/>
          <w:sz w:val="16"/>
          <w:szCs w:val="16"/>
        </w:rPr>
        <w:t>Sista</w:t>
      </w:r>
      <w:proofErr w:type="spellEnd"/>
      <w:r w:rsidRPr="006944E6">
        <w:rPr>
          <w:rFonts w:eastAsia="Calibri"/>
          <w:bCs/>
          <w:color w:val="000000"/>
          <w:sz w:val="16"/>
          <w:szCs w:val="16"/>
        </w:rPr>
        <w:t>, Loctite, entre otras.</w:t>
      </w:r>
    </w:p>
    <w:p w14:paraId="5AC5362E" w14:textId="77777777" w:rsidR="006944E6" w:rsidRPr="006944E6" w:rsidRDefault="006944E6" w:rsidP="006944E6">
      <w:pPr>
        <w:jc w:val="both"/>
        <w:rPr>
          <w:rFonts w:eastAsia="Calibri"/>
          <w:bCs/>
          <w:color w:val="000000"/>
          <w:sz w:val="16"/>
          <w:szCs w:val="16"/>
        </w:rPr>
      </w:pPr>
    </w:p>
    <w:p w14:paraId="211CD52F" w14:textId="412B1120" w:rsidR="006944E6" w:rsidRPr="006944E6" w:rsidRDefault="006944E6" w:rsidP="006944E6">
      <w:pPr>
        <w:jc w:val="both"/>
        <w:rPr>
          <w:rStyle w:val="AboutandContactBody"/>
          <w:b/>
          <w:bCs/>
          <w:sz w:val="16"/>
          <w:szCs w:val="16"/>
        </w:rPr>
      </w:pPr>
      <w:r w:rsidRPr="006944E6">
        <w:rPr>
          <w:rStyle w:val="AboutandContactHeadline"/>
          <w:sz w:val="16"/>
          <w:szCs w:val="16"/>
        </w:rPr>
        <w:t xml:space="preserve">Material fotográfico disponible en:  </w:t>
      </w:r>
      <w:hyperlink r:id="rId6" w:history="1">
        <w:r w:rsidRPr="006944E6">
          <w:rPr>
            <w:rStyle w:val="Hipervnculo"/>
            <w:sz w:val="16"/>
            <w:szCs w:val="16"/>
          </w:rPr>
          <w:t>www.henkel.com/press</w:t>
        </w:r>
      </w:hyperlink>
    </w:p>
    <w:tbl>
      <w:tblPr>
        <w:tblStyle w:val="Tablaconcuadrcula"/>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0"/>
      </w:tblGrid>
      <w:tr w:rsidR="006944E6" w:rsidRPr="006944E6" w14:paraId="6C071D84" w14:textId="77777777" w:rsidTr="00AD4833">
        <w:trPr>
          <w:trHeight w:val="287"/>
        </w:trPr>
        <w:tc>
          <w:tcPr>
            <w:tcW w:w="4910" w:type="dxa"/>
          </w:tcPr>
          <w:p w14:paraId="6A2B3DBE" w14:textId="77777777" w:rsidR="006944E6" w:rsidRPr="006944E6" w:rsidRDefault="006944E6" w:rsidP="006944E6">
            <w:pPr>
              <w:tabs>
                <w:tab w:val="left" w:pos="1080"/>
                <w:tab w:val="left" w:pos="4500"/>
              </w:tabs>
              <w:jc w:val="both"/>
              <w:rPr>
                <w:rStyle w:val="AboutandContactBody"/>
                <w:b/>
                <w:bCs/>
                <w:sz w:val="16"/>
                <w:szCs w:val="16"/>
              </w:rPr>
            </w:pPr>
            <w:r w:rsidRPr="006944E6">
              <w:rPr>
                <w:rStyle w:val="AboutandContactBody"/>
                <w:b/>
                <w:bCs/>
                <w:sz w:val="16"/>
                <w:szCs w:val="16"/>
              </w:rPr>
              <w:t>Henkel Colombia</w:t>
            </w:r>
          </w:p>
        </w:tc>
        <w:tc>
          <w:tcPr>
            <w:tcW w:w="4910" w:type="dxa"/>
          </w:tcPr>
          <w:p w14:paraId="17ECA1C7" w14:textId="77777777" w:rsidR="006944E6" w:rsidRPr="006944E6" w:rsidRDefault="006944E6" w:rsidP="006944E6">
            <w:pPr>
              <w:spacing w:line="240" w:lineRule="auto"/>
              <w:jc w:val="both"/>
              <w:rPr>
                <w:rStyle w:val="AboutandContactBody"/>
                <w:b/>
                <w:bCs/>
                <w:sz w:val="16"/>
                <w:szCs w:val="16"/>
              </w:rPr>
            </w:pPr>
            <w:r w:rsidRPr="006944E6">
              <w:rPr>
                <w:rStyle w:val="AboutandContactBody"/>
                <w:b/>
                <w:bCs/>
                <w:sz w:val="16"/>
                <w:szCs w:val="16"/>
              </w:rPr>
              <w:t xml:space="preserve">Babel </w:t>
            </w:r>
            <w:proofErr w:type="spellStart"/>
            <w:r w:rsidRPr="006944E6">
              <w:rPr>
                <w:rStyle w:val="AboutandContactBody"/>
                <w:b/>
                <w:bCs/>
                <w:sz w:val="16"/>
                <w:szCs w:val="16"/>
              </w:rPr>
              <w:t>Group</w:t>
            </w:r>
            <w:proofErr w:type="spellEnd"/>
          </w:p>
        </w:tc>
      </w:tr>
      <w:tr w:rsidR="006944E6" w:rsidRPr="006944E6" w14:paraId="0A47E9B6" w14:textId="77777777" w:rsidTr="00AD4833">
        <w:trPr>
          <w:trHeight w:val="308"/>
        </w:trPr>
        <w:tc>
          <w:tcPr>
            <w:tcW w:w="4910" w:type="dxa"/>
          </w:tcPr>
          <w:p w14:paraId="68044311" w14:textId="77777777" w:rsidR="006944E6" w:rsidRPr="006944E6" w:rsidRDefault="006944E6" w:rsidP="006944E6">
            <w:pPr>
              <w:tabs>
                <w:tab w:val="left" w:pos="1080"/>
                <w:tab w:val="left" w:pos="4500"/>
              </w:tabs>
              <w:jc w:val="both"/>
              <w:rPr>
                <w:rStyle w:val="AboutandContactBody"/>
                <w:sz w:val="16"/>
                <w:szCs w:val="16"/>
              </w:rPr>
            </w:pPr>
            <w:r w:rsidRPr="006944E6">
              <w:rPr>
                <w:rStyle w:val="AboutandContactBody"/>
                <w:sz w:val="16"/>
                <w:szCs w:val="16"/>
              </w:rPr>
              <w:t>Contacto</w:t>
            </w:r>
            <w:r w:rsidRPr="006944E6">
              <w:rPr>
                <w:rStyle w:val="AboutandContactBody"/>
                <w:sz w:val="16"/>
                <w:szCs w:val="16"/>
              </w:rPr>
              <w:tab/>
              <w:t>María Ximena Marín</w:t>
            </w:r>
            <w:r w:rsidRPr="006944E6">
              <w:rPr>
                <w:rStyle w:val="AboutandContactBody"/>
                <w:sz w:val="16"/>
                <w:szCs w:val="16"/>
              </w:rPr>
              <w:tab/>
            </w:r>
          </w:p>
        </w:tc>
        <w:tc>
          <w:tcPr>
            <w:tcW w:w="4910" w:type="dxa"/>
          </w:tcPr>
          <w:p w14:paraId="068DD598" w14:textId="77777777" w:rsidR="006944E6" w:rsidRPr="006944E6" w:rsidRDefault="006944E6" w:rsidP="006944E6">
            <w:pPr>
              <w:spacing w:line="240" w:lineRule="auto"/>
              <w:jc w:val="both"/>
              <w:rPr>
                <w:rStyle w:val="AboutandContactBody"/>
                <w:sz w:val="16"/>
                <w:szCs w:val="16"/>
              </w:rPr>
            </w:pPr>
            <w:r w:rsidRPr="006944E6">
              <w:rPr>
                <w:rStyle w:val="AboutandContactBody"/>
                <w:sz w:val="16"/>
                <w:szCs w:val="16"/>
              </w:rPr>
              <w:t>Contacto</w:t>
            </w:r>
            <w:r w:rsidRPr="006944E6">
              <w:rPr>
                <w:rStyle w:val="AboutandContactBody"/>
                <w:sz w:val="16"/>
                <w:szCs w:val="16"/>
              </w:rPr>
              <w:tab/>
              <w:t>Marcela Escobar</w:t>
            </w:r>
            <w:r w:rsidRPr="006944E6">
              <w:rPr>
                <w:rStyle w:val="AboutandContactBody"/>
                <w:sz w:val="16"/>
                <w:szCs w:val="16"/>
              </w:rPr>
              <w:tab/>
            </w:r>
          </w:p>
        </w:tc>
      </w:tr>
      <w:tr w:rsidR="006944E6" w:rsidRPr="006944E6" w14:paraId="01AC2C00" w14:textId="77777777" w:rsidTr="00AD4833">
        <w:trPr>
          <w:trHeight w:val="287"/>
        </w:trPr>
        <w:tc>
          <w:tcPr>
            <w:tcW w:w="4910" w:type="dxa"/>
          </w:tcPr>
          <w:p w14:paraId="03DD9528" w14:textId="77777777" w:rsidR="006944E6" w:rsidRPr="006944E6" w:rsidRDefault="006944E6" w:rsidP="006944E6">
            <w:pPr>
              <w:tabs>
                <w:tab w:val="left" w:pos="1080"/>
                <w:tab w:val="left" w:pos="4500"/>
              </w:tabs>
              <w:jc w:val="both"/>
              <w:rPr>
                <w:rStyle w:val="AboutandContactBody"/>
                <w:sz w:val="16"/>
                <w:szCs w:val="16"/>
              </w:rPr>
            </w:pPr>
            <w:r w:rsidRPr="006944E6">
              <w:rPr>
                <w:rStyle w:val="AboutandContactBody"/>
                <w:sz w:val="16"/>
                <w:szCs w:val="16"/>
              </w:rPr>
              <w:t>Teléfono</w:t>
            </w:r>
            <w:r w:rsidRPr="006944E6">
              <w:rPr>
                <w:rStyle w:val="AboutandContactBody"/>
                <w:sz w:val="16"/>
                <w:szCs w:val="16"/>
              </w:rPr>
              <w:tab/>
              <w:t>+57 3188041804</w:t>
            </w:r>
            <w:r w:rsidRPr="006944E6">
              <w:rPr>
                <w:rStyle w:val="AboutandContactBody"/>
                <w:sz w:val="16"/>
                <w:szCs w:val="16"/>
              </w:rPr>
              <w:tab/>
            </w:r>
          </w:p>
        </w:tc>
        <w:tc>
          <w:tcPr>
            <w:tcW w:w="4910" w:type="dxa"/>
          </w:tcPr>
          <w:p w14:paraId="66AFCF2F" w14:textId="77777777" w:rsidR="006944E6" w:rsidRPr="006944E6" w:rsidRDefault="006944E6" w:rsidP="006944E6">
            <w:pPr>
              <w:spacing w:line="240" w:lineRule="auto"/>
              <w:jc w:val="both"/>
              <w:rPr>
                <w:rStyle w:val="AboutandContactBody"/>
                <w:sz w:val="16"/>
                <w:szCs w:val="16"/>
              </w:rPr>
            </w:pPr>
            <w:r w:rsidRPr="006944E6">
              <w:rPr>
                <w:rStyle w:val="AboutandContactBody"/>
                <w:sz w:val="16"/>
                <w:szCs w:val="16"/>
              </w:rPr>
              <w:t>Teléfono               +57 3175111810</w:t>
            </w:r>
          </w:p>
        </w:tc>
      </w:tr>
      <w:tr w:rsidR="006944E6" w:rsidRPr="006944E6" w14:paraId="72FA9083" w14:textId="77777777" w:rsidTr="006944E6">
        <w:trPr>
          <w:trHeight w:val="64"/>
        </w:trPr>
        <w:tc>
          <w:tcPr>
            <w:tcW w:w="4910" w:type="dxa"/>
          </w:tcPr>
          <w:p w14:paraId="45209B05" w14:textId="77777777" w:rsidR="006944E6" w:rsidRPr="006944E6" w:rsidRDefault="006944E6" w:rsidP="006944E6">
            <w:pPr>
              <w:tabs>
                <w:tab w:val="left" w:pos="1080"/>
                <w:tab w:val="left" w:pos="4500"/>
              </w:tabs>
              <w:jc w:val="both"/>
              <w:rPr>
                <w:rStyle w:val="AboutandContactBody"/>
                <w:sz w:val="16"/>
                <w:szCs w:val="16"/>
              </w:rPr>
            </w:pPr>
            <w:r w:rsidRPr="006944E6">
              <w:rPr>
                <w:rStyle w:val="AboutandContactBody"/>
                <w:sz w:val="16"/>
                <w:szCs w:val="16"/>
              </w:rPr>
              <w:t>Correo</w:t>
            </w:r>
            <w:r w:rsidRPr="006944E6">
              <w:rPr>
                <w:rStyle w:val="AboutandContactBody"/>
                <w:sz w:val="16"/>
                <w:szCs w:val="16"/>
              </w:rPr>
              <w:tab/>
              <w:t>maria.m.marin@henkel.com</w:t>
            </w:r>
            <w:r w:rsidRPr="006944E6">
              <w:rPr>
                <w:rStyle w:val="AboutandContactBody"/>
                <w:sz w:val="16"/>
                <w:szCs w:val="16"/>
              </w:rPr>
              <w:tab/>
            </w:r>
          </w:p>
        </w:tc>
        <w:tc>
          <w:tcPr>
            <w:tcW w:w="4910" w:type="dxa"/>
          </w:tcPr>
          <w:p w14:paraId="0EE7F04E" w14:textId="77777777" w:rsidR="006944E6" w:rsidRPr="006944E6" w:rsidRDefault="006944E6" w:rsidP="006944E6">
            <w:pPr>
              <w:spacing w:line="240" w:lineRule="auto"/>
              <w:jc w:val="both"/>
              <w:rPr>
                <w:rStyle w:val="AboutandContactBody"/>
                <w:sz w:val="16"/>
                <w:szCs w:val="16"/>
              </w:rPr>
            </w:pPr>
            <w:r w:rsidRPr="006944E6">
              <w:rPr>
                <w:rStyle w:val="AboutandContactBody"/>
                <w:sz w:val="16"/>
                <w:szCs w:val="16"/>
              </w:rPr>
              <w:t>Correo</w:t>
            </w:r>
            <w:r w:rsidRPr="006944E6">
              <w:rPr>
                <w:rStyle w:val="AboutandContactBody"/>
                <w:sz w:val="16"/>
                <w:szCs w:val="16"/>
              </w:rPr>
              <w:tab/>
              <w:t xml:space="preserve">               </w:t>
            </w:r>
            <w:r w:rsidRPr="006944E6">
              <w:rPr>
                <w:rStyle w:val="ui-provider"/>
                <w:sz w:val="16"/>
                <w:szCs w:val="16"/>
              </w:rPr>
              <w:t>marcelaescobar@mailbabel.com</w:t>
            </w:r>
          </w:p>
        </w:tc>
      </w:tr>
    </w:tbl>
    <w:p w14:paraId="1186E9EE" w14:textId="77777777" w:rsidR="006944E6" w:rsidRPr="006944E6" w:rsidRDefault="006944E6" w:rsidP="006944E6">
      <w:pPr>
        <w:jc w:val="both"/>
        <w:rPr>
          <w:rStyle w:val="AboutandContactBody"/>
          <w:sz w:val="16"/>
          <w:szCs w:val="16"/>
        </w:rPr>
      </w:pPr>
    </w:p>
    <w:p w14:paraId="7FC8F825" w14:textId="77777777" w:rsidR="006944E6" w:rsidRPr="006944E6" w:rsidRDefault="006944E6" w:rsidP="006944E6">
      <w:pPr>
        <w:jc w:val="both"/>
        <w:rPr>
          <w:rStyle w:val="AboutandContactBody"/>
          <w:sz w:val="16"/>
          <w:szCs w:val="16"/>
        </w:rPr>
      </w:pPr>
    </w:p>
    <w:p w14:paraId="5BE4957B" w14:textId="77777777" w:rsidR="006944E6" w:rsidRPr="006944E6" w:rsidRDefault="006944E6" w:rsidP="006944E6">
      <w:pPr>
        <w:jc w:val="both"/>
        <w:rPr>
          <w:rStyle w:val="AboutandContactBody"/>
          <w:sz w:val="16"/>
          <w:szCs w:val="16"/>
        </w:rPr>
      </w:pPr>
      <w:r w:rsidRPr="006944E6">
        <w:rPr>
          <w:rStyle w:val="AboutandContactBody"/>
          <w:sz w:val="16"/>
          <w:szCs w:val="16"/>
        </w:rPr>
        <w:t>Henkel AG &amp; Co. KGaA</w:t>
      </w:r>
    </w:p>
    <w:p w14:paraId="0514AA50" w14:textId="77777777" w:rsidR="006944E6" w:rsidRPr="006944E6" w:rsidRDefault="006944E6" w:rsidP="006944E6">
      <w:pPr>
        <w:pStyle w:val="Textoindependiente"/>
        <w:ind w:left="161"/>
        <w:jc w:val="both"/>
        <w:rPr>
          <w:sz w:val="16"/>
          <w:szCs w:val="16"/>
        </w:rPr>
      </w:pPr>
    </w:p>
    <w:sectPr w:rsidR="006944E6" w:rsidRPr="006944E6" w:rsidSect="00E34B59">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5D3C"/>
    <w:multiLevelType w:val="hybridMultilevel"/>
    <w:tmpl w:val="584A7690"/>
    <w:lvl w:ilvl="0" w:tplc="77BE3194">
      <w:numFmt w:val="bullet"/>
      <w:lvlText w:val="•"/>
      <w:lvlJc w:val="left"/>
      <w:pPr>
        <w:ind w:left="881" w:hanging="360"/>
      </w:pPr>
      <w:rPr>
        <w:rFonts w:hint="default"/>
        <w:color w:val="E1000F"/>
        <w:w w:val="100"/>
        <w:sz w:val="20"/>
        <w:szCs w:val="20"/>
        <w:lang w:val="es-ES" w:eastAsia="en-US" w:bidi="ar-SA"/>
      </w:rPr>
    </w:lvl>
    <w:lvl w:ilvl="1" w:tplc="FFFFFFFF">
      <w:numFmt w:val="bullet"/>
      <w:lvlText w:val="o"/>
      <w:lvlJc w:val="left"/>
      <w:pPr>
        <w:ind w:left="1601" w:hanging="360"/>
      </w:pPr>
      <w:rPr>
        <w:rFonts w:ascii="Courier New" w:eastAsia="Courier New" w:hAnsi="Courier New" w:cs="Courier New" w:hint="default"/>
        <w:w w:val="100"/>
        <w:sz w:val="20"/>
        <w:szCs w:val="20"/>
        <w:lang w:val="es-ES" w:eastAsia="en-US" w:bidi="ar-SA"/>
      </w:rPr>
    </w:lvl>
    <w:lvl w:ilvl="2" w:tplc="FFFFFFFF">
      <w:numFmt w:val="bullet"/>
      <w:lvlText w:val="•"/>
      <w:lvlJc w:val="left"/>
      <w:pPr>
        <w:ind w:left="2518" w:hanging="360"/>
      </w:pPr>
      <w:rPr>
        <w:rFonts w:hint="default"/>
        <w:lang w:val="es-ES" w:eastAsia="en-US" w:bidi="ar-SA"/>
      </w:rPr>
    </w:lvl>
    <w:lvl w:ilvl="3" w:tplc="FFFFFFFF">
      <w:numFmt w:val="bullet"/>
      <w:lvlText w:val="•"/>
      <w:lvlJc w:val="left"/>
      <w:pPr>
        <w:ind w:left="3436" w:hanging="360"/>
      </w:pPr>
      <w:rPr>
        <w:rFonts w:hint="default"/>
        <w:lang w:val="es-ES" w:eastAsia="en-US" w:bidi="ar-SA"/>
      </w:rPr>
    </w:lvl>
    <w:lvl w:ilvl="4" w:tplc="FFFFFFFF">
      <w:numFmt w:val="bullet"/>
      <w:lvlText w:val="•"/>
      <w:lvlJc w:val="left"/>
      <w:pPr>
        <w:ind w:left="4355" w:hanging="360"/>
      </w:pPr>
      <w:rPr>
        <w:rFonts w:hint="default"/>
        <w:lang w:val="es-ES" w:eastAsia="en-US" w:bidi="ar-SA"/>
      </w:rPr>
    </w:lvl>
    <w:lvl w:ilvl="5" w:tplc="FFFFFFFF">
      <w:numFmt w:val="bullet"/>
      <w:lvlText w:val="•"/>
      <w:lvlJc w:val="left"/>
      <w:pPr>
        <w:ind w:left="5273" w:hanging="360"/>
      </w:pPr>
      <w:rPr>
        <w:rFonts w:hint="default"/>
        <w:lang w:val="es-ES" w:eastAsia="en-US" w:bidi="ar-SA"/>
      </w:rPr>
    </w:lvl>
    <w:lvl w:ilvl="6" w:tplc="FFFFFFFF">
      <w:numFmt w:val="bullet"/>
      <w:lvlText w:val="•"/>
      <w:lvlJc w:val="left"/>
      <w:pPr>
        <w:ind w:left="6192" w:hanging="360"/>
      </w:pPr>
      <w:rPr>
        <w:rFonts w:hint="default"/>
        <w:lang w:val="es-ES" w:eastAsia="en-US" w:bidi="ar-SA"/>
      </w:rPr>
    </w:lvl>
    <w:lvl w:ilvl="7" w:tplc="FFFFFFFF">
      <w:numFmt w:val="bullet"/>
      <w:lvlText w:val="•"/>
      <w:lvlJc w:val="left"/>
      <w:pPr>
        <w:ind w:left="7110" w:hanging="360"/>
      </w:pPr>
      <w:rPr>
        <w:rFonts w:hint="default"/>
        <w:lang w:val="es-ES" w:eastAsia="en-US" w:bidi="ar-SA"/>
      </w:rPr>
    </w:lvl>
    <w:lvl w:ilvl="8" w:tplc="FFFFFFFF">
      <w:numFmt w:val="bullet"/>
      <w:lvlText w:val="•"/>
      <w:lvlJc w:val="left"/>
      <w:pPr>
        <w:ind w:left="8028" w:hanging="360"/>
      </w:pPr>
      <w:rPr>
        <w:rFonts w:hint="default"/>
        <w:lang w:val="es-ES" w:eastAsia="en-US" w:bidi="ar-SA"/>
      </w:rPr>
    </w:lvl>
  </w:abstractNum>
  <w:abstractNum w:abstractNumId="1" w15:restartNumberingAfterBreak="0">
    <w:nsid w:val="47C76A2E"/>
    <w:multiLevelType w:val="hybridMultilevel"/>
    <w:tmpl w:val="E67A932A"/>
    <w:lvl w:ilvl="0" w:tplc="2D2C5F42">
      <w:numFmt w:val="bullet"/>
      <w:lvlText w:val="•"/>
      <w:lvlJc w:val="left"/>
      <w:pPr>
        <w:ind w:left="881" w:hanging="360"/>
      </w:pPr>
      <w:rPr>
        <w:rFonts w:hint="default"/>
        <w:color w:val="E1000F"/>
        <w:w w:val="100"/>
        <w:sz w:val="20"/>
        <w:szCs w:val="20"/>
        <w:lang w:val="es-ES" w:eastAsia="en-US" w:bidi="ar-SA"/>
      </w:rPr>
    </w:lvl>
    <w:lvl w:ilvl="1" w:tplc="FFFFFFFF">
      <w:numFmt w:val="bullet"/>
      <w:lvlText w:val="o"/>
      <w:lvlJc w:val="left"/>
      <w:pPr>
        <w:ind w:left="1601" w:hanging="360"/>
      </w:pPr>
      <w:rPr>
        <w:rFonts w:ascii="Courier New" w:eastAsia="Courier New" w:hAnsi="Courier New" w:cs="Courier New" w:hint="default"/>
        <w:w w:val="100"/>
        <w:sz w:val="20"/>
        <w:szCs w:val="20"/>
        <w:lang w:val="es-ES" w:eastAsia="en-US" w:bidi="ar-SA"/>
      </w:rPr>
    </w:lvl>
    <w:lvl w:ilvl="2" w:tplc="FFFFFFFF">
      <w:numFmt w:val="bullet"/>
      <w:lvlText w:val="•"/>
      <w:lvlJc w:val="left"/>
      <w:pPr>
        <w:ind w:left="2518" w:hanging="360"/>
      </w:pPr>
      <w:rPr>
        <w:rFonts w:hint="default"/>
        <w:lang w:val="es-ES" w:eastAsia="en-US" w:bidi="ar-SA"/>
      </w:rPr>
    </w:lvl>
    <w:lvl w:ilvl="3" w:tplc="FFFFFFFF">
      <w:numFmt w:val="bullet"/>
      <w:lvlText w:val="•"/>
      <w:lvlJc w:val="left"/>
      <w:pPr>
        <w:ind w:left="3436" w:hanging="360"/>
      </w:pPr>
      <w:rPr>
        <w:rFonts w:hint="default"/>
        <w:lang w:val="es-ES" w:eastAsia="en-US" w:bidi="ar-SA"/>
      </w:rPr>
    </w:lvl>
    <w:lvl w:ilvl="4" w:tplc="FFFFFFFF">
      <w:numFmt w:val="bullet"/>
      <w:lvlText w:val="•"/>
      <w:lvlJc w:val="left"/>
      <w:pPr>
        <w:ind w:left="4355" w:hanging="360"/>
      </w:pPr>
      <w:rPr>
        <w:rFonts w:hint="default"/>
        <w:lang w:val="es-ES" w:eastAsia="en-US" w:bidi="ar-SA"/>
      </w:rPr>
    </w:lvl>
    <w:lvl w:ilvl="5" w:tplc="FFFFFFFF">
      <w:numFmt w:val="bullet"/>
      <w:lvlText w:val="•"/>
      <w:lvlJc w:val="left"/>
      <w:pPr>
        <w:ind w:left="5273" w:hanging="360"/>
      </w:pPr>
      <w:rPr>
        <w:rFonts w:hint="default"/>
        <w:lang w:val="es-ES" w:eastAsia="en-US" w:bidi="ar-SA"/>
      </w:rPr>
    </w:lvl>
    <w:lvl w:ilvl="6" w:tplc="FFFFFFFF">
      <w:numFmt w:val="bullet"/>
      <w:lvlText w:val="•"/>
      <w:lvlJc w:val="left"/>
      <w:pPr>
        <w:ind w:left="6192" w:hanging="360"/>
      </w:pPr>
      <w:rPr>
        <w:rFonts w:hint="default"/>
        <w:lang w:val="es-ES" w:eastAsia="en-US" w:bidi="ar-SA"/>
      </w:rPr>
    </w:lvl>
    <w:lvl w:ilvl="7" w:tplc="FFFFFFFF">
      <w:numFmt w:val="bullet"/>
      <w:lvlText w:val="•"/>
      <w:lvlJc w:val="left"/>
      <w:pPr>
        <w:ind w:left="7110" w:hanging="360"/>
      </w:pPr>
      <w:rPr>
        <w:rFonts w:hint="default"/>
        <w:lang w:val="es-ES" w:eastAsia="en-US" w:bidi="ar-SA"/>
      </w:rPr>
    </w:lvl>
    <w:lvl w:ilvl="8" w:tplc="FFFFFFFF">
      <w:numFmt w:val="bullet"/>
      <w:lvlText w:val="•"/>
      <w:lvlJc w:val="left"/>
      <w:pPr>
        <w:ind w:left="8028" w:hanging="360"/>
      </w:pPr>
      <w:rPr>
        <w:rFonts w:hint="default"/>
        <w:lang w:val="es-ES" w:eastAsia="en-US" w:bidi="ar-SA"/>
      </w:rPr>
    </w:lvl>
  </w:abstractNum>
  <w:abstractNum w:abstractNumId="2" w15:restartNumberingAfterBreak="0">
    <w:nsid w:val="4F676201"/>
    <w:multiLevelType w:val="hybridMultilevel"/>
    <w:tmpl w:val="81A4FADC"/>
    <w:lvl w:ilvl="0" w:tplc="24287CA0">
      <w:start w:val="21"/>
      <w:numFmt w:val="bullet"/>
      <w:lvlText w:val=""/>
      <w:lvlJc w:val="left"/>
      <w:pPr>
        <w:ind w:left="882" w:hanging="360"/>
      </w:pPr>
      <w:rPr>
        <w:rFonts w:ascii="Symbol" w:eastAsia="Segoe UI" w:hAnsi="Symbol" w:cs="Segoe UI" w:hint="default"/>
        <w:b w:val="0"/>
      </w:rPr>
    </w:lvl>
    <w:lvl w:ilvl="1" w:tplc="0C0A0003" w:tentative="1">
      <w:start w:val="1"/>
      <w:numFmt w:val="bullet"/>
      <w:lvlText w:val="o"/>
      <w:lvlJc w:val="left"/>
      <w:pPr>
        <w:ind w:left="1602" w:hanging="360"/>
      </w:pPr>
      <w:rPr>
        <w:rFonts w:ascii="Courier New" w:hAnsi="Courier New" w:cs="Courier New" w:hint="default"/>
      </w:rPr>
    </w:lvl>
    <w:lvl w:ilvl="2" w:tplc="0C0A0005" w:tentative="1">
      <w:start w:val="1"/>
      <w:numFmt w:val="bullet"/>
      <w:lvlText w:val=""/>
      <w:lvlJc w:val="left"/>
      <w:pPr>
        <w:ind w:left="2322" w:hanging="360"/>
      </w:pPr>
      <w:rPr>
        <w:rFonts w:ascii="Wingdings" w:hAnsi="Wingdings" w:hint="default"/>
      </w:rPr>
    </w:lvl>
    <w:lvl w:ilvl="3" w:tplc="0C0A0001" w:tentative="1">
      <w:start w:val="1"/>
      <w:numFmt w:val="bullet"/>
      <w:lvlText w:val=""/>
      <w:lvlJc w:val="left"/>
      <w:pPr>
        <w:ind w:left="3042" w:hanging="360"/>
      </w:pPr>
      <w:rPr>
        <w:rFonts w:ascii="Symbol" w:hAnsi="Symbol" w:hint="default"/>
      </w:rPr>
    </w:lvl>
    <w:lvl w:ilvl="4" w:tplc="0C0A0003" w:tentative="1">
      <w:start w:val="1"/>
      <w:numFmt w:val="bullet"/>
      <w:lvlText w:val="o"/>
      <w:lvlJc w:val="left"/>
      <w:pPr>
        <w:ind w:left="3762" w:hanging="360"/>
      </w:pPr>
      <w:rPr>
        <w:rFonts w:ascii="Courier New" w:hAnsi="Courier New" w:cs="Courier New" w:hint="default"/>
      </w:rPr>
    </w:lvl>
    <w:lvl w:ilvl="5" w:tplc="0C0A0005" w:tentative="1">
      <w:start w:val="1"/>
      <w:numFmt w:val="bullet"/>
      <w:lvlText w:val=""/>
      <w:lvlJc w:val="left"/>
      <w:pPr>
        <w:ind w:left="4482" w:hanging="360"/>
      </w:pPr>
      <w:rPr>
        <w:rFonts w:ascii="Wingdings" w:hAnsi="Wingdings" w:hint="default"/>
      </w:rPr>
    </w:lvl>
    <w:lvl w:ilvl="6" w:tplc="0C0A0001" w:tentative="1">
      <w:start w:val="1"/>
      <w:numFmt w:val="bullet"/>
      <w:lvlText w:val=""/>
      <w:lvlJc w:val="left"/>
      <w:pPr>
        <w:ind w:left="5202" w:hanging="360"/>
      </w:pPr>
      <w:rPr>
        <w:rFonts w:ascii="Symbol" w:hAnsi="Symbol" w:hint="default"/>
      </w:rPr>
    </w:lvl>
    <w:lvl w:ilvl="7" w:tplc="0C0A0003" w:tentative="1">
      <w:start w:val="1"/>
      <w:numFmt w:val="bullet"/>
      <w:lvlText w:val="o"/>
      <w:lvlJc w:val="left"/>
      <w:pPr>
        <w:ind w:left="5922" w:hanging="360"/>
      </w:pPr>
      <w:rPr>
        <w:rFonts w:ascii="Courier New" w:hAnsi="Courier New" w:cs="Courier New" w:hint="default"/>
      </w:rPr>
    </w:lvl>
    <w:lvl w:ilvl="8" w:tplc="0C0A0005" w:tentative="1">
      <w:start w:val="1"/>
      <w:numFmt w:val="bullet"/>
      <w:lvlText w:val=""/>
      <w:lvlJc w:val="left"/>
      <w:pPr>
        <w:ind w:left="6642" w:hanging="360"/>
      </w:pPr>
      <w:rPr>
        <w:rFonts w:ascii="Wingdings" w:hAnsi="Wingdings" w:hint="default"/>
      </w:rPr>
    </w:lvl>
  </w:abstractNum>
  <w:abstractNum w:abstractNumId="3" w15:restartNumberingAfterBreak="0">
    <w:nsid w:val="520B3EC2"/>
    <w:multiLevelType w:val="hybridMultilevel"/>
    <w:tmpl w:val="9E689CA4"/>
    <w:lvl w:ilvl="0" w:tplc="BB727938">
      <w:numFmt w:val="bullet"/>
      <w:lvlText w:val=""/>
      <w:lvlJc w:val="left"/>
      <w:pPr>
        <w:ind w:left="881" w:hanging="360"/>
      </w:pPr>
      <w:rPr>
        <w:rFonts w:ascii="Wingdings" w:eastAsia="Wingdings" w:hAnsi="Wingdings" w:cs="Wingdings" w:hint="default"/>
        <w:color w:val="E1000F"/>
        <w:w w:val="100"/>
        <w:sz w:val="20"/>
        <w:szCs w:val="20"/>
        <w:lang w:val="es-ES" w:eastAsia="en-US" w:bidi="ar-SA"/>
      </w:rPr>
    </w:lvl>
    <w:lvl w:ilvl="1" w:tplc="EAAAFC74">
      <w:numFmt w:val="bullet"/>
      <w:lvlText w:val="o"/>
      <w:lvlJc w:val="left"/>
      <w:pPr>
        <w:ind w:left="1601" w:hanging="360"/>
      </w:pPr>
      <w:rPr>
        <w:rFonts w:ascii="Courier New" w:eastAsia="Courier New" w:hAnsi="Courier New" w:cs="Courier New" w:hint="default"/>
        <w:w w:val="100"/>
        <w:sz w:val="20"/>
        <w:szCs w:val="20"/>
        <w:lang w:val="es-ES" w:eastAsia="en-US" w:bidi="ar-SA"/>
      </w:rPr>
    </w:lvl>
    <w:lvl w:ilvl="2" w:tplc="77BE3194">
      <w:numFmt w:val="bullet"/>
      <w:lvlText w:val="•"/>
      <w:lvlJc w:val="left"/>
      <w:pPr>
        <w:ind w:left="2518" w:hanging="360"/>
      </w:pPr>
      <w:rPr>
        <w:rFonts w:hint="default"/>
        <w:lang w:val="es-ES" w:eastAsia="en-US" w:bidi="ar-SA"/>
      </w:rPr>
    </w:lvl>
    <w:lvl w:ilvl="3" w:tplc="82C8A76E">
      <w:numFmt w:val="bullet"/>
      <w:lvlText w:val="•"/>
      <w:lvlJc w:val="left"/>
      <w:pPr>
        <w:ind w:left="3436" w:hanging="360"/>
      </w:pPr>
      <w:rPr>
        <w:rFonts w:hint="default"/>
        <w:lang w:val="es-ES" w:eastAsia="en-US" w:bidi="ar-SA"/>
      </w:rPr>
    </w:lvl>
    <w:lvl w:ilvl="4" w:tplc="97E82A20">
      <w:numFmt w:val="bullet"/>
      <w:lvlText w:val="•"/>
      <w:lvlJc w:val="left"/>
      <w:pPr>
        <w:ind w:left="4355" w:hanging="360"/>
      </w:pPr>
      <w:rPr>
        <w:rFonts w:hint="default"/>
        <w:lang w:val="es-ES" w:eastAsia="en-US" w:bidi="ar-SA"/>
      </w:rPr>
    </w:lvl>
    <w:lvl w:ilvl="5" w:tplc="879A8BE0">
      <w:numFmt w:val="bullet"/>
      <w:lvlText w:val="•"/>
      <w:lvlJc w:val="left"/>
      <w:pPr>
        <w:ind w:left="5273" w:hanging="360"/>
      </w:pPr>
      <w:rPr>
        <w:rFonts w:hint="default"/>
        <w:lang w:val="es-ES" w:eastAsia="en-US" w:bidi="ar-SA"/>
      </w:rPr>
    </w:lvl>
    <w:lvl w:ilvl="6" w:tplc="97923F1E">
      <w:numFmt w:val="bullet"/>
      <w:lvlText w:val="•"/>
      <w:lvlJc w:val="left"/>
      <w:pPr>
        <w:ind w:left="6192" w:hanging="360"/>
      </w:pPr>
      <w:rPr>
        <w:rFonts w:hint="default"/>
        <w:lang w:val="es-ES" w:eastAsia="en-US" w:bidi="ar-SA"/>
      </w:rPr>
    </w:lvl>
    <w:lvl w:ilvl="7" w:tplc="DEF05C3C">
      <w:numFmt w:val="bullet"/>
      <w:lvlText w:val="•"/>
      <w:lvlJc w:val="left"/>
      <w:pPr>
        <w:ind w:left="7110" w:hanging="360"/>
      </w:pPr>
      <w:rPr>
        <w:rFonts w:hint="default"/>
        <w:lang w:val="es-ES" w:eastAsia="en-US" w:bidi="ar-SA"/>
      </w:rPr>
    </w:lvl>
    <w:lvl w:ilvl="8" w:tplc="F5CAEC68">
      <w:numFmt w:val="bullet"/>
      <w:lvlText w:val="•"/>
      <w:lvlJc w:val="left"/>
      <w:pPr>
        <w:ind w:left="8028" w:hanging="360"/>
      </w:pPr>
      <w:rPr>
        <w:rFonts w:hint="default"/>
        <w:lang w:val="es-ES" w:eastAsia="en-US" w:bidi="ar-SA"/>
      </w:rPr>
    </w:lvl>
  </w:abstractNum>
  <w:abstractNum w:abstractNumId="4" w15:restartNumberingAfterBreak="0">
    <w:nsid w:val="7F6A642E"/>
    <w:multiLevelType w:val="hybridMultilevel"/>
    <w:tmpl w:val="0D68BDC4"/>
    <w:lvl w:ilvl="0" w:tplc="77BE3194">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D276C8"/>
    <w:multiLevelType w:val="hybridMultilevel"/>
    <w:tmpl w:val="2FB0EE46"/>
    <w:lvl w:ilvl="0" w:tplc="77BE3194">
      <w:numFmt w:val="bullet"/>
      <w:lvlText w:val="•"/>
      <w:lvlJc w:val="left"/>
      <w:pPr>
        <w:ind w:left="720" w:hanging="360"/>
      </w:pPr>
      <w:rPr>
        <w:rFonts w:hint="default"/>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219732">
    <w:abstractNumId w:val="3"/>
  </w:num>
  <w:num w:numId="2" w16cid:durableId="84159220">
    <w:abstractNumId w:val="5"/>
  </w:num>
  <w:num w:numId="3" w16cid:durableId="227737950">
    <w:abstractNumId w:val="2"/>
  </w:num>
  <w:num w:numId="4" w16cid:durableId="249432945">
    <w:abstractNumId w:val="0"/>
  </w:num>
  <w:num w:numId="5" w16cid:durableId="1106001943">
    <w:abstractNumId w:val="1"/>
  </w:num>
  <w:num w:numId="6" w16cid:durableId="1806775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DE"/>
    <w:rsid w:val="006944E6"/>
    <w:rsid w:val="006B22A5"/>
    <w:rsid w:val="00B369FB"/>
    <w:rsid w:val="00C72CDE"/>
    <w:rsid w:val="00E34B59"/>
    <w:rsid w:val="00F80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7A3D"/>
  <w15:docId w15:val="{E6D6CC93-E25E-4E08-B435-F7F71A9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161"/>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98"/>
      <w:ind w:left="161"/>
    </w:pPr>
    <w:rPr>
      <w:b/>
      <w:bCs/>
      <w:sz w:val="40"/>
      <w:szCs w:val="40"/>
    </w:rPr>
  </w:style>
  <w:style w:type="paragraph" w:styleId="Prrafodelista">
    <w:name w:val="List Paragraph"/>
    <w:basedOn w:val="Normal"/>
    <w:uiPriority w:val="1"/>
    <w:qFormat/>
    <w:pPr>
      <w:spacing w:before="12"/>
      <w:ind w:left="1601" w:hanging="361"/>
    </w:pPr>
  </w:style>
  <w:style w:type="paragraph" w:customStyle="1" w:styleId="TableParagraph">
    <w:name w:val="Table Paragraph"/>
    <w:basedOn w:val="Normal"/>
    <w:uiPriority w:val="1"/>
    <w:qFormat/>
  </w:style>
  <w:style w:type="table" w:styleId="Tablaconcuadrcula">
    <w:name w:val="Table Grid"/>
    <w:basedOn w:val="Tablanormal"/>
    <w:rsid w:val="006944E6"/>
    <w:pPr>
      <w:widowControl/>
      <w:autoSpaceDE/>
      <w:autoSpaceDN/>
      <w:spacing w:line="260" w:lineRule="atLeast"/>
    </w:pPr>
    <w:rPr>
      <w:rFonts w:ascii="Segoe UI" w:eastAsia="Times New Roman" w:hAnsi="Segoe U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6944E6"/>
    <w:rPr>
      <w:rFonts w:ascii="Segoe UI" w:hAnsi="Segoe UI"/>
      <w:color w:val="0000FF"/>
      <w:sz w:val="18"/>
      <w:szCs w:val="18"/>
      <w:u w:val="single"/>
    </w:rPr>
  </w:style>
  <w:style w:type="character" w:customStyle="1" w:styleId="AboutandContactBody">
    <w:name w:val="About and Contact Body"/>
    <w:basedOn w:val="Fuentedeprrafopredeter"/>
    <w:rsid w:val="006944E6"/>
    <w:rPr>
      <w:rFonts w:ascii="Segoe UI" w:hAnsi="Segoe UI"/>
      <w:sz w:val="18"/>
    </w:rPr>
  </w:style>
  <w:style w:type="character" w:customStyle="1" w:styleId="AboutandContactHeadline">
    <w:name w:val="About and Contact Headline"/>
    <w:basedOn w:val="Fuentedeprrafopredeter"/>
    <w:rsid w:val="006944E6"/>
    <w:rPr>
      <w:rFonts w:ascii="Segoe UI" w:hAnsi="Segoe UI"/>
      <w:b/>
      <w:bCs/>
      <w:sz w:val="18"/>
    </w:rPr>
  </w:style>
  <w:style w:type="character" w:customStyle="1" w:styleId="TextoindependienteCar">
    <w:name w:val="Texto independiente Car"/>
    <w:basedOn w:val="Fuentedeprrafopredeter"/>
    <w:link w:val="Textoindependiente"/>
    <w:uiPriority w:val="1"/>
    <w:rsid w:val="006944E6"/>
    <w:rPr>
      <w:rFonts w:ascii="Segoe UI" w:eastAsia="Segoe UI" w:hAnsi="Segoe UI" w:cs="Segoe UI"/>
      <w:lang w:val="es-ES"/>
    </w:rPr>
  </w:style>
  <w:style w:type="character" w:customStyle="1" w:styleId="ui-provider">
    <w:name w:val="ui-provider"/>
    <w:basedOn w:val="Fuentedeprrafopredeter"/>
    <w:rsid w:val="0069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kel.com/pre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3554</Words>
  <Characters>19551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 Marin</dc:creator>
  <cp:lastModifiedBy>Maria M Marin</cp:lastModifiedBy>
  <cp:revision>4</cp:revision>
  <dcterms:created xsi:type="dcterms:W3CDTF">2024-03-04T23:50:00Z</dcterms:created>
  <dcterms:modified xsi:type="dcterms:W3CDTF">2024-03-04T23:54:00Z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Word</vt:lpwstr>
  </property>
  <property fmtid="{D5CDD505-2E9C-101B-9397-08002B2CF9AE}" pid="4" name="LastSaved">
    <vt:filetime>2024-03-04T00:00:00Z</vt:filetime>
  </property>
</Properties>
</file>