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717DA27" w:rsidR="00B422EC" w:rsidRPr="00B71239" w:rsidRDefault="004448BF" w:rsidP="00643D8A">
      <w:pPr>
        <w:pStyle w:val="MonthDayYear"/>
        <w:rPr>
          <w:lang w:val="sk-SK"/>
        </w:rPr>
      </w:pPr>
      <w:r>
        <w:rPr>
          <w:lang w:val="sk-SK"/>
        </w:rPr>
        <w:t>20</w:t>
      </w:r>
      <w:r w:rsidR="00514611">
        <w:rPr>
          <w:lang w:val="sk-SK"/>
        </w:rPr>
        <w:t xml:space="preserve">. </w:t>
      </w:r>
      <w:r w:rsidR="004D6B5F">
        <w:rPr>
          <w:lang w:val="sk-SK"/>
        </w:rPr>
        <w:t>marec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0DB6EA21" w14:textId="77777777" w:rsidR="00DB7ED8" w:rsidRDefault="00DB7ED8" w:rsidP="00A3756F">
      <w:pPr>
        <w:rPr>
          <w:rStyle w:val="Headline"/>
          <w:lang w:val="sk-SK"/>
        </w:rPr>
      </w:pPr>
    </w:p>
    <w:p w14:paraId="76AD0789" w14:textId="069EFDB4" w:rsidR="007F0F63" w:rsidRPr="00B71239" w:rsidRDefault="00574770" w:rsidP="00A3756F">
      <w:pPr>
        <w:rPr>
          <w:rStyle w:val="Headline"/>
          <w:lang w:val="sk-SK"/>
        </w:rPr>
      </w:pPr>
      <w:r w:rsidRPr="7D5BCA57">
        <w:rPr>
          <w:rStyle w:val="Headline"/>
          <w:lang w:val="sk-SK"/>
        </w:rPr>
        <w:t xml:space="preserve">Spoločnosť Henkel Slovensko oficiálne otvorila </w:t>
      </w:r>
      <w:r w:rsidR="002C6671" w:rsidRPr="7D5BCA57">
        <w:rPr>
          <w:rStyle w:val="Headline"/>
          <w:lang w:val="sk-SK"/>
        </w:rPr>
        <w:t>svoje nové sídlo</w:t>
      </w:r>
      <w:r w:rsidRPr="7D5BCA57">
        <w:rPr>
          <w:rStyle w:val="Headline"/>
          <w:lang w:val="sk-SK"/>
        </w:rPr>
        <w:t xml:space="preserve"> v </w:t>
      </w:r>
      <w:r w:rsidR="0DAB9E87" w:rsidRPr="7D5BCA57">
        <w:rPr>
          <w:rStyle w:val="Headline"/>
          <w:lang w:val="sk-SK"/>
        </w:rPr>
        <w:t xml:space="preserve">budove </w:t>
      </w:r>
      <w:proofErr w:type="spellStart"/>
      <w:r w:rsidRPr="7D5BCA57">
        <w:rPr>
          <w:rStyle w:val="Headline"/>
          <w:lang w:val="sk-SK"/>
        </w:rPr>
        <w:t>The</w:t>
      </w:r>
      <w:proofErr w:type="spellEnd"/>
      <w:r w:rsidRPr="7D5BCA57">
        <w:rPr>
          <w:rStyle w:val="Headline"/>
          <w:lang w:val="sk-SK"/>
        </w:rPr>
        <w:t xml:space="preserve"> </w:t>
      </w:r>
      <w:proofErr w:type="spellStart"/>
      <w:r w:rsidRPr="7D5BCA57">
        <w:rPr>
          <w:rStyle w:val="Headline"/>
          <w:lang w:val="sk-SK"/>
        </w:rPr>
        <w:t>Mill</w:t>
      </w:r>
      <w:proofErr w:type="spellEnd"/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11B55725" w14:textId="36E69027" w:rsidR="0055571E" w:rsidRPr="00326FF7" w:rsidRDefault="00574770" w:rsidP="7D5BCA57">
      <w:pPr>
        <w:rPr>
          <w:rFonts w:cs="Segoe UI"/>
          <w:b/>
          <w:bCs/>
          <w:lang w:val="sk-SK"/>
        </w:rPr>
      </w:pPr>
      <w:r w:rsidRPr="7D5BCA57">
        <w:rPr>
          <w:rFonts w:cs="Segoe UI"/>
          <w:b/>
          <w:bCs/>
          <w:lang w:val="sk-SK"/>
        </w:rPr>
        <w:t>Bratislava</w:t>
      </w:r>
      <w:r w:rsidR="007F0F63" w:rsidRPr="7D5BCA57">
        <w:rPr>
          <w:rFonts w:cs="Segoe UI"/>
          <w:b/>
          <w:bCs/>
          <w:lang w:val="sk-SK"/>
        </w:rPr>
        <w:t xml:space="preserve"> – </w:t>
      </w:r>
      <w:r w:rsidRPr="7D5BCA57">
        <w:rPr>
          <w:rFonts w:cs="Segoe UI"/>
          <w:b/>
          <w:bCs/>
          <w:lang w:val="sk-SK"/>
        </w:rPr>
        <w:t>19. marca 2024 zástupcovia spoločnosti Henkel Slovensko slávnostne prestrihli pásku</w:t>
      </w:r>
      <w:r w:rsidR="0029334E" w:rsidRPr="7D5BCA57">
        <w:rPr>
          <w:rFonts w:cs="Segoe UI"/>
          <w:b/>
          <w:bCs/>
          <w:lang w:val="sk-SK"/>
        </w:rPr>
        <w:t xml:space="preserve"> </w:t>
      </w:r>
      <w:r w:rsidRPr="7D5BCA57">
        <w:rPr>
          <w:rFonts w:cs="Segoe UI"/>
          <w:b/>
          <w:bCs/>
          <w:lang w:val="sk-SK"/>
        </w:rPr>
        <w:t>a oficiálne tak otvorili nové sídlo spoločnosti v </w:t>
      </w:r>
      <w:r w:rsidR="00C50FC0">
        <w:rPr>
          <w:rFonts w:cs="Segoe UI"/>
          <w:b/>
          <w:bCs/>
          <w:lang w:val="sk-SK"/>
        </w:rPr>
        <w:t xml:space="preserve">nedávno </w:t>
      </w:r>
      <w:r w:rsidR="00CD1605">
        <w:rPr>
          <w:rFonts w:cs="Segoe UI"/>
          <w:b/>
          <w:bCs/>
          <w:lang w:val="sk-SK"/>
        </w:rPr>
        <w:t>dokončenej</w:t>
      </w:r>
      <w:r w:rsidR="00C50FC0" w:rsidRPr="7D5BCA57">
        <w:rPr>
          <w:rFonts w:cs="Segoe UI"/>
          <w:b/>
          <w:bCs/>
          <w:lang w:val="sk-SK"/>
        </w:rPr>
        <w:t xml:space="preserve"> </w:t>
      </w:r>
      <w:r w:rsidR="00E04D45">
        <w:rPr>
          <w:rFonts w:cs="Segoe UI"/>
          <w:b/>
          <w:bCs/>
          <w:lang w:val="sk-SK"/>
        </w:rPr>
        <w:t xml:space="preserve">administratívnej </w:t>
      </w:r>
      <w:r w:rsidR="467C54EF" w:rsidRPr="7D5BCA57">
        <w:rPr>
          <w:rFonts w:cs="Segoe UI"/>
          <w:b/>
          <w:bCs/>
          <w:lang w:val="sk-SK"/>
        </w:rPr>
        <w:t>budove</w:t>
      </w:r>
      <w:r w:rsidRPr="7D5BCA57">
        <w:rPr>
          <w:rFonts w:cs="Segoe UI"/>
          <w:b/>
          <w:bCs/>
          <w:lang w:val="sk-SK"/>
        </w:rPr>
        <w:t xml:space="preserve"> </w:t>
      </w:r>
      <w:proofErr w:type="spellStart"/>
      <w:r w:rsidRPr="7D5BCA57">
        <w:rPr>
          <w:rFonts w:cs="Segoe UI"/>
          <w:b/>
          <w:bCs/>
          <w:lang w:val="sk-SK"/>
        </w:rPr>
        <w:t>The</w:t>
      </w:r>
      <w:proofErr w:type="spellEnd"/>
      <w:r w:rsidRPr="7D5BCA57">
        <w:rPr>
          <w:rFonts w:cs="Segoe UI"/>
          <w:b/>
          <w:bCs/>
          <w:lang w:val="sk-SK"/>
        </w:rPr>
        <w:t xml:space="preserve"> </w:t>
      </w:r>
      <w:proofErr w:type="spellStart"/>
      <w:r w:rsidRPr="7D5BCA57">
        <w:rPr>
          <w:rFonts w:cs="Segoe UI"/>
          <w:b/>
          <w:bCs/>
          <w:lang w:val="sk-SK"/>
        </w:rPr>
        <w:t>Mill</w:t>
      </w:r>
      <w:proofErr w:type="spellEnd"/>
      <w:r w:rsidRPr="7D5BCA57">
        <w:rPr>
          <w:rFonts w:cs="Segoe UI"/>
          <w:b/>
          <w:bCs/>
          <w:lang w:val="sk-SK"/>
        </w:rPr>
        <w:t xml:space="preserve">. Spoločnosť tak </w:t>
      </w:r>
      <w:r w:rsidR="0029334E" w:rsidRPr="7D5BCA57">
        <w:rPr>
          <w:rFonts w:cs="Segoe UI"/>
          <w:b/>
          <w:bCs/>
          <w:lang w:val="sk-SK"/>
        </w:rPr>
        <w:t>urobila prvý krok</w:t>
      </w:r>
      <w:r w:rsidRPr="7D5BCA57">
        <w:rPr>
          <w:rFonts w:cs="Segoe UI"/>
          <w:b/>
          <w:bCs/>
          <w:lang w:val="sk-SK"/>
        </w:rPr>
        <w:t xml:space="preserve"> vo svojom </w:t>
      </w:r>
      <w:r w:rsidR="0029334E" w:rsidRPr="7D5BCA57">
        <w:rPr>
          <w:rFonts w:cs="Segoe UI"/>
          <w:b/>
          <w:bCs/>
          <w:lang w:val="sk-SK"/>
        </w:rPr>
        <w:t xml:space="preserve">dlhodobom </w:t>
      </w:r>
      <w:r w:rsidRPr="7D5BCA57">
        <w:rPr>
          <w:rFonts w:cs="Segoe UI"/>
          <w:b/>
          <w:bCs/>
          <w:lang w:val="sk-SK"/>
        </w:rPr>
        <w:t xml:space="preserve">zámere </w:t>
      </w:r>
      <w:r w:rsidR="00E04D45">
        <w:rPr>
          <w:rFonts w:cs="Segoe UI"/>
          <w:b/>
          <w:bCs/>
          <w:lang w:val="sk-SK"/>
        </w:rPr>
        <w:t>zjednotiť</w:t>
      </w:r>
      <w:r w:rsidR="00E04D45" w:rsidRPr="7D5BCA57">
        <w:rPr>
          <w:rFonts w:cs="Segoe UI"/>
          <w:b/>
          <w:bCs/>
          <w:lang w:val="sk-SK"/>
        </w:rPr>
        <w:t xml:space="preserve"> </w:t>
      </w:r>
      <w:r w:rsidR="0029334E" w:rsidRPr="7D5BCA57">
        <w:rPr>
          <w:rFonts w:cs="Segoe UI"/>
          <w:b/>
          <w:bCs/>
          <w:lang w:val="sk-SK"/>
        </w:rPr>
        <w:t>všetkých zamestnancov pod jedn</w:t>
      </w:r>
      <w:r w:rsidR="00105A96">
        <w:rPr>
          <w:rFonts w:cs="Segoe UI"/>
          <w:b/>
          <w:bCs/>
          <w:lang w:val="sk-SK"/>
        </w:rPr>
        <w:t>u</w:t>
      </w:r>
      <w:r w:rsidR="0029334E" w:rsidRPr="7D5BCA57">
        <w:rPr>
          <w:rFonts w:cs="Segoe UI"/>
          <w:b/>
          <w:bCs/>
          <w:lang w:val="sk-SK"/>
        </w:rPr>
        <w:t xml:space="preserve"> strech</w:t>
      </w:r>
      <w:r w:rsidR="6E283D0A" w:rsidRPr="7D5BCA57">
        <w:rPr>
          <w:rFonts w:cs="Segoe UI"/>
          <w:b/>
          <w:bCs/>
          <w:lang w:val="sk-SK"/>
        </w:rPr>
        <w:t>u</w:t>
      </w:r>
      <w:r w:rsidR="0029334E" w:rsidRPr="7D5BCA57">
        <w:rPr>
          <w:rFonts w:cs="Segoe UI"/>
          <w:b/>
          <w:bCs/>
          <w:lang w:val="sk-SK"/>
        </w:rPr>
        <w:t>.</w:t>
      </w:r>
    </w:p>
    <w:p w14:paraId="74DCD38C" w14:textId="4DDF859B" w:rsidR="007F0F63" w:rsidRPr="00B71239" w:rsidRDefault="007F0F63" w:rsidP="00643D8A">
      <w:pPr>
        <w:rPr>
          <w:rFonts w:cs="Segoe UI"/>
          <w:szCs w:val="22"/>
          <w:lang w:val="sk-SK"/>
        </w:rPr>
      </w:pPr>
    </w:p>
    <w:p w14:paraId="6D10042C" w14:textId="0CBBF30A" w:rsidR="005C6F17" w:rsidRDefault="00373EBB" w:rsidP="4D1C8BD3">
      <w:pPr>
        <w:rPr>
          <w:rFonts w:cs="Segoe UI"/>
          <w:lang w:val="sk-SK"/>
        </w:rPr>
      </w:pPr>
      <w:r w:rsidRPr="4D1C8BD3">
        <w:rPr>
          <w:rFonts w:cs="Segoe UI"/>
          <w:lang w:val="sk-SK"/>
        </w:rPr>
        <w:t>Spoločnosť Henkel</w:t>
      </w:r>
      <w:r w:rsidR="00E15804" w:rsidRPr="4D1C8BD3">
        <w:rPr>
          <w:rFonts w:cs="Segoe UI"/>
          <w:lang w:val="sk-SK"/>
        </w:rPr>
        <w:t xml:space="preserve"> </w:t>
      </w:r>
      <w:r w:rsidRPr="4D1C8BD3">
        <w:rPr>
          <w:rFonts w:cs="Segoe UI"/>
          <w:lang w:val="sk-SK"/>
        </w:rPr>
        <w:t>Slovensk</w:t>
      </w:r>
      <w:r w:rsidR="00E63053" w:rsidRPr="4D1C8BD3">
        <w:rPr>
          <w:rFonts w:cs="Segoe UI"/>
          <w:lang w:val="sk-SK"/>
        </w:rPr>
        <w:t>o</w:t>
      </w:r>
      <w:r w:rsidRPr="4D1C8BD3">
        <w:rPr>
          <w:rFonts w:cs="Segoe UI"/>
          <w:lang w:val="sk-SK"/>
        </w:rPr>
        <w:t xml:space="preserve"> pôsobí </w:t>
      </w:r>
      <w:r w:rsidR="00E63053" w:rsidRPr="4D1C8BD3">
        <w:rPr>
          <w:rFonts w:cs="Segoe UI"/>
          <w:lang w:val="sk-SK"/>
        </w:rPr>
        <w:t xml:space="preserve">na Slovensku </w:t>
      </w:r>
      <w:r w:rsidRPr="4D1C8BD3">
        <w:rPr>
          <w:rFonts w:cs="Segoe UI"/>
          <w:lang w:val="sk-SK"/>
        </w:rPr>
        <w:t>už od roku</w:t>
      </w:r>
      <w:r w:rsidR="00E15804" w:rsidRPr="4D1C8BD3">
        <w:rPr>
          <w:rFonts w:cs="Segoe UI"/>
          <w:lang w:val="sk-SK"/>
        </w:rPr>
        <w:t xml:space="preserve"> </w:t>
      </w:r>
      <w:r w:rsidRPr="4D1C8BD3">
        <w:rPr>
          <w:rFonts w:cs="Segoe UI"/>
          <w:lang w:val="sk-SK"/>
        </w:rPr>
        <w:t>1991</w:t>
      </w:r>
      <w:r w:rsidR="008F2802" w:rsidRPr="4D1C8BD3">
        <w:rPr>
          <w:rFonts w:cs="Segoe UI"/>
          <w:lang w:val="sk-SK"/>
        </w:rPr>
        <w:t xml:space="preserve"> a z pôvodných 30 zamestnancov narástla </w:t>
      </w:r>
      <w:r w:rsidR="009B4BE7" w:rsidRPr="4D1C8BD3">
        <w:rPr>
          <w:rFonts w:cs="Segoe UI"/>
          <w:lang w:val="sk-SK"/>
        </w:rPr>
        <w:t xml:space="preserve">na </w:t>
      </w:r>
      <w:r w:rsidR="008F2802" w:rsidRPr="4D1C8BD3">
        <w:rPr>
          <w:rFonts w:cs="Segoe UI"/>
          <w:lang w:val="sk-SK"/>
        </w:rPr>
        <w:t>takmer 2</w:t>
      </w:r>
      <w:r w:rsidR="00E30D37" w:rsidRPr="4D1C8BD3">
        <w:rPr>
          <w:rFonts w:cs="Segoe UI"/>
          <w:lang w:val="sk-SK"/>
        </w:rPr>
        <w:t> </w:t>
      </w:r>
      <w:r w:rsidR="008F2802" w:rsidRPr="4D1C8BD3">
        <w:rPr>
          <w:rFonts w:cs="Segoe UI"/>
          <w:lang w:val="sk-SK"/>
        </w:rPr>
        <w:t>000</w:t>
      </w:r>
      <w:r w:rsidR="00E30D37" w:rsidRPr="4D1C8BD3">
        <w:rPr>
          <w:rFonts w:cs="Segoe UI"/>
          <w:lang w:val="sk-SK"/>
        </w:rPr>
        <w:t xml:space="preserve">. </w:t>
      </w:r>
      <w:r w:rsidR="0005453A" w:rsidRPr="4D1C8BD3">
        <w:rPr>
          <w:rFonts w:cs="Segoe UI"/>
          <w:lang w:val="sk-SK"/>
        </w:rPr>
        <w:t xml:space="preserve">Oficiálne sídlo </w:t>
      </w:r>
      <w:r w:rsidR="00A157DA" w:rsidRPr="4D1C8BD3">
        <w:rPr>
          <w:rFonts w:cs="Segoe UI"/>
          <w:lang w:val="sk-SK"/>
        </w:rPr>
        <w:t xml:space="preserve">spoločnosti </w:t>
      </w:r>
      <w:r w:rsidR="0005453A" w:rsidRPr="4D1C8BD3">
        <w:rPr>
          <w:rFonts w:cs="Segoe UI"/>
          <w:lang w:val="sk-SK"/>
        </w:rPr>
        <w:t xml:space="preserve">bolo doteraz </w:t>
      </w:r>
      <w:r w:rsidR="00596E06" w:rsidRPr="4D1C8BD3">
        <w:rPr>
          <w:rFonts w:cs="Segoe UI"/>
          <w:lang w:val="sk-SK"/>
        </w:rPr>
        <w:t>v budove na Záhradníckej</w:t>
      </w:r>
      <w:r w:rsidR="001E2AFE">
        <w:rPr>
          <w:rFonts w:cs="Segoe UI"/>
          <w:lang w:val="sk-SK"/>
        </w:rPr>
        <w:t xml:space="preserve"> ulici v Bratislave</w:t>
      </w:r>
      <w:r w:rsidR="0005453A" w:rsidRPr="4D1C8BD3">
        <w:rPr>
          <w:rFonts w:cs="Segoe UI"/>
          <w:lang w:val="sk-SK"/>
        </w:rPr>
        <w:t>.</w:t>
      </w:r>
      <w:r w:rsidR="00596E06" w:rsidRPr="4D1C8BD3">
        <w:rPr>
          <w:rFonts w:cs="Segoe UI"/>
          <w:lang w:val="sk-SK"/>
        </w:rPr>
        <w:t xml:space="preserve"> </w:t>
      </w:r>
      <w:r w:rsidR="0005453A" w:rsidRPr="4D1C8BD3">
        <w:rPr>
          <w:rFonts w:cs="Segoe UI"/>
          <w:lang w:val="sk-SK"/>
        </w:rPr>
        <w:t xml:space="preserve"> Väčšina zamestnancov, ktorí pracujú pre najväčší hub </w:t>
      </w:r>
      <w:proofErr w:type="spellStart"/>
      <w:r w:rsidR="0005453A" w:rsidRPr="4D1C8BD3">
        <w:rPr>
          <w:rFonts w:cs="Segoe UI"/>
          <w:lang w:val="sk-SK"/>
        </w:rPr>
        <w:t>Global</w:t>
      </w:r>
      <w:proofErr w:type="spellEnd"/>
      <w:r w:rsidR="0005453A" w:rsidRPr="4D1C8BD3">
        <w:rPr>
          <w:rFonts w:cs="Segoe UI"/>
          <w:lang w:val="sk-SK"/>
        </w:rPr>
        <w:t xml:space="preserve"> Business Solutions</w:t>
      </w:r>
      <w:r w:rsidR="5A0AE8EC" w:rsidRPr="4D1C8BD3">
        <w:rPr>
          <w:rFonts w:cs="Segoe UI"/>
          <w:lang w:val="sk-SK"/>
        </w:rPr>
        <w:t>,</w:t>
      </w:r>
      <w:r w:rsidR="0005453A" w:rsidRPr="4D1C8BD3">
        <w:rPr>
          <w:rFonts w:cs="Segoe UI"/>
          <w:lang w:val="sk-SK"/>
        </w:rPr>
        <w:t xml:space="preserve"> sídli </w:t>
      </w:r>
      <w:r w:rsidR="00F73D5B" w:rsidRPr="4D1C8BD3">
        <w:rPr>
          <w:rFonts w:cs="Segoe UI"/>
          <w:lang w:val="sk-SK"/>
        </w:rPr>
        <w:t>v budove BBC 1 Plus na Plynárenskej</w:t>
      </w:r>
      <w:r w:rsidR="0005453A" w:rsidRPr="4D1C8BD3">
        <w:rPr>
          <w:rFonts w:cs="Segoe UI"/>
          <w:lang w:val="sk-SK"/>
        </w:rPr>
        <w:t xml:space="preserve"> a presťahujú sa do budovy </w:t>
      </w:r>
      <w:proofErr w:type="spellStart"/>
      <w:r w:rsidR="0005453A" w:rsidRPr="4D1C8BD3">
        <w:rPr>
          <w:rFonts w:cs="Segoe UI"/>
          <w:lang w:val="sk-SK"/>
        </w:rPr>
        <w:t>The</w:t>
      </w:r>
      <w:proofErr w:type="spellEnd"/>
      <w:r w:rsidR="0005453A" w:rsidRPr="4D1C8BD3">
        <w:rPr>
          <w:rFonts w:cs="Segoe UI"/>
          <w:lang w:val="sk-SK"/>
        </w:rPr>
        <w:t xml:space="preserve"> </w:t>
      </w:r>
      <w:proofErr w:type="spellStart"/>
      <w:r w:rsidR="0005453A" w:rsidRPr="4D1C8BD3">
        <w:rPr>
          <w:rFonts w:cs="Segoe UI"/>
          <w:lang w:val="sk-SK"/>
        </w:rPr>
        <w:t>Mill</w:t>
      </w:r>
      <w:proofErr w:type="spellEnd"/>
      <w:r w:rsidR="0005453A" w:rsidRPr="4D1C8BD3">
        <w:rPr>
          <w:rFonts w:cs="Segoe UI"/>
          <w:lang w:val="sk-SK"/>
        </w:rPr>
        <w:t xml:space="preserve"> na Mlynských nivách do roku 2026</w:t>
      </w:r>
      <w:r w:rsidR="00F73D5B" w:rsidRPr="4D1C8BD3">
        <w:rPr>
          <w:rFonts w:cs="Segoe UI"/>
          <w:lang w:val="sk-SK"/>
        </w:rPr>
        <w:t>.</w:t>
      </w:r>
      <w:r w:rsidR="719E8FD9" w:rsidRPr="4D1C8BD3">
        <w:rPr>
          <w:rFonts w:cs="Segoe UI"/>
          <w:lang w:val="sk-SK"/>
        </w:rPr>
        <w:t xml:space="preserve"> </w:t>
      </w:r>
      <w:r w:rsidR="0005453A" w:rsidRPr="4D1C8BD3">
        <w:rPr>
          <w:rFonts w:cs="Segoe UI"/>
          <w:lang w:val="sk-SK"/>
        </w:rPr>
        <w:t>„</w:t>
      </w:r>
      <w:r w:rsidR="0005453A" w:rsidRPr="4D1C8BD3">
        <w:rPr>
          <w:rFonts w:cs="Segoe UI"/>
          <w:i/>
          <w:iCs/>
          <w:lang w:val="sk-SK"/>
        </w:rPr>
        <w:t xml:space="preserve">Keď sme začali s hľadaním nového sídla spoločnosti, mali sme jasnú víziu, že v budúcnosti budú všetci zamestnanci Henkel Slovensko pracovať pod jednou strechou, čo nám pôvodné priestory neumožňovali. </w:t>
      </w:r>
      <w:proofErr w:type="spellStart"/>
      <w:r w:rsidR="0005453A" w:rsidRPr="4D1C8BD3">
        <w:rPr>
          <w:rFonts w:cs="Segoe UI"/>
          <w:i/>
          <w:iCs/>
          <w:lang w:val="sk-SK"/>
        </w:rPr>
        <w:t>The</w:t>
      </w:r>
      <w:proofErr w:type="spellEnd"/>
      <w:r w:rsidR="0005453A" w:rsidRPr="4D1C8BD3">
        <w:rPr>
          <w:rFonts w:cs="Segoe UI"/>
          <w:i/>
          <w:iCs/>
          <w:lang w:val="sk-SK"/>
        </w:rPr>
        <w:t xml:space="preserve"> </w:t>
      </w:r>
      <w:proofErr w:type="spellStart"/>
      <w:r w:rsidR="0005453A" w:rsidRPr="4D1C8BD3">
        <w:rPr>
          <w:rFonts w:cs="Segoe UI"/>
          <w:i/>
          <w:iCs/>
          <w:lang w:val="sk-SK"/>
        </w:rPr>
        <w:t>Mill</w:t>
      </w:r>
      <w:proofErr w:type="spellEnd"/>
      <w:r w:rsidR="0005453A" w:rsidRPr="4D1C8BD3">
        <w:rPr>
          <w:rFonts w:cs="Segoe UI"/>
          <w:i/>
          <w:iCs/>
          <w:lang w:val="sk-SK"/>
        </w:rPr>
        <w:t xml:space="preserve"> nám poskytuje dostatočnú flexibilitu do budúcna a už teraz všetci pracujú v moderných kanceláriách, ktoré sú od seba vzdialené len pár krokov,</w:t>
      </w:r>
      <w:r w:rsidR="0005453A" w:rsidRPr="4D1C8BD3">
        <w:rPr>
          <w:rFonts w:cs="Segoe UI"/>
          <w:lang w:val="sk-SK"/>
        </w:rPr>
        <w:t xml:space="preserve">" </w:t>
      </w:r>
      <w:r w:rsidR="00CD2E34" w:rsidRPr="4D1C8BD3">
        <w:rPr>
          <w:lang w:val="sk-SK"/>
        </w:rPr>
        <w:t xml:space="preserve">vysvetľuje </w:t>
      </w:r>
      <w:r w:rsidR="00CD2E34" w:rsidRPr="4D1C8BD3">
        <w:rPr>
          <w:rFonts w:cs="Segoe UI"/>
          <w:lang w:val="sk-SK"/>
        </w:rPr>
        <w:t>Christian Schulz, prezident spoločnosti Henkel Slovensko a riaditeľ GBS</w:t>
      </w:r>
      <w:r w:rsidR="00CD2E34" w:rsidRPr="4D1C8BD3">
        <w:rPr>
          <w:rFonts w:cs="Segoe UI"/>
          <w:vertAlign w:val="superscript"/>
          <w:lang w:val="sk-SK"/>
        </w:rPr>
        <w:t>+</w:t>
      </w:r>
      <w:r w:rsidR="00CD2E34" w:rsidRPr="4D1C8BD3">
        <w:rPr>
          <w:rFonts w:cs="Segoe UI"/>
          <w:lang w:val="sk-SK"/>
        </w:rPr>
        <w:t xml:space="preserve"> Bratislava</w:t>
      </w:r>
      <w:r w:rsidR="00CD2E34" w:rsidRPr="4D1C8BD3">
        <w:rPr>
          <w:lang w:val="sk-SK"/>
        </w:rPr>
        <w:t>.</w:t>
      </w:r>
      <w:r w:rsidR="00CD2E34" w:rsidRPr="4D1C8BD3">
        <w:rPr>
          <w:rFonts w:cs="Segoe UI"/>
          <w:lang w:val="sk-SK"/>
        </w:rPr>
        <w:t xml:space="preserve"> </w:t>
      </w:r>
    </w:p>
    <w:p w14:paraId="26BD25D2" w14:textId="77777777" w:rsidR="00B74360" w:rsidRDefault="00B74360" w:rsidP="4D1C8BD3">
      <w:pPr>
        <w:rPr>
          <w:rFonts w:cs="Segoe UI"/>
          <w:lang w:val="sk-SK"/>
        </w:rPr>
      </w:pPr>
    </w:p>
    <w:p w14:paraId="173305F2" w14:textId="77777777" w:rsidR="00B74360" w:rsidRDefault="00B74360" w:rsidP="00B74360">
      <w:pPr>
        <w:rPr>
          <w:rFonts w:cs="Segoe UI"/>
          <w:lang w:val="sk-SK"/>
        </w:rPr>
      </w:pPr>
      <w:r w:rsidRPr="4D1C8BD3">
        <w:rPr>
          <w:rFonts w:cs="Segoe UI"/>
          <w:lang w:val="sk-SK"/>
        </w:rPr>
        <w:t xml:space="preserve">Kancelárie </w:t>
      </w:r>
      <w:r>
        <w:rPr>
          <w:rFonts w:cs="Segoe UI"/>
          <w:lang w:val="sk-SK"/>
        </w:rPr>
        <w:t xml:space="preserve">Henkel Slovensko </w:t>
      </w:r>
      <w:r w:rsidRPr="4D1C8BD3">
        <w:rPr>
          <w:rFonts w:cs="Segoe UI"/>
          <w:lang w:val="sk-SK"/>
        </w:rPr>
        <w:t xml:space="preserve">spĺňajú všetky požiadavky hybridného spôsobu práce, ktorý </w:t>
      </w:r>
      <w:r>
        <w:rPr>
          <w:rFonts w:cs="Segoe UI"/>
          <w:lang w:val="sk-SK"/>
        </w:rPr>
        <w:t>spoločnosť zaviedla v rámci</w:t>
      </w:r>
      <w:r w:rsidRPr="4D1C8BD3">
        <w:rPr>
          <w:rFonts w:cs="Segoe UI"/>
          <w:lang w:val="sk-SK"/>
        </w:rPr>
        <w:t xml:space="preserve"> koncepcie </w:t>
      </w:r>
      <w:proofErr w:type="spellStart"/>
      <w:r w:rsidRPr="4D1C8BD3">
        <w:rPr>
          <w:rFonts w:cs="Segoe UI"/>
          <w:lang w:val="sk-SK"/>
        </w:rPr>
        <w:t>Smart</w:t>
      </w:r>
      <w:proofErr w:type="spellEnd"/>
      <w:r w:rsidRPr="4D1C8BD3">
        <w:rPr>
          <w:rFonts w:cs="Segoe UI"/>
          <w:lang w:val="sk-SK"/>
        </w:rPr>
        <w:t xml:space="preserve"> </w:t>
      </w:r>
      <w:proofErr w:type="spellStart"/>
      <w:r w:rsidRPr="4D1C8BD3">
        <w:rPr>
          <w:rFonts w:cs="Segoe UI"/>
          <w:lang w:val="sk-SK"/>
        </w:rPr>
        <w:t>Work</w:t>
      </w:r>
      <w:proofErr w:type="spellEnd"/>
      <w:r w:rsidRPr="4D1C8BD3">
        <w:rPr>
          <w:rFonts w:cs="Segoe UI"/>
          <w:lang w:val="sk-SK"/>
        </w:rPr>
        <w:t xml:space="preserve"> po pandémii. Zamestnanci pracujú čiastočne z domu a čas v kancelárii využívajú najmä na osobné stretnutia, workshopy, brainstormingy a spoločnú tvorivú prácu. Kancelárie v budove </w:t>
      </w:r>
      <w:proofErr w:type="spellStart"/>
      <w:r w:rsidRPr="4D1C8BD3">
        <w:rPr>
          <w:rFonts w:cs="Segoe UI"/>
          <w:lang w:val="sk-SK"/>
        </w:rPr>
        <w:t>The</w:t>
      </w:r>
      <w:proofErr w:type="spellEnd"/>
      <w:r w:rsidRPr="4D1C8BD3">
        <w:rPr>
          <w:rFonts w:cs="Segoe UI"/>
          <w:lang w:val="sk-SK"/>
        </w:rPr>
        <w:t xml:space="preserve"> </w:t>
      </w:r>
      <w:proofErr w:type="spellStart"/>
      <w:r w:rsidRPr="4D1C8BD3">
        <w:rPr>
          <w:rFonts w:cs="Segoe UI"/>
          <w:lang w:val="sk-SK"/>
        </w:rPr>
        <w:t>Mill</w:t>
      </w:r>
      <w:proofErr w:type="spellEnd"/>
      <w:r w:rsidRPr="4D1C8BD3">
        <w:rPr>
          <w:rFonts w:cs="Segoe UI"/>
          <w:lang w:val="sk-SK"/>
        </w:rPr>
        <w:t xml:space="preserve"> </w:t>
      </w:r>
      <w:r>
        <w:rPr>
          <w:rFonts w:cs="Segoe UI"/>
          <w:lang w:val="sk-SK"/>
        </w:rPr>
        <w:t xml:space="preserve">podporujú kolaboráciu prostredníctvom rôznorodých </w:t>
      </w:r>
      <w:r w:rsidRPr="4D1C8BD3">
        <w:rPr>
          <w:rFonts w:cs="Segoe UI"/>
          <w:lang w:val="sk-SK"/>
        </w:rPr>
        <w:t>priestor</w:t>
      </w:r>
      <w:r>
        <w:rPr>
          <w:rFonts w:cs="Segoe UI"/>
          <w:lang w:val="sk-SK"/>
        </w:rPr>
        <w:t>ov</w:t>
      </w:r>
      <w:r w:rsidRPr="4D1C8BD3">
        <w:rPr>
          <w:rFonts w:cs="Segoe UI"/>
          <w:lang w:val="sk-SK"/>
        </w:rPr>
        <w:t xml:space="preserve">, ako sú napríklad zasadačky, </w:t>
      </w:r>
      <w:proofErr w:type="spellStart"/>
      <w:r w:rsidRPr="4D1C8BD3">
        <w:rPr>
          <w:rFonts w:cs="Segoe UI"/>
          <w:lang w:val="sk-SK"/>
        </w:rPr>
        <w:t>fokusové</w:t>
      </w:r>
      <w:proofErr w:type="spellEnd"/>
      <w:r w:rsidRPr="4D1C8BD3">
        <w:rPr>
          <w:rFonts w:cs="Segoe UI"/>
          <w:lang w:val="sk-SK"/>
        </w:rPr>
        <w:t xml:space="preserve"> miestnosti</w:t>
      </w:r>
      <w:r>
        <w:rPr>
          <w:rFonts w:cs="Segoe UI"/>
          <w:lang w:val="sk-SK"/>
        </w:rPr>
        <w:t xml:space="preserve"> a </w:t>
      </w:r>
      <w:r w:rsidRPr="4D1C8BD3">
        <w:rPr>
          <w:rFonts w:cs="Segoe UI"/>
          <w:lang w:val="sk-SK"/>
        </w:rPr>
        <w:t xml:space="preserve">projektové </w:t>
      </w:r>
      <w:r>
        <w:rPr>
          <w:rFonts w:cs="Segoe UI"/>
          <w:lang w:val="sk-SK"/>
        </w:rPr>
        <w:t xml:space="preserve">aj neformálne </w:t>
      </w:r>
      <w:r w:rsidRPr="4D1C8BD3">
        <w:rPr>
          <w:rFonts w:cs="Segoe UI"/>
          <w:lang w:val="sk-SK"/>
        </w:rPr>
        <w:t xml:space="preserve">zóny, ako aj </w:t>
      </w:r>
      <w:r>
        <w:rPr>
          <w:rFonts w:cs="Segoe UI"/>
          <w:lang w:val="sk-SK"/>
        </w:rPr>
        <w:t xml:space="preserve">prostredníctvom </w:t>
      </w:r>
      <w:r w:rsidRPr="4D1C8BD3">
        <w:rPr>
          <w:rFonts w:cs="Segoe UI"/>
          <w:lang w:val="sk-SK"/>
        </w:rPr>
        <w:t>najmodernejš</w:t>
      </w:r>
      <w:r>
        <w:rPr>
          <w:rFonts w:cs="Segoe UI"/>
          <w:lang w:val="sk-SK"/>
        </w:rPr>
        <w:t xml:space="preserve">ích </w:t>
      </w:r>
      <w:r w:rsidRPr="4D1C8BD3">
        <w:rPr>
          <w:rFonts w:cs="Segoe UI"/>
          <w:lang w:val="sk-SK"/>
        </w:rPr>
        <w:t>technológi</w:t>
      </w:r>
      <w:r>
        <w:rPr>
          <w:rFonts w:cs="Segoe UI"/>
          <w:lang w:val="sk-SK"/>
        </w:rPr>
        <w:t>í</w:t>
      </w:r>
      <w:r w:rsidRPr="4D1C8BD3">
        <w:rPr>
          <w:rFonts w:cs="Segoe UI"/>
          <w:lang w:val="sk-SK"/>
        </w:rPr>
        <w:t xml:space="preserve"> na podporu virtuálnych stretnutí.</w:t>
      </w:r>
    </w:p>
    <w:p w14:paraId="5A3DFD80" w14:textId="77777777" w:rsidR="00B74360" w:rsidRDefault="00B74360" w:rsidP="4D1C8BD3">
      <w:pPr>
        <w:rPr>
          <w:rFonts w:cs="Segoe UI"/>
          <w:lang w:val="sk-SK"/>
        </w:rPr>
      </w:pPr>
    </w:p>
    <w:p w14:paraId="1E38FD92" w14:textId="2B43CAB4" w:rsidR="00973C8D" w:rsidRDefault="00973C8D" w:rsidP="4D1C8BD3">
      <w:pPr>
        <w:rPr>
          <w:rFonts w:cs="Segoe UI"/>
          <w:lang w:val="sk-SK"/>
        </w:rPr>
      </w:pPr>
      <w:r>
        <w:rPr>
          <w:rFonts w:cs="Segoe UI"/>
          <w:noProof/>
          <w:lang w:val="sk-SK"/>
        </w:rPr>
        <w:lastRenderedPageBreak/>
        <w:drawing>
          <wp:inline distT="0" distB="0" distL="0" distR="0" wp14:anchorId="62C41349" wp14:editId="74C8CDB5">
            <wp:extent cx="4000500" cy="2667147"/>
            <wp:effectExtent l="0" t="0" r="0" b="0"/>
            <wp:docPr id="1968378942" name="Obrázok 1" descr="Obrázok, na ktorom je ošatenie, oblek, chlap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78942" name="Obrázok 1" descr="Obrázok, na ktorom je ošatenie, oblek, chlap, osoba&#10;&#10;Automaticky generovaný popi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921" cy="266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0754" w14:textId="51F635C6" w:rsidR="00B74360" w:rsidRPr="00B74360" w:rsidRDefault="00401984" w:rsidP="00B74360">
      <w:pPr>
        <w:pStyle w:val="Normlnywebov"/>
        <w:rPr>
          <w:rFonts w:ascii="Segoe UI" w:hAnsi="Segoe UI" w:cs="Segoe UI"/>
          <w:i/>
          <w:iCs/>
          <w:sz w:val="20"/>
          <w:szCs w:val="22"/>
          <w:lang w:val="sk-SK"/>
        </w:rPr>
      </w:pPr>
      <w:r w:rsidRPr="00462B4C">
        <w:rPr>
          <w:rFonts w:ascii="Segoe UI" w:hAnsi="Segoe UI" w:cs="Segoe UI"/>
          <w:i/>
          <w:iCs/>
          <w:sz w:val="20"/>
          <w:szCs w:val="22"/>
          <w:lang w:val="sk-SK"/>
        </w:rPr>
        <w:t xml:space="preserve">Zástupcovia spoločnosti Henkel pri slávnostnom otvorení nového sídla (zľava doprava: 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 xml:space="preserve">Christian Schulz, 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>p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>rezident Henkel Slovensko a riaditeľ GBS+ Bratislava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 xml:space="preserve">, </w:t>
      </w:r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Gaby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Deussen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,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Global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Head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 of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Regional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Finance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 &amp;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President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Europe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, Henkel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 xml:space="preserve">, </w:t>
      </w:r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Alica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Štepánová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Kolárová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, 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>r</w:t>
      </w:r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iaditeľka ľudských zdrojov Henkel Slovensko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 xml:space="preserve">, </w:t>
      </w:r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Roland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Haefs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,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C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>orporate</w:t>
      </w:r>
      <w:proofErr w:type="spellEnd"/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 xml:space="preserve"> </w:t>
      </w:r>
      <w:proofErr w:type="spellStart"/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>vicepresident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 </w:t>
      </w:r>
      <w:proofErr w:type="spellStart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>Global</w:t>
      </w:r>
      <w:proofErr w:type="spellEnd"/>
      <w:r w:rsidR="00B74360" w:rsidRPr="00B74360">
        <w:rPr>
          <w:rFonts w:ascii="Segoe UI" w:hAnsi="Segoe UI" w:cs="Segoe UI"/>
          <w:i/>
          <w:iCs/>
          <w:sz w:val="20"/>
          <w:szCs w:val="22"/>
          <w:lang w:val="sk-SK"/>
        </w:rPr>
        <w:t xml:space="preserve"> Business Solutions+, Henkel</w:t>
      </w:r>
      <w:r w:rsidR="00B74360" w:rsidRPr="00462B4C">
        <w:rPr>
          <w:rFonts w:ascii="Segoe UI" w:hAnsi="Segoe UI" w:cs="Segoe UI"/>
          <w:i/>
          <w:iCs/>
          <w:sz w:val="20"/>
          <w:szCs w:val="22"/>
          <w:lang w:val="sk-SK"/>
        </w:rPr>
        <w:t>)</w:t>
      </w:r>
    </w:p>
    <w:p w14:paraId="0160CBE3" w14:textId="36964538" w:rsidR="00401984" w:rsidRDefault="00401984" w:rsidP="4D1C8BD3">
      <w:pPr>
        <w:rPr>
          <w:rFonts w:cs="Segoe UI"/>
          <w:lang w:val="sk-SK"/>
        </w:rPr>
      </w:pPr>
    </w:p>
    <w:p w14:paraId="76CDFE43" w14:textId="369C525F" w:rsidR="005C6F17" w:rsidRDefault="00664494" w:rsidP="4D1C8BD3">
      <w:pPr>
        <w:rPr>
          <w:lang w:val="sk-SK"/>
        </w:rPr>
      </w:pPr>
      <w:r w:rsidRPr="4D1C8BD3">
        <w:rPr>
          <w:rFonts w:cs="Segoe UI"/>
          <w:lang w:val="sk-SK"/>
        </w:rPr>
        <w:t xml:space="preserve">Výber budovy </w:t>
      </w:r>
      <w:proofErr w:type="spellStart"/>
      <w:r w:rsidRPr="4D1C8BD3">
        <w:rPr>
          <w:rFonts w:cs="Segoe UI"/>
          <w:lang w:val="sk-SK"/>
        </w:rPr>
        <w:t>The</w:t>
      </w:r>
      <w:proofErr w:type="spellEnd"/>
      <w:r w:rsidRPr="4D1C8BD3">
        <w:rPr>
          <w:rFonts w:cs="Segoe UI"/>
          <w:lang w:val="sk-SK"/>
        </w:rPr>
        <w:t xml:space="preserve"> </w:t>
      </w:r>
      <w:proofErr w:type="spellStart"/>
      <w:r w:rsidRPr="4D1C8BD3">
        <w:rPr>
          <w:rFonts w:cs="Segoe UI"/>
          <w:lang w:val="sk-SK"/>
        </w:rPr>
        <w:t>Mill</w:t>
      </w:r>
      <w:proofErr w:type="spellEnd"/>
      <w:r w:rsidRPr="4D1C8BD3">
        <w:rPr>
          <w:rFonts w:cs="Segoe UI"/>
          <w:lang w:val="sk-SK"/>
        </w:rPr>
        <w:t xml:space="preserve"> </w:t>
      </w:r>
      <w:r w:rsidR="00797741" w:rsidRPr="4D1C8BD3">
        <w:rPr>
          <w:rFonts w:cs="Segoe UI"/>
          <w:lang w:val="sk-SK"/>
        </w:rPr>
        <w:t>ako nového sídla spoločnosti nie</w:t>
      </w:r>
      <w:r w:rsidRPr="4D1C8BD3">
        <w:rPr>
          <w:rFonts w:cs="Segoe UI"/>
          <w:lang w:val="sk-SK"/>
        </w:rPr>
        <w:t xml:space="preserve"> je náhodný.</w:t>
      </w:r>
      <w:r w:rsidR="00AD0F40" w:rsidRPr="4D1C8BD3">
        <w:rPr>
          <w:rFonts w:cs="Segoe UI"/>
          <w:lang w:val="sk-SK"/>
        </w:rPr>
        <w:t xml:space="preserve"> </w:t>
      </w:r>
      <w:r w:rsidR="00A1325B" w:rsidRPr="4D1C8BD3">
        <w:rPr>
          <w:rFonts w:cs="Segoe UI"/>
          <w:lang w:val="sk-SK"/>
        </w:rPr>
        <w:t>Developer</w:t>
      </w:r>
      <w:r w:rsidRPr="4D1C8BD3">
        <w:rPr>
          <w:rFonts w:cs="Segoe UI"/>
          <w:lang w:val="sk-SK"/>
        </w:rPr>
        <w:t xml:space="preserve"> projektu, spoločnosť </w:t>
      </w:r>
      <w:proofErr w:type="spellStart"/>
      <w:r w:rsidRPr="4D1C8BD3">
        <w:rPr>
          <w:rFonts w:cs="Segoe UI"/>
          <w:lang w:val="sk-SK"/>
        </w:rPr>
        <w:t>Immocap</w:t>
      </w:r>
      <w:proofErr w:type="spellEnd"/>
      <w:r w:rsidRPr="4D1C8BD3">
        <w:rPr>
          <w:rFonts w:cs="Segoe UI"/>
          <w:lang w:val="sk-SK"/>
        </w:rPr>
        <w:t xml:space="preserve">, </w:t>
      </w:r>
      <w:r w:rsidR="00DD7166" w:rsidRPr="4D1C8BD3">
        <w:rPr>
          <w:rFonts w:cs="Segoe UI"/>
          <w:lang w:val="sk-SK"/>
        </w:rPr>
        <w:t>si dala záležať</w:t>
      </w:r>
      <w:r w:rsidR="00AD0F40" w:rsidRPr="4D1C8BD3">
        <w:rPr>
          <w:rFonts w:cs="Segoe UI"/>
          <w:lang w:val="sk-SK"/>
        </w:rPr>
        <w:t xml:space="preserve"> na moderných kancelárskych priestoroch najvyššieho štandardu, </w:t>
      </w:r>
      <w:r w:rsidR="002133E9" w:rsidRPr="4D1C8BD3">
        <w:rPr>
          <w:rFonts w:cs="Segoe UI"/>
          <w:lang w:val="sk-SK"/>
        </w:rPr>
        <w:t xml:space="preserve">ktoré už teraz nesú titul </w:t>
      </w:r>
      <w:r w:rsidR="002133E9" w:rsidRPr="4D1C8BD3">
        <w:rPr>
          <w:lang w:val="sk-SK"/>
        </w:rPr>
        <w:t>Najlepšia kancelárska budova roka</w:t>
      </w:r>
      <w:r w:rsidR="002133E9" w:rsidRPr="4D1C8BD3">
        <w:rPr>
          <w:b/>
          <w:bCs/>
          <w:lang w:val="sk-SK"/>
        </w:rPr>
        <w:t xml:space="preserve"> </w:t>
      </w:r>
      <w:r w:rsidR="00234C87" w:rsidRPr="4D1C8BD3">
        <w:rPr>
          <w:lang w:val="sk-SK"/>
        </w:rPr>
        <w:t>v</w:t>
      </w:r>
      <w:r w:rsidR="00234C87" w:rsidRPr="4D1C8BD3">
        <w:rPr>
          <w:b/>
          <w:bCs/>
          <w:lang w:val="sk-SK"/>
        </w:rPr>
        <w:t xml:space="preserve"> </w:t>
      </w:r>
      <w:r w:rsidR="002133E9" w:rsidRPr="4D1C8BD3">
        <w:rPr>
          <w:lang w:val="sk-SK"/>
        </w:rPr>
        <w:t>prestížnej súťaž</w:t>
      </w:r>
      <w:r w:rsidR="00234C87" w:rsidRPr="4D1C8BD3">
        <w:rPr>
          <w:lang w:val="sk-SK"/>
        </w:rPr>
        <w:t>i</w:t>
      </w:r>
      <w:r w:rsidR="002133E9" w:rsidRPr="4D1C8BD3">
        <w:rPr>
          <w:b/>
          <w:bCs/>
          <w:lang w:val="sk-SK"/>
        </w:rPr>
        <w:t xml:space="preserve"> </w:t>
      </w:r>
      <w:r w:rsidR="002133E9" w:rsidRPr="4D1C8BD3">
        <w:rPr>
          <w:lang w:val="sk-SK"/>
        </w:rPr>
        <w:t xml:space="preserve">CIJ </w:t>
      </w:r>
      <w:proofErr w:type="spellStart"/>
      <w:r w:rsidR="002133E9" w:rsidRPr="4D1C8BD3">
        <w:rPr>
          <w:lang w:val="sk-SK"/>
        </w:rPr>
        <w:t>Awards</w:t>
      </w:r>
      <w:proofErr w:type="spellEnd"/>
      <w:r w:rsidR="002133E9" w:rsidRPr="4D1C8BD3">
        <w:rPr>
          <w:lang w:val="sk-SK"/>
        </w:rPr>
        <w:t xml:space="preserve"> 2023. </w:t>
      </w:r>
      <w:r w:rsidR="009E632C" w:rsidRPr="4D1C8BD3">
        <w:rPr>
          <w:lang w:val="sk-SK"/>
        </w:rPr>
        <w:t>Vedenie spoločnosti Henkel Slovensko pri výbere prihliadalo aj na</w:t>
      </w:r>
      <w:r w:rsidR="0045146C" w:rsidRPr="4D1C8BD3">
        <w:rPr>
          <w:lang w:val="sk-SK"/>
        </w:rPr>
        <w:t xml:space="preserve"> ekologické aspekty</w:t>
      </w:r>
      <w:r w:rsidR="003A2DEF" w:rsidRPr="4D1C8BD3">
        <w:rPr>
          <w:lang w:val="sk-SK"/>
        </w:rPr>
        <w:t xml:space="preserve"> budovy</w:t>
      </w:r>
      <w:r w:rsidR="009E632C" w:rsidRPr="4D1C8BD3">
        <w:rPr>
          <w:lang w:val="sk-SK"/>
        </w:rPr>
        <w:t xml:space="preserve">, pretože </w:t>
      </w:r>
      <w:r w:rsidR="00E44F98" w:rsidRPr="4D1C8BD3">
        <w:rPr>
          <w:lang w:val="sk-SK"/>
        </w:rPr>
        <w:t>udržateľnosť je jedným z</w:t>
      </w:r>
      <w:r w:rsidR="0058098D" w:rsidRPr="4D1C8BD3">
        <w:rPr>
          <w:lang w:val="sk-SK"/>
        </w:rPr>
        <w:t>o</w:t>
      </w:r>
      <w:r w:rsidR="00E44F98" w:rsidRPr="4D1C8BD3">
        <w:rPr>
          <w:lang w:val="sk-SK"/>
        </w:rPr>
        <w:t xml:space="preserve"> strategických pilierov</w:t>
      </w:r>
      <w:r w:rsidR="0058098D" w:rsidRPr="4D1C8BD3">
        <w:rPr>
          <w:lang w:val="sk-SK"/>
        </w:rPr>
        <w:t xml:space="preserve"> spoločnosti</w:t>
      </w:r>
      <w:r w:rsidR="00E44F98" w:rsidRPr="4D1C8BD3">
        <w:rPr>
          <w:lang w:val="sk-SK"/>
        </w:rPr>
        <w:t>, a to nielen v</w:t>
      </w:r>
      <w:r w:rsidR="00037092" w:rsidRPr="4D1C8BD3">
        <w:rPr>
          <w:lang w:val="sk-SK"/>
        </w:rPr>
        <w:t xml:space="preserve"> samotných </w:t>
      </w:r>
      <w:r w:rsidR="00E44F98" w:rsidRPr="4D1C8BD3">
        <w:rPr>
          <w:lang w:val="sk-SK"/>
        </w:rPr>
        <w:t>produktoch, ale aj v</w:t>
      </w:r>
      <w:r w:rsidR="00037092" w:rsidRPr="4D1C8BD3">
        <w:rPr>
          <w:lang w:val="sk-SK"/>
        </w:rPr>
        <w:t> pracovnom prostredí</w:t>
      </w:r>
      <w:r w:rsidR="0045146C" w:rsidRPr="4D1C8BD3">
        <w:rPr>
          <w:lang w:val="sk-SK"/>
        </w:rPr>
        <w:t xml:space="preserve">. </w:t>
      </w:r>
      <w:proofErr w:type="spellStart"/>
      <w:r w:rsidR="00037092" w:rsidRPr="4D1C8BD3">
        <w:rPr>
          <w:lang w:val="sk-SK"/>
        </w:rPr>
        <w:t>The</w:t>
      </w:r>
      <w:proofErr w:type="spellEnd"/>
      <w:r w:rsidR="00037092" w:rsidRPr="4D1C8BD3">
        <w:rPr>
          <w:lang w:val="sk-SK"/>
        </w:rPr>
        <w:t xml:space="preserve"> </w:t>
      </w:r>
      <w:proofErr w:type="spellStart"/>
      <w:r w:rsidR="00037092" w:rsidRPr="4D1C8BD3">
        <w:rPr>
          <w:lang w:val="sk-SK"/>
        </w:rPr>
        <w:t>Mill</w:t>
      </w:r>
      <w:proofErr w:type="spellEnd"/>
      <w:r w:rsidR="00037092" w:rsidRPr="4D1C8BD3">
        <w:rPr>
          <w:lang w:val="sk-SK"/>
        </w:rPr>
        <w:t xml:space="preserve"> sa v</w:t>
      </w:r>
      <w:r w:rsidR="007155F3" w:rsidRPr="4D1C8BD3">
        <w:rPr>
          <w:lang w:val="sk-SK"/>
        </w:rPr>
        <w:t>ďaka eko</w:t>
      </w:r>
      <w:r w:rsidR="002539C9" w:rsidRPr="4D1C8BD3">
        <w:rPr>
          <w:lang w:val="sk-SK"/>
        </w:rPr>
        <w:t>logic</w:t>
      </w:r>
      <w:r w:rsidR="003A2DEF" w:rsidRPr="4D1C8BD3">
        <w:rPr>
          <w:lang w:val="sk-SK"/>
        </w:rPr>
        <w:t>k</w:t>
      </w:r>
      <w:r w:rsidR="007155F3" w:rsidRPr="4D1C8BD3">
        <w:rPr>
          <w:lang w:val="sk-SK"/>
        </w:rPr>
        <w:t>ému</w:t>
      </w:r>
      <w:r w:rsidR="002539C9" w:rsidRPr="4D1C8BD3">
        <w:rPr>
          <w:lang w:val="sk-SK"/>
        </w:rPr>
        <w:t xml:space="preserve"> certifikát</w:t>
      </w:r>
      <w:r w:rsidR="007155F3" w:rsidRPr="4D1C8BD3">
        <w:rPr>
          <w:lang w:val="sk-SK"/>
        </w:rPr>
        <w:t>u</w:t>
      </w:r>
      <w:r w:rsidR="002539C9" w:rsidRPr="4D1C8BD3">
        <w:rPr>
          <w:lang w:val="sk-SK"/>
        </w:rPr>
        <w:t xml:space="preserve"> LEED </w:t>
      </w:r>
      <w:proofErr w:type="spellStart"/>
      <w:r w:rsidR="002539C9" w:rsidRPr="4D1C8BD3">
        <w:rPr>
          <w:lang w:val="sk-SK"/>
        </w:rPr>
        <w:t>Gol</w:t>
      </w:r>
      <w:r w:rsidR="000754C0" w:rsidRPr="4D1C8BD3">
        <w:rPr>
          <w:lang w:val="sk-SK"/>
        </w:rPr>
        <w:t>d</w:t>
      </w:r>
      <w:proofErr w:type="spellEnd"/>
      <w:r w:rsidR="007155F3" w:rsidRPr="4D1C8BD3">
        <w:rPr>
          <w:lang w:val="sk-SK"/>
        </w:rPr>
        <w:t xml:space="preserve"> </w:t>
      </w:r>
      <w:r w:rsidR="006C1EEC" w:rsidRPr="4D1C8BD3">
        <w:rPr>
          <w:lang w:val="sk-SK"/>
        </w:rPr>
        <w:t>radí medzi zelené budovy najvyššej kvality.</w:t>
      </w:r>
      <w:r w:rsidR="00CD78E4" w:rsidRPr="4D1C8BD3">
        <w:rPr>
          <w:lang w:val="sk-SK"/>
        </w:rPr>
        <w:t xml:space="preserve"> </w:t>
      </w:r>
      <w:r w:rsidR="00F51F1A" w:rsidRPr="4D1C8BD3">
        <w:rPr>
          <w:i/>
          <w:iCs/>
          <w:lang w:val="sk-SK"/>
        </w:rPr>
        <w:t>„</w:t>
      </w:r>
      <w:r w:rsidR="00A1325B" w:rsidRPr="4D1C8BD3">
        <w:rPr>
          <w:i/>
          <w:iCs/>
          <w:lang w:val="sk-SK"/>
        </w:rPr>
        <w:t xml:space="preserve">Udržateľnosť </w:t>
      </w:r>
      <w:r w:rsidR="00B30BF4" w:rsidRPr="4D1C8BD3">
        <w:rPr>
          <w:i/>
          <w:iCs/>
          <w:lang w:val="sk-SK"/>
        </w:rPr>
        <w:t xml:space="preserve">v našich kanceláriách </w:t>
      </w:r>
      <w:r w:rsidR="00A1325B" w:rsidRPr="4D1C8BD3">
        <w:rPr>
          <w:i/>
          <w:iCs/>
          <w:lang w:val="sk-SK"/>
        </w:rPr>
        <w:t xml:space="preserve">je pre </w:t>
      </w:r>
      <w:r w:rsidR="00B30BF4" w:rsidRPr="4D1C8BD3">
        <w:rPr>
          <w:i/>
          <w:iCs/>
          <w:lang w:val="sk-SK"/>
        </w:rPr>
        <w:t xml:space="preserve">nás </w:t>
      </w:r>
      <w:r w:rsidR="00A1325B" w:rsidRPr="4D1C8BD3">
        <w:rPr>
          <w:i/>
          <w:iCs/>
          <w:lang w:val="sk-SK"/>
        </w:rPr>
        <w:t xml:space="preserve">dôležitá v mnohých aspektoch, </w:t>
      </w:r>
      <w:r w:rsidR="00DE6760">
        <w:rPr>
          <w:i/>
          <w:iCs/>
          <w:lang w:val="sk-SK"/>
        </w:rPr>
        <w:t>ako napríklad</w:t>
      </w:r>
      <w:r w:rsidR="00A1325B" w:rsidRPr="4D1C8BD3">
        <w:rPr>
          <w:i/>
          <w:iCs/>
          <w:lang w:val="sk-SK"/>
        </w:rPr>
        <w:t> použitie udržateľných materiálov a inteligentných energeticky úsporných technológi</w:t>
      </w:r>
      <w:r w:rsidR="00B30BF4" w:rsidRPr="4D1C8BD3">
        <w:rPr>
          <w:i/>
          <w:iCs/>
          <w:lang w:val="sk-SK"/>
        </w:rPr>
        <w:t>í. Dôležité je aj</w:t>
      </w:r>
      <w:r w:rsidR="00A1325B" w:rsidRPr="4D1C8BD3">
        <w:rPr>
          <w:i/>
          <w:iCs/>
          <w:lang w:val="sk-SK"/>
        </w:rPr>
        <w:t xml:space="preserve"> vynikajúce zázemie pre zamestnancov, ktorí dochádzajú do práce na bicykli</w:t>
      </w:r>
      <w:r w:rsidR="00B30BF4" w:rsidRPr="4D1C8BD3">
        <w:rPr>
          <w:i/>
          <w:iCs/>
          <w:lang w:val="sk-SK"/>
        </w:rPr>
        <w:t>,</w:t>
      </w:r>
      <w:r w:rsidR="00A1325B" w:rsidRPr="4D1C8BD3">
        <w:rPr>
          <w:i/>
          <w:iCs/>
          <w:lang w:val="sk-SK"/>
        </w:rPr>
        <w:t xml:space="preserve"> alebo dobrá dostupnosť verejnej dopravy</w:t>
      </w:r>
      <w:r w:rsidR="00B30BF4" w:rsidRPr="4D1C8BD3">
        <w:rPr>
          <w:i/>
          <w:iCs/>
          <w:lang w:val="sk-SK"/>
        </w:rPr>
        <w:t xml:space="preserve">. </w:t>
      </w:r>
      <w:r w:rsidR="00FB6FF5">
        <w:rPr>
          <w:i/>
          <w:iCs/>
          <w:lang w:val="sk-SK"/>
        </w:rPr>
        <w:t> Na základe komunikovaných</w:t>
      </w:r>
      <w:r w:rsidR="00922952">
        <w:rPr>
          <w:i/>
          <w:iCs/>
          <w:lang w:val="sk-SK"/>
        </w:rPr>
        <w:t xml:space="preserve"> </w:t>
      </w:r>
      <w:r w:rsidR="00B30BF4" w:rsidRPr="4D1C8BD3">
        <w:rPr>
          <w:i/>
          <w:iCs/>
          <w:lang w:val="sk-SK"/>
        </w:rPr>
        <w:t xml:space="preserve">plánov mesta Bratislavy </w:t>
      </w:r>
      <w:r w:rsidR="00C51E21">
        <w:rPr>
          <w:i/>
          <w:iCs/>
          <w:lang w:val="sk-SK"/>
        </w:rPr>
        <w:t>očakávame, že táto dostupnosť s</w:t>
      </w:r>
      <w:r w:rsidR="00B30BF4" w:rsidRPr="4D1C8BD3">
        <w:rPr>
          <w:i/>
          <w:iCs/>
          <w:lang w:val="sk-SK"/>
        </w:rPr>
        <w:t xml:space="preserve">a v budúcnosti </w:t>
      </w:r>
      <w:r w:rsidR="00C51E21">
        <w:rPr>
          <w:i/>
          <w:iCs/>
          <w:lang w:val="sk-SK"/>
        </w:rPr>
        <w:t xml:space="preserve">ešte zlepší </w:t>
      </w:r>
      <w:r w:rsidR="00B30BF4" w:rsidRPr="4D1C8BD3">
        <w:rPr>
          <w:i/>
          <w:iCs/>
          <w:lang w:val="sk-SK"/>
        </w:rPr>
        <w:t>vďaka električkovej trati, ktorá bude súčasťou bulváru Mlynské nivy</w:t>
      </w:r>
      <w:r w:rsidR="00601BFA" w:rsidRPr="4D1C8BD3">
        <w:rPr>
          <w:i/>
          <w:iCs/>
          <w:lang w:val="sk-SK"/>
        </w:rPr>
        <w:t>,</w:t>
      </w:r>
      <w:r w:rsidR="00B30BF4" w:rsidRPr="4D1C8BD3">
        <w:rPr>
          <w:i/>
          <w:iCs/>
          <w:lang w:val="sk-SK"/>
        </w:rPr>
        <w:t>“</w:t>
      </w:r>
      <w:r w:rsidR="00601BFA" w:rsidRPr="4D1C8BD3">
        <w:rPr>
          <w:lang w:val="sk-SK"/>
        </w:rPr>
        <w:t xml:space="preserve"> dopĺňa Christian Schulz</w:t>
      </w:r>
      <w:r w:rsidR="00027EF6" w:rsidRPr="4D1C8BD3">
        <w:rPr>
          <w:lang w:val="sk-SK"/>
        </w:rPr>
        <w:t>.</w:t>
      </w:r>
      <w:r w:rsidR="00877AFA" w:rsidRPr="4D1C8BD3">
        <w:rPr>
          <w:lang w:val="sk-SK"/>
        </w:rPr>
        <w:t xml:space="preserve"> </w:t>
      </w:r>
    </w:p>
    <w:p w14:paraId="74552B2C" w14:textId="491CB73A" w:rsidR="0083731B" w:rsidRDefault="0083731B" w:rsidP="00F06ECA">
      <w:pPr>
        <w:rPr>
          <w:lang w:val="sk-SK"/>
        </w:rPr>
      </w:pPr>
    </w:p>
    <w:p w14:paraId="34EBF5A1" w14:textId="27C7A556" w:rsidR="0012109E" w:rsidRDefault="00A92608" w:rsidP="0012109E">
      <w:pPr>
        <w:rPr>
          <w:lang w:val="sk-SK"/>
        </w:rPr>
      </w:pPr>
      <w:r w:rsidRPr="7D5BCA57">
        <w:rPr>
          <w:lang w:val="sk-SK"/>
        </w:rPr>
        <w:t xml:space="preserve">Na udržateľnosť </w:t>
      </w:r>
      <w:r w:rsidR="7458AE1B" w:rsidRPr="7D5BCA57">
        <w:rPr>
          <w:lang w:val="sk-SK"/>
        </w:rPr>
        <w:t xml:space="preserve">myslel </w:t>
      </w:r>
      <w:r w:rsidRPr="7D5BCA57">
        <w:rPr>
          <w:lang w:val="sk-SK"/>
        </w:rPr>
        <w:t>manažment firmy aj pri zariaďovaní</w:t>
      </w:r>
      <w:r w:rsidR="00E462B7" w:rsidRPr="7D5BCA57">
        <w:rPr>
          <w:lang w:val="sk-SK"/>
        </w:rPr>
        <w:t xml:space="preserve"> </w:t>
      </w:r>
      <w:r w:rsidR="2280BF14" w:rsidRPr="7D5BCA57">
        <w:rPr>
          <w:lang w:val="sk-SK"/>
        </w:rPr>
        <w:t xml:space="preserve">kancelárií </w:t>
      </w:r>
      <w:r w:rsidR="00E462B7" w:rsidRPr="7D5BCA57">
        <w:rPr>
          <w:lang w:val="sk-SK"/>
        </w:rPr>
        <w:t xml:space="preserve">a do nových priestorov </w:t>
      </w:r>
      <w:r w:rsidR="009D735A" w:rsidRPr="7D5BCA57">
        <w:rPr>
          <w:lang w:val="sk-SK"/>
        </w:rPr>
        <w:t xml:space="preserve">presťahoval funkčný nábytok </w:t>
      </w:r>
      <w:r w:rsidR="00441912" w:rsidRPr="7D5BCA57">
        <w:rPr>
          <w:lang w:val="sk-SK"/>
        </w:rPr>
        <w:t xml:space="preserve">z </w:t>
      </w:r>
      <w:r w:rsidR="009D735A" w:rsidRPr="7D5BCA57">
        <w:rPr>
          <w:lang w:val="sk-SK"/>
        </w:rPr>
        <w:t>pôvodného sídla firmy</w:t>
      </w:r>
      <w:r w:rsidR="001773FA" w:rsidRPr="7D5BCA57">
        <w:rPr>
          <w:lang w:val="sk-SK"/>
        </w:rPr>
        <w:t>.</w:t>
      </w:r>
      <w:r w:rsidR="00AA7080" w:rsidRPr="7D5BCA57">
        <w:rPr>
          <w:lang w:val="sk-SK"/>
        </w:rPr>
        <w:t xml:space="preserve"> </w:t>
      </w:r>
      <w:r w:rsidR="28DDB029" w:rsidRPr="7D5BCA57">
        <w:rPr>
          <w:lang w:val="sk-SK"/>
        </w:rPr>
        <w:t xml:space="preserve">Získal </w:t>
      </w:r>
      <w:r w:rsidR="00226E94" w:rsidRPr="7D5BCA57">
        <w:rPr>
          <w:lang w:val="sk-SK"/>
        </w:rPr>
        <w:t>tak druhý život</w:t>
      </w:r>
      <w:r w:rsidR="00652D72" w:rsidRPr="7D5BCA57">
        <w:rPr>
          <w:lang w:val="sk-SK"/>
        </w:rPr>
        <w:t xml:space="preserve"> a m</w:t>
      </w:r>
      <w:r w:rsidR="001E57B6" w:rsidRPr="7D5BCA57">
        <w:rPr>
          <w:lang w:val="sk-SK"/>
        </w:rPr>
        <w:t xml:space="preserve">inimalizovalo sa </w:t>
      </w:r>
      <w:r w:rsidR="2E7293DC" w:rsidRPr="7D5BCA57">
        <w:rPr>
          <w:lang w:val="sk-SK"/>
        </w:rPr>
        <w:t xml:space="preserve">tiež </w:t>
      </w:r>
      <w:r w:rsidR="001E57B6" w:rsidRPr="7D5BCA57">
        <w:rPr>
          <w:lang w:val="sk-SK"/>
        </w:rPr>
        <w:t xml:space="preserve">množstvo odpadu </w:t>
      </w:r>
      <w:r w:rsidR="00652D72" w:rsidRPr="7D5BCA57">
        <w:rPr>
          <w:lang w:val="sk-SK"/>
        </w:rPr>
        <w:t>pri sťahovaní.</w:t>
      </w:r>
      <w:r w:rsidR="004A2ACD" w:rsidRPr="7D5BCA57">
        <w:rPr>
          <w:lang w:val="sk-SK"/>
        </w:rPr>
        <w:t xml:space="preserve"> </w:t>
      </w:r>
      <w:r w:rsidR="00707316" w:rsidRPr="7D5BCA57">
        <w:rPr>
          <w:lang w:val="sk-SK"/>
        </w:rPr>
        <w:t xml:space="preserve">Doplnili ho ale aj nové kúsky, ktoré podporujú </w:t>
      </w:r>
      <w:r w:rsidR="00707316" w:rsidRPr="7D5BCA57">
        <w:rPr>
          <w:lang w:val="sk-SK"/>
        </w:rPr>
        <w:lastRenderedPageBreak/>
        <w:t xml:space="preserve">kolaboráciu </w:t>
      </w:r>
      <w:r w:rsidR="00DB5DBD" w:rsidRPr="7D5BCA57">
        <w:rPr>
          <w:lang w:val="sk-SK"/>
        </w:rPr>
        <w:t>a ktoré sú v súlade s najnovšími trendmi ergonómie</w:t>
      </w:r>
      <w:r w:rsidR="00707316" w:rsidRPr="7D5BCA57">
        <w:rPr>
          <w:lang w:val="sk-SK"/>
        </w:rPr>
        <w:t xml:space="preserve">. </w:t>
      </w:r>
      <w:r w:rsidR="00BF30F0">
        <w:rPr>
          <w:lang w:val="sk-SK"/>
        </w:rPr>
        <w:t>Všetky</w:t>
      </w:r>
      <w:r w:rsidR="00BF30F0" w:rsidRPr="7D5BCA57">
        <w:rPr>
          <w:lang w:val="sk-SK"/>
        </w:rPr>
        <w:t xml:space="preserve"> </w:t>
      </w:r>
      <w:r w:rsidR="00F37BB3" w:rsidRPr="7D5BCA57">
        <w:rPr>
          <w:lang w:val="sk-SK"/>
        </w:rPr>
        <w:t xml:space="preserve">pracovné stoly sú </w:t>
      </w:r>
      <w:r w:rsidR="006E58EE">
        <w:rPr>
          <w:lang w:val="sk-SK"/>
        </w:rPr>
        <w:t xml:space="preserve">výškovo </w:t>
      </w:r>
      <w:r w:rsidR="00F37BB3" w:rsidRPr="7D5BCA57">
        <w:rPr>
          <w:lang w:val="sk-SK"/>
        </w:rPr>
        <w:t xml:space="preserve">polohovateľné a umožňujú aj prácu v stoji. </w:t>
      </w:r>
      <w:r w:rsidR="00962F52" w:rsidRPr="7D5BCA57">
        <w:rPr>
          <w:lang w:val="sk-SK"/>
        </w:rPr>
        <w:t xml:space="preserve">Priestor dotvára moderný mobiliár, </w:t>
      </w:r>
      <w:r w:rsidR="00BE7430">
        <w:rPr>
          <w:lang w:val="sk-SK"/>
        </w:rPr>
        <w:t xml:space="preserve">flexibilné prvky na </w:t>
      </w:r>
      <w:r w:rsidR="00E63786">
        <w:rPr>
          <w:lang w:val="sk-SK"/>
        </w:rPr>
        <w:t>spontánne stretnutia</w:t>
      </w:r>
      <w:r w:rsidR="176E9A7A" w:rsidRPr="7D5BCA57">
        <w:rPr>
          <w:lang w:val="sk-SK"/>
        </w:rPr>
        <w:t>,</w:t>
      </w:r>
      <w:r w:rsidR="00DB5DBD" w:rsidRPr="7D5BCA57">
        <w:rPr>
          <w:lang w:val="sk-SK"/>
        </w:rPr>
        <w:t xml:space="preserve"> </w:t>
      </w:r>
      <w:r w:rsidR="00465D4D">
        <w:rPr>
          <w:lang w:val="sk-SK"/>
        </w:rPr>
        <w:t>zvukotesné</w:t>
      </w:r>
      <w:r w:rsidR="00465D4D" w:rsidRPr="7D5BCA57">
        <w:rPr>
          <w:lang w:val="sk-SK"/>
        </w:rPr>
        <w:t xml:space="preserve"> </w:t>
      </w:r>
      <w:r w:rsidR="00962F52" w:rsidRPr="7D5BCA57">
        <w:rPr>
          <w:lang w:val="sk-SK"/>
        </w:rPr>
        <w:t xml:space="preserve">telefónne búdky </w:t>
      </w:r>
      <w:r w:rsidR="008B784B" w:rsidRPr="7D5BCA57">
        <w:rPr>
          <w:lang w:val="sk-SK"/>
        </w:rPr>
        <w:t xml:space="preserve">či pohodlné sedenia na </w:t>
      </w:r>
      <w:proofErr w:type="spellStart"/>
      <w:r w:rsidR="0012109E" w:rsidRPr="7D5BCA57">
        <w:rPr>
          <w:lang w:val="sk-SK"/>
        </w:rPr>
        <w:t>neformálnejšiu</w:t>
      </w:r>
      <w:proofErr w:type="spellEnd"/>
      <w:r w:rsidR="0012109E" w:rsidRPr="7D5BCA57">
        <w:rPr>
          <w:lang w:val="sk-SK"/>
        </w:rPr>
        <w:t xml:space="preserve"> interakciu</w:t>
      </w:r>
      <w:r w:rsidR="008B784B" w:rsidRPr="7D5BCA57">
        <w:rPr>
          <w:lang w:val="sk-SK"/>
        </w:rPr>
        <w:t xml:space="preserve">. </w:t>
      </w:r>
      <w:r w:rsidR="0012109E" w:rsidRPr="7D5BCA57">
        <w:rPr>
          <w:i/>
          <w:iCs/>
          <w:lang w:val="sk-SK"/>
        </w:rPr>
        <w:t>„</w:t>
      </w:r>
      <w:r w:rsidR="00B30BF4">
        <w:rPr>
          <w:i/>
          <w:iCs/>
          <w:lang w:val="sk-SK"/>
        </w:rPr>
        <w:t xml:space="preserve">V našich kanceláriách </w:t>
      </w:r>
      <w:r w:rsidR="00C3453F" w:rsidRPr="7D5BCA57">
        <w:rPr>
          <w:i/>
          <w:iCs/>
          <w:lang w:val="sk-SK"/>
        </w:rPr>
        <w:t xml:space="preserve">sa nám osvedčil tzv. </w:t>
      </w:r>
      <w:proofErr w:type="spellStart"/>
      <w:r w:rsidR="00C3453F" w:rsidRPr="7D5BCA57">
        <w:rPr>
          <w:i/>
          <w:iCs/>
          <w:lang w:val="sk-SK"/>
        </w:rPr>
        <w:t>Activity</w:t>
      </w:r>
      <w:proofErr w:type="spellEnd"/>
      <w:r w:rsidR="00C3453F" w:rsidRPr="7D5BCA57">
        <w:rPr>
          <w:i/>
          <w:iCs/>
          <w:lang w:val="sk-SK"/>
        </w:rPr>
        <w:t xml:space="preserve"> </w:t>
      </w:r>
      <w:proofErr w:type="spellStart"/>
      <w:r w:rsidR="00C3453F" w:rsidRPr="7D5BCA57">
        <w:rPr>
          <w:i/>
          <w:iCs/>
          <w:lang w:val="sk-SK"/>
        </w:rPr>
        <w:t>Based</w:t>
      </w:r>
      <w:proofErr w:type="spellEnd"/>
      <w:r w:rsidR="00C3453F" w:rsidRPr="7D5BCA57">
        <w:rPr>
          <w:i/>
          <w:iCs/>
          <w:lang w:val="sk-SK"/>
        </w:rPr>
        <w:t xml:space="preserve"> </w:t>
      </w:r>
      <w:proofErr w:type="spellStart"/>
      <w:r w:rsidR="00C3453F" w:rsidRPr="7D5BCA57">
        <w:rPr>
          <w:i/>
          <w:iCs/>
          <w:lang w:val="sk-SK"/>
        </w:rPr>
        <w:t>W</w:t>
      </w:r>
      <w:r w:rsidR="00E16B47" w:rsidRPr="7D5BCA57">
        <w:rPr>
          <w:i/>
          <w:iCs/>
          <w:lang w:val="sk-SK"/>
        </w:rPr>
        <w:t>o</w:t>
      </w:r>
      <w:r w:rsidR="00C3453F" w:rsidRPr="7D5BCA57">
        <w:rPr>
          <w:i/>
          <w:iCs/>
          <w:lang w:val="sk-SK"/>
        </w:rPr>
        <w:t>rking</w:t>
      </w:r>
      <w:proofErr w:type="spellEnd"/>
      <w:r w:rsidR="00C3453F" w:rsidRPr="7D5BCA57">
        <w:rPr>
          <w:i/>
          <w:iCs/>
          <w:lang w:val="sk-SK"/>
        </w:rPr>
        <w:t xml:space="preserve"> koncept</w:t>
      </w:r>
      <w:r w:rsidR="00B30BF4">
        <w:rPr>
          <w:i/>
          <w:iCs/>
          <w:lang w:val="sk-SK"/>
        </w:rPr>
        <w:t>.</w:t>
      </w:r>
      <w:r w:rsidR="00C3453F" w:rsidRPr="7D5BCA57">
        <w:rPr>
          <w:i/>
          <w:iCs/>
          <w:lang w:val="sk-SK"/>
        </w:rPr>
        <w:t xml:space="preserve"> </w:t>
      </w:r>
      <w:r w:rsidR="00B30BF4" w:rsidRPr="7D5BCA57">
        <w:rPr>
          <w:i/>
          <w:iCs/>
          <w:lang w:val="sk-SK"/>
        </w:rPr>
        <w:t>ABW dáva ľuďom slobodu vybrať si, kde a ako budú pracovať, v závislosti od toho, čo práve robia.</w:t>
      </w:r>
      <w:r w:rsidR="00B30BF4">
        <w:rPr>
          <w:i/>
          <w:iCs/>
          <w:lang w:val="sk-SK"/>
        </w:rPr>
        <w:t xml:space="preserve"> P</w:t>
      </w:r>
      <w:r w:rsidR="0012109E" w:rsidRPr="7D5BCA57">
        <w:rPr>
          <w:i/>
          <w:iCs/>
          <w:lang w:val="sk-SK"/>
        </w:rPr>
        <w:t>onúka rôznorodé moduly pracovného priestoru určené pre tímy, ako aj pre jednotlivcov na podporu produktivity</w:t>
      </w:r>
      <w:r w:rsidR="00022D29" w:rsidRPr="7D5BCA57">
        <w:rPr>
          <w:i/>
          <w:iCs/>
          <w:lang w:val="sk-SK"/>
        </w:rPr>
        <w:t>,“</w:t>
      </w:r>
      <w:r w:rsidR="00022D29" w:rsidRPr="7D5BCA57">
        <w:rPr>
          <w:lang w:val="sk-SK"/>
        </w:rPr>
        <w:t xml:space="preserve"> vysvetľuje Christian Schulz.</w:t>
      </w:r>
      <w:r w:rsidR="0012109E" w:rsidRPr="7D5BCA57">
        <w:rPr>
          <w:lang w:val="sk-SK"/>
        </w:rPr>
        <w:t xml:space="preserve"> </w:t>
      </w:r>
    </w:p>
    <w:p w14:paraId="6EC81187" w14:textId="77777777" w:rsidR="00B30BF4" w:rsidRDefault="00B30BF4" w:rsidP="0012109E">
      <w:pPr>
        <w:rPr>
          <w:lang w:val="sk-SK"/>
        </w:rPr>
      </w:pPr>
    </w:p>
    <w:p w14:paraId="03ED4AC2" w14:textId="385A24C7" w:rsidR="008748C1" w:rsidRDefault="00A06B5E" w:rsidP="006D15BF">
      <w:pPr>
        <w:rPr>
          <w:lang w:val="sk-SK"/>
        </w:rPr>
      </w:pPr>
      <w:r w:rsidRPr="4D1C8BD3">
        <w:rPr>
          <w:lang w:val="sk-SK"/>
        </w:rPr>
        <w:t>S</w:t>
      </w:r>
      <w:r w:rsidR="00704A51" w:rsidRPr="4D1C8BD3">
        <w:rPr>
          <w:lang w:val="sk-SK"/>
        </w:rPr>
        <w:t>ťahovani</w:t>
      </w:r>
      <w:r w:rsidR="00AC3A9F" w:rsidRPr="4D1C8BD3">
        <w:rPr>
          <w:lang w:val="sk-SK"/>
        </w:rPr>
        <w:t>u</w:t>
      </w:r>
      <w:r w:rsidR="00704A51" w:rsidRPr="4D1C8BD3">
        <w:rPr>
          <w:lang w:val="sk-SK"/>
        </w:rPr>
        <w:t xml:space="preserve"> predchádzal takmer r</w:t>
      </w:r>
      <w:r w:rsidRPr="4D1C8BD3">
        <w:rPr>
          <w:lang w:val="sk-SK"/>
        </w:rPr>
        <w:t xml:space="preserve">očný proces a komunikačná kampaň </w:t>
      </w:r>
      <w:r w:rsidR="0F597967" w:rsidRPr="4D1C8BD3">
        <w:rPr>
          <w:lang w:val="sk-SK"/>
        </w:rPr>
        <w:t xml:space="preserve">pre </w:t>
      </w:r>
      <w:r w:rsidRPr="4D1C8BD3">
        <w:rPr>
          <w:lang w:val="sk-SK"/>
        </w:rPr>
        <w:t xml:space="preserve">zamestnancov, </w:t>
      </w:r>
      <w:r w:rsidR="6E45B937" w:rsidRPr="4D1C8BD3">
        <w:rPr>
          <w:lang w:val="sk-SK"/>
        </w:rPr>
        <w:t>ktorá ich informoval</w:t>
      </w:r>
      <w:r w:rsidR="60853B8C" w:rsidRPr="4D1C8BD3">
        <w:rPr>
          <w:lang w:val="sk-SK"/>
        </w:rPr>
        <w:t xml:space="preserve">a o celom procese </w:t>
      </w:r>
      <w:r w:rsidRPr="4D1C8BD3">
        <w:rPr>
          <w:lang w:val="sk-SK"/>
        </w:rPr>
        <w:t>aj možnostiach</w:t>
      </w:r>
      <w:r w:rsidR="374298A4" w:rsidRPr="4D1C8BD3">
        <w:rPr>
          <w:lang w:val="sk-SK"/>
        </w:rPr>
        <w:t xml:space="preserve"> budovy.</w:t>
      </w:r>
      <w:r w:rsidRPr="4D1C8BD3">
        <w:rPr>
          <w:lang w:val="sk-SK"/>
        </w:rPr>
        <w:t xml:space="preserve"> </w:t>
      </w:r>
      <w:r w:rsidR="008E576E" w:rsidRPr="4D1C8BD3">
        <w:rPr>
          <w:i/>
          <w:iCs/>
          <w:lang w:val="sk-SK"/>
        </w:rPr>
        <w:t>„</w:t>
      </w:r>
      <w:r w:rsidR="00D559D2" w:rsidRPr="4D1C8BD3">
        <w:rPr>
          <w:i/>
          <w:iCs/>
          <w:lang w:val="sk-SK"/>
        </w:rPr>
        <w:t xml:space="preserve">Za viac ako 30 rokov nášho pôsobenia sme sa </w:t>
      </w:r>
      <w:r w:rsidR="00A578CC" w:rsidRPr="4D1C8BD3">
        <w:rPr>
          <w:i/>
          <w:iCs/>
          <w:lang w:val="sk-SK"/>
        </w:rPr>
        <w:t xml:space="preserve">rozrástli na zamestnávateľa významnej veľkosti. Aktuálne zamestnávame </w:t>
      </w:r>
      <w:r w:rsidR="004D6B5F" w:rsidRPr="4D1C8BD3">
        <w:rPr>
          <w:i/>
          <w:iCs/>
          <w:lang w:val="sk-SK"/>
        </w:rPr>
        <w:t>u</w:t>
      </w:r>
      <w:r w:rsidR="00A578CC" w:rsidRPr="4D1C8BD3">
        <w:rPr>
          <w:i/>
          <w:iCs/>
          <w:lang w:val="sk-SK"/>
        </w:rPr>
        <w:t>ž 4 generácie zamestnancov</w:t>
      </w:r>
      <w:r w:rsidR="00AA571D" w:rsidRPr="4D1C8BD3">
        <w:rPr>
          <w:i/>
          <w:iCs/>
          <w:lang w:val="sk-SK"/>
        </w:rPr>
        <w:t>, čo znamená, že každý má iné nároky a</w:t>
      </w:r>
      <w:r w:rsidR="006D15BF" w:rsidRPr="4D1C8BD3">
        <w:rPr>
          <w:i/>
          <w:iCs/>
          <w:lang w:val="sk-SK"/>
        </w:rPr>
        <w:t> </w:t>
      </w:r>
      <w:r w:rsidR="00AA571D" w:rsidRPr="4D1C8BD3">
        <w:rPr>
          <w:i/>
          <w:iCs/>
          <w:lang w:val="sk-SK"/>
        </w:rPr>
        <w:t>predstavu</w:t>
      </w:r>
      <w:r w:rsidR="006D15BF" w:rsidRPr="4D1C8BD3">
        <w:rPr>
          <w:i/>
          <w:iCs/>
          <w:lang w:val="sk-SK"/>
        </w:rPr>
        <w:t xml:space="preserve">, ako </w:t>
      </w:r>
      <w:r w:rsidR="00B945CB" w:rsidRPr="4D1C8BD3">
        <w:rPr>
          <w:i/>
          <w:iCs/>
          <w:lang w:val="sk-SK"/>
        </w:rPr>
        <w:t>skĺbiť prácu so súkromným životom</w:t>
      </w:r>
      <w:r w:rsidR="006D15BF" w:rsidRPr="4D1C8BD3">
        <w:rPr>
          <w:i/>
          <w:iCs/>
          <w:lang w:val="sk-SK"/>
        </w:rPr>
        <w:t>.</w:t>
      </w:r>
      <w:r w:rsidR="00B945CB" w:rsidRPr="4D1C8BD3">
        <w:rPr>
          <w:i/>
          <w:iCs/>
          <w:lang w:val="sk-SK"/>
        </w:rPr>
        <w:t xml:space="preserve"> </w:t>
      </w:r>
      <w:r w:rsidR="006D15BF" w:rsidRPr="4D1C8BD3">
        <w:rPr>
          <w:i/>
          <w:iCs/>
          <w:lang w:val="sk-SK"/>
        </w:rPr>
        <w:t xml:space="preserve">Verím, že flexibilita, ktorú poskytujeme, podporuje mnohých našich zamestnancov. Rodičia s malými deťmi </w:t>
      </w:r>
      <w:r w:rsidR="26912F46" w:rsidRPr="4D1C8BD3">
        <w:rPr>
          <w:i/>
          <w:iCs/>
          <w:lang w:val="sk-SK"/>
        </w:rPr>
        <w:t xml:space="preserve">tiež </w:t>
      </w:r>
      <w:r w:rsidR="006D15BF" w:rsidRPr="4D1C8BD3">
        <w:rPr>
          <w:i/>
          <w:iCs/>
          <w:lang w:val="sk-SK"/>
        </w:rPr>
        <w:t xml:space="preserve">oceňujú jedinečný benefit firemnej škôlky priamo v priestoroch budovy </w:t>
      </w:r>
      <w:proofErr w:type="spellStart"/>
      <w:r w:rsidR="006D15BF" w:rsidRPr="4D1C8BD3">
        <w:rPr>
          <w:i/>
          <w:iCs/>
          <w:lang w:val="sk-SK"/>
        </w:rPr>
        <w:t>The</w:t>
      </w:r>
      <w:proofErr w:type="spellEnd"/>
      <w:r w:rsidR="006D15BF" w:rsidRPr="4D1C8BD3">
        <w:rPr>
          <w:i/>
          <w:iCs/>
          <w:lang w:val="sk-SK"/>
        </w:rPr>
        <w:t xml:space="preserve"> </w:t>
      </w:r>
      <w:proofErr w:type="spellStart"/>
      <w:r w:rsidR="006D15BF" w:rsidRPr="4D1C8BD3">
        <w:rPr>
          <w:i/>
          <w:iCs/>
          <w:lang w:val="sk-SK"/>
        </w:rPr>
        <w:t>Mill</w:t>
      </w:r>
      <w:proofErr w:type="spellEnd"/>
      <w:r w:rsidR="00093AF9" w:rsidRPr="4D1C8BD3">
        <w:rPr>
          <w:i/>
          <w:iCs/>
          <w:lang w:val="sk-SK"/>
        </w:rPr>
        <w:t>,“</w:t>
      </w:r>
      <w:r w:rsidR="00093AF9" w:rsidRPr="4D1C8BD3">
        <w:rPr>
          <w:lang w:val="sk-SK"/>
        </w:rPr>
        <w:t xml:space="preserve"> </w:t>
      </w:r>
      <w:r w:rsidR="385DB366" w:rsidRPr="4D1C8BD3">
        <w:rPr>
          <w:lang w:val="sk-SK"/>
        </w:rPr>
        <w:t xml:space="preserve">uzatvára </w:t>
      </w:r>
      <w:r w:rsidR="00093AF9" w:rsidRPr="4D1C8BD3">
        <w:rPr>
          <w:lang w:val="sk-SK"/>
        </w:rPr>
        <w:t xml:space="preserve">Christian Schulz. </w:t>
      </w:r>
    </w:p>
    <w:p w14:paraId="22FC1FEE" w14:textId="77777777" w:rsidR="00BE7595" w:rsidRDefault="00BE7595" w:rsidP="006D15BF">
      <w:pPr>
        <w:rPr>
          <w:lang w:val="sk-SK"/>
        </w:rPr>
      </w:pPr>
    </w:p>
    <w:p w14:paraId="62890A4C" w14:textId="319BEA7A" w:rsidR="00BE7595" w:rsidRDefault="00462B4C" w:rsidP="006D15BF">
      <w:pPr>
        <w:rPr>
          <w:lang w:val="sk-SK"/>
        </w:rPr>
      </w:pPr>
      <w:r>
        <w:rPr>
          <w:noProof/>
          <w:lang w:val="sk-SK"/>
        </w:rPr>
        <w:drawing>
          <wp:inline distT="0" distB="0" distL="0" distR="0" wp14:anchorId="457F1998" wp14:editId="666D7593">
            <wp:extent cx="4328160" cy="2879882"/>
            <wp:effectExtent l="0" t="0" r="0" b="0"/>
            <wp:docPr id="310360806" name="Obrázok 2" descr="Obrázok, na ktorom je ošatenie, osoba, chlap, oble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60806" name="Obrázok 2" descr="Obrázok, na ktorom je ošatenie, osoba, chlap, oblek&#10;&#10;Automaticky generovaný popi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080" cy="28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23CC" w14:textId="3BD54506" w:rsidR="00462B4C" w:rsidRPr="00462B4C" w:rsidRDefault="00462B4C" w:rsidP="006D15BF">
      <w:pPr>
        <w:rPr>
          <w:i/>
          <w:iCs/>
          <w:sz w:val="20"/>
          <w:szCs w:val="22"/>
          <w:lang w:val="sk-SK"/>
        </w:rPr>
      </w:pPr>
      <w:r w:rsidRPr="00462B4C">
        <w:rPr>
          <w:i/>
          <w:iCs/>
          <w:sz w:val="20"/>
          <w:szCs w:val="22"/>
          <w:lang w:val="sk-SK"/>
        </w:rPr>
        <w:t>Zástupcovia spoločnosti Henkel Slovensko a hostia počas slávnostného otvorenia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0F364DDF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</w:t>
      </w:r>
      <w:r w:rsidRPr="00B71239">
        <w:rPr>
          <w:rStyle w:val="AboutandContactBody"/>
          <w:lang w:val="sk-SK" w:bidi="bo-CN"/>
        </w:rPr>
        <w:lastRenderedPageBreak/>
        <w:t>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F16DF8">
        <w:rPr>
          <w:rStyle w:val="AboutandContactBody"/>
          <w:lang w:val="sk-SK" w:bidi="bo-CN"/>
        </w:rPr>
        <w:t xml:space="preserve"> </w:t>
      </w:r>
      <w:hyperlink r:id="rId13" w:history="1">
        <w:r w:rsidR="00F16DF8" w:rsidRPr="002752D7">
          <w:rPr>
            <w:rStyle w:val="Hypertextovprepojenie"/>
            <w:szCs w:val="24"/>
            <w:lang w:val="sk-SK" w:bidi="bo-CN"/>
          </w:rPr>
          <w:t>www.henkel.com</w:t>
        </w:r>
      </w:hyperlink>
      <w:r w:rsidR="00F16DF8">
        <w:rPr>
          <w:rStyle w:val="AboutandContactBody"/>
          <w:lang w:val="sk-SK" w:bidi="bo-CN"/>
        </w:rPr>
        <w:t>.</w:t>
      </w:r>
      <w:r>
        <w:rPr>
          <w:rStyle w:val="AboutandContactBody"/>
          <w:lang w:val="sk-SK" w:bidi="bo-CN"/>
        </w:rPr>
        <w:t xml:space="preserve">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4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3E4016B9" w14:textId="77777777" w:rsidR="004732CF" w:rsidRDefault="00C32857" w:rsidP="00BF6E82">
      <w:pPr>
        <w:rPr>
          <w:rStyle w:val="Hypertextovprepojenie"/>
          <w:szCs w:val="24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5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184195A4" w14:textId="77777777" w:rsidR="004732CF" w:rsidRDefault="004732CF" w:rsidP="00BF6E82">
      <w:pPr>
        <w:rPr>
          <w:rStyle w:val="Hypertextovprepojenie"/>
          <w:szCs w:val="24"/>
          <w:lang w:val="sk-SK"/>
        </w:rPr>
      </w:pPr>
    </w:p>
    <w:p w14:paraId="0045E511" w14:textId="77777777" w:rsidR="004732CF" w:rsidRPr="004732CF" w:rsidRDefault="004732CF" w:rsidP="004732CF">
      <w:pPr>
        <w:rPr>
          <w:rStyle w:val="AboutandContactBody"/>
          <w:lang w:val="sk-SK"/>
        </w:rPr>
      </w:pPr>
    </w:p>
    <w:sectPr w:rsidR="004732CF" w:rsidRPr="004732CF" w:rsidSect="001049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E0A9" w14:textId="77777777" w:rsidR="001049B6" w:rsidRDefault="001049B6">
      <w:r>
        <w:separator/>
      </w:r>
    </w:p>
  </w:endnote>
  <w:endnote w:type="continuationSeparator" w:id="0">
    <w:p w14:paraId="58BF49B4" w14:textId="77777777" w:rsidR="001049B6" w:rsidRDefault="001049B6">
      <w:r>
        <w:continuationSeparator/>
      </w:r>
    </w:p>
  </w:endnote>
  <w:endnote w:type="continuationNotice" w:id="1">
    <w:p w14:paraId="43643988" w14:textId="77777777" w:rsidR="001049B6" w:rsidRDefault="001049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834A" w14:textId="77777777" w:rsidR="001049B6" w:rsidRDefault="001049B6">
      <w:r>
        <w:separator/>
      </w:r>
    </w:p>
  </w:footnote>
  <w:footnote w:type="continuationSeparator" w:id="0">
    <w:p w14:paraId="78342B07" w14:textId="77777777" w:rsidR="001049B6" w:rsidRDefault="001049B6">
      <w:r>
        <w:continuationSeparator/>
      </w:r>
    </w:p>
  </w:footnote>
  <w:footnote w:type="continuationNotice" w:id="1">
    <w:p w14:paraId="7F8CA706" w14:textId="77777777" w:rsidR="001049B6" w:rsidRDefault="001049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1E45E7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3A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72A482" wp14:editId="6E2589A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DE9042" id="Skupina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63030"/>
    <w:multiLevelType w:val="hybridMultilevel"/>
    <w:tmpl w:val="B04E4F1E"/>
    <w:lvl w:ilvl="0" w:tplc="474CC2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238177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B49"/>
    <w:rsid w:val="00005267"/>
    <w:rsid w:val="00006346"/>
    <w:rsid w:val="00012460"/>
    <w:rsid w:val="00012C6B"/>
    <w:rsid w:val="0001407A"/>
    <w:rsid w:val="00021C67"/>
    <w:rsid w:val="00022C93"/>
    <w:rsid w:val="00022D29"/>
    <w:rsid w:val="00024ED2"/>
    <w:rsid w:val="0002694E"/>
    <w:rsid w:val="00027EF6"/>
    <w:rsid w:val="00030557"/>
    <w:rsid w:val="00030F51"/>
    <w:rsid w:val="000347A5"/>
    <w:rsid w:val="000359F6"/>
    <w:rsid w:val="00035A84"/>
    <w:rsid w:val="00037092"/>
    <w:rsid w:val="00040CC9"/>
    <w:rsid w:val="0004106D"/>
    <w:rsid w:val="00051080"/>
    <w:rsid w:val="00051E86"/>
    <w:rsid w:val="0005453A"/>
    <w:rsid w:val="00055C01"/>
    <w:rsid w:val="000575F9"/>
    <w:rsid w:val="000618FC"/>
    <w:rsid w:val="000630C7"/>
    <w:rsid w:val="0006344D"/>
    <w:rsid w:val="00067071"/>
    <w:rsid w:val="000722E8"/>
    <w:rsid w:val="000744AF"/>
    <w:rsid w:val="000754C0"/>
    <w:rsid w:val="00080BEA"/>
    <w:rsid w:val="00080D10"/>
    <w:rsid w:val="0008357F"/>
    <w:rsid w:val="00091051"/>
    <w:rsid w:val="00092B89"/>
    <w:rsid w:val="00092D47"/>
    <w:rsid w:val="00093AF9"/>
    <w:rsid w:val="00097699"/>
    <w:rsid w:val="000A44A0"/>
    <w:rsid w:val="000B3598"/>
    <w:rsid w:val="000B56DA"/>
    <w:rsid w:val="000B695A"/>
    <w:rsid w:val="000C210A"/>
    <w:rsid w:val="000C56DD"/>
    <w:rsid w:val="000D1672"/>
    <w:rsid w:val="000D6831"/>
    <w:rsid w:val="000E2BB1"/>
    <w:rsid w:val="000E2F62"/>
    <w:rsid w:val="000E38ED"/>
    <w:rsid w:val="000E7A21"/>
    <w:rsid w:val="000E7F24"/>
    <w:rsid w:val="000F03BE"/>
    <w:rsid w:val="000F1757"/>
    <w:rsid w:val="000F225B"/>
    <w:rsid w:val="000F4BB3"/>
    <w:rsid w:val="000F6C4C"/>
    <w:rsid w:val="000F7FAF"/>
    <w:rsid w:val="001049B6"/>
    <w:rsid w:val="00105975"/>
    <w:rsid w:val="00105A96"/>
    <w:rsid w:val="00111F4D"/>
    <w:rsid w:val="0011229C"/>
    <w:rsid w:val="00112A28"/>
    <w:rsid w:val="00114FB6"/>
    <w:rsid w:val="00115230"/>
    <w:rsid w:val="00115B5F"/>
    <w:rsid w:val="001162B4"/>
    <w:rsid w:val="00120C8C"/>
    <w:rsid w:val="0012109E"/>
    <w:rsid w:val="00121BDD"/>
    <w:rsid w:val="00122CBC"/>
    <w:rsid w:val="0012631A"/>
    <w:rsid w:val="00126D4A"/>
    <w:rsid w:val="001308BF"/>
    <w:rsid w:val="00131C96"/>
    <w:rsid w:val="00132DA9"/>
    <w:rsid w:val="0013305B"/>
    <w:rsid w:val="00133B99"/>
    <w:rsid w:val="001377C8"/>
    <w:rsid w:val="00141D6C"/>
    <w:rsid w:val="0014371D"/>
    <w:rsid w:val="001443BD"/>
    <w:rsid w:val="001577E9"/>
    <w:rsid w:val="0016138C"/>
    <w:rsid w:val="001731CE"/>
    <w:rsid w:val="00173B66"/>
    <w:rsid w:val="00173E03"/>
    <w:rsid w:val="001747B1"/>
    <w:rsid w:val="001773FA"/>
    <w:rsid w:val="001864C0"/>
    <w:rsid w:val="00194151"/>
    <w:rsid w:val="001B7C0D"/>
    <w:rsid w:val="001B7C20"/>
    <w:rsid w:val="001C0B32"/>
    <w:rsid w:val="001C2686"/>
    <w:rsid w:val="001C3466"/>
    <w:rsid w:val="001C4A27"/>
    <w:rsid w:val="001C4B93"/>
    <w:rsid w:val="001C4BE1"/>
    <w:rsid w:val="001D10E7"/>
    <w:rsid w:val="001D7935"/>
    <w:rsid w:val="001D7ADF"/>
    <w:rsid w:val="001E0F71"/>
    <w:rsid w:val="001E2AFE"/>
    <w:rsid w:val="001E552E"/>
    <w:rsid w:val="001E57B6"/>
    <w:rsid w:val="001E6D05"/>
    <w:rsid w:val="001E7C28"/>
    <w:rsid w:val="001F0257"/>
    <w:rsid w:val="001F09E0"/>
    <w:rsid w:val="001F0B11"/>
    <w:rsid w:val="001F172E"/>
    <w:rsid w:val="001F1BDF"/>
    <w:rsid w:val="001F3A87"/>
    <w:rsid w:val="001F569C"/>
    <w:rsid w:val="001F7110"/>
    <w:rsid w:val="001F7E96"/>
    <w:rsid w:val="00202284"/>
    <w:rsid w:val="00202E1F"/>
    <w:rsid w:val="00204A5C"/>
    <w:rsid w:val="00212488"/>
    <w:rsid w:val="0021283D"/>
    <w:rsid w:val="002133E9"/>
    <w:rsid w:val="00214860"/>
    <w:rsid w:val="00214E43"/>
    <w:rsid w:val="00220628"/>
    <w:rsid w:val="002213D0"/>
    <w:rsid w:val="00226E94"/>
    <w:rsid w:val="002304D2"/>
    <w:rsid w:val="0023462D"/>
    <w:rsid w:val="0023477F"/>
    <w:rsid w:val="00234ABD"/>
    <w:rsid w:val="00234C87"/>
    <w:rsid w:val="00234F84"/>
    <w:rsid w:val="002359E5"/>
    <w:rsid w:val="00236E2A"/>
    <w:rsid w:val="00237C13"/>
    <w:rsid w:val="00237F62"/>
    <w:rsid w:val="002411FB"/>
    <w:rsid w:val="002447D3"/>
    <w:rsid w:val="0024586A"/>
    <w:rsid w:val="002459A8"/>
    <w:rsid w:val="002539C9"/>
    <w:rsid w:val="00256F0C"/>
    <w:rsid w:val="00262C05"/>
    <w:rsid w:val="00263315"/>
    <w:rsid w:val="00265C24"/>
    <w:rsid w:val="0026730A"/>
    <w:rsid w:val="00270066"/>
    <w:rsid w:val="002776CF"/>
    <w:rsid w:val="00281D14"/>
    <w:rsid w:val="00282C13"/>
    <w:rsid w:val="0028496B"/>
    <w:rsid w:val="002870B2"/>
    <w:rsid w:val="002876DC"/>
    <w:rsid w:val="002906E4"/>
    <w:rsid w:val="00292135"/>
    <w:rsid w:val="0029334E"/>
    <w:rsid w:val="0029587C"/>
    <w:rsid w:val="00296028"/>
    <w:rsid w:val="002A0DF7"/>
    <w:rsid w:val="002A2975"/>
    <w:rsid w:val="002A4ACF"/>
    <w:rsid w:val="002A60E0"/>
    <w:rsid w:val="002B24B9"/>
    <w:rsid w:val="002B5F20"/>
    <w:rsid w:val="002C1344"/>
    <w:rsid w:val="002C252E"/>
    <w:rsid w:val="002C2E5C"/>
    <w:rsid w:val="002C511C"/>
    <w:rsid w:val="002C600B"/>
    <w:rsid w:val="002C6671"/>
    <w:rsid w:val="002C6773"/>
    <w:rsid w:val="002C7E6E"/>
    <w:rsid w:val="002D08EE"/>
    <w:rsid w:val="002D2A3D"/>
    <w:rsid w:val="002E0B17"/>
    <w:rsid w:val="002E35FE"/>
    <w:rsid w:val="002E4FFB"/>
    <w:rsid w:val="002E7DED"/>
    <w:rsid w:val="002F7E11"/>
    <w:rsid w:val="00300151"/>
    <w:rsid w:val="00304087"/>
    <w:rsid w:val="00307751"/>
    <w:rsid w:val="00310ACD"/>
    <w:rsid w:val="00310BDB"/>
    <w:rsid w:val="0031379F"/>
    <w:rsid w:val="00320298"/>
    <w:rsid w:val="00320660"/>
    <w:rsid w:val="003206A5"/>
    <w:rsid w:val="00320A26"/>
    <w:rsid w:val="00321344"/>
    <w:rsid w:val="003224AF"/>
    <w:rsid w:val="00326FF7"/>
    <w:rsid w:val="0033065E"/>
    <w:rsid w:val="00331F1F"/>
    <w:rsid w:val="0033451C"/>
    <w:rsid w:val="00334E47"/>
    <w:rsid w:val="00336854"/>
    <w:rsid w:val="0034015C"/>
    <w:rsid w:val="003442F4"/>
    <w:rsid w:val="0034518B"/>
    <w:rsid w:val="00353705"/>
    <w:rsid w:val="00355DCE"/>
    <w:rsid w:val="003562E8"/>
    <w:rsid w:val="00360A12"/>
    <w:rsid w:val="003627F1"/>
    <w:rsid w:val="0036357D"/>
    <w:rsid w:val="003649BC"/>
    <w:rsid w:val="00365E44"/>
    <w:rsid w:val="00367AA1"/>
    <w:rsid w:val="00372E36"/>
    <w:rsid w:val="00373EBB"/>
    <w:rsid w:val="00374E3D"/>
    <w:rsid w:val="00376EE9"/>
    <w:rsid w:val="00377CBB"/>
    <w:rsid w:val="003835BD"/>
    <w:rsid w:val="00385185"/>
    <w:rsid w:val="003877B6"/>
    <w:rsid w:val="00392537"/>
    <w:rsid w:val="00393887"/>
    <w:rsid w:val="00394C6B"/>
    <w:rsid w:val="00395F2A"/>
    <w:rsid w:val="003A2DEF"/>
    <w:rsid w:val="003A4E62"/>
    <w:rsid w:val="003B1069"/>
    <w:rsid w:val="003B390A"/>
    <w:rsid w:val="003C15DE"/>
    <w:rsid w:val="003C1B49"/>
    <w:rsid w:val="003C4EB2"/>
    <w:rsid w:val="003C53F4"/>
    <w:rsid w:val="003D439E"/>
    <w:rsid w:val="003F1AF3"/>
    <w:rsid w:val="003F391E"/>
    <w:rsid w:val="003F4D8D"/>
    <w:rsid w:val="004002DD"/>
    <w:rsid w:val="00401984"/>
    <w:rsid w:val="00402D5A"/>
    <w:rsid w:val="004052ED"/>
    <w:rsid w:val="004059D0"/>
    <w:rsid w:val="0040658F"/>
    <w:rsid w:val="00424B77"/>
    <w:rsid w:val="004252D0"/>
    <w:rsid w:val="004313E7"/>
    <w:rsid w:val="00432B3B"/>
    <w:rsid w:val="00435365"/>
    <w:rsid w:val="0043577B"/>
    <w:rsid w:val="00436640"/>
    <w:rsid w:val="00441912"/>
    <w:rsid w:val="004448BF"/>
    <w:rsid w:val="0044763B"/>
    <w:rsid w:val="0045146C"/>
    <w:rsid w:val="00451F34"/>
    <w:rsid w:val="00453AF1"/>
    <w:rsid w:val="00460B84"/>
    <w:rsid w:val="004629B3"/>
    <w:rsid w:val="00462B4C"/>
    <w:rsid w:val="0046376E"/>
    <w:rsid w:val="00464E68"/>
    <w:rsid w:val="00465D4D"/>
    <w:rsid w:val="0046690F"/>
    <w:rsid w:val="00472F9D"/>
    <w:rsid w:val="00472FEC"/>
    <w:rsid w:val="004732CF"/>
    <w:rsid w:val="0047594F"/>
    <w:rsid w:val="00486BB4"/>
    <w:rsid w:val="00487ABE"/>
    <w:rsid w:val="00490A03"/>
    <w:rsid w:val="00492B58"/>
    <w:rsid w:val="00493327"/>
    <w:rsid w:val="0049457D"/>
    <w:rsid w:val="00494DBE"/>
    <w:rsid w:val="00495CE6"/>
    <w:rsid w:val="004A2ACD"/>
    <w:rsid w:val="004A323C"/>
    <w:rsid w:val="004B2109"/>
    <w:rsid w:val="004B54E8"/>
    <w:rsid w:val="004C1CA4"/>
    <w:rsid w:val="004C4FEB"/>
    <w:rsid w:val="004C6B79"/>
    <w:rsid w:val="004D059B"/>
    <w:rsid w:val="004D3BC6"/>
    <w:rsid w:val="004D4CB6"/>
    <w:rsid w:val="004D6B5F"/>
    <w:rsid w:val="004D7ED1"/>
    <w:rsid w:val="004E0870"/>
    <w:rsid w:val="004E1194"/>
    <w:rsid w:val="004E3341"/>
    <w:rsid w:val="004E667D"/>
    <w:rsid w:val="004E7EA6"/>
    <w:rsid w:val="004F10C1"/>
    <w:rsid w:val="004F40F0"/>
    <w:rsid w:val="004F66D4"/>
    <w:rsid w:val="00502E62"/>
    <w:rsid w:val="00504452"/>
    <w:rsid w:val="0050540C"/>
    <w:rsid w:val="00506B8A"/>
    <w:rsid w:val="0051036D"/>
    <w:rsid w:val="00514611"/>
    <w:rsid w:val="00517776"/>
    <w:rsid w:val="0052212B"/>
    <w:rsid w:val="00523F6E"/>
    <w:rsid w:val="00527064"/>
    <w:rsid w:val="00530A4A"/>
    <w:rsid w:val="00531261"/>
    <w:rsid w:val="00531B98"/>
    <w:rsid w:val="00534B46"/>
    <w:rsid w:val="00535A75"/>
    <w:rsid w:val="00540358"/>
    <w:rsid w:val="00540D47"/>
    <w:rsid w:val="00545A7D"/>
    <w:rsid w:val="00546076"/>
    <w:rsid w:val="00550864"/>
    <w:rsid w:val="0055571E"/>
    <w:rsid w:val="00556F67"/>
    <w:rsid w:val="005603CF"/>
    <w:rsid w:val="005647EF"/>
    <w:rsid w:val="005657D8"/>
    <w:rsid w:val="00566C47"/>
    <w:rsid w:val="00574770"/>
    <w:rsid w:val="0058088E"/>
    <w:rsid w:val="0058098D"/>
    <w:rsid w:val="005833F0"/>
    <w:rsid w:val="0058422D"/>
    <w:rsid w:val="00584F4A"/>
    <w:rsid w:val="00585A91"/>
    <w:rsid w:val="00586CAF"/>
    <w:rsid w:val="005873E9"/>
    <w:rsid w:val="00591180"/>
    <w:rsid w:val="005919CD"/>
    <w:rsid w:val="00594504"/>
    <w:rsid w:val="00596E06"/>
    <w:rsid w:val="0059722C"/>
    <w:rsid w:val="005973B1"/>
    <w:rsid w:val="00597D07"/>
    <w:rsid w:val="005A1344"/>
    <w:rsid w:val="005A21DF"/>
    <w:rsid w:val="005A3846"/>
    <w:rsid w:val="005B07A4"/>
    <w:rsid w:val="005B1F0C"/>
    <w:rsid w:val="005B61F0"/>
    <w:rsid w:val="005B6A58"/>
    <w:rsid w:val="005C5442"/>
    <w:rsid w:val="005C55FB"/>
    <w:rsid w:val="005C637D"/>
    <w:rsid w:val="005C6F17"/>
    <w:rsid w:val="005C7112"/>
    <w:rsid w:val="005C7B46"/>
    <w:rsid w:val="005D0561"/>
    <w:rsid w:val="005D0AD9"/>
    <w:rsid w:val="005D1B2F"/>
    <w:rsid w:val="005D1B3A"/>
    <w:rsid w:val="005D22F6"/>
    <w:rsid w:val="005D6D37"/>
    <w:rsid w:val="005E0C30"/>
    <w:rsid w:val="005E1264"/>
    <w:rsid w:val="005E69D9"/>
    <w:rsid w:val="005F27F4"/>
    <w:rsid w:val="005F3239"/>
    <w:rsid w:val="005F6567"/>
    <w:rsid w:val="00601BFA"/>
    <w:rsid w:val="00607256"/>
    <w:rsid w:val="00607E67"/>
    <w:rsid w:val="006143C6"/>
    <w:rsid w:val="006144B1"/>
    <w:rsid w:val="00616871"/>
    <w:rsid w:val="0062356E"/>
    <w:rsid w:val="0063000D"/>
    <w:rsid w:val="006318F7"/>
    <w:rsid w:val="006335F1"/>
    <w:rsid w:val="006345B6"/>
    <w:rsid w:val="00634C5E"/>
    <w:rsid w:val="00635712"/>
    <w:rsid w:val="00640BB1"/>
    <w:rsid w:val="00641884"/>
    <w:rsid w:val="00643D8A"/>
    <w:rsid w:val="0064423F"/>
    <w:rsid w:val="00647648"/>
    <w:rsid w:val="006513EB"/>
    <w:rsid w:val="0065168A"/>
    <w:rsid w:val="00652229"/>
    <w:rsid w:val="00652793"/>
    <w:rsid w:val="00652D72"/>
    <w:rsid w:val="00653D8B"/>
    <w:rsid w:val="00654FCE"/>
    <w:rsid w:val="006626CA"/>
    <w:rsid w:val="006630C5"/>
    <w:rsid w:val="00663487"/>
    <w:rsid w:val="00664494"/>
    <w:rsid w:val="00666520"/>
    <w:rsid w:val="00672382"/>
    <w:rsid w:val="00674A76"/>
    <w:rsid w:val="00677A8A"/>
    <w:rsid w:val="00682643"/>
    <w:rsid w:val="00682EB9"/>
    <w:rsid w:val="0068334C"/>
    <w:rsid w:val="00684202"/>
    <w:rsid w:val="0068441A"/>
    <w:rsid w:val="00690B19"/>
    <w:rsid w:val="006952B7"/>
    <w:rsid w:val="00696396"/>
    <w:rsid w:val="006A0A3C"/>
    <w:rsid w:val="006A330E"/>
    <w:rsid w:val="006A79F0"/>
    <w:rsid w:val="006B387E"/>
    <w:rsid w:val="006B47EE"/>
    <w:rsid w:val="006B499F"/>
    <w:rsid w:val="006B68FE"/>
    <w:rsid w:val="006B7461"/>
    <w:rsid w:val="006B7F11"/>
    <w:rsid w:val="006C1EEC"/>
    <w:rsid w:val="006C3D3B"/>
    <w:rsid w:val="006C471B"/>
    <w:rsid w:val="006D129C"/>
    <w:rsid w:val="006D15BF"/>
    <w:rsid w:val="006D4317"/>
    <w:rsid w:val="006D4996"/>
    <w:rsid w:val="006D52FB"/>
    <w:rsid w:val="006D54AB"/>
    <w:rsid w:val="006E2159"/>
    <w:rsid w:val="006E26A6"/>
    <w:rsid w:val="006E3006"/>
    <w:rsid w:val="006E5032"/>
    <w:rsid w:val="006E58EE"/>
    <w:rsid w:val="006E5BDA"/>
    <w:rsid w:val="006E6729"/>
    <w:rsid w:val="006F0F2A"/>
    <w:rsid w:val="006F0FC7"/>
    <w:rsid w:val="006F39A9"/>
    <w:rsid w:val="006F670F"/>
    <w:rsid w:val="00703272"/>
    <w:rsid w:val="00703828"/>
    <w:rsid w:val="00704A51"/>
    <w:rsid w:val="00707316"/>
    <w:rsid w:val="0070733C"/>
    <w:rsid w:val="00710C5D"/>
    <w:rsid w:val="0071348C"/>
    <w:rsid w:val="007155F3"/>
    <w:rsid w:val="00717273"/>
    <w:rsid w:val="00717716"/>
    <w:rsid w:val="00720FD4"/>
    <w:rsid w:val="00724AF2"/>
    <w:rsid w:val="00725058"/>
    <w:rsid w:val="007257B1"/>
    <w:rsid w:val="00725E3A"/>
    <w:rsid w:val="0073096C"/>
    <w:rsid w:val="00733FAA"/>
    <w:rsid w:val="00736DFE"/>
    <w:rsid w:val="00742398"/>
    <w:rsid w:val="00745758"/>
    <w:rsid w:val="00747751"/>
    <w:rsid w:val="007479C6"/>
    <w:rsid w:val="00747A61"/>
    <w:rsid w:val="007507B5"/>
    <w:rsid w:val="0075091D"/>
    <w:rsid w:val="00750F9E"/>
    <w:rsid w:val="00751FD0"/>
    <w:rsid w:val="00753A24"/>
    <w:rsid w:val="0075720A"/>
    <w:rsid w:val="00757966"/>
    <w:rsid w:val="00766C10"/>
    <w:rsid w:val="00770591"/>
    <w:rsid w:val="00770C98"/>
    <w:rsid w:val="00772188"/>
    <w:rsid w:val="007766C8"/>
    <w:rsid w:val="007813D0"/>
    <w:rsid w:val="00785993"/>
    <w:rsid w:val="00786024"/>
    <w:rsid w:val="007866E2"/>
    <w:rsid w:val="00786BA3"/>
    <w:rsid w:val="00787069"/>
    <w:rsid w:val="0079202F"/>
    <w:rsid w:val="00795AF2"/>
    <w:rsid w:val="00797741"/>
    <w:rsid w:val="00797F3C"/>
    <w:rsid w:val="007A2AAD"/>
    <w:rsid w:val="007A4432"/>
    <w:rsid w:val="007A784E"/>
    <w:rsid w:val="007B499C"/>
    <w:rsid w:val="007B4D4B"/>
    <w:rsid w:val="007B63E9"/>
    <w:rsid w:val="007B69E1"/>
    <w:rsid w:val="007B7095"/>
    <w:rsid w:val="007B7553"/>
    <w:rsid w:val="007C204C"/>
    <w:rsid w:val="007C499E"/>
    <w:rsid w:val="007D09E2"/>
    <w:rsid w:val="007D2A02"/>
    <w:rsid w:val="007D3EF0"/>
    <w:rsid w:val="007E44B0"/>
    <w:rsid w:val="007E6EA1"/>
    <w:rsid w:val="007F0F63"/>
    <w:rsid w:val="007F1E9B"/>
    <w:rsid w:val="007F2B1E"/>
    <w:rsid w:val="007F43F4"/>
    <w:rsid w:val="007F62B4"/>
    <w:rsid w:val="00801517"/>
    <w:rsid w:val="00803BF0"/>
    <w:rsid w:val="008065D2"/>
    <w:rsid w:val="00806870"/>
    <w:rsid w:val="00817AE8"/>
    <w:rsid w:val="00817DE8"/>
    <w:rsid w:val="008229F5"/>
    <w:rsid w:val="0082363A"/>
    <w:rsid w:val="0082699A"/>
    <w:rsid w:val="00826C39"/>
    <w:rsid w:val="008273AE"/>
    <w:rsid w:val="00831282"/>
    <w:rsid w:val="00833CEB"/>
    <w:rsid w:val="008372D2"/>
    <w:rsid w:val="0083731B"/>
    <w:rsid w:val="008377BC"/>
    <w:rsid w:val="00844C17"/>
    <w:rsid w:val="00847726"/>
    <w:rsid w:val="00847EC4"/>
    <w:rsid w:val="00852297"/>
    <w:rsid w:val="00852511"/>
    <w:rsid w:val="00852FCF"/>
    <w:rsid w:val="008554E6"/>
    <w:rsid w:val="00860554"/>
    <w:rsid w:val="008614F1"/>
    <w:rsid w:val="0086181F"/>
    <w:rsid w:val="008639B3"/>
    <w:rsid w:val="00863C1A"/>
    <w:rsid w:val="0087142D"/>
    <w:rsid w:val="00872801"/>
    <w:rsid w:val="008733D9"/>
    <w:rsid w:val="00873956"/>
    <w:rsid w:val="008748C1"/>
    <w:rsid w:val="008749FB"/>
    <w:rsid w:val="00877AFA"/>
    <w:rsid w:val="00880E72"/>
    <w:rsid w:val="008825EE"/>
    <w:rsid w:val="008844CB"/>
    <w:rsid w:val="00884B96"/>
    <w:rsid w:val="0088596E"/>
    <w:rsid w:val="00886E7C"/>
    <w:rsid w:val="0089235F"/>
    <w:rsid w:val="0089796A"/>
    <w:rsid w:val="008A2375"/>
    <w:rsid w:val="008A73B7"/>
    <w:rsid w:val="008B784B"/>
    <w:rsid w:val="008B7CBA"/>
    <w:rsid w:val="008C137C"/>
    <w:rsid w:val="008C52EF"/>
    <w:rsid w:val="008C7ACB"/>
    <w:rsid w:val="008D0F9F"/>
    <w:rsid w:val="008D76C5"/>
    <w:rsid w:val="008E0AFA"/>
    <w:rsid w:val="008E3357"/>
    <w:rsid w:val="008E3AE8"/>
    <w:rsid w:val="008E4A98"/>
    <w:rsid w:val="008E54D1"/>
    <w:rsid w:val="008E56FA"/>
    <w:rsid w:val="008E576E"/>
    <w:rsid w:val="008E598B"/>
    <w:rsid w:val="008E75D3"/>
    <w:rsid w:val="008F125E"/>
    <w:rsid w:val="008F2802"/>
    <w:rsid w:val="008F4D2F"/>
    <w:rsid w:val="008F64CD"/>
    <w:rsid w:val="00901013"/>
    <w:rsid w:val="00902925"/>
    <w:rsid w:val="009038BF"/>
    <w:rsid w:val="009048A1"/>
    <w:rsid w:val="00906292"/>
    <w:rsid w:val="0090676C"/>
    <w:rsid w:val="009076AF"/>
    <w:rsid w:val="00907D67"/>
    <w:rsid w:val="00907DCA"/>
    <w:rsid w:val="00917162"/>
    <w:rsid w:val="00921190"/>
    <w:rsid w:val="00922952"/>
    <w:rsid w:val="009251CC"/>
    <w:rsid w:val="0092714E"/>
    <w:rsid w:val="00932E39"/>
    <w:rsid w:val="00936E45"/>
    <w:rsid w:val="0094013F"/>
    <w:rsid w:val="00942002"/>
    <w:rsid w:val="00944266"/>
    <w:rsid w:val="00947885"/>
    <w:rsid w:val="00952168"/>
    <w:rsid w:val="009527FE"/>
    <w:rsid w:val="00962F52"/>
    <w:rsid w:val="00965C2C"/>
    <w:rsid w:val="009739A0"/>
    <w:rsid w:val="00973C8D"/>
    <w:rsid w:val="00974F84"/>
    <w:rsid w:val="00974FD4"/>
    <w:rsid w:val="009766F5"/>
    <w:rsid w:val="009767C7"/>
    <w:rsid w:val="009827BF"/>
    <w:rsid w:val="0098579A"/>
    <w:rsid w:val="0099195A"/>
    <w:rsid w:val="00992376"/>
    <w:rsid w:val="00992A11"/>
    <w:rsid w:val="0099457E"/>
    <w:rsid w:val="00994681"/>
    <w:rsid w:val="0099486A"/>
    <w:rsid w:val="009A0E26"/>
    <w:rsid w:val="009A16EC"/>
    <w:rsid w:val="009A4037"/>
    <w:rsid w:val="009B1B27"/>
    <w:rsid w:val="009B2653"/>
    <w:rsid w:val="009B29B7"/>
    <w:rsid w:val="009B3B37"/>
    <w:rsid w:val="009B4BE7"/>
    <w:rsid w:val="009B7D1F"/>
    <w:rsid w:val="009C088E"/>
    <w:rsid w:val="009C4D35"/>
    <w:rsid w:val="009C621E"/>
    <w:rsid w:val="009D1522"/>
    <w:rsid w:val="009D2516"/>
    <w:rsid w:val="009D25D5"/>
    <w:rsid w:val="009D7252"/>
    <w:rsid w:val="009D735A"/>
    <w:rsid w:val="009E5EB4"/>
    <w:rsid w:val="009E632C"/>
    <w:rsid w:val="009E63D0"/>
    <w:rsid w:val="009E7662"/>
    <w:rsid w:val="009F00F3"/>
    <w:rsid w:val="009F2C0A"/>
    <w:rsid w:val="009F6FBE"/>
    <w:rsid w:val="00A041F2"/>
    <w:rsid w:val="00A044D6"/>
    <w:rsid w:val="00A04ADB"/>
    <w:rsid w:val="00A06B5E"/>
    <w:rsid w:val="00A11E0F"/>
    <w:rsid w:val="00A1325B"/>
    <w:rsid w:val="00A157DA"/>
    <w:rsid w:val="00A204B2"/>
    <w:rsid w:val="00A22EE3"/>
    <w:rsid w:val="00A23264"/>
    <w:rsid w:val="00A26CB6"/>
    <w:rsid w:val="00A323F8"/>
    <w:rsid w:val="00A32F82"/>
    <w:rsid w:val="00A32F8B"/>
    <w:rsid w:val="00A33DC0"/>
    <w:rsid w:val="00A3756F"/>
    <w:rsid w:val="00A37715"/>
    <w:rsid w:val="00A41798"/>
    <w:rsid w:val="00A41DE8"/>
    <w:rsid w:val="00A428F8"/>
    <w:rsid w:val="00A42D6F"/>
    <w:rsid w:val="00A43094"/>
    <w:rsid w:val="00A43EE2"/>
    <w:rsid w:val="00A45A62"/>
    <w:rsid w:val="00A54AC5"/>
    <w:rsid w:val="00A54FAF"/>
    <w:rsid w:val="00A55DC3"/>
    <w:rsid w:val="00A56080"/>
    <w:rsid w:val="00A56D41"/>
    <w:rsid w:val="00A56E6E"/>
    <w:rsid w:val="00A57345"/>
    <w:rsid w:val="00A578CC"/>
    <w:rsid w:val="00A61353"/>
    <w:rsid w:val="00A61F15"/>
    <w:rsid w:val="00A62F8A"/>
    <w:rsid w:val="00A6401F"/>
    <w:rsid w:val="00A66DB1"/>
    <w:rsid w:val="00A67A92"/>
    <w:rsid w:val="00A732B9"/>
    <w:rsid w:val="00A765BB"/>
    <w:rsid w:val="00A84888"/>
    <w:rsid w:val="00A8576D"/>
    <w:rsid w:val="00A87870"/>
    <w:rsid w:val="00A91A70"/>
    <w:rsid w:val="00A92608"/>
    <w:rsid w:val="00A93F6E"/>
    <w:rsid w:val="00A9706F"/>
    <w:rsid w:val="00AA1B85"/>
    <w:rsid w:val="00AA571D"/>
    <w:rsid w:val="00AA7080"/>
    <w:rsid w:val="00AA71E3"/>
    <w:rsid w:val="00AB12B7"/>
    <w:rsid w:val="00AB1CB6"/>
    <w:rsid w:val="00AB1D9A"/>
    <w:rsid w:val="00AC3A9F"/>
    <w:rsid w:val="00AD0F40"/>
    <w:rsid w:val="00AD44FE"/>
    <w:rsid w:val="00AD549A"/>
    <w:rsid w:val="00AE1BB2"/>
    <w:rsid w:val="00AE2548"/>
    <w:rsid w:val="00AE4931"/>
    <w:rsid w:val="00AE49F1"/>
    <w:rsid w:val="00AE7D56"/>
    <w:rsid w:val="00AF1B7D"/>
    <w:rsid w:val="00AF1ED0"/>
    <w:rsid w:val="00AF21ED"/>
    <w:rsid w:val="00B0455F"/>
    <w:rsid w:val="00B05CCA"/>
    <w:rsid w:val="00B103C5"/>
    <w:rsid w:val="00B14271"/>
    <w:rsid w:val="00B14C02"/>
    <w:rsid w:val="00B16270"/>
    <w:rsid w:val="00B262FA"/>
    <w:rsid w:val="00B2685D"/>
    <w:rsid w:val="00B26ADD"/>
    <w:rsid w:val="00B30351"/>
    <w:rsid w:val="00B30BF4"/>
    <w:rsid w:val="00B33968"/>
    <w:rsid w:val="00B33C2A"/>
    <w:rsid w:val="00B34F63"/>
    <w:rsid w:val="00B41478"/>
    <w:rsid w:val="00B41B15"/>
    <w:rsid w:val="00B422EC"/>
    <w:rsid w:val="00B42DCF"/>
    <w:rsid w:val="00B450FF"/>
    <w:rsid w:val="00B46682"/>
    <w:rsid w:val="00B54911"/>
    <w:rsid w:val="00B61817"/>
    <w:rsid w:val="00B6547F"/>
    <w:rsid w:val="00B71239"/>
    <w:rsid w:val="00B726D4"/>
    <w:rsid w:val="00B74360"/>
    <w:rsid w:val="00B744E7"/>
    <w:rsid w:val="00B74DC7"/>
    <w:rsid w:val="00B8186C"/>
    <w:rsid w:val="00B8214F"/>
    <w:rsid w:val="00B849ED"/>
    <w:rsid w:val="00B8593F"/>
    <w:rsid w:val="00B86A4F"/>
    <w:rsid w:val="00B93035"/>
    <w:rsid w:val="00B9337E"/>
    <w:rsid w:val="00B93843"/>
    <w:rsid w:val="00B942A8"/>
    <w:rsid w:val="00B945CB"/>
    <w:rsid w:val="00B9479D"/>
    <w:rsid w:val="00B958E8"/>
    <w:rsid w:val="00B95C34"/>
    <w:rsid w:val="00B97E4A"/>
    <w:rsid w:val="00BA09B2"/>
    <w:rsid w:val="00BA0E23"/>
    <w:rsid w:val="00BA1F5A"/>
    <w:rsid w:val="00BA5B46"/>
    <w:rsid w:val="00BB44B3"/>
    <w:rsid w:val="00BB5D0B"/>
    <w:rsid w:val="00BC0995"/>
    <w:rsid w:val="00BC170F"/>
    <w:rsid w:val="00BC79DA"/>
    <w:rsid w:val="00BC7A23"/>
    <w:rsid w:val="00BD0025"/>
    <w:rsid w:val="00BD004E"/>
    <w:rsid w:val="00BD0951"/>
    <w:rsid w:val="00BD1280"/>
    <w:rsid w:val="00BD5ABC"/>
    <w:rsid w:val="00BE2B46"/>
    <w:rsid w:val="00BE6533"/>
    <w:rsid w:val="00BE7430"/>
    <w:rsid w:val="00BE74BB"/>
    <w:rsid w:val="00BE7595"/>
    <w:rsid w:val="00BE793A"/>
    <w:rsid w:val="00BE7A92"/>
    <w:rsid w:val="00BF2B08"/>
    <w:rsid w:val="00BF2B82"/>
    <w:rsid w:val="00BF30F0"/>
    <w:rsid w:val="00BF432A"/>
    <w:rsid w:val="00BF605A"/>
    <w:rsid w:val="00BF6B6D"/>
    <w:rsid w:val="00BF6E82"/>
    <w:rsid w:val="00C0078A"/>
    <w:rsid w:val="00C01761"/>
    <w:rsid w:val="00C02AE8"/>
    <w:rsid w:val="00C060C7"/>
    <w:rsid w:val="00C11028"/>
    <w:rsid w:val="00C17F61"/>
    <w:rsid w:val="00C2064F"/>
    <w:rsid w:val="00C20892"/>
    <w:rsid w:val="00C20ADC"/>
    <w:rsid w:val="00C21664"/>
    <w:rsid w:val="00C227B8"/>
    <w:rsid w:val="00C24C17"/>
    <w:rsid w:val="00C24C67"/>
    <w:rsid w:val="00C27A0A"/>
    <w:rsid w:val="00C31692"/>
    <w:rsid w:val="00C3174C"/>
    <w:rsid w:val="00C324F5"/>
    <w:rsid w:val="00C32726"/>
    <w:rsid w:val="00C32857"/>
    <w:rsid w:val="00C3453F"/>
    <w:rsid w:val="00C35C5C"/>
    <w:rsid w:val="00C35D8D"/>
    <w:rsid w:val="00C3758F"/>
    <w:rsid w:val="00C40B88"/>
    <w:rsid w:val="00C42C93"/>
    <w:rsid w:val="00C47D87"/>
    <w:rsid w:val="00C50FC0"/>
    <w:rsid w:val="00C51E21"/>
    <w:rsid w:val="00C5376E"/>
    <w:rsid w:val="00C56DA7"/>
    <w:rsid w:val="00C705F2"/>
    <w:rsid w:val="00C72D38"/>
    <w:rsid w:val="00C74396"/>
    <w:rsid w:val="00C74D62"/>
    <w:rsid w:val="00C76A27"/>
    <w:rsid w:val="00C76FD7"/>
    <w:rsid w:val="00C808A6"/>
    <w:rsid w:val="00C8253B"/>
    <w:rsid w:val="00C97091"/>
    <w:rsid w:val="00C97260"/>
    <w:rsid w:val="00CA1491"/>
    <w:rsid w:val="00CA2001"/>
    <w:rsid w:val="00CA4437"/>
    <w:rsid w:val="00CB078D"/>
    <w:rsid w:val="00CB5B6C"/>
    <w:rsid w:val="00CC052E"/>
    <w:rsid w:val="00CC5AC5"/>
    <w:rsid w:val="00CC64F5"/>
    <w:rsid w:val="00CD1605"/>
    <w:rsid w:val="00CD16BE"/>
    <w:rsid w:val="00CD2E34"/>
    <w:rsid w:val="00CD4616"/>
    <w:rsid w:val="00CD47AC"/>
    <w:rsid w:val="00CD47F1"/>
    <w:rsid w:val="00CD56AF"/>
    <w:rsid w:val="00CD6857"/>
    <w:rsid w:val="00CD7473"/>
    <w:rsid w:val="00CD78E4"/>
    <w:rsid w:val="00CE33D5"/>
    <w:rsid w:val="00CF3A39"/>
    <w:rsid w:val="00CF5D37"/>
    <w:rsid w:val="00CF6F33"/>
    <w:rsid w:val="00D02248"/>
    <w:rsid w:val="00D045CC"/>
    <w:rsid w:val="00D063B8"/>
    <w:rsid w:val="00D06825"/>
    <w:rsid w:val="00D10A0F"/>
    <w:rsid w:val="00D11B9A"/>
    <w:rsid w:val="00D17E3B"/>
    <w:rsid w:val="00D22A43"/>
    <w:rsid w:val="00D23A3D"/>
    <w:rsid w:val="00D23C09"/>
    <w:rsid w:val="00D23CED"/>
    <w:rsid w:val="00D24BD2"/>
    <w:rsid w:val="00D2573D"/>
    <w:rsid w:val="00D260A2"/>
    <w:rsid w:val="00D30CC6"/>
    <w:rsid w:val="00D3260C"/>
    <w:rsid w:val="00D328FA"/>
    <w:rsid w:val="00D35790"/>
    <w:rsid w:val="00D36D04"/>
    <w:rsid w:val="00D47412"/>
    <w:rsid w:val="00D51F30"/>
    <w:rsid w:val="00D559D2"/>
    <w:rsid w:val="00D5653B"/>
    <w:rsid w:val="00D60328"/>
    <w:rsid w:val="00D62EF1"/>
    <w:rsid w:val="00D6309D"/>
    <w:rsid w:val="00D63BB5"/>
    <w:rsid w:val="00D644CA"/>
    <w:rsid w:val="00D66FC2"/>
    <w:rsid w:val="00D67A4D"/>
    <w:rsid w:val="00D72CBC"/>
    <w:rsid w:val="00D76C7E"/>
    <w:rsid w:val="00D771DE"/>
    <w:rsid w:val="00D7776D"/>
    <w:rsid w:val="00D9120B"/>
    <w:rsid w:val="00D9293F"/>
    <w:rsid w:val="00D93598"/>
    <w:rsid w:val="00D9563D"/>
    <w:rsid w:val="00D97A47"/>
    <w:rsid w:val="00DA1E18"/>
    <w:rsid w:val="00DA2009"/>
    <w:rsid w:val="00DA4252"/>
    <w:rsid w:val="00DA6D17"/>
    <w:rsid w:val="00DA6DB4"/>
    <w:rsid w:val="00DA76D1"/>
    <w:rsid w:val="00DB05B1"/>
    <w:rsid w:val="00DB34A7"/>
    <w:rsid w:val="00DB4749"/>
    <w:rsid w:val="00DB5A79"/>
    <w:rsid w:val="00DB5DBD"/>
    <w:rsid w:val="00DB7ED8"/>
    <w:rsid w:val="00DC22AF"/>
    <w:rsid w:val="00DC2465"/>
    <w:rsid w:val="00DC3764"/>
    <w:rsid w:val="00DC628D"/>
    <w:rsid w:val="00DD2710"/>
    <w:rsid w:val="00DD455E"/>
    <w:rsid w:val="00DD4ABE"/>
    <w:rsid w:val="00DD512E"/>
    <w:rsid w:val="00DD7166"/>
    <w:rsid w:val="00DE1177"/>
    <w:rsid w:val="00DE270C"/>
    <w:rsid w:val="00DE2CEA"/>
    <w:rsid w:val="00DE3030"/>
    <w:rsid w:val="00DE63FF"/>
    <w:rsid w:val="00DE6760"/>
    <w:rsid w:val="00DE6A3C"/>
    <w:rsid w:val="00DE74F4"/>
    <w:rsid w:val="00DE7F97"/>
    <w:rsid w:val="00DF0321"/>
    <w:rsid w:val="00DF1010"/>
    <w:rsid w:val="00DF160B"/>
    <w:rsid w:val="00DF34E1"/>
    <w:rsid w:val="00DF5AEA"/>
    <w:rsid w:val="00DF63F6"/>
    <w:rsid w:val="00DF6DEC"/>
    <w:rsid w:val="00E02D3A"/>
    <w:rsid w:val="00E04D45"/>
    <w:rsid w:val="00E13429"/>
    <w:rsid w:val="00E13747"/>
    <w:rsid w:val="00E15804"/>
    <w:rsid w:val="00E16B47"/>
    <w:rsid w:val="00E24286"/>
    <w:rsid w:val="00E25AEA"/>
    <w:rsid w:val="00E26EC0"/>
    <w:rsid w:val="00E30D37"/>
    <w:rsid w:val="00E30DEF"/>
    <w:rsid w:val="00E30ED2"/>
    <w:rsid w:val="00E31276"/>
    <w:rsid w:val="00E3265B"/>
    <w:rsid w:val="00E361F1"/>
    <w:rsid w:val="00E37F70"/>
    <w:rsid w:val="00E43421"/>
    <w:rsid w:val="00E43754"/>
    <w:rsid w:val="00E446C1"/>
    <w:rsid w:val="00E44F98"/>
    <w:rsid w:val="00E462B7"/>
    <w:rsid w:val="00E52812"/>
    <w:rsid w:val="00E543E1"/>
    <w:rsid w:val="00E5620C"/>
    <w:rsid w:val="00E56D32"/>
    <w:rsid w:val="00E57CCE"/>
    <w:rsid w:val="00E63053"/>
    <w:rsid w:val="00E63786"/>
    <w:rsid w:val="00E64617"/>
    <w:rsid w:val="00E64811"/>
    <w:rsid w:val="00E6509E"/>
    <w:rsid w:val="00E70586"/>
    <w:rsid w:val="00E758B9"/>
    <w:rsid w:val="00E85569"/>
    <w:rsid w:val="00E856AF"/>
    <w:rsid w:val="00E86B83"/>
    <w:rsid w:val="00E87C64"/>
    <w:rsid w:val="00E91F0F"/>
    <w:rsid w:val="00E928A8"/>
    <w:rsid w:val="00E93A01"/>
    <w:rsid w:val="00E93FF8"/>
    <w:rsid w:val="00E962F0"/>
    <w:rsid w:val="00E96EAF"/>
    <w:rsid w:val="00EA0E9D"/>
    <w:rsid w:val="00EA1257"/>
    <w:rsid w:val="00EA1752"/>
    <w:rsid w:val="00EA2024"/>
    <w:rsid w:val="00EA4F31"/>
    <w:rsid w:val="00EA5A89"/>
    <w:rsid w:val="00EA5BDB"/>
    <w:rsid w:val="00EB1452"/>
    <w:rsid w:val="00EB46D9"/>
    <w:rsid w:val="00EC00E9"/>
    <w:rsid w:val="00EC142D"/>
    <w:rsid w:val="00EC1E16"/>
    <w:rsid w:val="00EC2B3F"/>
    <w:rsid w:val="00EC5D6E"/>
    <w:rsid w:val="00ED0024"/>
    <w:rsid w:val="00ED0F85"/>
    <w:rsid w:val="00ED2B5C"/>
    <w:rsid w:val="00ED3269"/>
    <w:rsid w:val="00ED55FD"/>
    <w:rsid w:val="00ED5D9C"/>
    <w:rsid w:val="00EE1A8C"/>
    <w:rsid w:val="00EE2A0D"/>
    <w:rsid w:val="00EE4643"/>
    <w:rsid w:val="00EE5376"/>
    <w:rsid w:val="00EE557A"/>
    <w:rsid w:val="00EF1330"/>
    <w:rsid w:val="00EF15FF"/>
    <w:rsid w:val="00EF4A30"/>
    <w:rsid w:val="00EF7111"/>
    <w:rsid w:val="00EF7D1A"/>
    <w:rsid w:val="00F03E32"/>
    <w:rsid w:val="00F0448F"/>
    <w:rsid w:val="00F05674"/>
    <w:rsid w:val="00F05E05"/>
    <w:rsid w:val="00F06A81"/>
    <w:rsid w:val="00F06ECA"/>
    <w:rsid w:val="00F0716C"/>
    <w:rsid w:val="00F14224"/>
    <w:rsid w:val="00F16DF8"/>
    <w:rsid w:val="00F21395"/>
    <w:rsid w:val="00F25374"/>
    <w:rsid w:val="00F266D9"/>
    <w:rsid w:val="00F270E9"/>
    <w:rsid w:val="00F275C0"/>
    <w:rsid w:val="00F346B6"/>
    <w:rsid w:val="00F36145"/>
    <w:rsid w:val="00F37BB3"/>
    <w:rsid w:val="00F37BDD"/>
    <w:rsid w:val="00F41503"/>
    <w:rsid w:val="00F466C8"/>
    <w:rsid w:val="00F4683B"/>
    <w:rsid w:val="00F469A9"/>
    <w:rsid w:val="00F50B46"/>
    <w:rsid w:val="00F50BDF"/>
    <w:rsid w:val="00F50D1F"/>
    <w:rsid w:val="00F510B5"/>
    <w:rsid w:val="00F51F1A"/>
    <w:rsid w:val="00F60840"/>
    <w:rsid w:val="00F6203E"/>
    <w:rsid w:val="00F635FC"/>
    <w:rsid w:val="00F63D03"/>
    <w:rsid w:val="00F6413D"/>
    <w:rsid w:val="00F65E2F"/>
    <w:rsid w:val="00F66A99"/>
    <w:rsid w:val="00F67DF1"/>
    <w:rsid w:val="00F71E93"/>
    <w:rsid w:val="00F73D5B"/>
    <w:rsid w:val="00F7670A"/>
    <w:rsid w:val="00F8073E"/>
    <w:rsid w:val="00F821C3"/>
    <w:rsid w:val="00F822F4"/>
    <w:rsid w:val="00F8309B"/>
    <w:rsid w:val="00F833C9"/>
    <w:rsid w:val="00F83A19"/>
    <w:rsid w:val="00F90064"/>
    <w:rsid w:val="00F910E7"/>
    <w:rsid w:val="00F93ECC"/>
    <w:rsid w:val="00F96AFD"/>
    <w:rsid w:val="00FA1398"/>
    <w:rsid w:val="00FA2E19"/>
    <w:rsid w:val="00FA697F"/>
    <w:rsid w:val="00FA7A06"/>
    <w:rsid w:val="00FB1143"/>
    <w:rsid w:val="00FB2215"/>
    <w:rsid w:val="00FB3595"/>
    <w:rsid w:val="00FB5521"/>
    <w:rsid w:val="00FB5694"/>
    <w:rsid w:val="00FB610D"/>
    <w:rsid w:val="00FB6B5F"/>
    <w:rsid w:val="00FB6FF5"/>
    <w:rsid w:val="00FC0834"/>
    <w:rsid w:val="00FC3B88"/>
    <w:rsid w:val="00FC4477"/>
    <w:rsid w:val="00FC46FB"/>
    <w:rsid w:val="00FC651B"/>
    <w:rsid w:val="00FC6FD8"/>
    <w:rsid w:val="00FC773F"/>
    <w:rsid w:val="00FC7C3D"/>
    <w:rsid w:val="00FD0A38"/>
    <w:rsid w:val="00FD172D"/>
    <w:rsid w:val="00FD2BD3"/>
    <w:rsid w:val="00FD4CCA"/>
    <w:rsid w:val="00FE075D"/>
    <w:rsid w:val="00FE2A9E"/>
    <w:rsid w:val="00FF1C9F"/>
    <w:rsid w:val="00FF2920"/>
    <w:rsid w:val="00FF2AE8"/>
    <w:rsid w:val="00FF572E"/>
    <w:rsid w:val="00FF5B67"/>
    <w:rsid w:val="00FF61CA"/>
    <w:rsid w:val="01232A56"/>
    <w:rsid w:val="015B96FD"/>
    <w:rsid w:val="0736D624"/>
    <w:rsid w:val="0B4E0D5F"/>
    <w:rsid w:val="0D9961AA"/>
    <w:rsid w:val="0DAB9E87"/>
    <w:rsid w:val="0EC4170D"/>
    <w:rsid w:val="0F597967"/>
    <w:rsid w:val="0F7503E2"/>
    <w:rsid w:val="0F90C1A1"/>
    <w:rsid w:val="11C34201"/>
    <w:rsid w:val="153F6207"/>
    <w:rsid w:val="176E9A7A"/>
    <w:rsid w:val="1794CC77"/>
    <w:rsid w:val="2280BF14"/>
    <w:rsid w:val="239E4303"/>
    <w:rsid w:val="2595C63A"/>
    <w:rsid w:val="26912F46"/>
    <w:rsid w:val="28DDB029"/>
    <w:rsid w:val="2B9D8B15"/>
    <w:rsid w:val="2D6F7CB9"/>
    <w:rsid w:val="2DC31E39"/>
    <w:rsid w:val="2E7293DC"/>
    <w:rsid w:val="3233742C"/>
    <w:rsid w:val="36B46B1C"/>
    <w:rsid w:val="374298A4"/>
    <w:rsid w:val="385DB366"/>
    <w:rsid w:val="4324328C"/>
    <w:rsid w:val="467C54EF"/>
    <w:rsid w:val="4A41215D"/>
    <w:rsid w:val="4D1C8BD3"/>
    <w:rsid w:val="4E3D0C8D"/>
    <w:rsid w:val="51566272"/>
    <w:rsid w:val="5467D8EC"/>
    <w:rsid w:val="570F65AD"/>
    <w:rsid w:val="5A0AE8EC"/>
    <w:rsid w:val="5CA1CBF4"/>
    <w:rsid w:val="5F445AE4"/>
    <w:rsid w:val="60079E87"/>
    <w:rsid w:val="60853B8C"/>
    <w:rsid w:val="634C446A"/>
    <w:rsid w:val="6D57776C"/>
    <w:rsid w:val="6E283D0A"/>
    <w:rsid w:val="6E45B937"/>
    <w:rsid w:val="6F223B1E"/>
    <w:rsid w:val="7067A05B"/>
    <w:rsid w:val="7070CCE9"/>
    <w:rsid w:val="719E8FD9"/>
    <w:rsid w:val="7458AE1B"/>
    <w:rsid w:val="755BC53E"/>
    <w:rsid w:val="7D5BCA57"/>
    <w:rsid w:val="7E0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docId w15:val="{B440C074-2190-4B8F-949D-F87F6220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B849ED"/>
    <w:rPr>
      <w:sz w:val="22"/>
    </w:rPr>
  </w:style>
  <w:style w:type="character" w:styleId="Odkaznakomentr">
    <w:name w:val="annotation reference"/>
    <w:basedOn w:val="Predvolenpsmoodseku"/>
    <w:rsid w:val="00932E39"/>
    <w:rPr>
      <w:sz w:val="16"/>
      <w:szCs w:val="16"/>
    </w:rPr>
  </w:style>
  <w:style w:type="character" w:customStyle="1" w:styleId="cf01">
    <w:name w:val="cf01"/>
    <w:basedOn w:val="Predvolenpsmoodseku"/>
    <w:rsid w:val="0023477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32</TotalTime>
  <Pages>4</Pages>
  <Words>1055</Words>
  <Characters>6017</Characters>
  <Application>Microsoft Office Word</Application>
  <DocSecurity>0</DocSecurity>
  <Lines>50</Lines>
  <Paragraphs>14</Paragraphs>
  <ScaleCrop>false</ScaleCrop>
  <Company>Henkel AG &amp; Co. KGaA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Zuzana Ozanová (seesame.com)</cp:lastModifiedBy>
  <cp:revision>13</cp:revision>
  <cp:lastPrinted>2024-03-18T13:47:00Z</cp:lastPrinted>
  <dcterms:created xsi:type="dcterms:W3CDTF">2024-03-19T15:00:00Z</dcterms:created>
  <dcterms:modified xsi:type="dcterms:W3CDTF">2024-03-20T09:12:00Z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