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2533CCA5" w:rsidR="008123DF" w:rsidRPr="00BE17DE" w:rsidRDefault="007D5225" w:rsidP="00401DAC">
      <w:pPr>
        <w:pStyle w:val="Standard12pt"/>
        <w:spacing w:line="60" w:lineRule="exact"/>
        <w:jc w:val="right"/>
        <w:rPr>
          <w:rFonts w:cs="Arial"/>
          <w:b/>
          <w:sz w:val="36"/>
          <w:szCs w:val="36"/>
        </w:rPr>
      </w:pPr>
      <w:r w:rsidRPr="00571209">
        <w:rPr>
          <w:rFonts w:cs="Arial"/>
          <w:noProof/>
          <w:lang w:eastAsia="de-DE"/>
        </w:rPr>
        <w:drawing>
          <wp:inline distT="0" distB="0" distL="0" distR="0" wp14:anchorId="4625D489" wp14:editId="40792A02">
            <wp:extent cx="2895600" cy="2933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1" cstate="screen">
                      <a:extLst>
                        <a:ext uri="{28A0092B-C50C-407E-A947-70E740481C1C}">
                          <a14:useLocalDpi xmlns:a14="http://schemas.microsoft.com/office/drawing/2010/main"/>
                        </a:ext>
                      </a:extLst>
                    </a:blip>
                    <a:stretch>
                      <a:fillRect/>
                    </a:stretch>
                  </pic:blipFill>
                  <pic:spPr>
                    <a:xfrm>
                      <a:off x="0" y="0"/>
                      <a:ext cx="2895600" cy="2933700"/>
                    </a:xfrm>
                    <a:prstGeom prst="rect">
                      <a:avLst/>
                    </a:prstGeom>
                  </pic:spPr>
                </pic:pic>
              </a:graphicData>
            </a:graphic>
          </wp:inline>
        </w:drawing>
      </w:r>
      <w:r w:rsidR="1E1251F0" w:rsidRPr="00BE17DE">
        <w:rPr>
          <w:rFonts w:cs="Arial"/>
          <w:b/>
          <w:sz w:val="36"/>
          <w:szCs w:val="36"/>
        </w:rPr>
        <w:t xml:space="preserve"> </w:t>
      </w:r>
    </w:p>
    <w:p w14:paraId="48F5505C" w14:textId="77777777" w:rsidR="001F1385" w:rsidRDefault="001F1385" w:rsidP="00CA2C9C">
      <w:pPr>
        <w:pStyle w:val="Standard12pt"/>
        <w:ind w:right="720"/>
        <w:rPr>
          <w:rFonts w:cs="Arial"/>
          <w:b/>
          <w:sz w:val="36"/>
          <w:szCs w:val="36"/>
        </w:rPr>
      </w:pPr>
    </w:p>
    <w:p w14:paraId="4D46A693" w14:textId="77777777" w:rsidR="00C37C9A" w:rsidRDefault="00C37C9A" w:rsidP="00CA2C9C">
      <w:pPr>
        <w:pStyle w:val="Standard12pt"/>
        <w:ind w:right="720"/>
        <w:rPr>
          <w:rFonts w:cs="Arial"/>
          <w:b/>
          <w:sz w:val="36"/>
          <w:szCs w:val="36"/>
        </w:rPr>
      </w:pPr>
    </w:p>
    <w:p w14:paraId="5C516722" w14:textId="77777777" w:rsidR="00C37C9A" w:rsidRDefault="00C37C9A" w:rsidP="00CA2C9C">
      <w:pPr>
        <w:pStyle w:val="Standard12pt"/>
        <w:ind w:right="720"/>
        <w:rPr>
          <w:rFonts w:cs="Arial"/>
          <w:b/>
          <w:sz w:val="36"/>
          <w:szCs w:val="36"/>
        </w:rPr>
      </w:pPr>
    </w:p>
    <w:p w14:paraId="6DBAA6F6" w14:textId="77777777" w:rsidR="00C37C9A" w:rsidRPr="00BE17DE" w:rsidRDefault="00C37C9A" w:rsidP="00CA2C9C">
      <w:pPr>
        <w:pStyle w:val="Standard12pt"/>
        <w:ind w:right="720"/>
        <w:rPr>
          <w:rFonts w:cs="Arial"/>
          <w:b/>
          <w:sz w:val="36"/>
          <w:szCs w:val="36"/>
        </w:rPr>
      </w:pPr>
    </w:p>
    <w:p w14:paraId="24B960BD" w14:textId="6BDA603E" w:rsidR="00BB4E2A" w:rsidRPr="00BE17DE" w:rsidRDefault="00271A52" w:rsidP="00BB4E2A">
      <w:pPr>
        <w:pStyle w:val="Standard12pt"/>
        <w:jc w:val="right"/>
        <w:rPr>
          <w:rFonts w:cs="Arial"/>
          <w:b/>
          <w:sz w:val="36"/>
          <w:szCs w:val="36"/>
        </w:rPr>
      </w:pPr>
      <w:r>
        <w:rPr>
          <w:rFonts w:cs="Arial"/>
          <w:b/>
          <w:sz w:val="36"/>
          <w:szCs w:val="36"/>
        </w:rPr>
        <w:t>Presseinformation</w:t>
      </w:r>
    </w:p>
    <w:p w14:paraId="63BE863C" w14:textId="77777777" w:rsidR="00BB4E2A" w:rsidRPr="00BE17DE" w:rsidRDefault="00BB4E2A" w:rsidP="00BB4E2A">
      <w:pPr>
        <w:pStyle w:val="Standard12pt"/>
        <w:jc w:val="right"/>
        <w:rPr>
          <w:rFonts w:cs="Arial"/>
          <w:b/>
          <w:sz w:val="36"/>
          <w:szCs w:val="36"/>
        </w:rPr>
      </w:pPr>
    </w:p>
    <w:p w14:paraId="08CEC251" w14:textId="5F908B7F" w:rsidR="00BB4E2A" w:rsidRPr="00DC44E7" w:rsidRDefault="007F3776" w:rsidP="00BB4E2A">
      <w:pPr>
        <w:spacing w:line="300" w:lineRule="atLeast"/>
        <w:jc w:val="both"/>
        <w:rPr>
          <w:rFonts w:cs="Arial"/>
          <w:kern w:val="32"/>
          <w:sz w:val="24"/>
        </w:rPr>
      </w:pPr>
      <w:r w:rsidRPr="00DC44E7">
        <w:rPr>
          <w:rFonts w:cs="Arial"/>
          <w:kern w:val="32"/>
          <w:sz w:val="24"/>
        </w:rPr>
        <w:t xml:space="preserve">NEU </w:t>
      </w:r>
      <w:r w:rsidR="00271A52">
        <w:rPr>
          <w:rFonts w:cs="Arial"/>
          <w:kern w:val="32"/>
          <w:sz w:val="24"/>
        </w:rPr>
        <w:t>SEIT</w:t>
      </w:r>
      <w:r w:rsidR="00271A52" w:rsidRPr="00DC44E7">
        <w:rPr>
          <w:rFonts w:cs="Arial"/>
          <w:kern w:val="32"/>
          <w:sz w:val="24"/>
        </w:rPr>
        <w:t xml:space="preserve"> </w:t>
      </w:r>
      <w:r w:rsidR="00DC44E7" w:rsidRPr="00DC44E7">
        <w:rPr>
          <w:rFonts w:cs="Arial"/>
          <w:kern w:val="32"/>
          <w:sz w:val="24"/>
        </w:rPr>
        <w:t>APRIL</w:t>
      </w:r>
      <w:r w:rsidR="00906868" w:rsidRPr="00DC44E7">
        <w:rPr>
          <w:rFonts w:cs="Arial"/>
          <w:kern w:val="32"/>
          <w:sz w:val="24"/>
        </w:rPr>
        <w:t>:</w:t>
      </w:r>
      <w:r w:rsidRPr="00DC44E7">
        <w:rPr>
          <w:rFonts w:cs="Arial"/>
          <w:kern w:val="32"/>
          <w:sz w:val="24"/>
        </w:rPr>
        <w:t xml:space="preserve"> </w:t>
      </w:r>
      <w:r w:rsidR="00271A52">
        <w:rPr>
          <w:rFonts w:cs="Arial"/>
          <w:kern w:val="32"/>
          <w:sz w:val="24"/>
        </w:rPr>
        <w:t>Glem vital</w:t>
      </w:r>
      <w:r w:rsidR="00DC44E7" w:rsidRPr="00DC44E7">
        <w:rPr>
          <w:rFonts w:cs="Arial"/>
          <w:kern w:val="32"/>
          <w:sz w:val="24"/>
        </w:rPr>
        <w:t xml:space="preserve"> Sprüh</w:t>
      </w:r>
      <w:r w:rsidR="00271A52">
        <w:rPr>
          <w:rFonts w:cs="Arial"/>
          <w:kern w:val="32"/>
          <w:sz w:val="24"/>
        </w:rPr>
        <w:t>balsam</w:t>
      </w:r>
    </w:p>
    <w:p w14:paraId="3590A320" w14:textId="77777777" w:rsidR="00BB4E2A" w:rsidRPr="00DC44E7" w:rsidRDefault="00BB4E2A" w:rsidP="00BB4E2A">
      <w:pPr>
        <w:spacing w:line="300" w:lineRule="atLeast"/>
        <w:jc w:val="both"/>
        <w:rPr>
          <w:rFonts w:eastAsiaTheme="majorEastAsia" w:cs="Arial"/>
          <w:b/>
          <w:spacing w:val="-10"/>
          <w:kern w:val="28"/>
          <w:sz w:val="40"/>
          <w:szCs w:val="40"/>
        </w:rPr>
      </w:pPr>
    </w:p>
    <w:p w14:paraId="042A73A0" w14:textId="34DF8AC6" w:rsidR="007D5225" w:rsidRPr="00051DE1" w:rsidRDefault="00F926D5" w:rsidP="00A91279">
      <w:pPr>
        <w:spacing w:line="276" w:lineRule="auto"/>
        <w:jc w:val="both"/>
        <w:rPr>
          <w:rFonts w:eastAsiaTheme="majorEastAsia" w:cs="Arial"/>
          <w:b/>
          <w:spacing w:val="-10"/>
          <w:kern w:val="28"/>
          <w:sz w:val="40"/>
          <w:szCs w:val="40"/>
        </w:rPr>
      </w:pPr>
      <w:r>
        <w:rPr>
          <w:rFonts w:eastAsiaTheme="majorEastAsia" w:cs="Arial"/>
          <w:b/>
          <w:spacing w:val="-10"/>
          <w:kern w:val="28"/>
          <w:sz w:val="40"/>
          <w:szCs w:val="40"/>
        </w:rPr>
        <w:t xml:space="preserve">Pflegen, </w:t>
      </w:r>
      <w:r w:rsidR="00B74D66">
        <w:rPr>
          <w:rFonts w:eastAsiaTheme="majorEastAsia" w:cs="Arial"/>
          <w:b/>
          <w:spacing w:val="-10"/>
          <w:kern w:val="28"/>
          <w:sz w:val="40"/>
          <w:szCs w:val="40"/>
        </w:rPr>
        <w:t>e</w:t>
      </w:r>
      <w:r>
        <w:rPr>
          <w:rFonts w:eastAsiaTheme="majorEastAsia" w:cs="Arial"/>
          <w:b/>
          <w:spacing w:val="-10"/>
          <w:kern w:val="28"/>
          <w:sz w:val="40"/>
          <w:szCs w:val="40"/>
        </w:rPr>
        <w:t xml:space="preserve">ntwirren und </w:t>
      </w:r>
      <w:r w:rsidR="00B74D66">
        <w:rPr>
          <w:rFonts w:eastAsiaTheme="majorEastAsia" w:cs="Arial"/>
          <w:b/>
          <w:spacing w:val="-10"/>
          <w:kern w:val="28"/>
          <w:sz w:val="40"/>
          <w:szCs w:val="40"/>
        </w:rPr>
        <w:t>schützen</w:t>
      </w:r>
      <w:r>
        <w:rPr>
          <w:rFonts w:eastAsiaTheme="majorEastAsia" w:cs="Arial"/>
          <w:b/>
          <w:spacing w:val="-10"/>
          <w:kern w:val="28"/>
          <w:sz w:val="40"/>
          <w:szCs w:val="40"/>
        </w:rPr>
        <w:t xml:space="preserve"> in nur einem </w:t>
      </w:r>
      <w:proofErr w:type="spellStart"/>
      <w:r>
        <w:rPr>
          <w:rFonts w:eastAsiaTheme="majorEastAsia" w:cs="Arial"/>
          <w:b/>
          <w:spacing w:val="-10"/>
          <w:kern w:val="28"/>
          <w:sz w:val="40"/>
          <w:szCs w:val="40"/>
        </w:rPr>
        <w:t>Step</w:t>
      </w:r>
      <w:proofErr w:type="spellEnd"/>
      <w:r>
        <w:rPr>
          <w:rFonts w:eastAsiaTheme="majorEastAsia" w:cs="Arial"/>
          <w:b/>
          <w:spacing w:val="-10"/>
          <w:kern w:val="28"/>
          <w:sz w:val="40"/>
          <w:szCs w:val="40"/>
        </w:rPr>
        <w:t xml:space="preserve">: die neuen </w:t>
      </w:r>
      <w:r w:rsidR="00271A52">
        <w:rPr>
          <w:rFonts w:eastAsiaTheme="majorEastAsia" w:cs="Arial"/>
          <w:b/>
          <w:spacing w:val="-10"/>
          <w:kern w:val="28"/>
          <w:sz w:val="40"/>
          <w:szCs w:val="40"/>
        </w:rPr>
        <w:t>Glem vital</w:t>
      </w:r>
      <w:r>
        <w:rPr>
          <w:rFonts w:eastAsiaTheme="majorEastAsia" w:cs="Arial"/>
          <w:b/>
          <w:spacing w:val="-10"/>
          <w:kern w:val="28"/>
          <w:sz w:val="40"/>
          <w:szCs w:val="40"/>
        </w:rPr>
        <w:t xml:space="preserve"> </w:t>
      </w:r>
      <w:proofErr w:type="gramStart"/>
      <w:r w:rsidR="00271A52">
        <w:rPr>
          <w:rFonts w:eastAsiaTheme="majorEastAsia" w:cs="Arial"/>
          <w:b/>
          <w:spacing w:val="-10"/>
          <w:kern w:val="28"/>
          <w:sz w:val="40"/>
          <w:szCs w:val="40"/>
        </w:rPr>
        <w:t>Sprüh</w:t>
      </w:r>
      <w:proofErr w:type="gramEnd"/>
      <w:r w:rsidR="00B620EC">
        <w:rPr>
          <w:rFonts w:eastAsiaTheme="majorEastAsia" w:cs="Arial"/>
          <w:b/>
          <w:spacing w:val="-10"/>
          <w:kern w:val="28"/>
          <w:sz w:val="40"/>
          <w:szCs w:val="40"/>
        </w:rPr>
        <w:t xml:space="preserve"> B</w:t>
      </w:r>
      <w:r w:rsidR="00271A52">
        <w:rPr>
          <w:rFonts w:eastAsiaTheme="majorEastAsia" w:cs="Arial"/>
          <w:b/>
          <w:spacing w:val="-10"/>
          <w:kern w:val="28"/>
          <w:sz w:val="40"/>
          <w:szCs w:val="40"/>
        </w:rPr>
        <w:t>alsame</w:t>
      </w:r>
    </w:p>
    <w:p w14:paraId="58B3697D" w14:textId="59015727" w:rsidR="00BB4E2A" w:rsidRPr="001A383B" w:rsidRDefault="001A383B" w:rsidP="00A91279">
      <w:pPr>
        <w:spacing w:line="276" w:lineRule="auto"/>
        <w:jc w:val="both"/>
        <w:rPr>
          <w:rFonts w:eastAsiaTheme="majorEastAsia" w:cs="Arial"/>
          <w:b/>
          <w:spacing w:val="-10"/>
          <w:kern w:val="28"/>
          <w:sz w:val="24"/>
        </w:rPr>
      </w:pPr>
      <w:r w:rsidRPr="001A383B">
        <w:rPr>
          <w:rFonts w:eastAsiaTheme="majorEastAsia" w:cs="Arial"/>
          <w:b/>
          <w:spacing w:val="-10"/>
          <w:kern w:val="28"/>
          <w:sz w:val="24"/>
        </w:rPr>
        <w:t xml:space="preserve"> </w:t>
      </w:r>
    </w:p>
    <w:p w14:paraId="25E47484" w14:textId="523D51A1" w:rsidR="00CC34A8" w:rsidRDefault="000B34AA" w:rsidP="357A4F39">
      <w:pPr>
        <w:spacing w:line="276" w:lineRule="auto"/>
        <w:jc w:val="both"/>
        <w:rPr>
          <w:rFonts w:cs="Arial"/>
          <w:b/>
          <w:bCs/>
          <w:sz w:val="24"/>
          <w:lang w:eastAsia="de-DE"/>
        </w:rPr>
      </w:pPr>
      <w:r>
        <w:rPr>
          <w:rFonts w:cs="Arial"/>
          <w:b/>
          <w:bCs/>
          <w:sz w:val="24"/>
          <w:lang w:eastAsia="de-DE"/>
        </w:rPr>
        <w:t xml:space="preserve">Mit den </w:t>
      </w:r>
      <w:r w:rsidR="00C93BDE">
        <w:rPr>
          <w:rFonts w:cs="Arial"/>
          <w:b/>
          <w:bCs/>
          <w:sz w:val="24"/>
          <w:lang w:eastAsia="de-DE"/>
        </w:rPr>
        <w:t xml:space="preserve">neuen </w:t>
      </w:r>
      <w:r w:rsidR="00271A52">
        <w:rPr>
          <w:rFonts w:cs="Arial"/>
          <w:b/>
          <w:bCs/>
          <w:sz w:val="24"/>
          <w:lang w:eastAsia="de-DE"/>
        </w:rPr>
        <w:t>Glem vital</w:t>
      </w:r>
      <w:r>
        <w:rPr>
          <w:rFonts w:cs="Arial"/>
          <w:b/>
          <w:bCs/>
          <w:sz w:val="24"/>
          <w:lang w:eastAsia="de-DE"/>
        </w:rPr>
        <w:t xml:space="preserve"> </w:t>
      </w:r>
      <w:proofErr w:type="gramStart"/>
      <w:r>
        <w:rPr>
          <w:rFonts w:cs="Arial"/>
          <w:b/>
          <w:bCs/>
          <w:sz w:val="24"/>
          <w:lang w:eastAsia="de-DE"/>
        </w:rPr>
        <w:t>Sprüh</w:t>
      </w:r>
      <w:proofErr w:type="gramEnd"/>
      <w:r w:rsidR="00B620EC">
        <w:rPr>
          <w:rFonts w:cs="Arial"/>
          <w:b/>
          <w:bCs/>
          <w:sz w:val="24"/>
          <w:lang w:eastAsia="de-DE"/>
        </w:rPr>
        <w:t xml:space="preserve"> B</w:t>
      </w:r>
      <w:r w:rsidR="00271A52">
        <w:rPr>
          <w:rFonts w:cs="Arial"/>
          <w:b/>
          <w:bCs/>
          <w:sz w:val="24"/>
          <w:lang w:eastAsia="de-DE"/>
        </w:rPr>
        <w:t xml:space="preserve">alsamen </w:t>
      </w:r>
      <w:r>
        <w:rPr>
          <w:rFonts w:cs="Arial"/>
          <w:b/>
          <w:bCs/>
          <w:sz w:val="24"/>
          <w:lang w:eastAsia="de-DE"/>
        </w:rPr>
        <w:t xml:space="preserve">pflegt, entwirrt und schützt </w:t>
      </w:r>
      <w:r w:rsidR="00271A52">
        <w:rPr>
          <w:rFonts w:cs="Arial"/>
          <w:b/>
          <w:bCs/>
          <w:sz w:val="24"/>
          <w:lang w:eastAsia="de-DE"/>
        </w:rPr>
        <w:t xml:space="preserve">man die </w:t>
      </w:r>
      <w:r>
        <w:rPr>
          <w:rFonts w:cs="Arial"/>
          <w:b/>
          <w:bCs/>
          <w:sz w:val="24"/>
          <w:lang w:eastAsia="de-DE"/>
        </w:rPr>
        <w:t xml:space="preserve">Haare jetzt in nur einem </w:t>
      </w:r>
      <w:proofErr w:type="spellStart"/>
      <w:r>
        <w:rPr>
          <w:rFonts w:cs="Arial"/>
          <w:b/>
          <w:bCs/>
          <w:sz w:val="24"/>
          <w:lang w:eastAsia="de-DE"/>
        </w:rPr>
        <w:t>Step</w:t>
      </w:r>
      <w:proofErr w:type="spellEnd"/>
      <w:r>
        <w:rPr>
          <w:rFonts w:cs="Arial"/>
          <w:b/>
          <w:bCs/>
          <w:sz w:val="24"/>
          <w:lang w:eastAsia="de-DE"/>
        </w:rPr>
        <w:t xml:space="preserve">! </w:t>
      </w:r>
      <w:r w:rsidR="00271A52">
        <w:rPr>
          <w:rFonts w:cs="Arial"/>
          <w:b/>
          <w:bCs/>
          <w:sz w:val="24"/>
          <w:lang w:eastAsia="de-DE"/>
        </w:rPr>
        <w:t>Der</w:t>
      </w:r>
      <w:r w:rsidR="00BE17DE">
        <w:rPr>
          <w:rFonts w:cs="Arial"/>
          <w:b/>
          <w:bCs/>
          <w:sz w:val="24"/>
          <w:lang w:eastAsia="de-DE"/>
        </w:rPr>
        <w:t xml:space="preserve"> </w:t>
      </w:r>
      <w:proofErr w:type="spellStart"/>
      <w:r w:rsidR="00BE17DE">
        <w:rPr>
          <w:rFonts w:cs="Arial"/>
          <w:b/>
          <w:bCs/>
          <w:sz w:val="24"/>
          <w:lang w:eastAsia="de-DE"/>
        </w:rPr>
        <w:t>Leave</w:t>
      </w:r>
      <w:proofErr w:type="spellEnd"/>
      <w:r w:rsidR="00BE17DE">
        <w:rPr>
          <w:rFonts w:cs="Arial"/>
          <w:b/>
          <w:bCs/>
          <w:sz w:val="24"/>
          <w:lang w:eastAsia="de-DE"/>
        </w:rPr>
        <w:t>-</w:t>
      </w:r>
      <w:r w:rsidR="008C751E">
        <w:rPr>
          <w:rFonts w:cs="Arial"/>
          <w:b/>
          <w:bCs/>
          <w:sz w:val="24"/>
          <w:lang w:eastAsia="de-DE"/>
        </w:rPr>
        <w:t>i</w:t>
      </w:r>
      <w:r w:rsidR="00BE17DE">
        <w:rPr>
          <w:rFonts w:cs="Arial"/>
          <w:b/>
          <w:bCs/>
          <w:sz w:val="24"/>
          <w:lang w:eastAsia="de-DE"/>
        </w:rPr>
        <w:t xml:space="preserve">n Spray vereinfacht </w:t>
      </w:r>
      <w:r w:rsidR="00271A52">
        <w:rPr>
          <w:rFonts w:cs="Arial"/>
          <w:b/>
          <w:bCs/>
          <w:sz w:val="24"/>
          <w:lang w:eastAsia="de-DE"/>
        </w:rPr>
        <w:t xml:space="preserve">die </w:t>
      </w:r>
      <w:r w:rsidR="00BE17DE">
        <w:rPr>
          <w:rFonts w:cs="Arial"/>
          <w:b/>
          <w:bCs/>
          <w:sz w:val="24"/>
          <w:lang w:eastAsia="de-DE"/>
        </w:rPr>
        <w:t>Haarpflege</w:t>
      </w:r>
      <w:r w:rsidR="00271A52">
        <w:rPr>
          <w:rFonts w:cs="Arial"/>
          <w:b/>
          <w:bCs/>
          <w:sz w:val="24"/>
          <w:lang w:eastAsia="de-DE"/>
        </w:rPr>
        <w:t>-</w:t>
      </w:r>
      <w:r w:rsidR="00BE17DE">
        <w:rPr>
          <w:rFonts w:cs="Arial"/>
          <w:b/>
          <w:bCs/>
          <w:sz w:val="24"/>
          <w:lang w:eastAsia="de-DE"/>
        </w:rPr>
        <w:t>Routine</w:t>
      </w:r>
      <w:r w:rsidR="00B63349">
        <w:rPr>
          <w:rFonts w:cs="Arial"/>
          <w:b/>
          <w:bCs/>
          <w:sz w:val="24"/>
          <w:lang w:eastAsia="de-DE"/>
        </w:rPr>
        <w:t>: Einfach schütteln,</w:t>
      </w:r>
      <w:r w:rsidR="000656BC">
        <w:rPr>
          <w:rFonts w:cs="Arial"/>
          <w:b/>
          <w:bCs/>
          <w:sz w:val="24"/>
          <w:lang w:eastAsia="de-DE"/>
        </w:rPr>
        <w:t xml:space="preserve"> auf</w:t>
      </w:r>
      <w:r w:rsidR="00DF7E08">
        <w:rPr>
          <w:rFonts w:cs="Arial"/>
          <w:b/>
          <w:bCs/>
          <w:sz w:val="24"/>
          <w:lang w:eastAsia="de-DE"/>
        </w:rPr>
        <w:t xml:space="preserve"> die Haarlängen und -spitzen </w:t>
      </w:r>
      <w:r w:rsidR="00B63349">
        <w:rPr>
          <w:rFonts w:cs="Arial"/>
          <w:b/>
          <w:bCs/>
          <w:sz w:val="24"/>
          <w:lang w:eastAsia="de-DE"/>
        </w:rPr>
        <w:t xml:space="preserve">sprühen und </w:t>
      </w:r>
      <w:r w:rsidR="000D5EC2">
        <w:rPr>
          <w:rFonts w:cs="Arial"/>
          <w:b/>
          <w:bCs/>
          <w:sz w:val="24"/>
          <w:lang w:eastAsia="de-DE"/>
        </w:rPr>
        <w:t xml:space="preserve">schon lassen sich </w:t>
      </w:r>
      <w:r w:rsidR="00271A52">
        <w:rPr>
          <w:rFonts w:cs="Arial"/>
          <w:b/>
          <w:bCs/>
          <w:sz w:val="24"/>
          <w:lang w:eastAsia="de-DE"/>
        </w:rPr>
        <w:t>die</w:t>
      </w:r>
      <w:r w:rsidR="000D5EC2">
        <w:rPr>
          <w:rFonts w:cs="Arial"/>
          <w:b/>
          <w:bCs/>
          <w:sz w:val="24"/>
          <w:lang w:eastAsia="de-DE"/>
        </w:rPr>
        <w:t xml:space="preserve"> Haare im Handumdrehen entwirren und sind zudem vor Hitze</w:t>
      </w:r>
      <w:r w:rsidR="008F2AC2">
        <w:rPr>
          <w:rFonts w:cs="Arial"/>
          <w:b/>
          <w:bCs/>
          <w:sz w:val="24"/>
          <w:lang w:eastAsia="de-DE"/>
        </w:rPr>
        <w:t xml:space="preserve"> </w:t>
      </w:r>
      <w:r w:rsidR="000D5EC2">
        <w:rPr>
          <w:rFonts w:cs="Arial"/>
          <w:b/>
          <w:bCs/>
          <w:sz w:val="24"/>
          <w:lang w:eastAsia="de-DE"/>
        </w:rPr>
        <w:t xml:space="preserve">bis zu 230°C geschützt! </w:t>
      </w:r>
      <w:r w:rsidR="004C4BD3">
        <w:rPr>
          <w:rFonts w:cs="Arial"/>
          <w:b/>
          <w:bCs/>
          <w:sz w:val="24"/>
          <w:lang w:eastAsia="de-DE"/>
        </w:rPr>
        <w:t>Dank der</w:t>
      </w:r>
      <w:r w:rsidR="00B56967">
        <w:rPr>
          <w:rFonts w:cs="Arial"/>
          <w:b/>
          <w:bCs/>
          <w:sz w:val="24"/>
          <w:lang w:eastAsia="de-DE"/>
        </w:rPr>
        <w:t xml:space="preserve"> </w:t>
      </w:r>
      <w:r w:rsidR="008C751E">
        <w:rPr>
          <w:rFonts w:cs="Arial"/>
          <w:b/>
          <w:bCs/>
          <w:sz w:val="24"/>
          <w:lang w:eastAsia="de-DE"/>
        </w:rPr>
        <w:t xml:space="preserve">drei </w:t>
      </w:r>
      <w:r w:rsidR="00C93BDE">
        <w:rPr>
          <w:rFonts w:cs="Arial"/>
          <w:b/>
          <w:bCs/>
          <w:sz w:val="24"/>
          <w:lang w:eastAsia="de-DE"/>
        </w:rPr>
        <w:t xml:space="preserve">Varianten für unterschiedliche Haarbedürfnisse </w:t>
      </w:r>
      <w:r w:rsidR="004C4BD3">
        <w:rPr>
          <w:rFonts w:cs="Arial"/>
          <w:b/>
          <w:bCs/>
          <w:sz w:val="24"/>
          <w:lang w:eastAsia="de-DE"/>
        </w:rPr>
        <w:t>findet sich für</w:t>
      </w:r>
      <w:r w:rsidR="00B56967">
        <w:rPr>
          <w:rFonts w:cs="Arial"/>
          <w:b/>
          <w:bCs/>
          <w:sz w:val="24"/>
          <w:lang w:eastAsia="de-DE"/>
        </w:rPr>
        <w:t xml:space="preserve"> jeden </w:t>
      </w:r>
      <w:r w:rsidR="00B56967" w:rsidRPr="0020181D">
        <w:rPr>
          <w:rFonts w:cs="Arial"/>
          <w:b/>
          <w:bCs/>
          <w:sz w:val="24"/>
          <w:lang w:eastAsia="de-DE"/>
        </w:rPr>
        <w:t>Haartyp</w:t>
      </w:r>
      <w:r w:rsidR="0020181D">
        <w:rPr>
          <w:rFonts w:cs="Arial"/>
          <w:b/>
          <w:bCs/>
          <w:sz w:val="24"/>
          <w:lang w:eastAsia="de-DE"/>
        </w:rPr>
        <w:t>en</w:t>
      </w:r>
      <w:r w:rsidR="00B56967">
        <w:rPr>
          <w:rFonts w:cs="Arial"/>
          <w:b/>
          <w:bCs/>
          <w:sz w:val="24"/>
          <w:lang w:eastAsia="de-DE"/>
        </w:rPr>
        <w:t xml:space="preserve"> die richtige Unterstützung in Sachen </w:t>
      </w:r>
      <w:r w:rsidR="004C4BD3">
        <w:rPr>
          <w:rFonts w:cs="Arial"/>
          <w:b/>
          <w:bCs/>
          <w:sz w:val="24"/>
          <w:lang w:eastAsia="de-DE"/>
        </w:rPr>
        <w:t>Haarp</w:t>
      </w:r>
      <w:r w:rsidR="00B56967">
        <w:rPr>
          <w:rFonts w:cs="Arial"/>
          <w:b/>
          <w:bCs/>
          <w:sz w:val="24"/>
          <w:lang w:eastAsia="de-DE"/>
        </w:rPr>
        <w:t>flege</w:t>
      </w:r>
      <w:r w:rsidR="004C4BD3">
        <w:rPr>
          <w:rFonts w:cs="Arial"/>
          <w:b/>
          <w:bCs/>
          <w:sz w:val="24"/>
          <w:lang w:eastAsia="de-DE"/>
        </w:rPr>
        <w:t>.</w:t>
      </w:r>
    </w:p>
    <w:p w14:paraId="68531054" w14:textId="77777777" w:rsidR="00B620EC" w:rsidRDefault="00B620EC" w:rsidP="357A4F39">
      <w:pPr>
        <w:spacing w:line="276" w:lineRule="auto"/>
        <w:jc w:val="both"/>
        <w:rPr>
          <w:rFonts w:cs="Arial"/>
          <w:b/>
          <w:bCs/>
          <w:sz w:val="24"/>
          <w:lang w:eastAsia="de-DE"/>
        </w:rPr>
      </w:pPr>
    </w:p>
    <w:p w14:paraId="250D5321" w14:textId="1530CA37" w:rsidR="00B56967" w:rsidRDefault="00B56967" w:rsidP="357A4F39">
      <w:pPr>
        <w:spacing w:line="276" w:lineRule="auto"/>
        <w:jc w:val="both"/>
        <w:rPr>
          <w:rFonts w:cs="Arial"/>
          <w:b/>
          <w:bCs/>
          <w:sz w:val="24"/>
          <w:lang w:eastAsia="de-DE"/>
        </w:rPr>
      </w:pPr>
      <w:r>
        <w:rPr>
          <w:rFonts w:cs="Arial"/>
          <w:b/>
          <w:bCs/>
          <w:sz w:val="24"/>
          <w:lang w:eastAsia="de-DE"/>
        </w:rPr>
        <w:t xml:space="preserve">Die neuen </w:t>
      </w:r>
      <w:r w:rsidR="00B620EC">
        <w:rPr>
          <w:rFonts w:cs="Arial"/>
          <w:b/>
          <w:bCs/>
          <w:sz w:val="24"/>
          <w:lang w:eastAsia="de-DE"/>
        </w:rPr>
        <w:t>Glem vital</w:t>
      </w:r>
      <w:r>
        <w:rPr>
          <w:rFonts w:cs="Arial"/>
          <w:b/>
          <w:bCs/>
          <w:sz w:val="24"/>
          <w:lang w:eastAsia="de-DE"/>
        </w:rPr>
        <w:t xml:space="preserve"> </w:t>
      </w:r>
      <w:proofErr w:type="gramStart"/>
      <w:r>
        <w:rPr>
          <w:rFonts w:cs="Arial"/>
          <w:b/>
          <w:bCs/>
          <w:sz w:val="24"/>
          <w:lang w:eastAsia="de-DE"/>
        </w:rPr>
        <w:t>Sprüh</w:t>
      </w:r>
      <w:proofErr w:type="gramEnd"/>
      <w:r w:rsidR="00B620EC">
        <w:rPr>
          <w:rFonts w:cs="Arial"/>
          <w:b/>
          <w:bCs/>
          <w:sz w:val="24"/>
          <w:lang w:eastAsia="de-DE"/>
        </w:rPr>
        <w:t xml:space="preserve"> Balsame </w:t>
      </w:r>
      <w:r>
        <w:rPr>
          <w:rFonts w:cs="Arial"/>
          <w:b/>
          <w:bCs/>
          <w:sz w:val="24"/>
          <w:lang w:eastAsia="de-DE"/>
        </w:rPr>
        <w:t xml:space="preserve">sind ab </w:t>
      </w:r>
      <w:r w:rsidR="00B620EC">
        <w:rPr>
          <w:rFonts w:cs="Arial"/>
          <w:b/>
          <w:bCs/>
          <w:sz w:val="24"/>
          <w:lang w:eastAsia="de-DE"/>
        </w:rPr>
        <w:t xml:space="preserve">sofort </w:t>
      </w:r>
      <w:r>
        <w:rPr>
          <w:rFonts w:cs="Arial"/>
          <w:b/>
          <w:bCs/>
          <w:sz w:val="24"/>
          <w:lang w:eastAsia="de-DE"/>
        </w:rPr>
        <w:t>verfügbar.</w:t>
      </w:r>
    </w:p>
    <w:p w14:paraId="30050BA2" w14:textId="77777777" w:rsidR="00B620EC" w:rsidRDefault="00B620EC" w:rsidP="357A4F39">
      <w:pPr>
        <w:spacing w:line="276" w:lineRule="auto"/>
        <w:jc w:val="both"/>
        <w:rPr>
          <w:rFonts w:cs="Arial"/>
          <w:b/>
          <w:bCs/>
          <w:sz w:val="24"/>
          <w:lang w:eastAsia="de-DE"/>
        </w:rPr>
      </w:pPr>
    </w:p>
    <w:p w14:paraId="797F81E9" w14:textId="1E531F44" w:rsidR="00615D73" w:rsidRDefault="00F926D5" w:rsidP="357A4F39">
      <w:pPr>
        <w:spacing w:line="276" w:lineRule="auto"/>
        <w:jc w:val="both"/>
        <w:rPr>
          <w:rFonts w:cs="Arial"/>
          <w:b/>
          <w:bCs/>
          <w:sz w:val="24"/>
          <w:lang w:eastAsia="de-DE"/>
        </w:rPr>
      </w:pPr>
      <w:r w:rsidRPr="00571209">
        <w:rPr>
          <w:rFonts w:cs="Arial"/>
          <w:b/>
          <w:bCs/>
          <w:noProof/>
          <w:kern w:val="32"/>
          <w:sz w:val="24"/>
          <w:lang w:eastAsia="de-DE"/>
        </w:rPr>
        <mc:AlternateContent>
          <mc:Choice Requires="wps">
            <w:drawing>
              <wp:anchor distT="0" distB="0" distL="114300" distR="114300" simplePos="0" relativeHeight="251652096" behindDoc="0" locked="0" layoutInCell="1" allowOverlap="1" wp14:anchorId="7C75957C" wp14:editId="6024F5BE">
                <wp:simplePos x="0" y="0"/>
                <wp:positionH relativeFrom="margin">
                  <wp:align>left</wp:align>
                </wp:positionH>
                <wp:positionV relativeFrom="paragraph">
                  <wp:posOffset>60960</wp:posOffset>
                </wp:positionV>
                <wp:extent cx="5871210" cy="4976495"/>
                <wp:effectExtent l="0" t="0" r="0" b="0"/>
                <wp:wrapNone/>
                <wp:docPr id="1" name="Textfeld 1"/>
                <wp:cNvGraphicFramePr/>
                <a:graphic xmlns:a="http://schemas.openxmlformats.org/drawingml/2006/main">
                  <a:graphicData uri="http://schemas.microsoft.com/office/word/2010/wordprocessingShape">
                    <wps:wsp>
                      <wps:cNvSpPr txBox="1"/>
                      <wps:spPr>
                        <a:xfrm>
                          <a:off x="0" y="0"/>
                          <a:ext cx="5871210" cy="4976495"/>
                        </a:xfrm>
                        <a:prstGeom prst="rect">
                          <a:avLst/>
                        </a:prstGeom>
                        <a:solidFill>
                          <a:schemeClr val="lt1"/>
                        </a:solidFill>
                        <a:ln w="6350">
                          <a:noFill/>
                        </a:ln>
                      </wps:spPr>
                      <wps:txbx>
                        <w:txbxContent>
                          <w:p w14:paraId="71CA64AB" w14:textId="6E94A212" w:rsidR="002D59B6" w:rsidRPr="00B620EC" w:rsidRDefault="00B56967" w:rsidP="003C7C41">
                            <w:pPr>
                              <w:jc w:val="both"/>
                              <w:rPr>
                                <w:b/>
                                <w:bCs/>
                                <w:sz w:val="22"/>
                                <w:szCs w:val="22"/>
                              </w:rPr>
                            </w:pPr>
                            <w:r w:rsidRPr="00B620EC">
                              <w:rPr>
                                <w:b/>
                                <w:bCs/>
                                <w:sz w:val="22"/>
                                <w:szCs w:val="22"/>
                              </w:rPr>
                              <w:t xml:space="preserve">NEU: </w:t>
                            </w:r>
                            <w:r w:rsidR="00B620EC" w:rsidRPr="00B620EC">
                              <w:rPr>
                                <w:b/>
                                <w:bCs/>
                                <w:sz w:val="22"/>
                                <w:szCs w:val="22"/>
                              </w:rPr>
                              <w:t>Glem vital</w:t>
                            </w:r>
                            <w:r w:rsidRPr="00B620EC">
                              <w:rPr>
                                <w:b/>
                                <w:bCs/>
                                <w:sz w:val="22"/>
                                <w:szCs w:val="22"/>
                              </w:rPr>
                              <w:t xml:space="preserve"> </w:t>
                            </w:r>
                            <w:proofErr w:type="gramStart"/>
                            <w:r w:rsidR="00B620EC" w:rsidRPr="00B620EC">
                              <w:rPr>
                                <w:b/>
                                <w:bCs/>
                                <w:sz w:val="22"/>
                                <w:szCs w:val="22"/>
                              </w:rPr>
                              <w:t>Sprüh</w:t>
                            </w:r>
                            <w:proofErr w:type="gramEnd"/>
                            <w:r w:rsidR="00B620EC" w:rsidRPr="00B620EC">
                              <w:rPr>
                                <w:b/>
                                <w:bCs/>
                                <w:sz w:val="22"/>
                                <w:szCs w:val="22"/>
                              </w:rPr>
                              <w:t xml:space="preserve"> Balsam</w:t>
                            </w:r>
                          </w:p>
                          <w:p w14:paraId="2B0732A7" w14:textId="12348498" w:rsidR="000B1D09" w:rsidRPr="008C53BE" w:rsidRDefault="000B1D09" w:rsidP="00011BD4">
                            <w:pPr>
                              <w:pStyle w:val="Listenabsatz"/>
                              <w:numPr>
                                <w:ilvl w:val="0"/>
                                <w:numId w:val="6"/>
                              </w:numPr>
                              <w:jc w:val="both"/>
                              <w:rPr>
                                <w:color w:val="000000" w:themeColor="text1"/>
                                <w:sz w:val="22"/>
                                <w:szCs w:val="22"/>
                              </w:rPr>
                            </w:pPr>
                            <w:proofErr w:type="spellStart"/>
                            <w:r w:rsidRPr="008C53BE">
                              <w:rPr>
                                <w:color w:val="000000" w:themeColor="text1"/>
                                <w:sz w:val="22"/>
                                <w:szCs w:val="22"/>
                              </w:rPr>
                              <w:t>Leave</w:t>
                            </w:r>
                            <w:proofErr w:type="spellEnd"/>
                            <w:r w:rsidR="005700BE">
                              <w:rPr>
                                <w:color w:val="000000" w:themeColor="text1"/>
                                <w:sz w:val="22"/>
                                <w:szCs w:val="22"/>
                              </w:rPr>
                              <w:t>-</w:t>
                            </w:r>
                            <w:r w:rsidRPr="008C53BE">
                              <w:rPr>
                                <w:color w:val="000000" w:themeColor="text1"/>
                                <w:sz w:val="22"/>
                                <w:szCs w:val="22"/>
                              </w:rPr>
                              <w:t>in Produkt</w:t>
                            </w:r>
                            <w:r w:rsidR="008C53BE" w:rsidRPr="008C53BE">
                              <w:rPr>
                                <w:color w:val="000000" w:themeColor="text1"/>
                                <w:sz w:val="22"/>
                                <w:szCs w:val="22"/>
                              </w:rPr>
                              <w:t xml:space="preserve"> mit </w:t>
                            </w:r>
                            <w:r w:rsidR="008C53BE">
                              <w:rPr>
                                <w:color w:val="000000" w:themeColor="text1"/>
                                <w:sz w:val="22"/>
                                <w:szCs w:val="22"/>
                              </w:rPr>
                              <w:t>e</w:t>
                            </w:r>
                            <w:r w:rsidRPr="008C53BE">
                              <w:rPr>
                                <w:color w:val="000000" w:themeColor="text1"/>
                                <w:sz w:val="22"/>
                                <w:szCs w:val="22"/>
                              </w:rPr>
                              <w:t>infache</w:t>
                            </w:r>
                            <w:r w:rsidR="008C53BE">
                              <w:rPr>
                                <w:color w:val="000000" w:themeColor="text1"/>
                                <w:sz w:val="22"/>
                                <w:szCs w:val="22"/>
                              </w:rPr>
                              <w:t>r</w:t>
                            </w:r>
                            <w:r w:rsidR="00BE7B56" w:rsidRPr="008C53BE">
                              <w:rPr>
                                <w:color w:val="000000" w:themeColor="text1"/>
                                <w:sz w:val="22"/>
                                <w:szCs w:val="22"/>
                              </w:rPr>
                              <w:t xml:space="preserve"> </w:t>
                            </w:r>
                            <w:r w:rsidRPr="008C53BE">
                              <w:rPr>
                                <w:color w:val="000000" w:themeColor="text1"/>
                                <w:sz w:val="22"/>
                                <w:szCs w:val="22"/>
                              </w:rPr>
                              <w:t>Anwendung</w:t>
                            </w:r>
                            <w:r w:rsidR="001A383B">
                              <w:rPr>
                                <w:color w:val="000000" w:themeColor="text1"/>
                                <w:sz w:val="22"/>
                                <w:szCs w:val="22"/>
                              </w:rPr>
                              <w:t xml:space="preserve"> für leichteres Durchkämmen</w:t>
                            </w:r>
                          </w:p>
                          <w:p w14:paraId="0DC597EB" w14:textId="72310FE4" w:rsidR="000B1D09" w:rsidRPr="00BE7B56" w:rsidRDefault="00CF630D" w:rsidP="00F04C11">
                            <w:pPr>
                              <w:pStyle w:val="Listenabsatz"/>
                              <w:numPr>
                                <w:ilvl w:val="0"/>
                                <w:numId w:val="6"/>
                              </w:numPr>
                              <w:jc w:val="both"/>
                              <w:rPr>
                                <w:color w:val="000000" w:themeColor="text1"/>
                                <w:sz w:val="22"/>
                                <w:szCs w:val="22"/>
                              </w:rPr>
                            </w:pPr>
                            <w:r>
                              <w:rPr>
                                <w:color w:val="000000" w:themeColor="text1"/>
                                <w:sz w:val="22"/>
                                <w:szCs w:val="22"/>
                              </w:rPr>
                              <w:t xml:space="preserve">Bis zu 230°C </w:t>
                            </w:r>
                            <w:r w:rsidR="004C451F" w:rsidRPr="00BE7B56">
                              <w:rPr>
                                <w:color w:val="000000" w:themeColor="text1"/>
                                <w:sz w:val="22"/>
                                <w:szCs w:val="22"/>
                              </w:rPr>
                              <w:t xml:space="preserve">Hitzeschutz </w:t>
                            </w:r>
                          </w:p>
                          <w:p w14:paraId="0764E7B3" w14:textId="00BDE575" w:rsidR="000B1D09" w:rsidRPr="00BE7B56" w:rsidRDefault="003C18E9" w:rsidP="00F04C11">
                            <w:pPr>
                              <w:pStyle w:val="Listenabsatz"/>
                              <w:numPr>
                                <w:ilvl w:val="0"/>
                                <w:numId w:val="6"/>
                              </w:numPr>
                              <w:jc w:val="both"/>
                              <w:rPr>
                                <w:color w:val="000000" w:themeColor="text1"/>
                                <w:sz w:val="22"/>
                                <w:szCs w:val="22"/>
                              </w:rPr>
                            </w:pPr>
                            <w:r w:rsidRPr="00BE7B56">
                              <w:rPr>
                                <w:color w:val="000000" w:themeColor="text1"/>
                                <w:sz w:val="22"/>
                                <w:szCs w:val="22"/>
                              </w:rPr>
                              <w:t>Vegane</w:t>
                            </w:r>
                            <w:r w:rsidR="007A54B9">
                              <w:rPr>
                                <w:color w:val="000000" w:themeColor="text1"/>
                                <w:sz w:val="22"/>
                                <w:szCs w:val="22"/>
                              </w:rPr>
                              <w:t>*</w:t>
                            </w:r>
                            <w:r w:rsidRPr="00BE7B56">
                              <w:rPr>
                                <w:color w:val="000000" w:themeColor="text1"/>
                                <w:sz w:val="22"/>
                                <w:szCs w:val="22"/>
                              </w:rPr>
                              <w:t>, pflegende 2</w:t>
                            </w:r>
                            <w:r w:rsidR="008C53BE">
                              <w:rPr>
                                <w:color w:val="000000" w:themeColor="text1"/>
                                <w:sz w:val="22"/>
                                <w:szCs w:val="22"/>
                              </w:rPr>
                              <w:t>-</w:t>
                            </w:r>
                            <w:r w:rsidRPr="00BE7B56">
                              <w:rPr>
                                <w:color w:val="000000" w:themeColor="text1"/>
                                <w:sz w:val="22"/>
                                <w:szCs w:val="22"/>
                              </w:rPr>
                              <w:t>Phasenformel</w:t>
                            </w:r>
                          </w:p>
                          <w:p w14:paraId="58204768" w14:textId="10187394" w:rsidR="003C18E9" w:rsidRPr="00BE7B56" w:rsidRDefault="003C18E9" w:rsidP="00F04C11">
                            <w:pPr>
                              <w:pStyle w:val="Listenabsatz"/>
                              <w:numPr>
                                <w:ilvl w:val="0"/>
                                <w:numId w:val="6"/>
                              </w:numPr>
                              <w:jc w:val="both"/>
                              <w:rPr>
                                <w:color w:val="000000" w:themeColor="text1"/>
                                <w:sz w:val="22"/>
                                <w:szCs w:val="22"/>
                              </w:rPr>
                            </w:pPr>
                            <w:r w:rsidRPr="00BE7B56">
                              <w:rPr>
                                <w:color w:val="000000" w:themeColor="text1"/>
                                <w:sz w:val="22"/>
                                <w:szCs w:val="22"/>
                              </w:rPr>
                              <w:t>100 % recycelter Flaschenkörper</w:t>
                            </w:r>
                            <w:r w:rsidR="008C53BE">
                              <w:rPr>
                                <w:color w:val="000000" w:themeColor="text1"/>
                                <w:sz w:val="22"/>
                                <w:szCs w:val="22"/>
                              </w:rPr>
                              <w:t>*</w:t>
                            </w:r>
                            <w:r w:rsidR="007A54B9">
                              <w:rPr>
                                <w:color w:val="000000" w:themeColor="text1"/>
                                <w:sz w:val="22"/>
                                <w:szCs w:val="22"/>
                              </w:rPr>
                              <w:t>*</w:t>
                            </w:r>
                          </w:p>
                          <w:p w14:paraId="095E40EC" w14:textId="215E262A" w:rsidR="003C18E9" w:rsidRPr="00BE7B56" w:rsidRDefault="00BE7B56" w:rsidP="00F04C11">
                            <w:pPr>
                              <w:pStyle w:val="Listenabsatz"/>
                              <w:numPr>
                                <w:ilvl w:val="0"/>
                                <w:numId w:val="6"/>
                              </w:numPr>
                              <w:jc w:val="both"/>
                              <w:rPr>
                                <w:color w:val="000000" w:themeColor="text1"/>
                                <w:sz w:val="22"/>
                                <w:szCs w:val="22"/>
                              </w:rPr>
                            </w:pPr>
                            <w:r w:rsidRPr="00BE7B56">
                              <w:rPr>
                                <w:color w:val="000000" w:themeColor="text1"/>
                                <w:sz w:val="22"/>
                                <w:szCs w:val="22"/>
                              </w:rPr>
                              <w:t xml:space="preserve">Je </w:t>
                            </w:r>
                            <w:r w:rsidR="0011465B">
                              <w:rPr>
                                <w:color w:val="000000" w:themeColor="text1"/>
                                <w:sz w:val="22"/>
                                <w:szCs w:val="22"/>
                              </w:rPr>
                              <w:t xml:space="preserve">200 ml, </w:t>
                            </w:r>
                            <w:r w:rsidR="00B620EC">
                              <w:rPr>
                                <w:color w:val="000000" w:themeColor="text1"/>
                                <w:sz w:val="22"/>
                                <w:szCs w:val="22"/>
                              </w:rPr>
                              <w:t>4</w:t>
                            </w:r>
                            <w:r w:rsidR="003C18E9" w:rsidRPr="00BE7B56">
                              <w:rPr>
                                <w:color w:val="000000" w:themeColor="text1"/>
                                <w:sz w:val="22"/>
                                <w:szCs w:val="22"/>
                              </w:rPr>
                              <w:t>,</w:t>
                            </w:r>
                            <w:r w:rsidR="00B620EC">
                              <w:rPr>
                                <w:color w:val="000000" w:themeColor="text1"/>
                                <w:sz w:val="22"/>
                                <w:szCs w:val="22"/>
                              </w:rPr>
                              <w:t>4</w:t>
                            </w:r>
                            <w:r w:rsidR="003C18E9" w:rsidRPr="00BE7B56">
                              <w:rPr>
                                <w:color w:val="000000" w:themeColor="text1"/>
                                <w:sz w:val="22"/>
                                <w:szCs w:val="22"/>
                              </w:rPr>
                              <w:t>9 €</w:t>
                            </w:r>
                            <w:r w:rsidRPr="00BE7B56">
                              <w:rPr>
                                <w:color w:val="000000" w:themeColor="text1"/>
                                <w:sz w:val="22"/>
                                <w:szCs w:val="22"/>
                              </w:rPr>
                              <w:t>*</w:t>
                            </w:r>
                            <w:r w:rsidR="007A54B9">
                              <w:rPr>
                                <w:color w:val="000000" w:themeColor="text1"/>
                                <w:sz w:val="22"/>
                                <w:szCs w:val="22"/>
                              </w:rPr>
                              <w:t>*</w:t>
                            </w:r>
                            <w:r w:rsidR="008C53BE">
                              <w:rPr>
                                <w:color w:val="000000" w:themeColor="text1"/>
                                <w:sz w:val="22"/>
                                <w:szCs w:val="22"/>
                              </w:rPr>
                              <w:t>*</w:t>
                            </w:r>
                            <w:r w:rsidRPr="00BE7B56">
                              <w:rPr>
                                <w:color w:val="000000" w:themeColor="text1"/>
                                <w:sz w:val="22"/>
                                <w:szCs w:val="22"/>
                              </w:rPr>
                              <w:t xml:space="preserve"> (UVP)</w:t>
                            </w:r>
                          </w:p>
                          <w:p w14:paraId="39820C6E" w14:textId="77777777" w:rsidR="002D59B6" w:rsidRPr="00BE2CBA" w:rsidRDefault="002D59B6" w:rsidP="003C7C41">
                            <w:pPr>
                              <w:jc w:val="both"/>
                              <w:rPr>
                                <w:b/>
                                <w:bCs/>
                                <w:sz w:val="22"/>
                                <w:szCs w:val="22"/>
                              </w:rPr>
                            </w:pPr>
                          </w:p>
                          <w:p w14:paraId="55BAAD70" w14:textId="02551B9E" w:rsidR="00705D17" w:rsidRPr="002A04B5" w:rsidRDefault="00705D17" w:rsidP="003C7C41">
                            <w:pPr>
                              <w:jc w:val="both"/>
                              <w:rPr>
                                <w:b/>
                                <w:bCs/>
                                <w:color w:val="984806" w:themeColor="accent6" w:themeShade="80"/>
                                <w:sz w:val="22"/>
                                <w:szCs w:val="22"/>
                              </w:rPr>
                            </w:pPr>
                            <w:proofErr w:type="spellStart"/>
                            <w:r w:rsidRPr="002A04B5">
                              <w:rPr>
                                <w:b/>
                                <w:bCs/>
                                <w:color w:val="984806" w:themeColor="accent6" w:themeShade="80"/>
                                <w:sz w:val="22"/>
                                <w:szCs w:val="22"/>
                              </w:rPr>
                              <w:t>Repair</w:t>
                            </w:r>
                            <w:proofErr w:type="spellEnd"/>
                            <w:r w:rsidRPr="002A04B5">
                              <w:rPr>
                                <w:b/>
                                <w:bCs/>
                                <w:color w:val="984806" w:themeColor="accent6" w:themeShade="80"/>
                                <w:sz w:val="22"/>
                                <w:szCs w:val="22"/>
                              </w:rPr>
                              <w:t xml:space="preserve"> &amp; </w:t>
                            </w:r>
                            <w:r w:rsidR="0054253D" w:rsidRPr="002A04B5">
                              <w:rPr>
                                <w:b/>
                                <w:bCs/>
                                <w:color w:val="984806" w:themeColor="accent6" w:themeShade="80"/>
                                <w:sz w:val="22"/>
                                <w:szCs w:val="22"/>
                              </w:rPr>
                              <w:t>Pflege</w:t>
                            </w:r>
                          </w:p>
                          <w:p w14:paraId="257902BF" w14:textId="1FBFF2E3" w:rsidR="00480048" w:rsidRPr="00FE49DE" w:rsidRDefault="00D2066C" w:rsidP="00BE7B56">
                            <w:pPr>
                              <w:pStyle w:val="Listenabsatz"/>
                              <w:numPr>
                                <w:ilvl w:val="0"/>
                                <w:numId w:val="22"/>
                              </w:numPr>
                              <w:jc w:val="both"/>
                              <w:rPr>
                                <w:sz w:val="22"/>
                                <w:szCs w:val="22"/>
                              </w:rPr>
                            </w:pPr>
                            <w:r w:rsidRPr="00FE49DE">
                              <w:rPr>
                                <w:sz w:val="22"/>
                                <w:szCs w:val="22"/>
                              </w:rPr>
                              <w:t>Repa</w:t>
                            </w:r>
                            <w:r w:rsidR="00480048" w:rsidRPr="00FE49DE">
                              <w:rPr>
                                <w:sz w:val="22"/>
                                <w:szCs w:val="22"/>
                              </w:rPr>
                              <w:t>ratur-Sprühpflege m</w:t>
                            </w:r>
                            <w:r w:rsidR="004C451F" w:rsidRPr="00FE49DE">
                              <w:rPr>
                                <w:sz w:val="22"/>
                                <w:szCs w:val="22"/>
                              </w:rPr>
                              <w:t>it Kokos</w:t>
                            </w:r>
                            <w:r w:rsidR="005700BE">
                              <w:rPr>
                                <w:sz w:val="22"/>
                                <w:szCs w:val="22"/>
                              </w:rPr>
                              <w:t>-E</w:t>
                            </w:r>
                            <w:r w:rsidR="004C451F" w:rsidRPr="00FE49DE">
                              <w:rPr>
                                <w:sz w:val="22"/>
                                <w:szCs w:val="22"/>
                              </w:rPr>
                              <w:t>xtrakt</w:t>
                            </w:r>
                            <w:r w:rsidR="003C7C41" w:rsidRPr="00FE49DE">
                              <w:rPr>
                                <w:sz w:val="22"/>
                                <w:szCs w:val="22"/>
                              </w:rPr>
                              <w:t xml:space="preserve"> </w:t>
                            </w:r>
                          </w:p>
                          <w:p w14:paraId="298040CB" w14:textId="5346C4BF" w:rsidR="003C7C41" w:rsidRPr="00FE49DE" w:rsidRDefault="005700BE" w:rsidP="00BE7B56">
                            <w:pPr>
                              <w:pStyle w:val="Listenabsatz"/>
                              <w:numPr>
                                <w:ilvl w:val="0"/>
                                <w:numId w:val="22"/>
                              </w:numPr>
                              <w:jc w:val="both"/>
                              <w:rPr>
                                <w:sz w:val="22"/>
                                <w:szCs w:val="22"/>
                              </w:rPr>
                            </w:pPr>
                            <w:r>
                              <w:rPr>
                                <w:sz w:val="22"/>
                                <w:szCs w:val="22"/>
                              </w:rPr>
                              <w:t>F</w:t>
                            </w:r>
                            <w:r w:rsidR="009B512F" w:rsidRPr="00FE49DE">
                              <w:rPr>
                                <w:sz w:val="22"/>
                                <w:szCs w:val="22"/>
                              </w:rPr>
                              <w:t xml:space="preserve">ür strapaziertes </w:t>
                            </w:r>
                            <w:r w:rsidR="00CF630D">
                              <w:rPr>
                                <w:sz w:val="22"/>
                                <w:szCs w:val="22"/>
                              </w:rPr>
                              <w:t>und</w:t>
                            </w:r>
                            <w:r w:rsidR="009B512F" w:rsidRPr="00FE49DE">
                              <w:rPr>
                                <w:sz w:val="22"/>
                                <w:szCs w:val="22"/>
                              </w:rPr>
                              <w:t xml:space="preserve"> trockenes Haar</w:t>
                            </w:r>
                          </w:p>
                          <w:p w14:paraId="408AEF8A" w14:textId="77777777" w:rsidR="00FE49DE" w:rsidRPr="00FE49DE" w:rsidRDefault="00FE49DE" w:rsidP="00FE49DE">
                            <w:pPr>
                              <w:pStyle w:val="Listenabsatz"/>
                              <w:jc w:val="both"/>
                              <w:rPr>
                                <w:sz w:val="22"/>
                                <w:szCs w:val="22"/>
                              </w:rPr>
                            </w:pPr>
                          </w:p>
                          <w:p w14:paraId="538FE6B7" w14:textId="7A6CB4F0" w:rsidR="003C7C41" w:rsidRPr="002A04B5" w:rsidRDefault="00220878" w:rsidP="003C7C41">
                            <w:pPr>
                              <w:jc w:val="both"/>
                              <w:rPr>
                                <w:b/>
                                <w:bCs/>
                                <w:color w:val="6CC7DC"/>
                                <w:sz w:val="22"/>
                                <w:szCs w:val="22"/>
                              </w:rPr>
                            </w:pPr>
                            <w:r w:rsidRPr="002A04B5">
                              <w:rPr>
                                <w:b/>
                                <w:bCs/>
                                <w:color w:val="6CC7DC"/>
                                <w:sz w:val="22"/>
                                <w:szCs w:val="22"/>
                              </w:rPr>
                              <w:t xml:space="preserve">Feuchtigkeit &amp; Glanz </w:t>
                            </w:r>
                          </w:p>
                          <w:p w14:paraId="59DBC6DF" w14:textId="3985B251" w:rsidR="00480048" w:rsidRPr="00FE49DE" w:rsidRDefault="00480048" w:rsidP="00BE7B56">
                            <w:pPr>
                              <w:pStyle w:val="Listenabsatz"/>
                              <w:numPr>
                                <w:ilvl w:val="0"/>
                                <w:numId w:val="23"/>
                              </w:numPr>
                              <w:jc w:val="both"/>
                              <w:rPr>
                                <w:sz w:val="22"/>
                                <w:szCs w:val="22"/>
                              </w:rPr>
                            </w:pPr>
                            <w:r w:rsidRPr="00FE49DE">
                              <w:rPr>
                                <w:sz w:val="22"/>
                                <w:szCs w:val="22"/>
                              </w:rPr>
                              <w:t>Feuchtigkeits</w:t>
                            </w:r>
                            <w:r w:rsidR="0020181D">
                              <w:rPr>
                                <w:sz w:val="22"/>
                                <w:szCs w:val="22"/>
                              </w:rPr>
                              <w:t>-S</w:t>
                            </w:r>
                            <w:r w:rsidRPr="00FE49DE">
                              <w:rPr>
                                <w:sz w:val="22"/>
                                <w:szCs w:val="22"/>
                              </w:rPr>
                              <w:t>prühpflege m</w:t>
                            </w:r>
                            <w:r w:rsidR="00220878" w:rsidRPr="00FE49DE">
                              <w:rPr>
                                <w:sz w:val="22"/>
                                <w:szCs w:val="22"/>
                              </w:rPr>
                              <w:t>it Reiswasser</w:t>
                            </w:r>
                            <w:r w:rsidR="003950C9">
                              <w:rPr>
                                <w:sz w:val="22"/>
                                <w:szCs w:val="22"/>
                              </w:rPr>
                              <w:t>-Extrakt.</w:t>
                            </w:r>
                          </w:p>
                          <w:p w14:paraId="6E200DD0" w14:textId="5EDA0812" w:rsidR="00220878" w:rsidRPr="00FE49DE" w:rsidRDefault="005700BE" w:rsidP="00BE7B56">
                            <w:pPr>
                              <w:pStyle w:val="Listenabsatz"/>
                              <w:numPr>
                                <w:ilvl w:val="0"/>
                                <w:numId w:val="23"/>
                              </w:numPr>
                              <w:jc w:val="both"/>
                              <w:rPr>
                                <w:sz w:val="22"/>
                                <w:szCs w:val="22"/>
                              </w:rPr>
                            </w:pPr>
                            <w:r>
                              <w:rPr>
                                <w:sz w:val="22"/>
                                <w:szCs w:val="22"/>
                              </w:rPr>
                              <w:t>F</w:t>
                            </w:r>
                            <w:r w:rsidR="00220878" w:rsidRPr="00FE49DE">
                              <w:rPr>
                                <w:sz w:val="22"/>
                                <w:szCs w:val="22"/>
                              </w:rPr>
                              <w:t>ür normales bis trockenes Haar</w:t>
                            </w:r>
                          </w:p>
                          <w:p w14:paraId="7E271454" w14:textId="77777777" w:rsidR="00FE49DE" w:rsidRPr="00FE49DE" w:rsidRDefault="00FE49DE" w:rsidP="00FE49DE">
                            <w:pPr>
                              <w:pStyle w:val="Listenabsatz"/>
                              <w:jc w:val="both"/>
                              <w:rPr>
                                <w:sz w:val="22"/>
                                <w:szCs w:val="22"/>
                              </w:rPr>
                            </w:pPr>
                          </w:p>
                          <w:p w14:paraId="7A775A5E" w14:textId="47266B1E" w:rsidR="004473D6" w:rsidRPr="002A04B5" w:rsidRDefault="00B620EC" w:rsidP="004473D6">
                            <w:pPr>
                              <w:jc w:val="both"/>
                              <w:rPr>
                                <w:b/>
                                <w:bCs/>
                                <w:color w:val="E93986"/>
                                <w:sz w:val="22"/>
                                <w:szCs w:val="22"/>
                              </w:rPr>
                            </w:pPr>
                            <w:r>
                              <w:rPr>
                                <w:b/>
                                <w:bCs/>
                                <w:color w:val="E93986"/>
                                <w:sz w:val="22"/>
                                <w:szCs w:val="22"/>
                              </w:rPr>
                              <w:t>Sofort-Entwirrung</w:t>
                            </w:r>
                          </w:p>
                          <w:p w14:paraId="3544DC1A" w14:textId="77777777" w:rsidR="00D2066C" w:rsidRPr="00FE49DE" w:rsidRDefault="00D2066C" w:rsidP="008C53BE">
                            <w:pPr>
                              <w:pStyle w:val="Listenabsatz"/>
                              <w:numPr>
                                <w:ilvl w:val="0"/>
                                <w:numId w:val="24"/>
                              </w:numPr>
                              <w:rPr>
                                <w:sz w:val="22"/>
                                <w:szCs w:val="22"/>
                              </w:rPr>
                            </w:pPr>
                            <w:r w:rsidRPr="00FE49DE">
                              <w:rPr>
                                <w:sz w:val="22"/>
                                <w:szCs w:val="22"/>
                              </w:rPr>
                              <w:t>Glanz-Sprühpflege m</w:t>
                            </w:r>
                            <w:r w:rsidR="004473D6" w:rsidRPr="00FE49DE">
                              <w:rPr>
                                <w:sz w:val="22"/>
                                <w:szCs w:val="22"/>
                              </w:rPr>
                              <w:t xml:space="preserve">it Rosen-Öl </w:t>
                            </w:r>
                          </w:p>
                          <w:p w14:paraId="4DCB3811" w14:textId="2A9873C6" w:rsidR="004473D6" w:rsidRPr="00FE49DE" w:rsidRDefault="005700BE" w:rsidP="008C53BE">
                            <w:pPr>
                              <w:pStyle w:val="Listenabsatz"/>
                              <w:numPr>
                                <w:ilvl w:val="0"/>
                                <w:numId w:val="24"/>
                              </w:numPr>
                              <w:rPr>
                                <w:sz w:val="22"/>
                                <w:szCs w:val="22"/>
                              </w:rPr>
                            </w:pPr>
                            <w:r>
                              <w:rPr>
                                <w:sz w:val="22"/>
                                <w:szCs w:val="22"/>
                              </w:rPr>
                              <w:t>F</w:t>
                            </w:r>
                            <w:r w:rsidR="004473D6" w:rsidRPr="00FE49DE">
                              <w:rPr>
                                <w:sz w:val="22"/>
                                <w:szCs w:val="22"/>
                              </w:rPr>
                              <w:t>ür schwer kämmbares und stumpfes Haa</w:t>
                            </w:r>
                            <w:r w:rsidR="00FE49DE" w:rsidRPr="00FE49DE">
                              <w:rPr>
                                <w:sz w:val="22"/>
                                <w:szCs w:val="22"/>
                              </w:rPr>
                              <w:t>r</w:t>
                            </w:r>
                          </w:p>
                          <w:p w14:paraId="2EC9F5D2" w14:textId="77777777" w:rsidR="00FE49DE" w:rsidRPr="00FE49DE" w:rsidRDefault="00FE49DE" w:rsidP="00FE49DE">
                            <w:pPr>
                              <w:pStyle w:val="Listenabsatz"/>
                              <w:jc w:val="both"/>
                              <w:rPr>
                                <w:sz w:val="22"/>
                                <w:szCs w:val="22"/>
                              </w:rPr>
                            </w:pPr>
                          </w:p>
                          <w:p w14:paraId="74F64511" w14:textId="2778AEEB" w:rsidR="002A04B5" w:rsidRPr="00BA2778" w:rsidRDefault="00BA2778" w:rsidP="00B56967">
                            <w:pPr>
                              <w:jc w:val="right"/>
                              <w:rPr>
                                <w:rFonts w:cs="Arial"/>
                                <w:sz w:val="18"/>
                                <w:szCs w:val="18"/>
                              </w:rPr>
                            </w:pPr>
                            <w:r w:rsidRPr="00BA2778">
                              <w:rPr>
                                <w:rFonts w:cs="Arial"/>
                                <w:sz w:val="18"/>
                                <w:szCs w:val="18"/>
                              </w:rPr>
                              <w:t>*</w:t>
                            </w:r>
                            <w:r>
                              <w:rPr>
                                <w:rFonts w:cs="Arial"/>
                                <w:sz w:val="18"/>
                                <w:szCs w:val="18"/>
                              </w:rPr>
                              <w:t xml:space="preserve"> Frei von Inhaltsstoffen tierischen Ursprungs</w:t>
                            </w:r>
                          </w:p>
                          <w:p w14:paraId="7BF6EC53" w14:textId="5013812D" w:rsidR="001C10EC" w:rsidRPr="002A04B5" w:rsidRDefault="002A04B5" w:rsidP="00B56967">
                            <w:pPr>
                              <w:jc w:val="right"/>
                              <w:rPr>
                                <w:rFonts w:cs="Arial"/>
                                <w:sz w:val="18"/>
                                <w:szCs w:val="18"/>
                              </w:rPr>
                            </w:pPr>
                            <w:r w:rsidRPr="002A04B5">
                              <w:rPr>
                                <w:rFonts w:cs="Arial"/>
                                <w:sz w:val="18"/>
                                <w:szCs w:val="18"/>
                              </w:rPr>
                              <w:t>*</w:t>
                            </w:r>
                            <w:r w:rsidR="00BA2778">
                              <w:rPr>
                                <w:rFonts w:cs="Arial"/>
                                <w:sz w:val="18"/>
                                <w:szCs w:val="18"/>
                              </w:rPr>
                              <w:t>*</w:t>
                            </w:r>
                            <w:r w:rsidRPr="002A04B5">
                              <w:rPr>
                                <w:rFonts w:cs="Arial"/>
                                <w:sz w:val="18"/>
                                <w:szCs w:val="18"/>
                              </w:rPr>
                              <w:t xml:space="preserve"> </w:t>
                            </w:r>
                            <w:r>
                              <w:rPr>
                                <w:rFonts w:cs="Arial"/>
                                <w:sz w:val="18"/>
                                <w:szCs w:val="18"/>
                              </w:rPr>
                              <w:t>O</w:t>
                            </w:r>
                            <w:r w:rsidRPr="002A04B5">
                              <w:rPr>
                                <w:rFonts w:cs="Arial"/>
                                <w:sz w:val="18"/>
                                <w:szCs w:val="18"/>
                              </w:rPr>
                              <w:t>hne Label und Sprühkopf</w:t>
                            </w:r>
                          </w:p>
                          <w:p w14:paraId="10D5684B" w14:textId="44FCF4F5" w:rsidR="00BE7B56" w:rsidRPr="00BE7B56" w:rsidRDefault="00BE7B56" w:rsidP="00B56967">
                            <w:pPr>
                              <w:jc w:val="right"/>
                              <w:rPr>
                                <w:rFonts w:cs="Arial"/>
                                <w:sz w:val="18"/>
                                <w:szCs w:val="18"/>
                              </w:rPr>
                            </w:pPr>
                            <w:r w:rsidRPr="00BE7B56">
                              <w:rPr>
                                <w:rFonts w:cs="Arial"/>
                                <w:sz w:val="18"/>
                                <w:szCs w:val="18"/>
                              </w:rPr>
                              <w:t>*</w:t>
                            </w:r>
                            <w:r w:rsidR="002A04B5">
                              <w:rPr>
                                <w:rFonts w:cs="Arial"/>
                                <w:sz w:val="18"/>
                                <w:szCs w:val="18"/>
                              </w:rPr>
                              <w:t>*</w:t>
                            </w:r>
                            <w:r w:rsidR="00BA2778">
                              <w:rPr>
                                <w:rFonts w:cs="Arial"/>
                                <w:sz w:val="18"/>
                                <w:szCs w:val="18"/>
                              </w:rPr>
                              <w:t>*</w:t>
                            </w:r>
                            <w:r w:rsidRPr="00BE7B56">
                              <w:rPr>
                                <w:rFonts w:cs="Arial"/>
                                <w:sz w:val="18"/>
                                <w:szCs w:val="18"/>
                              </w:rPr>
                              <w:t xml:space="preserve"> </w:t>
                            </w:r>
                            <w:r w:rsidR="00B620EC">
                              <w:rPr>
                                <w:rFonts w:cs="Arial"/>
                                <w:sz w:val="18"/>
                                <w:szCs w:val="18"/>
                              </w:rPr>
                              <w:t>Unverbindliche Preisempfehlung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5957C" id="_x0000_t202" coordsize="21600,21600" o:spt="202" path="m,l,21600r21600,l21600,xe">
                <v:stroke joinstyle="miter"/>
                <v:path gradientshapeok="t" o:connecttype="rect"/>
              </v:shapetype>
              <v:shape id="Textfeld 1" o:spid="_x0000_s1026" type="#_x0000_t202" style="position:absolute;left:0;text-align:left;margin-left:0;margin-top:4.8pt;width:462.3pt;height:391.8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MMLgIAAFUEAAAOAAAAZHJzL2Uyb0RvYy54bWysVE2P2jAQvVfqf7B8LyEU2CUirCgrqkpo&#10;dyW22rNxbBLJ8bi2IaG/vmMnfHTbU9WLM+MZP8+8ec7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" fillcolor="white [3201]" stroked="f" strokeweight=".5pt">
                <v:textbox>
                  <w:txbxContent>
                    <w:p w14:paraId="71CA64AB" w14:textId="6E94A212" w:rsidR="002D59B6" w:rsidRPr="00B620EC" w:rsidRDefault="00B56967" w:rsidP="003C7C41">
                      <w:pPr>
                        <w:jc w:val="both"/>
                        <w:rPr>
                          <w:b/>
                          <w:bCs/>
                          <w:sz w:val="22"/>
                          <w:szCs w:val="22"/>
                        </w:rPr>
                      </w:pPr>
                      <w:r w:rsidRPr="00B620EC">
                        <w:rPr>
                          <w:b/>
                          <w:bCs/>
                          <w:sz w:val="22"/>
                          <w:szCs w:val="22"/>
                        </w:rPr>
                        <w:t xml:space="preserve">NEU: </w:t>
                      </w:r>
                      <w:r w:rsidR="00B620EC" w:rsidRPr="00B620EC">
                        <w:rPr>
                          <w:b/>
                          <w:bCs/>
                          <w:sz w:val="22"/>
                          <w:szCs w:val="22"/>
                        </w:rPr>
                        <w:t>Glem vital</w:t>
                      </w:r>
                      <w:r w:rsidRPr="00B620EC">
                        <w:rPr>
                          <w:b/>
                          <w:bCs/>
                          <w:sz w:val="22"/>
                          <w:szCs w:val="22"/>
                        </w:rPr>
                        <w:t xml:space="preserve"> </w:t>
                      </w:r>
                      <w:proofErr w:type="gramStart"/>
                      <w:r w:rsidR="00B620EC" w:rsidRPr="00B620EC">
                        <w:rPr>
                          <w:b/>
                          <w:bCs/>
                          <w:sz w:val="22"/>
                          <w:szCs w:val="22"/>
                        </w:rPr>
                        <w:t>Sprüh</w:t>
                      </w:r>
                      <w:proofErr w:type="gramEnd"/>
                      <w:r w:rsidR="00B620EC" w:rsidRPr="00B620EC">
                        <w:rPr>
                          <w:b/>
                          <w:bCs/>
                          <w:sz w:val="22"/>
                          <w:szCs w:val="22"/>
                        </w:rPr>
                        <w:t xml:space="preserve"> Balsam</w:t>
                      </w:r>
                    </w:p>
                    <w:p w14:paraId="2B0732A7" w14:textId="12348498" w:rsidR="000B1D09" w:rsidRPr="008C53BE" w:rsidRDefault="000B1D09" w:rsidP="00011BD4">
                      <w:pPr>
                        <w:pStyle w:val="Listenabsatz"/>
                        <w:numPr>
                          <w:ilvl w:val="0"/>
                          <w:numId w:val="6"/>
                        </w:numPr>
                        <w:jc w:val="both"/>
                        <w:rPr>
                          <w:color w:val="000000" w:themeColor="text1"/>
                          <w:sz w:val="22"/>
                          <w:szCs w:val="22"/>
                        </w:rPr>
                      </w:pPr>
                      <w:proofErr w:type="spellStart"/>
                      <w:r w:rsidRPr="008C53BE">
                        <w:rPr>
                          <w:color w:val="000000" w:themeColor="text1"/>
                          <w:sz w:val="22"/>
                          <w:szCs w:val="22"/>
                        </w:rPr>
                        <w:t>Leave</w:t>
                      </w:r>
                      <w:proofErr w:type="spellEnd"/>
                      <w:r w:rsidR="005700BE">
                        <w:rPr>
                          <w:color w:val="000000" w:themeColor="text1"/>
                          <w:sz w:val="22"/>
                          <w:szCs w:val="22"/>
                        </w:rPr>
                        <w:t>-</w:t>
                      </w:r>
                      <w:r w:rsidRPr="008C53BE">
                        <w:rPr>
                          <w:color w:val="000000" w:themeColor="text1"/>
                          <w:sz w:val="22"/>
                          <w:szCs w:val="22"/>
                        </w:rPr>
                        <w:t>in Produkt</w:t>
                      </w:r>
                      <w:r w:rsidR="008C53BE" w:rsidRPr="008C53BE">
                        <w:rPr>
                          <w:color w:val="000000" w:themeColor="text1"/>
                          <w:sz w:val="22"/>
                          <w:szCs w:val="22"/>
                        </w:rPr>
                        <w:t xml:space="preserve"> mit </w:t>
                      </w:r>
                      <w:r w:rsidR="008C53BE">
                        <w:rPr>
                          <w:color w:val="000000" w:themeColor="text1"/>
                          <w:sz w:val="22"/>
                          <w:szCs w:val="22"/>
                        </w:rPr>
                        <w:t>e</w:t>
                      </w:r>
                      <w:r w:rsidRPr="008C53BE">
                        <w:rPr>
                          <w:color w:val="000000" w:themeColor="text1"/>
                          <w:sz w:val="22"/>
                          <w:szCs w:val="22"/>
                        </w:rPr>
                        <w:t>infache</w:t>
                      </w:r>
                      <w:r w:rsidR="008C53BE">
                        <w:rPr>
                          <w:color w:val="000000" w:themeColor="text1"/>
                          <w:sz w:val="22"/>
                          <w:szCs w:val="22"/>
                        </w:rPr>
                        <w:t>r</w:t>
                      </w:r>
                      <w:r w:rsidR="00BE7B56" w:rsidRPr="008C53BE">
                        <w:rPr>
                          <w:color w:val="000000" w:themeColor="text1"/>
                          <w:sz w:val="22"/>
                          <w:szCs w:val="22"/>
                        </w:rPr>
                        <w:t xml:space="preserve"> </w:t>
                      </w:r>
                      <w:r w:rsidRPr="008C53BE">
                        <w:rPr>
                          <w:color w:val="000000" w:themeColor="text1"/>
                          <w:sz w:val="22"/>
                          <w:szCs w:val="22"/>
                        </w:rPr>
                        <w:t>Anwendung</w:t>
                      </w:r>
                      <w:r w:rsidR="001A383B">
                        <w:rPr>
                          <w:color w:val="000000" w:themeColor="text1"/>
                          <w:sz w:val="22"/>
                          <w:szCs w:val="22"/>
                        </w:rPr>
                        <w:t xml:space="preserve"> für leichteres Durchkämmen</w:t>
                      </w:r>
                    </w:p>
                    <w:p w14:paraId="0DC597EB" w14:textId="72310FE4" w:rsidR="000B1D09" w:rsidRPr="00BE7B56" w:rsidRDefault="00CF630D" w:rsidP="00F04C11">
                      <w:pPr>
                        <w:pStyle w:val="Listenabsatz"/>
                        <w:numPr>
                          <w:ilvl w:val="0"/>
                          <w:numId w:val="6"/>
                        </w:numPr>
                        <w:jc w:val="both"/>
                        <w:rPr>
                          <w:color w:val="000000" w:themeColor="text1"/>
                          <w:sz w:val="22"/>
                          <w:szCs w:val="22"/>
                        </w:rPr>
                      </w:pPr>
                      <w:r>
                        <w:rPr>
                          <w:color w:val="000000" w:themeColor="text1"/>
                          <w:sz w:val="22"/>
                          <w:szCs w:val="22"/>
                        </w:rPr>
                        <w:t xml:space="preserve">Bis zu 230°C </w:t>
                      </w:r>
                      <w:r w:rsidR="004C451F" w:rsidRPr="00BE7B56">
                        <w:rPr>
                          <w:color w:val="000000" w:themeColor="text1"/>
                          <w:sz w:val="22"/>
                          <w:szCs w:val="22"/>
                        </w:rPr>
                        <w:t xml:space="preserve">Hitzeschutz </w:t>
                      </w:r>
                    </w:p>
                    <w:p w14:paraId="0764E7B3" w14:textId="00BDE575" w:rsidR="000B1D09" w:rsidRPr="00BE7B56" w:rsidRDefault="003C18E9" w:rsidP="00F04C11">
                      <w:pPr>
                        <w:pStyle w:val="Listenabsatz"/>
                        <w:numPr>
                          <w:ilvl w:val="0"/>
                          <w:numId w:val="6"/>
                        </w:numPr>
                        <w:jc w:val="both"/>
                        <w:rPr>
                          <w:color w:val="000000" w:themeColor="text1"/>
                          <w:sz w:val="22"/>
                          <w:szCs w:val="22"/>
                        </w:rPr>
                      </w:pPr>
                      <w:r w:rsidRPr="00BE7B56">
                        <w:rPr>
                          <w:color w:val="000000" w:themeColor="text1"/>
                          <w:sz w:val="22"/>
                          <w:szCs w:val="22"/>
                        </w:rPr>
                        <w:t>Vegane</w:t>
                      </w:r>
                      <w:r w:rsidR="007A54B9">
                        <w:rPr>
                          <w:color w:val="000000" w:themeColor="text1"/>
                          <w:sz w:val="22"/>
                          <w:szCs w:val="22"/>
                        </w:rPr>
                        <w:t>*</w:t>
                      </w:r>
                      <w:r w:rsidRPr="00BE7B56">
                        <w:rPr>
                          <w:color w:val="000000" w:themeColor="text1"/>
                          <w:sz w:val="22"/>
                          <w:szCs w:val="22"/>
                        </w:rPr>
                        <w:t>, pflegende 2</w:t>
                      </w:r>
                      <w:r w:rsidR="008C53BE">
                        <w:rPr>
                          <w:color w:val="000000" w:themeColor="text1"/>
                          <w:sz w:val="22"/>
                          <w:szCs w:val="22"/>
                        </w:rPr>
                        <w:t>-</w:t>
                      </w:r>
                      <w:r w:rsidRPr="00BE7B56">
                        <w:rPr>
                          <w:color w:val="000000" w:themeColor="text1"/>
                          <w:sz w:val="22"/>
                          <w:szCs w:val="22"/>
                        </w:rPr>
                        <w:t>Phasenformel</w:t>
                      </w:r>
                    </w:p>
                    <w:p w14:paraId="58204768" w14:textId="10187394" w:rsidR="003C18E9" w:rsidRPr="00BE7B56" w:rsidRDefault="003C18E9" w:rsidP="00F04C11">
                      <w:pPr>
                        <w:pStyle w:val="Listenabsatz"/>
                        <w:numPr>
                          <w:ilvl w:val="0"/>
                          <w:numId w:val="6"/>
                        </w:numPr>
                        <w:jc w:val="both"/>
                        <w:rPr>
                          <w:color w:val="000000" w:themeColor="text1"/>
                          <w:sz w:val="22"/>
                          <w:szCs w:val="22"/>
                        </w:rPr>
                      </w:pPr>
                      <w:r w:rsidRPr="00BE7B56">
                        <w:rPr>
                          <w:color w:val="000000" w:themeColor="text1"/>
                          <w:sz w:val="22"/>
                          <w:szCs w:val="22"/>
                        </w:rPr>
                        <w:t>100 % recycelter Flaschenkörper</w:t>
                      </w:r>
                      <w:r w:rsidR="008C53BE">
                        <w:rPr>
                          <w:color w:val="000000" w:themeColor="text1"/>
                          <w:sz w:val="22"/>
                          <w:szCs w:val="22"/>
                        </w:rPr>
                        <w:t>*</w:t>
                      </w:r>
                      <w:r w:rsidR="007A54B9">
                        <w:rPr>
                          <w:color w:val="000000" w:themeColor="text1"/>
                          <w:sz w:val="22"/>
                          <w:szCs w:val="22"/>
                        </w:rPr>
                        <w:t>*</w:t>
                      </w:r>
                    </w:p>
                    <w:p w14:paraId="095E40EC" w14:textId="215E262A" w:rsidR="003C18E9" w:rsidRPr="00BE7B56" w:rsidRDefault="00BE7B56" w:rsidP="00F04C11">
                      <w:pPr>
                        <w:pStyle w:val="Listenabsatz"/>
                        <w:numPr>
                          <w:ilvl w:val="0"/>
                          <w:numId w:val="6"/>
                        </w:numPr>
                        <w:jc w:val="both"/>
                        <w:rPr>
                          <w:color w:val="000000" w:themeColor="text1"/>
                          <w:sz w:val="22"/>
                          <w:szCs w:val="22"/>
                        </w:rPr>
                      </w:pPr>
                      <w:r w:rsidRPr="00BE7B56">
                        <w:rPr>
                          <w:color w:val="000000" w:themeColor="text1"/>
                          <w:sz w:val="22"/>
                          <w:szCs w:val="22"/>
                        </w:rPr>
                        <w:t xml:space="preserve">Je </w:t>
                      </w:r>
                      <w:r w:rsidR="0011465B">
                        <w:rPr>
                          <w:color w:val="000000" w:themeColor="text1"/>
                          <w:sz w:val="22"/>
                          <w:szCs w:val="22"/>
                        </w:rPr>
                        <w:t xml:space="preserve">200 ml, </w:t>
                      </w:r>
                      <w:r w:rsidR="00B620EC">
                        <w:rPr>
                          <w:color w:val="000000" w:themeColor="text1"/>
                          <w:sz w:val="22"/>
                          <w:szCs w:val="22"/>
                        </w:rPr>
                        <w:t>4</w:t>
                      </w:r>
                      <w:r w:rsidR="003C18E9" w:rsidRPr="00BE7B56">
                        <w:rPr>
                          <w:color w:val="000000" w:themeColor="text1"/>
                          <w:sz w:val="22"/>
                          <w:szCs w:val="22"/>
                        </w:rPr>
                        <w:t>,</w:t>
                      </w:r>
                      <w:r w:rsidR="00B620EC">
                        <w:rPr>
                          <w:color w:val="000000" w:themeColor="text1"/>
                          <w:sz w:val="22"/>
                          <w:szCs w:val="22"/>
                        </w:rPr>
                        <w:t>4</w:t>
                      </w:r>
                      <w:r w:rsidR="003C18E9" w:rsidRPr="00BE7B56">
                        <w:rPr>
                          <w:color w:val="000000" w:themeColor="text1"/>
                          <w:sz w:val="22"/>
                          <w:szCs w:val="22"/>
                        </w:rPr>
                        <w:t>9 €</w:t>
                      </w:r>
                      <w:r w:rsidRPr="00BE7B56">
                        <w:rPr>
                          <w:color w:val="000000" w:themeColor="text1"/>
                          <w:sz w:val="22"/>
                          <w:szCs w:val="22"/>
                        </w:rPr>
                        <w:t>*</w:t>
                      </w:r>
                      <w:r w:rsidR="007A54B9">
                        <w:rPr>
                          <w:color w:val="000000" w:themeColor="text1"/>
                          <w:sz w:val="22"/>
                          <w:szCs w:val="22"/>
                        </w:rPr>
                        <w:t>*</w:t>
                      </w:r>
                      <w:r w:rsidR="008C53BE">
                        <w:rPr>
                          <w:color w:val="000000" w:themeColor="text1"/>
                          <w:sz w:val="22"/>
                          <w:szCs w:val="22"/>
                        </w:rPr>
                        <w:t>*</w:t>
                      </w:r>
                      <w:r w:rsidRPr="00BE7B56">
                        <w:rPr>
                          <w:color w:val="000000" w:themeColor="text1"/>
                          <w:sz w:val="22"/>
                          <w:szCs w:val="22"/>
                        </w:rPr>
                        <w:t xml:space="preserve"> (UVP)</w:t>
                      </w:r>
                    </w:p>
                    <w:p w14:paraId="39820C6E" w14:textId="77777777" w:rsidR="002D59B6" w:rsidRPr="00BE2CBA" w:rsidRDefault="002D59B6" w:rsidP="003C7C41">
                      <w:pPr>
                        <w:jc w:val="both"/>
                        <w:rPr>
                          <w:b/>
                          <w:bCs/>
                          <w:sz w:val="22"/>
                          <w:szCs w:val="22"/>
                        </w:rPr>
                      </w:pPr>
                    </w:p>
                    <w:p w14:paraId="55BAAD70" w14:textId="02551B9E" w:rsidR="00705D17" w:rsidRPr="002A04B5" w:rsidRDefault="00705D17" w:rsidP="003C7C41">
                      <w:pPr>
                        <w:jc w:val="both"/>
                        <w:rPr>
                          <w:b/>
                          <w:bCs/>
                          <w:color w:val="984806" w:themeColor="accent6" w:themeShade="80"/>
                          <w:sz w:val="22"/>
                          <w:szCs w:val="22"/>
                        </w:rPr>
                      </w:pPr>
                      <w:proofErr w:type="spellStart"/>
                      <w:r w:rsidRPr="002A04B5">
                        <w:rPr>
                          <w:b/>
                          <w:bCs/>
                          <w:color w:val="984806" w:themeColor="accent6" w:themeShade="80"/>
                          <w:sz w:val="22"/>
                          <w:szCs w:val="22"/>
                        </w:rPr>
                        <w:t>Repair</w:t>
                      </w:r>
                      <w:proofErr w:type="spellEnd"/>
                      <w:r w:rsidRPr="002A04B5">
                        <w:rPr>
                          <w:b/>
                          <w:bCs/>
                          <w:color w:val="984806" w:themeColor="accent6" w:themeShade="80"/>
                          <w:sz w:val="22"/>
                          <w:szCs w:val="22"/>
                        </w:rPr>
                        <w:t xml:space="preserve"> &amp; </w:t>
                      </w:r>
                      <w:r w:rsidR="0054253D" w:rsidRPr="002A04B5">
                        <w:rPr>
                          <w:b/>
                          <w:bCs/>
                          <w:color w:val="984806" w:themeColor="accent6" w:themeShade="80"/>
                          <w:sz w:val="22"/>
                          <w:szCs w:val="22"/>
                        </w:rPr>
                        <w:t>Pflege</w:t>
                      </w:r>
                    </w:p>
                    <w:p w14:paraId="257902BF" w14:textId="1FBFF2E3" w:rsidR="00480048" w:rsidRPr="00FE49DE" w:rsidRDefault="00D2066C" w:rsidP="00BE7B56">
                      <w:pPr>
                        <w:pStyle w:val="Listenabsatz"/>
                        <w:numPr>
                          <w:ilvl w:val="0"/>
                          <w:numId w:val="22"/>
                        </w:numPr>
                        <w:jc w:val="both"/>
                        <w:rPr>
                          <w:sz w:val="22"/>
                          <w:szCs w:val="22"/>
                        </w:rPr>
                      </w:pPr>
                      <w:r w:rsidRPr="00FE49DE">
                        <w:rPr>
                          <w:sz w:val="22"/>
                          <w:szCs w:val="22"/>
                        </w:rPr>
                        <w:t>Repa</w:t>
                      </w:r>
                      <w:r w:rsidR="00480048" w:rsidRPr="00FE49DE">
                        <w:rPr>
                          <w:sz w:val="22"/>
                          <w:szCs w:val="22"/>
                        </w:rPr>
                        <w:t>ratur-Sprühpflege m</w:t>
                      </w:r>
                      <w:r w:rsidR="004C451F" w:rsidRPr="00FE49DE">
                        <w:rPr>
                          <w:sz w:val="22"/>
                          <w:szCs w:val="22"/>
                        </w:rPr>
                        <w:t>it Kokos</w:t>
                      </w:r>
                      <w:r w:rsidR="005700BE">
                        <w:rPr>
                          <w:sz w:val="22"/>
                          <w:szCs w:val="22"/>
                        </w:rPr>
                        <w:t>-E</w:t>
                      </w:r>
                      <w:r w:rsidR="004C451F" w:rsidRPr="00FE49DE">
                        <w:rPr>
                          <w:sz w:val="22"/>
                          <w:szCs w:val="22"/>
                        </w:rPr>
                        <w:t>xtrakt</w:t>
                      </w:r>
                      <w:r w:rsidR="003C7C41" w:rsidRPr="00FE49DE">
                        <w:rPr>
                          <w:sz w:val="22"/>
                          <w:szCs w:val="22"/>
                        </w:rPr>
                        <w:t xml:space="preserve"> </w:t>
                      </w:r>
                    </w:p>
                    <w:p w14:paraId="298040CB" w14:textId="5346C4BF" w:rsidR="003C7C41" w:rsidRPr="00FE49DE" w:rsidRDefault="005700BE" w:rsidP="00BE7B56">
                      <w:pPr>
                        <w:pStyle w:val="Listenabsatz"/>
                        <w:numPr>
                          <w:ilvl w:val="0"/>
                          <w:numId w:val="22"/>
                        </w:numPr>
                        <w:jc w:val="both"/>
                        <w:rPr>
                          <w:sz w:val="22"/>
                          <w:szCs w:val="22"/>
                        </w:rPr>
                      </w:pPr>
                      <w:r>
                        <w:rPr>
                          <w:sz w:val="22"/>
                          <w:szCs w:val="22"/>
                        </w:rPr>
                        <w:t>F</w:t>
                      </w:r>
                      <w:r w:rsidR="009B512F" w:rsidRPr="00FE49DE">
                        <w:rPr>
                          <w:sz w:val="22"/>
                          <w:szCs w:val="22"/>
                        </w:rPr>
                        <w:t xml:space="preserve">ür strapaziertes </w:t>
                      </w:r>
                      <w:r w:rsidR="00CF630D">
                        <w:rPr>
                          <w:sz w:val="22"/>
                          <w:szCs w:val="22"/>
                        </w:rPr>
                        <w:t>und</w:t>
                      </w:r>
                      <w:r w:rsidR="009B512F" w:rsidRPr="00FE49DE">
                        <w:rPr>
                          <w:sz w:val="22"/>
                          <w:szCs w:val="22"/>
                        </w:rPr>
                        <w:t xml:space="preserve"> trockenes Haar</w:t>
                      </w:r>
                    </w:p>
                    <w:p w14:paraId="408AEF8A" w14:textId="77777777" w:rsidR="00FE49DE" w:rsidRPr="00FE49DE" w:rsidRDefault="00FE49DE" w:rsidP="00FE49DE">
                      <w:pPr>
                        <w:pStyle w:val="Listenabsatz"/>
                        <w:jc w:val="both"/>
                        <w:rPr>
                          <w:sz w:val="22"/>
                          <w:szCs w:val="22"/>
                        </w:rPr>
                      </w:pPr>
                    </w:p>
                    <w:p w14:paraId="538FE6B7" w14:textId="7A6CB4F0" w:rsidR="003C7C41" w:rsidRPr="002A04B5" w:rsidRDefault="00220878" w:rsidP="003C7C41">
                      <w:pPr>
                        <w:jc w:val="both"/>
                        <w:rPr>
                          <w:b/>
                          <w:bCs/>
                          <w:color w:val="6CC7DC"/>
                          <w:sz w:val="22"/>
                          <w:szCs w:val="22"/>
                        </w:rPr>
                      </w:pPr>
                      <w:r w:rsidRPr="002A04B5">
                        <w:rPr>
                          <w:b/>
                          <w:bCs/>
                          <w:color w:val="6CC7DC"/>
                          <w:sz w:val="22"/>
                          <w:szCs w:val="22"/>
                        </w:rPr>
                        <w:t xml:space="preserve">Feuchtigkeit &amp; Glanz </w:t>
                      </w:r>
                    </w:p>
                    <w:p w14:paraId="59DBC6DF" w14:textId="3985B251" w:rsidR="00480048" w:rsidRPr="00FE49DE" w:rsidRDefault="00480048" w:rsidP="00BE7B56">
                      <w:pPr>
                        <w:pStyle w:val="Listenabsatz"/>
                        <w:numPr>
                          <w:ilvl w:val="0"/>
                          <w:numId w:val="23"/>
                        </w:numPr>
                        <w:jc w:val="both"/>
                        <w:rPr>
                          <w:sz w:val="22"/>
                          <w:szCs w:val="22"/>
                        </w:rPr>
                      </w:pPr>
                      <w:r w:rsidRPr="00FE49DE">
                        <w:rPr>
                          <w:sz w:val="22"/>
                          <w:szCs w:val="22"/>
                        </w:rPr>
                        <w:t>Feuchtigkeits</w:t>
                      </w:r>
                      <w:r w:rsidR="0020181D">
                        <w:rPr>
                          <w:sz w:val="22"/>
                          <w:szCs w:val="22"/>
                        </w:rPr>
                        <w:t>-S</w:t>
                      </w:r>
                      <w:r w:rsidRPr="00FE49DE">
                        <w:rPr>
                          <w:sz w:val="22"/>
                          <w:szCs w:val="22"/>
                        </w:rPr>
                        <w:t>prühpflege m</w:t>
                      </w:r>
                      <w:r w:rsidR="00220878" w:rsidRPr="00FE49DE">
                        <w:rPr>
                          <w:sz w:val="22"/>
                          <w:szCs w:val="22"/>
                        </w:rPr>
                        <w:t>it Reiswasser</w:t>
                      </w:r>
                      <w:r w:rsidR="003950C9">
                        <w:rPr>
                          <w:sz w:val="22"/>
                          <w:szCs w:val="22"/>
                        </w:rPr>
                        <w:t>-Extrakt.</w:t>
                      </w:r>
                    </w:p>
                    <w:p w14:paraId="6E200DD0" w14:textId="5EDA0812" w:rsidR="00220878" w:rsidRPr="00FE49DE" w:rsidRDefault="005700BE" w:rsidP="00BE7B56">
                      <w:pPr>
                        <w:pStyle w:val="Listenabsatz"/>
                        <w:numPr>
                          <w:ilvl w:val="0"/>
                          <w:numId w:val="23"/>
                        </w:numPr>
                        <w:jc w:val="both"/>
                        <w:rPr>
                          <w:sz w:val="22"/>
                          <w:szCs w:val="22"/>
                        </w:rPr>
                      </w:pPr>
                      <w:r>
                        <w:rPr>
                          <w:sz w:val="22"/>
                          <w:szCs w:val="22"/>
                        </w:rPr>
                        <w:t>F</w:t>
                      </w:r>
                      <w:r w:rsidR="00220878" w:rsidRPr="00FE49DE">
                        <w:rPr>
                          <w:sz w:val="22"/>
                          <w:szCs w:val="22"/>
                        </w:rPr>
                        <w:t>ür normales bis trockenes Haar</w:t>
                      </w:r>
                    </w:p>
                    <w:p w14:paraId="7E271454" w14:textId="77777777" w:rsidR="00FE49DE" w:rsidRPr="00FE49DE" w:rsidRDefault="00FE49DE" w:rsidP="00FE49DE">
                      <w:pPr>
                        <w:pStyle w:val="Listenabsatz"/>
                        <w:jc w:val="both"/>
                        <w:rPr>
                          <w:sz w:val="22"/>
                          <w:szCs w:val="22"/>
                        </w:rPr>
                      </w:pPr>
                    </w:p>
                    <w:p w14:paraId="7A775A5E" w14:textId="47266B1E" w:rsidR="004473D6" w:rsidRPr="002A04B5" w:rsidRDefault="00B620EC" w:rsidP="004473D6">
                      <w:pPr>
                        <w:jc w:val="both"/>
                        <w:rPr>
                          <w:b/>
                          <w:bCs/>
                          <w:color w:val="E93986"/>
                          <w:sz w:val="22"/>
                          <w:szCs w:val="22"/>
                        </w:rPr>
                      </w:pPr>
                      <w:r>
                        <w:rPr>
                          <w:b/>
                          <w:bCs/>
                          <w:color w:val="E93986"/>
                          <w:sz w:val="22"/>
                          <w:szCs w:val="22"/>
                        </w:rPr>
                        <w:t>Sofort-Entwirrung</w:t>
                      </w:r>
                    </w:p>
                    <w:p w14:paraId="3544DC1A" w14:textId="77777777" w:rsidR="00D2066C" w:rsidRPr="00FE49DE" w:rsidRDefault="00D2066C" w:rsidP="008C53BE">
                      <w:pPr>
                        <w:pStyle w:val="Listenabsatz"/>
                        <w:numPr>
                          <w:ilvl w:val="0"/>
                          <w:numId w:val="24"/>
                        </w:numPr>
                        <w:rPr>
                          <w:sz w:val="22"/>
                          <w:szCs w:val="22"/>
                        </w:rPr>
                      </w:pPr>
                      <w:r w:rsidRPr="00FE49DE">
                        <w:rPr>
                          <w:sz w:val="22"/>
                          <w:szCs w:val="22"/>
                        </w:rPr>
                        <w:t>Glanz-Sprühpflege m</w:t>
                      </w:r>
                      <w:r w:rsidR="004473D6" w:rsidRPr="00FE49DE">
                        <w:rPr>
                          <w:sz w:val="22"/>
                          <w:szCs w:val="22"/>
                        </w:rPr>
                        <w:t xml:space="preserve">it Rosen-Öl </w:t>
                      </w:r>
                    </w:p>
                    <w:p w14:paraId="4DCB3811" w14:textId="2A9873C6" w:rsidR="004473D6" w:rsidRPr="00FE49DE" w:rsidRDefault="005700BE" w:rsidP="008C53BE">
                      <w:pPr>
                        <w:pStyle w:val="Listenabsatz"/>
                        <w:numPr>
                          <w:ilvl w:val="0"/>
                          <w:numId w:val="24"/>
                        </w:numPr>
                        <w:rPr>
                          <w:sz w:val="22"/>
                          <w:szCs w:val="22"/>
                        </w:rPr>
                      </w:pPr>
                      <w:r>
                        <w:rPr>
                          <w:sz w:val="22"/>
                          <w:szCs w:val="22"/>
                        </w:rPr>
                        <w:t>F</w:t>
                      </w:r>
                      <w:r w:rsidR="004473D6" w:rsidRPr="00FE49DE">
                        <w:rPr>
                          <w:sz w:val="22"/>
                          <w:szCs w:val="22"/>
                        </w:rPr>
                        <w:t>ür schwer kämmbares und stumpfes Haa</w:t>
                      </w:r>
                      <w:r w:rsidR="00FE49DE" w:rsidRPr="00FE49DE">
                        <w:rPr>
                          <w:sz w:val="22"/>
                          <w:szCs w:val="22"/>
                        </w:rPr>
                        <w:t>r</w:t>
                      </w:r>
                    </w:p>
                    <w:p w14:paraId="2EC9F5D2" w14:textId="77777777" w:rsidR="00FE49DE" w:rsidRPr="00FE49DE" w:rsidRDefault="00FE49DE" w:rsidP="00FE49DE">
                      <w:pPr>
                        <w:pStyle w:val="Listenabsatz"/>
                        <w:jc w:val="both"/>
                        <w:rPr>
                          <w:sz w:val="22"/>
                          <w:szCs w:val="22"/>
                        </w:rPr>
                      </w:pPr>
                    </w:p>
                    <w:p w14:paraId="74F64511" w14:textId="2778AEEB" w:rsidR="002A04B5" w:rsidRPr="00BA2778" w:rsidRDefault="00BA2778" w:rsidP="00B56967">
                      <w:pPr>
                        <w:jc w:val="right"/>
                        <w:rPr>
                          <w:rFonts w:cs="Arial"/>
                          <w:sz w:val="18"/>
                          <w:szCs w:val="18"/>
                        </w:rPr>
                      </w:pPr>
                      <w:r w:rsidRPr="00BA2778">
                        <w:rPr>
                          <w:rFonts w:cs="Arial"/>
                          <w:sz w:val="18"/>
                          <w:szCs w:val="18"/>
                        </w:rPr>
                        <w:t>*</w:t>
                      </w:r>
                      <w:r>
                        <w:rPr>
                          <w:rFonts w:cs="Arial"/>
                          <w:sz w:val="18"/>
                          <w:szCs w:val="18"/>
                        </w:rPr>
                        <w:t xml:space="preserve"> Frei von Inhaltsstoffen tierischen Ursprungs</w:t>
                      </w:r>
                    </w:p>
                    <w:p w14:paraId="7BF6EC53" w14:textId="5013812D" w:rsidR="001C10EC" w:rsidRPr="002A04B5" w:rsidRDefault="002A04B5" w:rsidP="00B56967">
                      <w:pPr>
                        <w:jc w:val="right"/>
                        <w:rPr>
                          <w:rFonts w:cs="Arial"/>
                          <w:sz w:val="18"/>
                          <w:szCs w:val="18"/>
                        </w:rPr>
                      </w:pPr>
                      <w:r w:rsidRPr="002A04B5">
                        <w:rPr>
                          <w:rFonts w:cs="Arial"/>
                          <w:sz w:val="18"/>
                          <w:szCs w:val="18"/>
                        </w:rPr>
                        <w:t>*</w:t>
                      </w:r>
                      <w:r w:rsidR="00BA2778">
                        <w:rPr>
                          <w:rFonts w:cs="Arial"/>
                          <w:sz w:val="18"/>
                          <w:szCs w:val="18"/>
                        </w:rPr>
                        <w:t>*</w:t>
                      </w:r>
                      <w:r w:rsidRPr="002A04B5">
                        <w:rPr>
                          <w:rFonts w:cs="Arial"/>
                          <w:sz w:val="18"/>
                          <w:szCs w:val="18"/>
                        </w:rPr>
                        <w:t xml:space="preserve"> </w:t>
                      </w:r>
                      <w:r>
                        <w:rPr>
                          <w:rFonts w:cs="Arial"/>
                          <w:sz w:val="18"/>
                          <w:szCs w:val="18"/>
                        </w:rPr>
                        <w:t>O</w:t>
                      </w:r>
                      <w:r w:rsidRPr="002A04B5">
                        <w:rPr>
                          <w:rFonts w:cs="Arial"/>
                          <w:sz w:val="18"/>
                          <w:szCs w:val="18"/>
                        </w:rPr>
                        <w:t>hne Label und Sprühkopf</w:t>
                      </w:r>
                    </w:p>
                    <w:p w14:paraId="10D5684B" w14:textId="44FCF4F5" w:rsidR="00BE7B56" w:rsidRPr="00BE7B56" w:rsidRDefault="00BE7B56" w:rsidP="00B56967">
                      <w:pPr>
                        <w:jc w:val="right"/>
                        <w:rPr>
                          <w:rFonts w:cs="Arial"/>
                          <w:sz w:val="18"/>
                          <w:szCs w:val="18"/>
                        </w:rPr>
                      </w:pPr>
                      <w:r w:rsidRPr="00BE7B56">
                        <w:rPr>
                          <w:rFonts w:cs="Arial"/>
                          <w:sz w:val="18"/>
                          <w:szCs w:val="18"/>
                        </w:rPr>
                        <w:t>*</w:t>
                      </w:r>
                      <w:r w:rsidR="002A04B5">
                        <w:rPr>
                          <w:rFonts w:cs="Arial"/>
                          <w:sz w:val="18"/>
                          <w:szCs w:val="18"/>
                        </w:rPr>
                        <w:t>*</w:t>
                      </w:r>
                      <w:r w:rsidR="00BA2778">
                        <w:rPr>
                          <w:rFonts w:cs="Arial"/>
                          <w:sz w:val="18"/>
                          <w:szCs w:val="18"/>
                        </w:rPr>
                        <w:t>*</w:t>
                      </w:r>
                      <w:r w:rsidRPr="00BE7B56">
                        <w:rPr>
                          <w:rFonts w:cs="Arial"/>
                          <w:sz w:val="18"/>
                          <w:szCs w:val="18"/>
                        </w:rPr>
                        <w:t xml:space="preserve"> </w:t>
                      </w:r>
                      <w:r w:rsidR="00B620EC">
                        <w:rPr>
                          <w:rFonts w:cs="Arial"/>
                          <w:sz w:val="18"/>
                          <w:szCs w:val="18"/>
                        </w:rPr>
                        <w:t>Unverbindliche Preisempfehlung</w:t>
                      </w:r>
                    </w:p>
                  </w:txbxContent>
                </v:textbox>
                <w10:wrap anchorx="margin"/>
              </v:shape>
            </w:pict>
          </mc:Fallback>
        </mc:AlternateContent>
      </w:r>
    </w:p>
    <w:p w14:paraId="3E77AEAB" w14:textId="66F46423" w:rsidR="0015339B" w:rsidRPr="00571209" w:rsidRDefault="00454B70" w:rsidP="00807F19">
      <w:pPr>
        <w:rPr>
          <w:rFonts w:cs="Arial"/>
          <w:b/>
          <w:bCs/>
          <w:kern w:val="32"/>
          <w:sz w:val="24"/>
        </w:rPr>
      </w:pPr>
      <w:r w:rsidRPr="00571209">
        <w:rPr>
          <w:rFonts w:cs="Arial"/>
          <w:b/>
        </w:rPr>
        <w:br/>
      </w:r>
      <w:bookmarkStart w:id="0" w:name="_Hlk61003581"/>
    </w:p>
    <w:p w14:paraId="502A78ED" w14:textId="16D0E52B" w:rsidR="0015339B" w:rsidRPr="00571209" w:rsidRDefault="0015339B" w:rsidP="1E685A04">
      <w:pPr>
        <w:spacing w:line="300" w:lineRule="atLeast"/>
        <w:rPr>
          <w:rFonts w:cs="Arial"/>
        </w:rPr>
      </w:pPr>
    </w:p>
    <w:p w14:paraId="039CF36C" w14:textId="348633A4" w:rsidR="00C06C7B" w:rsidRPr="00571209" w:rsidRDefault="00A02A52" w:rsidP="1E685A04">
      <w:pPr>
        <w:spacing w:line="300" w:lineRule="atLeast"/>
        <w:rPr>
          <w:rFonts w:cs="Arial"/>
        </w:rPr>
      </w:pPr>
      <w:r>
        <w:t> </w:t>
      </w:r>
      <w:r w:rsidR="00CE5298" w:rsidRPr="00CE5298">
        <w:t xml:space="preserve"> </w:t>
      </w:r>
      <w:r w:rsidR="00CE5298">
        <w:t> </w:t>
      </w:r>
    </w:p>
    <w:p w14:paraId="3E7E17B0" w14:textId="1D7F702C" w:rsidR="00C06C7B" w:rsidRPr="00571209" w:rsidRDefault="00C06C7B" w:rsidP="1E685A04">
      <w:pPr>
        <w:spacing w:line="300" w:lineRule="atLeast"/>
        <w:rPr>
          <w:rFonts w:cs="Arial"/>
        </w:rPr>
      </w:pPr>
    </w:p>
    <w:p w14:paraId="1DC411FB" w14:textId="5A6714D2" w:rsidR="00C06C7B" w:rsidRPr="00571209" w:rsidRDefault="00C06C7B" w:rsidP="1E685A04">
      <w:pPr>
        <w:spacing w:line="300" w:lineRule="atLeast"/>
        <w:rPr>
          <w:rFonts w:cs="Arial"/>
        </w:rPr>
      </w:pPr>
    </w:p>
    <w:p w14:paraId="46F8DDF5" w14:textId="315B6E8C" w:rsidR="00C06C7B" w:rsidRPr="00571209" w:rsidRDefault="00C06C7B" w:rsidP="1E685A04">
      <w:pPr>
        <w:spacing w:line="300" w:lineRule="atLeast"/>
        <w:rPr>
          <w:rFonts w:cs="Arial"/>
        </w:rPr>
      </w:pPr>
    </w:p>
    <w:p w14:paraId="2F454355" w14:textId="6E748DC8" w:rsidR="00C06C7B" w:rsidRPr="00571209" w:rsidRDefault="00C06C7B" w:rsidP="1E685A04">
      <w:pPr>
        <w:spacing w:line="300" w:lineRule="atLeast"/>
        <w:rPr>
          <w:rFonts w:cs="Arial"/>
        </w:rPr>
      </w:pPr>
    </w:p>
    <w:p w14:paraId="79999FA8" w14:textId="685A08B1" w:rsidR="00C06C7B" w:rsidRPr="00571209" w:rsidRDefault="00C06C7B" w:rsidP="1E685A04">
      <w:pPr>
        <w:spacing w:line="300" w:lineRule="atLeast"/>
        <w:rPr>
          <w:rFonts w:cs="Arial"/>
        </w:rPr>
      </w:pPr>
    </w:p>
    <w:p w14:paraId="23E2EABE" w14:textId="0A1CE286" w:rsidR="00C06C7B" w:rsidRPr="00571209" w:rsidRDefault="00C06C7B" w:rsidP="1E685A04">
      <w:pPr>
        <w:spacing w:line="300" w:lineRule="atLeast"/>
        <w:rPr>
          <w:rFonts w:cs="Arial"/>
        </w:rPr>
      </w:pPr>
    </w:p>
    <w:p w14:paraId="17024904" w14:textId="036ED6B1" w:rsidR="0015339B" w:rsidRPr="00571209" w:rsidRDefault="0015339B" w:rsidP="00BB4E2A">
      <w:pPr>
        <w:spacing w:line="300" w:lineRule="atLeast"/>
        <w:jc w:val="both"/>
        <w:rPr>
          <w:rFonts w:cs="Arial"/>
          <w:kern w:val="32"/>
          <w:sz w:val="24"/>
        </w:rPr>
      </w:pPr>
    </w:p>
    <w:p w14:paraId="5841D34C" w14:textId="22E817A1" w:rsidR="00E10617" w:rsidRPr="00571209" w:rsidRDefault="00E10617" w:rsidP="00BB4E2A">
      <w:pPr>
        <w:spacing w:line="300" w:lineRule="atLeast"/>
        <w:jc w:val="both"/>
        <w:rPr>
          <w:rFonts w:cs="Arial"/>
          <w:kern w:val="32"/>
          <w:sz w:val="24"/>
        </w:rPr>
      </w:pPr>
    </w:p>
    <w:p w14:paraId="2F87419F" w14:textId="341897B4" w:rsidR="00544061" w:rsidRPr="00571209" w:rsidRDefault="00544061" w:rsidP="128BD74A">
      <w:pPr>
        <w:spacing w:line="240" w:lineRule="auto"/>
        <w:jc w:val="both"/>
        <w:rPr>
          <w:rFonts w:cs="Arial"/>
          <w:kern w:val="32"/>
          <w:sz w:val="24"/>
        </w:rPr>
      </w:pPr>
    </w:p>
    <w:p w14:paraId="119F06CA" w14:textId="232B7A00" w:rsidR="00544061" w:rsidRPr="00571209" w:rsidRDefault="00544061" w:rsidP="128BD74A">
      <w:pPr>
        <w:spacing w:line="240" w:lineRule="auto"/>
        <w:jc w:val="both"/>
        <w:rPr>
          <w:rFonts w:cs="Arial"/>
          <w:kern w:val="32"/>
          <w:sz w:val="24"/>
        </w:rPr>
      </w:pPr>
    </w:p>
    <w:bookmarkEnd w:id="0"/>
    <w:p w14:paraId="77802C5C" w14:textId="68562A77" w:rsidR="001C10EC" w:rsidRDefault="001C10EC" w:rsidP="5B3C1E28">
      <w:pPr>
        <w:spacing w:line="276" w:lineRule="auto"/>
        <w:jc w:val="both"/>
        <w:rPr>
          <w:rFonts w:cs="Arial"/>
          <w:kern w:val="32"/>
          <w:sz w:val="24"/>
        </w:rPr>
      </w:pPr>
    </w:p>
    <w:p w14:paraId="6F5FC510" w14:textId="7F728B94" w:rsidR="00906868" w:rsidRDefault="00906868" w:rsidP="5B3C1E28">
      <w:pPr>
        <w:spacing w:line="276" w:lineRule="auto"/>
        <w:jc w:val="both"/>
        <w:rPr>
          <w:rFonts w:cs="Arial"/>
          <w:kern w:val="32"/>
          <w:sz w:val="24"/>
        </w:rPr>
      </w:pPr>
    </w:p>
    <w:p w14:paraId="589A7B26" w14:textId="40F4BBAA" w:rsidR="00906868" w:rsidRDefault="00906868" w:rsidP="5B3C1E28">
      <w:pPr>
        <w:spacing w:line="276" w:lineRule="auto"/>
        <w:jc w:val="both"/>
        <w:rPr>
          <w:rFonts w:cs="Arial"/>
          <w:kern w:val="32"/>
          <w:sz w:val="24"/>
        </w:rPr>
      </w:pPr>
    </w:p>
    <w:p w14:paraId="17E7D7B9" w14:textId="355A6004" w:rsidR="00906868" w:rsidRDefault="00906868" w:rsidP="5B3C1E28">
      <w:pPr>
        <w:spacing w:line="276" w:lineRule="auto"/>
        <w:jc w:val="both"/>
        <w:rPr>
          <w:rFonts w:cs="Arial"/>
          <w:kern w:val="32"/>
          <w:sz w:val="24"/>
        </w:rPr>
      </w:pPr>
    </w:p>
    <w:p w14:paraId="5395143C" w14:textId="07BE9583" w:rsidR="00906868" w:rsidRDefault="00906868" w:rsidP="5B3C1E28">
      <w:pPr>
        <w:spacing w:line="276" w:lineRule="auto"/>
        <w:jc w:val="both"/>
        <w:rPr>
          <w:rFonts w:cs="Arial"/>
          <w:kern w:val="32"/>
          <w:sz w:val="24"/>
        </w:rPr>
      </w:pPr>
    </w:p>
    <w:p w14:paraId="4B60A11A" w14:textId="273CE599" w:rsidR="004C3639" w:rsidRDefault="004C3639" w:rsidP="00590D1C">
      <w:pPr>
        <w:pStyle w:val="paragraph"/>
        <w:spacing w:before="0" w:beforeAutospacing="0" w:after="0" w:afterAutospacing="0"/>
        <w:jc w:val="both"/>
        <w:textAlignment w:val="baseline"/>
        <w:rPr>
          <w:rStyle w:val="normaltextrun"/>
          <w:rFonts w:ascii="Arial" w:hAnsi="Arial" w:cs="Arial"/>
          <w:b/>
          <w:bCs/>
          <w:sz w:val="20"/>
          <w:szCs w:val="20"/>
        </w:rPr>
      </w:pPr>
    </w:p>
    <w:p w14:paraId="3F812746" w14:textId="4F0005AA" w:rsidR="00F14425" w:rsidRDefault="00F14425" w:rsidP="00590D1C">
      <w:pPr>
        <w:pStyle w:val="paragraph"/>
        <w:spacing w:before="0" w:beforeAutospacing="0" w:after="0" w:afterAutospacing="0"/>
        <w:jc w:val="both"/>
        <w:textAlignment w:val="baseline"/>
        <w:rPr>
          <w:rStyle w:val="normaltextrun"/>
          <w:rFonts w:ascii="Arial" w:hAnsi="Arial" w:cs="Arial"/>
          <w:b/>
          <w:bCs/>
          <w:sz w:val="20"/>
          <w:szCs w:val="20"/>
        </w:rPr>
      </w:pPr>
    </w:p>
    <w:p w14:paraId="7D9A38E2" w14:textId="77777777" w:rsidR="001A383B" w:rsidRDefault="001A383B" w:rsidP="00590D1C">
      <w:pPr>
        <w:pStyle w:val="paragraph"/>
        <w:spacing w:before="0" w:beforeAutospacing="0" w:after="0" w:afterAutospacing="0"/>
        <w:jc w:val="both"/>
        <w:textAlignment w:val="baseline"/>
        <w:rPr>
          <w:rStyle w:val="normaltextrun"/>
          <w:rFonts w:ascii="Arial" w:hAnsi="Arial" w:cs="Arial"/>
          <w:b/>
          <w:bCs/>
          <w:sz w:val="20"/>
          <w:szCs w:val="20"/>
        </w:rPr>
      </w:pPr>
    </w:p>
    <w:p w14:paraId="234D48E2" w14:textId="77777777" w:rsidR="00467C0F" w:rsidRDefault="00467C0F" w:rsidP="00590D1C">
      <w:pPr>
        <w:pStyle w:val="paragraph"/>
        <w:spacing w:before="0" w:beforeAutospacing="0" w:after="0" w:afterAutospacing="0"/>
        <w:jc w:val="both"/>
        <w:textAlignment w:val="baseline"/>
        <w:rPr>
          <w:rStyle w:val="normaltextrun"/>
          <w:rFonts w:ascii="Arial" w:hAnsi="Arial" w:cs="Arial"/>
          <w:b/>
          <w:bCs/>
          <w:sz w:val="20"/>
          <w:szCs w:val="20"/>
        </w:rPr>
      </w:pPr>
    </w:p>
    <w:p w14:paraId="788512ED" w14:textId="77777777" w:rsidR="00B620EC" w:rsidRPr="00434311" w:rsidRDefault="00B620EC" w:rsidP="00B620EC">
      <w:pPr>
        <w:jc w:val="both"/>
        <w:outlineLvl w:val="0"/>
        <w:rPr>
          <w:rFonts w:asciiTheme="majorHAnsi" w:hAnsiTheme="majorHAnsi" w:cstheme="majorHAnsi"/>
          <w:szCs w:val="20"/>
        </w:rPr>
      </w:pPr>
      <w:r w:rsidRPr="00434311">
        <w:rPr>
          <w:rFonts w:asciiTheme="majorHAnsi" w:hAnsiTheme="majorHAnsi" w:cstheme="majorHAnsi"/>
          <w:szCs w:val="20"/>
          <w:lang w:val="de-AT"/>
        </w:rPr>
        <w:t xml:space="preserve">Fotomaterial finden Sie im Internet unter </w:t>
      </w:r>
      <w:hyperlink r:id="rId12" w:history="1">
        <w:r w:rsidRPr="00434311">
          <w:rPr>
            <w:rStyle w:val="Hyperlink"/>
            <w:rFonts w:asciiTheme="majorHAnsi" w:hAnsiTheme="majorHAnsi" w:cstheme="majorHAnsi"/>
            <w:szCs w:val="20"/>
            <w:lang w:val="de-AT"/>
          </w:rPr>
          <w:t>http://news.henkel.at</w:t>
        </w:r>
      </w:hyperlink>
      <w:r w:rsidRPr="00434311">
        <w:rPr>
          <w:rFonts w:asciiTheme="majorHAnsi" w:hAnsiTheme="majorHAnsi" w:cstheme="majorHAnsi"/>
          <w:szCs w:val="20"/>
        </w:rPr>
        <w:t>.</w:t>
      </w:r>
    </w:p>
    <w:p w14:paraId="24340430" w14:textId="77777777" w:rsidR="00B620EC" w:rsidRPr="00434311" w:rsidRDefault="00B620EC" w:rsidP="00B620EC">
      <w:pPr>
        <w:jc w:val="both"/>
        <w:outlineLvl w:val="0"/>
        <w:rPr>
          <w:rFonts w:asciiTheme="majorHAnsi" w:hAnsiTheme="majorHAnsi" w:cstheme="majorHAnsi"/>
          <w:szCs w:val="20"/>
          <w:lang w:val="de-AT"/>
        </w:rPr>
      </w:pPr>
    </w:p>
    <w:p w14:paraId="7A91631A" w14:textId="77777777" w:rsidR="00B620EC" w:rsidRPr="00434311" w:rsidRDefault="00B620EC" w:rsidP="00B620EC">
      <w:pPr>
        <w:jc w:val="both"/>
        <w:rPr>
          <w:rFonts w:asciiTheme="majorHAnsi" w:hAnsiTheme="majorHAnsi" w:cstheme="majorHAnsi"/>
          <w:szCs w:val="20"/>
        </w:rPr>
      </w:pPr>
      <w:r w:rsidRPr="00434311">
        <w:rPr>
          <w:rFonts w:asciiTheme="majorHAnsi" w:hAnsiTheme="majorHAnsi" w:cstheme="majorHAnsi"/>
          <w:szCs w:val="20"/>
        </w:rPr>
        <w:t xml:space="preserve">Die Osteuropa-Zentrale von Henkel befindet sich in Wien. Das Unternehmen hält in der Region eine führende Marktposition in den Geschäftsbereichen Consumer Brands und </w:t>
      </w:r>
      <w:proofErr w:type="spellStart"/>
      <w:r w:rsidRPr="00434311">
        <w:rPr>
          <w:rFonts w:asciiTheme="majorHAnsi" w:hAnsiTheme="majorHAnsi" w:cstheme="majorHAnsi"/>
          <w:szCs w:val="20"/>
        </w:rPr>
        <w:t>Adhesive</w:t>
      </w:r>
      <w:proofErr w:type="spellEnd"/>
      <w:r w:rsidRPr="00434311">
        <w:rPr>
          <w:rFonts w:asciiTheme="majorHAnsi" w:hAnsiTheme="majorHAnsi" w:cstheme="majorHAnsi"/>
          <w:szCs w:val="20"/>
        </w:rPr>
        <w:t xml:space="preserve"> Technologies. In Österreich gibt es Henkel-Produkte seit über 130 Jahren. Am Standort Wien wird seit 1927 produziert. Zu den Top-Marken von Henkel in Österreich zählen Blue Star, </w:t>
      </w:r>
      <w:proofErr w:type="spellStart"/>
      <w:r w:rsidRPr="00434311">
        <w:rPr>
          <w:rFonts w:asciiTheme="majorHAnsi" w:hAnsiTheme="majorHAnsi" w:cstheme="majorHAnsi"/>
          <w:szCs w:val="20"/>
        </w:rPr>
        <w:t>Cimsec</w:t>
      </w:r>
      <w:proofErr w:type="spellEnd"/>
      <w:r w:rsidRPr="00434311">
        <w:rPr>
          <w:rFonts w:asciiTheme="majorHAnsi" w:hAnsiTheme="majorHAnsi" w:cstheme="majorHAnsi"/>
          <w:szCs w:val="20"/>
        </w:rPr>
        <w:t xml:space="preserve">, Fa, Loctite, Pattex, Persil, Schwarzkopf, Somat und </w:t>
      </w:r>
      <w:proofErr w:type="spellStart"/>
      <w:r w:rsidRPr="00434311">
        <w:rPr>
          <w:rFonts w:asciiTheme="majorHAnsi" w:hAnsiTheme="majorHAnsi" w:cstheme="majorHAnsi"/>
          <w:szCs w:val="20"/>
        </w:rPr>
        <w:t>syoss.</w:t>
      </w:r>
      <w:proofErr w:type="spellEnd"/>
      <w:r w:rsidRPr="00434311">
        <w:rPr>
          <w:rFonts w:asciiTheme="majorHAnsi" w:hAnsiTheme="majorHAnsi" w:cstheme="majorHAnsi"/>
          <w:szCs w:val="20"/>
        </w:rPr>
        <w:t xml:space="preserve"> </w:t>
      </w:r>
    </w:p>
    <w:p w14:paraId="3693C918" w14:textId="77777777" w:rsidR="00B620EC" w:rsidRPr="00434311" w:rsidRDefault="00B620EC" w:rsidP="00B620EC">
      <w:pPr>
        <w:jc w:val="both"/>
        <w:rPr>
          <w:rFonts w:asciiTheme="majorHAnsi" w:hAnsiTheme="majorHAnsi" w:cstheme="majorHAnsi"/>
          <w:szCs w:val="20"/>
        </w:rPr>
      </w:pPr>
    </w:p>
    <w:p w14:paraId="5E965FE1" w14:textId="77777777" w:rsidR="00B620EC" w:rsidRPr="00434311" w:rsidRDefault="00B620EC" w:rsidP="00B620EC">
      <w:pPr>
        <w:jc w:val="both"/>
        <w:rPr>
          <w:rStyle w:val="AboutandContactBody"/>
          <w:rFonts w:asciiTheme="majorHAnsi" w:hAnsiTheme="majorHAnsi" w:cstheme="majorHAnsi"/>
          <w:sz w:val="20"/>
          <w:szCs w:val="20"/>
        </w:rPr>
      </w:pPr>
      <w:r w:rsidRPr="00434311">
        <w:rPr>
          <w:rStyle w:val="AboutandContactBody"/>
          <w:rFonts w:asciiTheme="majorHAnsi" w:hAnsiTheme="majorHAnsi" w:cstheme="majorHAnsi"/>
          <w:sz w:val="20"/>
          <w:szCs w:val="20"/>
        </w:rPr>
        <w:t xml:space="preserve">Mit seinen Marken, Innovationen und Technologien hält Henkel weltweit führende Marktpositionen im Industrie- und Konsumentengeschäft. Mit dem Unternehmensbereich </w:t>
      </w:r>
      <w:proofErr w:type="spellStart"/>
      <w:r w:rsidRPr="00434311">
        <w:rPr>
          <w:rStyle w:val="AboutandContactBody"/>
          <w:rFonts w:asciiTheme="majorHAnsi" w:hAnsiTheme="majorHAnsi" w:cstheme="majorHAnsi"/>
          <w:sz w:val="20"/>
          <w:szCs w:val="20"/>
        </w:rPr>
        <w:t>Adhesive</w:t>
      </w:r>
      <w:proofErr w:type="spellEnd"/>
      <w:r w:rsidRPr="00434311">
        <w:rPr>
          <w:rStyle w:val="AboutandContactBody"/>
          <w:rFonts w:asciiTheme="majorHAnsi" w:hAnsiTheme="majorHAnsi" w:cstheme="majorHAnsi"/>
          <w:sz w:val="20"/>
          <w:szCs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434311">
        <w:rPr>
          <w:rStyle w:val="AboutandContactBody"/>
          <w:rFonts w:asciiTheme="majorHAnsi" w:hAnsiTheme="majorHAnsi" w:cstheme="majorHAnsi"/>
          <w:sz w:val="20"/>
          <w:szCs w:val="20"/>
        </w:rPr>
        <w:t>Mitarbeiter:innen</w:t>
      </w:r>
      <w:proofErr w:type="spellEnd"/>
      <w:proofErr w:type="gramEnd"/>
      <w:r w:rsidRPr="00434311">
        <w:rPr>
          <w:rStyle w:val="AboutandContactBody"/>
          <w:rFonts w:asciiTheme="majorHAnsi" w:hAnsiTheme="majorHAnsi" w:cstheme="majorHAnsi"/>
          <w:sz w:val="20"/>
          <w:szCs w:val="20"/>
        </w:rPr>
        <w:t xml:space="preserve"> – verbunden durch eine starke Unternehmenskultur, gemeinsame Werte und den Unternehmenszweck: „</w:t>
      </w:r>
      <w:proofErr w:type="spellStart"/>
      <w:r w:rsidRPr="00434311">
        <w:rPr>
          <w:rStyle w:val="AboutandContactBody"/>
          <w:rFonts w:asciiTheme="majorHAnsi" w:hAnsiTheme="majorHAnsi" w:cstheme="majorHAnsi"/>
          <w:sz w:val="20"/>
          <w:szCs w:val="20"/>
        </w:rPr>
        <w:t>Pioneers</w:t>
      </w:r>
      <w:proofErr w:type="spellEnd"/>
      <w:r w:rsidRPr="00434311">
        <w:rPr>
          <w:rStyle w:val="AboutandContactBody"/>
          <w:rFonts w:asciiTheme="majorHAnsi" w:hAnsiTheme="majorHAnsi" w:cstheme="majorHAnsi"/>
          <w:sz w:val="20"/>
          <w:szCs w:val="20"/>
        </w:rPr>
        <w:t xml:space="preserve"> at </w:t>
      </w:r>
      <w:proofErr w:type="spellStart"/>
      <w:r w:rsidRPr="00434311">
        <w:rPr>
          <w:rStyle w:val="AboutandContactBody"/>
          <w:rFonts w:asciiTheme="majorHAnsi" w:hAnsiTheme="majorHAnsi" w:cstheme="majorHAnsi"/>
          <w:sz w:val="20"/>
          <w:szCs w:val="20"/>
        </w:rPr>
        <w:t>heart</w:t>
      </w:r>
      <w:proofErr w:type="spellEnd"/>
      <w:r w:rsidRPr="00434311">
        <w:rPr>
          <w:rStyle w:val="AboutandContactBody"/>
          <w:rFonts w:asciiTheme="majorHAnsi" w:hAnsiTheme="majorHAnsi" w:cstheme="majorHAnsi"/>
          <w:sz w:val="20"/>
          <w:szCs w:val="20"/>
        </w:rPr>
        <w:t xml:space="preserve"> for </w:t>
      </w:r>
      <w:proofErr w:type="spellStart"/>
      <w:r w:rsidRPr="00434311">
        <w:rPr>
          <w:rStyle w:val="AboutandContactBody"/>
          <w:rFonts w:asciiTheme="majorHAnsi" w:hAnsiTheme="majorHAnsi" w:cstheme="majorHAnsi"/>
          <w:sz w:val="20"/>
          <w:szCs w:val="20"/>
        </w:rPr>
        <w:t>the</w:t>
      </w:r>
      <w:proofErr w:type="spellEnd"/>
      <w:r w:rsidRPr="00434311">
        <w:rPr>
          <w:rStyle w:val="AboutandContactBody"/>
          <w:rFonts w:asciiTheme="majorHAnsi" w:hAnsiTheme="majorHAnsi" w:cstheme="majorHAnsi"/>
          <w:sz w:val="20"/>
          <w:szCs w:val="20"/>
        </w:rPr>
        <w:t xml:space="preserve"> </w:t>
      </w:r>
      <w:proofErr w:type="spellStart"/>
      <w:r w:rsidRPr="00434311">
        <w:rPr>
          <w:rStyle w:val="AboutandContactBody"/>
          <w:rFonts w:asciiTheme="majorHAnsi" w:hAnsiTheme="majorHAnsi" w:cstheme="majorHAnsi"/>
          <w:sz w:val="20"/>
          <w:szCs w:val="20"/>
        </w:rPr>
        <w:t>good</w:t>
      </w:r>
      <w:proofErr w:type="spellEnd"/>
      <w:r w:rsidRPr="00434311">
        <w:rPr>
          <w:rStyle w:val="AboutandContactBody"/>
          <w:rFonts w:asciiTheme="majorHAnsi" w:hAnsiTheme="majorHAnsi" w:cstheme="majorHAnsi"/>
          <w:sz w:val="20"/>
          <w:szCs w:val="20"/>
        </w:rPr>
        <w:t xml:space="preserve"> of </w:t>
      </w:r>
      <w:proofErr w:type="spellStart"/>
      <w:r w:rsidRPr="00434311">
        <w:rPr>
          <w:rStyle w:val="AboutandContactBody"/>
          <w:rFonts w:asciiTheme="majorHAnsi" w:hAnsiTheme="majorHAnsi" w:cstheme="majorHAnsi"/>
          <w:sz w:val="20"/>
          <w:szCs w:val="20"/>
        </w:rPr>
        <w:t>generations</w:t>
      </w:r>
      <w:proofErr w:type="spellEnd"/>
      <w:r w:rsidRPr="00434311">
        <w:rPr>
          <w:rStyle w:val="AboutandContactBody"/>
          <w:rFonts w:asciiTheme="majorHAnsi" w:hAnsiTheme="majorHAnsi" w:cstheme="majorHAnsi"/>
          <w:sz w:val="20"/>
          <w:szCs w:val="20"/>
        </w:rPr>
        <w:t xml:space="preserve">“. Weitere Informationen unter </w:t>
      </w:r>
      <w:hyperlink r:id="rId13" w:history="1">
        <w:r w:rsidRPr="00434311">
          <w:rPr>
            <w:rStyle w:val="Hyperlink"/>
            <w:rFonts w:asciiTheme="majorHAnsi" w:hAnsiTheme="majorHAnsi" w:cstheme="majorHAnsi"/>
            <w:szCs w:val="20"/>
          </w:rPr>
          <w:t>www.henkel.de</w:t>
        </w:r>
      </w:hyperlink>
      <w:r w:rsidRPr="00434311">
        <w:rPr>
          <w:rStyle w:val="AboutandContactBody"/>
          <w:rFonts w:asciiTheme="majorHAnsi" w:hAnsiTheme="majorHAnsi" w:cstheme="majorHAnsi"/>
          <w:sz w:val="20"/>
          <w:szCs w:val="20"/>
        </w:rPr>
        <w:t xml:space="preserve"> </w:t>
      </w:r>
    </w:p>
    <w:p w14:paraId="49E9237D" w14:textId="77777777" w:rsidR="00B620EC" w:rsidRPr="00434311" w:rsidRDefault="00B620EC" w:rsidP="00B620EC">
      <w:pPr>
        <w:spacing w:line="360" w:lineRule="auto"/>
        <w:jc w:val="both"/>
        <w:rPr>
          <w:rStyle w:val="AboutandContactBody"/>
          <w:rFonts w:asciiTheme="majorHAnsi" w:hAnsiTheme="majorHAnsi" w:cstheme="majorHAnsi"/>
          <w:sz w:val="20"/>
          <w:szCs w:val="20"/>
        </w:rPr>
      </w:pPr>
    </w:p>
    <w:p w14:paraId="100349B4" w14:textId="77777777" w:rsidR="00B620EC" w:rsidRPr="00434311" w:rsidRDefault="00B620EC" w:rsidP="00B620EC">
      <w:pPr>
        <w:tabs>
          <w:tab w:val="left" w:pos="1080"/>
          <w:tab w:val="left" w:pos="4500"/>
        </w:tabs>
        <w:spacing w:line="240" w:lineRule="auto"/>
        <w:jc w:val="both"/>
        <w:rPr>
          <w:rFonts w:asciiTheme="majorHAnsi" w:hAnsiTheme="majorHAnsi" w:cstheme="majorHAnsi"/>
          <w:szCs w:val="20"/>
          <w:lang w:val="de-AT"/>
        </w:rPr>
      </w:pPr>
      <w:r w:rsidRPr="00434311">
        <w:rPr>
          <w:rFonts w:asciiTheme="majorHAnsi" w:hAnsiTheme="majorHAnsi" w:cstheme="majorHAnsi"/>
          <w:szCs w:val="20"/>
          <w:lang w:val="de-AT"/>
        </w:rPr>
        <w:t>Kontakt</w:t>
      </w:r>
      <w:r w:rsidRPr="00434311">
        <w:rPr>
          <w:rFonts w:asciiTheme="majorHAnsi" w:hAnsiTheme="majorHAnsi" w:cstheme="majorHAnsi"/>
          <w:szCs w:val="20"/>
          <w:lang w:val="de-AT"/>
        </w:rPr>
        <w:tab/>
        <w:t>Mag. Michael Sgiarovello</w:t>
      </w:r>
      <w:r w:rsidRPr="00434311">
        <w:rPr>
          <w:rFonts w:asciiTheme="majorHAnsi" w:hAnsiTheme="majorHAnsi" w:cstheme="majorHAnsi"/>
          <w:szCs w:val="20"/>
          <w:lang w:val="de-AT"/>
        </w:rPr>
        <w:tab/>
        <w:t>Daniela Sykora</w:t>
      </w:r>
    </w:p>
    <w:p w14:paraId="692F4951" w14:textId="77777777" w:rsidR="00B620EC" w:rsidRPr="00434311" w:rsidRDefault="00B620EC" w:rsidP="00B620EC">
      <w:pPr>
        <w:tabs>
          <w:tab w:val="left" w:pos="1080"/>
          <w:tab w:val="left" w:pos="4500"/>
        </w:tabs>
        <w:spacing w:line="240" w:lineRule="auto"/>
        <w:jc w:val="both"/>
        <w:rPr>
          <w:rFonts w:asciiTheme="majorHAnsi" w:hAnsiTheme="majorHAnsi" w:cstheme="majorHAnsi"/>
          <w:szCs w:val="20"/>
          <w:lang w:val="de-AT"/>
        </w:rPr>
      </w:pPr>
      <w:r w:rsidRPr="00434311">
        <w:rPr>
          <w:rFonts w:asciiTheme="majorHAnsi" w:hAnsiTheme="majorHAnsi" w:cstheme="majorHAnsi"/>
          <w:szCs w:val="20"/>
          <w:lang w:val="de-AT"/>
        </w:rPr>
        <w:t>Telefon</w:t>
      </w:r>
      <w:r w:rsidRPr="00434311">
        <w:rPr>
          <w:rFonts w:asciiTheme="majorHAnsi" w:hAnsiTheme="majorHAnsi" w:cstheme="majorHAnsi"/>
          <w:szCs w:val="20"/>
          <w:lang w:val="de-AT"/>
        </w:rPr>
        <w:tab/>
        <w:t>+43 (0)1 711 04-2744</w:t>
      </w:r>
      <w:r w:rsidRPr="00434311">
        <w:rPr>
          <w:rFonts w:asciiTheme="majorHAnsi" w:hAnsiTheme="majorHAnsi" w:cstheme="majorHAnsi"/>
          <w:szCs w:val="20"/>
          <w:lang w:val="de-AT"/>
        </w:rPr>
        <w:tab/>
        <w:t>+43 (0)1 711 04-2254</w:t>
      </w:r>
    </w:p>
    <w:p w14:paraId="561C9AD7" w14:textId="77777777" w:rsidR="00B620EC" w:rsidRPr="00434311" w:rsidRDefault="00B620EC" w:rsidP="00B620EC">
      <w:pPr>
        <w:tabs>
          <w:tab w:val="left" w:pos="1080"/>
          <w:tab w:val="left" w:pos="4500"/>
        </w:tabs>
        <w:spacing w:line="240" w:lineRule="auto"/>
        <w:jc w:val="both"/>
        <w:rPr>
          <w:rFonts w:asciiTheme="majorHAnsi" w:hAnsiTheme="majorHAnsi" w:cstheme="majorHAnsi"/>
          <w:szCs w:val="20"/>
        </w:rPr>
      </w:pPr>
      <w:r w:rsidRPr="00434311">
        <w:rPr>
          <w:rFonts w:asciiTheme="majorHAnsi" w:hAnsiTheme="majorHAnsi" w:cstheme="majorHAnsi"/>
          <w:szCs w:val="20"/>
          <w:lang w:val="de-AT"/>
        </w:rPr>
        <w:t>E-Mail</w:t>
      </w:r>
      <w:r w:rsidRPr="00434311">
        <w:rPr>
          <w:rFonts w:asciiTheme="majorHAnsi" w:hAnsiTheme="majorHAnsi" w:cstheme="majorHAnsi"/>
          <w:szCs w:val="20"/>
          <w:lang w:val="de-AT"/>
        </w:rPr>
        <w:tab/>
        <w:t>michael.sgiarovello@henkel.com</w:t>
      </w:r>
      <w:r w:rsidRPr="00434311">
        <w:rPr>
          <w:rFonts w:asciiTheme="majorHAnsi" w:hAnsiTheme="majorHAnsi" w:cstheme="majorHAnsi"/>
          <w:szCs w:val="20"/>
          <w:lang w:val="de-AT"/>
        </w:rPr>
        <w:tab/>
        <w:t>daniela.sykora@henkel.com</w:t>
      </w:r>
    </w:p>
    <w:p w14:paraId="226D11F5" w14:textId="77777777" w:rsidR="00B620EC" w:rsidRPr="00434311" w:rsidRDefault="00B620EC" w:rsidP="00B620EC">
      <w:pPr>
        <w:jc w:val="both"/>
        <w:rPr>
          <w:rStyle w:val="AboutandContactBody"/>
          <w:rFonts w:asciiTheme="majorHAnsi" w:hAnsiTheme="majorHAnsi" w:cstheme="majorHAnsi"/>
          <w:sz w:val="20"/>
          <w:szCs w:val="20"/>
        </w:rPr>
      </w:pPr>
    </w:p>
    <w:p w14:paraId="4D56B467" w14:textId="77777777" w:rsidR="00B620EC" w:rsidRPr="00434311" w:rsidRDefault="00B620EC" w:rsidP="00B620EC">
      <w:pPr>
        <w:jc w:val="both"/>
        <w:rPr>
          <w:rStyle w:val="AboutandContactBody"/>
          <w:rFonts w:asciiTheme="majorHAnsi" w:hAnsiTheme="majorHAnsi" w:cstheme="majorHAnsi"/>
          <w:sz w:val="20"/>
          <w:szCs w:val="20"/>
        </w:rPr>
      </w:pPr>
      <w:r w:rsidRPr="00434311">
        <w:rPr>
          <w:rStyle w:val="AboutandContactBody"/>
          <w:rFonts w:asciiTheme="majorHAnsi" w:hAnsiTheme="majorHAnsi" w:cstheme="majorHAnsi"/>
          <w:sz w:val="20"/>
          <w:szCs w:val="20"/>
        </w:rPr>
        <w:t>Henkel Central Eastern Europe GmbH</w:t>
      </w:r>
    </w:p>
    <w:p w14:paraId="245E7AE2" w14:textId="7397A63F" w:rsidR="0091451F" w:rsidRPr="00571209" w:rsidRDefault="0091451F" w:rsidP="00B620EC">
      <w:pPr>
        <w:pStyle w:val="paragraph"/>
        <w:spacing w:before="0" w:beforeAutospacing="0" w:after="0" w:afterAutospacing="0"/>
        <w:jc w:val="both"/>
        <w:textAlignment w:val="baseline"/>
        <w:rPr>
          <w:rFonts w:cs="Arial"/>
          <w:color w:val="FF0000"/>
        </w:rPr>
      </w:pPr>
    </w:p>
    <w:sectPr w:rsidR="0091451F" w:rsidRPr="00571209" w:rsidSect="00AE73EB">
      <w:headerReference w:type="default" r:id="rId14"/>
      <w:footerReference w:type="default" r:id="rId15"/>
      <w:headerReference w:type="first" r:id="rId16"/>
      <w:footerReference w:type="first" r:id="rId17"/>
      <w:pgSz w:w="11907" w:h="16840" w:code="9"/>
      <w:pgMar w:top="1701" w:right="1418" w:bottom="1928" w:left="1418" w:header="99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C16E" w14:textId="77777777" w:rsidR="00AE73EB" w:rsidRDefault="00AE73EB">
      <w:r>
        <w:separator/>
      </w:r>
    </w:p>
  </w:endnote>
  <w:endnote w:type="continuationSeparator" w:id="0">
    <w:p w14:paraId="1B463A9D" w14:textId="77777777" w:rsidR="00AE73EB" w:rsidRDefault="00AE73EB">
      <w:r>
        <w:continuationSeparator/>
      </w:r>
    </w:p>
  </w:endnote>
  <w:endnote w:type="continuationNotice" w:id="1">
    <w:p w14:paraId="62EBF777" w14:textId="77777777" w:rsidR="00AE73EB" w:rsidRDefault="00AE7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7204F">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7204F">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62F9358D"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7204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7204F">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FC46" w14:textId="77777777" w:rsidR="00AE73EB" w:rsidRDefault="00AE73EB">
      <w:r>
        <w:separator/>
      </w:r>
    </w:p>
  </w:footnote>
  <w:footnote w:type="continuationSeparator" w:id="0">
    <w:p w14:paraId="661480B3" w14:textId="77777777" w:rsidR="00AE73EB" w:rsidRDefault="00AE73EB">
      <w:r>
        <w:continuationSeparator/>
      </w:r>
    </w:p>
  </w:footnote>
  <w:footnote w:type="continuationNotice" w:id="1">
    <w:p w14:paraId="25E8C49D" w14:textId="77777777" w:rsidR="00AE73EB" w:rsidRDefault="00AE73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3277" w14:textId="74C661D1" w:rsidR="001E0516" w:rsidRPr="00097261" w:rsidRDefault="001E0516" w:rsidP="00467C0F">
    <w:pPr>
      <w:pStyle w:val="Kopfzeile"/>
      <w:tabs>
        <w:tab w:val="clear" w:pos="8640"/>
      </w:tabs>
      <w:spacing w:line="420" w:lineRule="atLeast"/>
      <w:jc w:val="center"/>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79A389A8">
              <wp:simplePos x="0" y="0"/>
              <wp:positionH relativeFrom="page">
                <wp:posOffset>180340</wp:posOffset>
              </wp:positionH>
              <wp:positionV relativeFrom="page">
                <wp:posOffset>3780790</wp:posOffset>
              </wp:positionV>
              <wp:extent cx="179705" cy="3780155"/>
              <wp:effectExtent l="0" t="0" r="23495" b="2984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07BE9"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241C"/>
    <w:multiLevelType w:val="hybridMultilevel"/>
    <w:tmpl w:val="F288E278"/>
    <w:lvl w:ilvl="0" w:tplc="4EFEED4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58D199E"/>
    <w:multiLevelType w:val="hybridMultilevel"/>
    <w:tmpl w:val="B2EA3394"/>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B30A7"/>
    <w:multiLevelType w:val="hybridMultilevel"/>
    <w:tmpl w:val="77CC6946"/>
    <w:lvl w:ilvl="0" w:tplc="1D26A408">
      <w:start w:val="1"/>
      <w:numFmt w:val="bullet"/>
      <w:lvlText w:val=""/>
      <w:lvlJc w:val="left"/>
      <w:pPr>
        <w:tabs>
          <w:tab w:val="num" w:pos="720"/>
        </w:tabs>
        <w:ind w:left="720" w:hanging="360"/>
      </w:pPr>
      <w:rPr>
        <w:rFonts w:ascii="Wingdings" w:hAnsi="Wingdings" w:hint="default"/>
      </w:rPr>
    </w:lvl>
    <w:lvl w:ilvl="1" w:tplc="307A04CC">
      <w:start w:val="1"/>
      <w:numFmt w:val="bullet"/>
      <w:lvlText w:val=""/>
      <w:lvlJc w:val="left"/>
      <w:pPr>
        <w:tabs>
          <w:tab w:val="num" w:pos="1440"/>
        </w:tabs>
        <w:ind w:left="1440" w:hanging="360"/>
      </w:pPr>
      <w:rPr>
        <w:rFonts w:ascii="Wingdings" w:hAnsi="Wingdings" w:hint="default"/>
      </w:rPr>
    </w:lvl>
    <w:lvl w:ilvl="2" w:tplc="6C569126" w:tentative="1">
      <w:start w:val="1"/>
      <w:numFmt w:val="bullet"/>
      <w:lvlText w:val=""/>
      <w:lvlJc w:val="left"/>
      <w:pPr>
        <w:tabs>
          <w:tab w:val="num" w:pos="2160"/>
        </w:tabs>
        <w:ind w:left="2160" w:hanging="360"/>
      </w:pPr>
      <w:rPr>
        <w:rFonts w:ascii="Wingdings" w:hAnsi="Wingdings" w:hint="default"/>
      </w:rPr>
    </w:lvl>
    <w:lvl w:ilvl="3" w:tplc="F5AA1334" w:tentative="1">
      <w:start w:val="1"/>
      <w:numFmt w:val="bullet"/>
      <w:lvlText w:val=""/>
      <w:lvlJc w:val="left"/>
      <w:pPr>
        <w:tabs>
          <w:tab w:val="num" w:pos="2880"/>
        </w:tabs>
        <w:ind w:left="2880" w:hanging="360"/>
      </w:pPr>
      <w:rPr>
        <w:rFonts w:ascii="Wingdings" w:hAnsi="Wingdings" w:hint="default"/>
      </w:rPr>
    </w:lvl>
    <w:lvl w:ilvl="4" w:tplc="0A687840" w:tentative="1">
      <w:start w:val="1"/>
      <w:numFmt w:val="bullet"/>
      <w:lvlText w:val=""/>
      <w:lvlJc w:val="left"/>
      <w:pPr>
        <w:tabs>
          <w:tab w:val="num" w:pos="3600"/>
        </w:tabs>
        <w:ind w:left="3600" w:hanging="360"/>
      </w:pPr>
      <w:rPr>
        <w:rFonts w:ascii="Wingdings" w:hAnsi="Wingdings" w:hint="default"/>
      </w:rPr>
    </w:lvl>
    <w:lvl w:ilvl="5" w:tplc="CE762C52" w:tentative="1">
      <w:start w:val="1"/>
      <w:numFmt w:val="bullet"/>
      <w:lvlText w:val=""/>
      <w:lvlJc w:val="left"/>
      <w:pPr>
        <w:tabs>
          <w:tab w:val="num" w:pos="4320"/>
        </w:tabs>
        <w:ind w:left="4320" w:hanging="360"/>
      </w:pPr>
      <w:rPr>
        <w:rFonts w:ascii="Wingdings" w:hAnsi="Wingdings" w:hint="default"/>
      </w:rPr>
    </w:lvl>
    <w:lvl w:ilvl="6" w:tplc="90C09C98" w:tentative="1">
      <w:start w:val="1"/>
      <w:numFmt w:val="bullet"/>
      <w:lvlText w:val=""/>
      <w:lvlJc w:val="left"/>
      <w:pPr>
        <w:tabs>
          <w:tab w:val="num" w:pos="5040"/>
        </w:tabs>
        <w:ind w:left="5040" w:hanging="360"/>
      </w:pPr>
      <w:rPr>
        <w:rFonts w:ascii="Wingdings" w:hAnsi="Wingdings" w:hint="default"/>
      </w:rPr>
    </w:lvl>
    <w:lvl w:ilvl="7" w:tplc="ED846700" w:tentative="1">
      <w:start w:val="1"/>
      <w:numFmt w:val="bullet"/>
      <w:lvlText w:val=""/>
      <w:lvlJc w:val="left"/>
      <w:pPr>
        <w:tabs>
          <w:tab w:val="num" w:pos="5760"/>
        </w:tabs>
        <w:ind w:left="5760" w:hanging="360"/>
      </w:pPr>
      <w:rPr>
        <w:rFonts w:ascii="Wingdings" w:hAnsi="Wingdings" w:hint="default"/>
      </w:rPr>
    </w:lvl>
    <w:lvl w:ilvl="8" w:tplc="E2682B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F098B"/>
    <w:multiLevelType w:val="hybridMultilevel"/>
    <w:tmpl w:val="742AC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785DC6"/>
    <w:multiLevelType w:val="hybridMultilevel"/>
    <w:tmpl w:val="9C3C0FD0"/>
    <w:lvl w:ilvl="0" w:tplc="37B0EB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C522AD"/>
    <w:multiLevelType w:val="hybridMultilevel"/>
    <w:tmpl w:val="7A601A7A"/>
    <w:lvl w:ilvl="0" w:tplc="37B0EB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7D7B7B"/>
    <w:multiLevelType w:val="hybridMultilevel"/>
    <w:tmpl w:val="7F463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82E9D"/>
    <w:multiLevelType w:val="hybridMultilevel"/>
    <w:tmpl w:val="D71E5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A165CC"/>
    <w:multiLevelType w:val="hybridMultilevel"/>
    <w:tmpl w:val="1EA86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823004"/>
    <w:multiLevelType w:val="hybridMultilevel"/>
    <w:tmpl w:val="33B4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CF329D"/>
    <w:multiLevelType w:val="hybridMultilevel"/>
    <w:tmpl w:val="9A0A092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526066"/>
    <w:multiLevelType w:val="hybridMultilevel"/>
    <w:tmpl w:val="30CA0A8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0D19FB"/>
    <w:multiLevelType w:val="hybridMultilevel"/>
    <w:tmpl w:val="D0C0D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743FA8"/>
    <w:multiLevelType w:val="hybridMultilevel"/>
    <w:tmpl w:val="73B8F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117760B"/>
    <w:multiLevelType w:val="hybridMultilevel"/>
    <w:tmpl w:val="C616E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4D0200"/>
    <w:multiLevelType w:val="hybridMultilevel"/>
    <w:tmpl w:val="F71ED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3A065A"/>
    <w:multiLevelType w:val="hybridMultilevel"/>
    <w:tmpl w:val="CE729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020B1C"/>
    <w:multiLevelType w:val="hybridMultilevel"/>
    <w:tmpl w:val="374A76E2"/>
    <w:lvl w:ilvl="0" w:tplc="6122E3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B6098A"/>
    <w:multiLevelType w:val="hybridMultilevel"/>
    <w:tmpl w:val="29CCBF0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7C122A"/>
    <w:multiLevelType w:val="hybridMultilevel"/>
    <w:tmpl w:val="2B1AF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1899907">
    <w:abstractNumId w:val="4"/>
  </w:num>
  <w:num w:numId="2" w16cid:durableId="1190024342">
    <w:abstractNumId w:val="0"/>
  </w:num>
  <w:num w:numId="3" w16cid:durableId="588660374">
    <w:abstractNumId w:val="3"/>
  </w:num>
  <w:num w:numId="4" w16cid:durableId="81536356">
    <w:abstractNumId w:val="14"/>
  </w:num>
  <w:num w:numId="5" w16cid:durableId="487014847">
    <w:abstractNumId w:val="21"/>
  </w:num>
  <w:num w:numId="6" w16cid:durableId="525362358">
    <w:abstractNumId w:val="17"/>
  </w:num>
  <w:num w:numId="7" w16cid:durableId="334311149">
    <w:abstractNumId w:val="1"/>
  </w:num>
  <w:num w:numId="8" w16cid:durableId="798306725">
    <w:abstractNumId w:val="5"/>
  </w:num>
  <w:num w:numId="9" w16cid:durableId="1768840852">
    <w:abstractNumId w:val="8"/>
  </w:num>
  <w:num w:numId="10" w16cid:durableId="2023898115">
    <w:abstractNumId w:val="7"/>
  </w:num>
  <w:num w:numId="11" w16cid:durableId="367216732">
    <w:abstractNumId w:val="6"/>
  </w:num>
  <w:num w:numId="12" w16cid:durableId="206575789">
    <w:abstractNumId w:val="18"/>
  </w:num>
  <w:num w:numId="13" w16cid:durableId="624845755">
    <w:abstractNumId w:val="24"/>
  </w:num>
  <w:num w:numId="14" w16cid:durableId="1253323331">
    <w:abstractNumId w:val="10"/>
  </w:num>
  <w:num w:numId="15" w16cid:durableId="1800414763">
    <w:abstractNumId w:val="16"/>
  </w:num>
  <w:num w:numId="16" w16cid:durableId="523132377">
    <w:abstractNumId w:val="19"/>
  </w:num>
  <w:num w:numId="17" w16cid:durableId="98836950">
    <w:abstractNumId w:val="20"/>
  </w:num>
  <w:num w:numId="18" w16cid:durableId="1394698262">
    <w:abstractNumId w:val="11"/>
  </w:num>
  <w:num w:numId="19" w16cid:durableId="1602300064">
    <w:abstractNumId w:val="9"/>
  </w:num>
  <w:num w:numId="20" w16cid:durableId="1925527927">
    <w:abstractNumId w:val="12"/>
  </w:num>
  <w:num w:numId="21" w16cid:durableId="848101459">
    <w:abstractNumId w:val="22"/>
  </w:num>
  <w:num w:numId="22" w16cid:durableId="1949312998">
    <w:abstractNumId w:val="2"/>
  </w:num>
  <w:num w:numId="23" w16cid:durableId="2006930434">
    <w:abstractNumId w:val="15"/>
  </w:num>
  <w:num w:numId="24" w16cid:durableId="537859653">
    <w:abstractNumId w:val="23"/>
  </w:num>
  <w:num w:numId="25" w16cid:durableId="1669097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5C50"/>
    <w:rsid w:val="000070A2"/>
    <w:rsid w:val="00011BC6"/>
    <w:rsid w:val="00011D33"/>
    <w:rsid w:val="000136D5"/>
    <w:rsid w:val="000155F1"/>
    <w:rsid w:val="00022A97"/>
    <w:rsid w:val="00022D8D"/>
    <w:rsid w:val="00023EC1"/>
    <w:rsid w:val="0002485C"/>
    <w:rsid w:val="00025695"/>
    <w:rsid w:val="00025D81"/>
    <w:rsid w:val="00027033"/>
    <w:rsid w:val="0003234E"/>
    <w:rsid w:val="000344A1"/>
    <w:rsid w:val="000353D0"/>
    <w:rsid w:val="00035EBA"/>
    <w:rsid w:val="00035F3B"/>
    <w:rsid w:val="00040268"/>
    <w:rsid w:val="00040777"/>
    <w:rsid w:val="00040D3D"/>
    <w:rsid w:val="000463B0"/>
    <w:rsid w:val="00050754"/>
    <w:rsid w:val="00051DE1"/>
    <w:rsid w:val="00052F05"/>
    <w:rsid w:val="000538BA"/>
    <w:rsid w:val="00053E94"/>
    <w:rsid w:val="00054278"/>
    <w:rsid w:val="000544B4"/>
    <w:rsid w:val="000574EE"/>
    <w:rsid w:val="00057AF1"/>
    <w:rsid w:val="00057E55"/>
    <w:rsid w:val="00060C87"/>
    <w:rsid w:val="00064735"/>
    <w:rsid w:val="00065576"/>
    <w:rsid w:val="000656BC"/>
    <w:rsid w:val="0006593F"/>
    <w:rsid w:val="000669AF"/>
    <w:rsid w:val="00066BA8"/>
    <w:rsid w:val="0006712A"/>
    <w:rsid w:val="00067926"/>
    <w:rsid w:val="00067C89"/>
    <w:rsid w:val="000702B1"/>
    <w:rsid w:val="000704A4"/>
    <w:rsid w:val="0007579A"/>
    <w:rsid w:val="00076765"/>
    <w:rsid w:val="000848BB"/>
    <w:rsid w:val="00085634"/>
    <w:rsid w:val="000875D9"/>
    <w:rsid w:val="000959D5"/>
    <w:rsid w:val="000A0363"/>
    <w:rsid w:val="000A4FDD"/>
    <w:rsid w:val="000A5F6B"/>
    <w:rsid w:val="000A7345"/>
    <w:rsid w:val="000A79A8"/>
    <w:rsid w:val="000B051C"/>
    <w:rsid w:val="000B1C40"/>
    <w:rsid w:val="000B1D09"/>
    <w:rsid w:val="000B34AA"/>
    <w:rsid w:val="000B4934"/>
    <w:rsid w:val="000B552F"/>
    <w:rsid w:val="000B73EC"/>
    <w:rsid w:val="000C0DD4"/>
    <w:rsid w:val="000D075D"/>
    <w:rsid w:val="000D47BE"/>
    <w:rsid w:val="000D54DF"/>
    <w:rsid w:val="000D5EC2"/>
    <w:rsid w:val="000D6C87"/>
    <w:rsid w:val="000D6DB9"/>
    <w:rsid w:val="000E0130"/>
    <w:rsid w:val="000E18AA"/>
    <w:rsid w:val="000E298E"/>
    <w:rsid w:val="000E2D07"/>
    <w:rsid w:val="000E506F"/>
    <w:rsid w:val="000E5B9F"/>
    <w:rsid w:val="000E665C"/>
    <w:rsid w:val="000F001B"/>
    <w:rsid w:val="000F32AA"/>
    <w:rsid w:val="000F4D61"/>
    <w:rsid w:val="00100388"/>
    <w:rsid w:val="001019B1"/>
    <w:rsid w:val="00103C08"/>
    <w:rsid w:val="001040E5"/>
    <w:rsid w:val="00104229"/>
    <w:rsid w:val="00106FCE"/>
    <w:rsid w:val="001103B3"/>
    <w:rsid w:val="00110B05"/>
    <w:rsid w:val="00111878"/>
    <w:rsid w:val="00111C0C"/>
    <w:rsid w:val="0011248F"/>
    <w:rsid w:val="001134F1"/>
    <w:rsid w:val="00113A07"/>
    <w:rsid w:val="00114339"/>
    <w:rsid w:val="0011465B"/>
    <w:rsid w:val="0012120B"/>
    <w:rsid w:val="00122413"/>
    <w:rsid w:val="00122797"/>
    <w:rsid w:val="00123965"/>
    <w:rsid w:val="00124243"/>
    <w:rsid w:val="00124B40"/>
    <w:rsid w:val="00125662"/>
    <w:rsid w:val="00125E95"/>
    <w:rsid w:val="001275F4"/>
    <w:rsid w:val="00127C9E"/>
    <w:rsid w:val="001300A9"/>
    <w:rsid w:val="001301B5"/>
    <w:rsid w:val="00131D29"/>
    <w:rsid w:val="0013305B"/>
    <w:rsid w:val="00134DAF"/>
    <w:rsid w:val="00136966"/>
    <w:rsid w:val="0014039A"/>
    <w:rsid w:val="001433DC"/>
    <w:rsid w:val="0014390F"/>
    <w:rsid w:val="00146410"/>
    <w:rsid w:val="0014716E"/>
    <w:rsid w:val="0015339B"/>
    <w:rsid w:val="00153939"/>
    <w:rsid w:val="001548DC"/>
    <w:rsid w:val="00156422"/>
    <w:rsid w:val="00157E30"/>
    <w:rsid w:val="00164080"/>
    <w:rsid w:val="001641C6"/>
    <w:rsid w:val="001656FC"/>
    <w:rsid w:val="00165D10"/>
    <w:rsid w:val="001727AA"/>
    <w:rsid w:val="0017521A"/>
    <w:rsid w:val="001752E5"/>
    <w:rsid w:val="0017564F"/>
    <w:rsid w:val="00180D02"/>
    <w:rsid w:val="001817A0"/>
    <w:rsid w:val="00183965"/>
    <w:rsid w:val="00184F0B"/>
    <w:rsid w:val="00185EA8"/>
    <w:rsid w:val="00187196"/>
    <w:rsid w:val="00190E6E"/>
    <w:rsid w:val="00191540"/>
    <w:rsid w:val="00191664"/>
    <w:rsid w:val="00191BF0"/>
    <w:rsid w:val="00191C5D"/>
    <w:rsid w:val="00192D6A"/>
    <w:rsid w:val="00194A43"/>
    <w:rsid w:val="00194D73"/>
    <w:rsid w:val="001969CC"/>
    <w:rsid w:val="00196D0F"/>
    <w:rsid w:val="0019722F"/>
    <w:rsid w:val="001973D4"/>
    <w:rsid w:val="001A3058"/>
    <w:rsid w:val="001A383B"/>
    <w:rsid w:val="001A3CE6"/>
    <w:rsid w:val="001A3ECF"/>
    <w:rsid w:val="001A5D6D"/>
    <w:rsid w:val="001A7209"/>
    <w:rsid w:val="001B0605"/>
    <w:rsid w:val="001B0834"/>
    <w:rsid w:val="001B0CEE"/>
    <w:rsid w:val="001B15B2"/>
    <w:rsid w:val="001B47FB"/>
    <w:rsid w:val="001B5726"/>
    <w:rsid w:val="001B6360"/>
    <w:rsid w:val="001B6E8B"/>
    <w:rsid w:val="001C10EC"/>
    <w:rsid w:val="001C12AC"/>
    <w:rsid w:val="001D3CE2"/>
    <w:rsid w:val="001D4CDA"/>
    <w:rsid w:val="001D5677"/>
    <w:rsid w:val="001D70CC"/>
    <w:rsid w:val="001E0516"/>
    <w:rsid w:val="001E289F"/>
    <w:rsid w:val="001E2EEE"/>
    <w:rsid w:val="001E2FB4"/>
    <w:rsid w:val="001E5D8C"/>
    <w:rsid w:val="001E6366"/>
    <w:rsid w:val="001E6D05"/>
    <w:rsid w:val="001E7904"/>
    <w:rsid w:val="001F1385"/>
    <w:rsid w:val="001F179D"/>
    <w:rsid w:val="001F17D3"/>
    <w:rsid w:val="001F1B76"/>
    <w:rsid w:val="001F2F25"/>
    <w:rsid w:val="002016F5"/>
    <w:rsid w:val="0020181D"/>
    <w:rsid w:val="00202668"/>
    <w:rsid w:val="00203009"/>
    <w:rsid w:val="0020350E"/>
    <w:rsid w:val="00204D8E"/>
    <w:rsid w:val="0020640C"/>
    <w:rsid w:val="00211DEE"/>
    <w:rsid w:val="00211DFB"/>
    <w:rsid w:val="00211E13"/>
    <w:rsid w:val="00212964"/>
    <w:rsid w:val="00213205"/>
    <w:rsid w:val="00213739"/>
    <w:rsid w:val="002143EF"/>
    <w:rsid w:val="00214C15"/>
    <w:rsid w:val="00214DF7"/>
    <w:rsid w:val="002160E6"/>
    <w:rsid w:val="00217014"/>
    <w:rsid w:val="002172FF"/>
    <w:rsid w:val="00220878"/>
    <w:rsid w:val="002218DD"/>
    <w:rsid w:val="00223271"/>
    <w:rsid w:val="0022362A"/>
    <w:rsid w:val="00226359"/>
    <w:rsid w:val="0022757C"/>
    <w:rsid w:val="0023282F"/>
    <w:rsid w:val="00234A37"/>
    <w:rsid w:val="00236FBE"/>
    <w:rsid w:val="0024236A"/>
    <w:rsid w:val="00242A88"/>
    <w:rsid w:val="00243981"/>
    <w:rsid w:val="00244D5B"/>
    <w:rsid w:val="00245249"/>
    <w:rsid w:val="00246EC3"/>
    <w:rsid w:val="00247749"/>
    <w:rsid w:val="00247F58"/>
    <w:rsid w:val="002522C2"/>
    <w:rsid w:val="00253517"/>
    <w:rsid w:val="002540D4"/>
    <w:rsid w:val="00255463"/>
    <w:rsid w:val="00260215"/>
    <w:rsid w:val="00260D9D"/>
    <w:rsid w:val="00264743"/>
    <w:rsid w:val="002705C1"/>
    <w:rsid w:val="00271A52"/>
    <w:rsid w:val="0027289A"/>
    <w:rsid w:val="00272A8C"/>
    <w:rsid w:val="002732B4"/>
    <w:rsid w:val="0027496F"/>
    <w:rsid w:val="00275343"/>
    <w:rsid w:val="002767FF"/>
    <w:rsid w:val="002777E7"/>
    <w:rsid w:val="002804A6"/>
    <w:rsid w:val="0028054F"/>
    <w:rsid w:val="00281EE4"/>
    <w:rsid w:val="0028319B"/>
    <w:rsid w:val="002834AA"/>
    <w:rsid w:val="00284A3E"/>
    <w:rsid w:val="00284CC9"/>
    <w:rsid w:val="00291983"/>
    <w:rsid w:val="00291EAB"/>
    <w:rsid w:val="00294928"/>
    <w:rsid w:val="00295AE6"/>
    <w:rsid w:val="0029672A"/>
    <w:rsid w:val="00297B84"/>
    <w:rsid w:val="002A04B5"/>
    <w:rsid w:val="002A0675"/>
    <w:rsid w:val="002A0821"/>
    <w:rsid w:val="002A4016"/>
    <w:rsid w:val="002A4A8E"/>
    <w:rsid w:val="002A4F4D"/>
    <w:rsid w:val="002A6AFD"/>
    <w:rsid w:val="002B0FE2"/>
    <w:rsid w:val="002B536E"/>
    <w:rsid w:val="002C015A"/>
    <w:rsid w:val="002C0857"/>
    <w:rsid w:val="002C257D"/>
    <w:rsid w:val="002C339E"/>
    <w:rsid w:val="002C3480"/>
    <w:rsid w:val="002C363E"/>
    <w:rsid w:val="002C66CE"/>
    <w:rsid w:val="002D02E8"/>
    <w:rsid w:val="002D1507"/>
    <w:rsid w:val="002D3553"/>
    <w:rsid w:val="002D3795"/>
    <w:rsid w:val="002D469F"/>
    <w:rsid w:val="002D59B6"/>
    <w:rsid w:val="002E1590"/>
    <w:rsid w:val="002E4027"/>
    <w:rsid w:val="002E6335"/>
    <w:rsid w:val="002E6F6A"/>
    <w:rsid w:val="002F2403"/>
    <w:rsid w:val="002F240B"/>
    <w:rsid w:val="002F3142"/>
    <w:rsid w:val="002F4BB7"/>
    <w:rsid w:val="002F6685"/>
    <w:rsid w:val="0030129B"/>
    <w:rsid w:val="00301A4C"/>
    <w:rsid w:val="00303039"/>
    <w:rsid w:val="003060D7"/>
    <w:rsid w:val="003067A8"/>
    <w:rsid w:val="003078D7"/>
    <w:rsid w:val="00307EE5"/>
    <w:rsid w:val="00310F96"/>
    <w:rsid w:val="0031284C"/>
    <w:rsid w:val="003162F3"/>
    <w:rsid w:val="0031673A"/>
    <w:rsid w:val="00320429"/>
    <w:rsid w:val="00320D7E"/>
    <w:rsid w:val="00324AAC"/>
    <w:rsid w:val="003300C1"/>
    <w:rsid w:val="003309BB"/>
    <w:rsid w:val="00330B5C"/>
    <w:rsid w:val="003345B1"/>
    <w:rsid w:val="00336001"/>
    <w:rsid w:val="0033798B"/>
    <w:rsid w:val="003459E4"/>
    <w:rsid w:val="00351B11"/>
    <w:rsid w:val="00352B47"/>
    <w:rsid w:val="003549A7"/>
    <w:rsid w:val="003564DB"/>
    <w:rsid w:val="00356ACB"/>
    <w:rsid w:val="0036104D"/>
    <w:rsid w:val="003612DB"/>
    <w:rsid w:val="003621EB"/>
    <w:rsid w:val="003642B0"/>
    <w:rsid w:val="00366493"/>
    <w:rsid w:val="00367E2D"/>
    <w:rsid w:val="003712BC"/>
    <w:rsid w:val="003730D6"/>
    <w:rsid w:val="0037378F"/>
    <w:rsid w:val="00374092"/>
    <w:rsid w:val="00374D50"/>
    <w:rsid w:val="003759CC"/>
    <w:rsid w:val="0037690D"/>
    <w:rsid w:val="00380D4B"/>
    <w:rsid w:val="00381E73"/>
    <w:rsid w:val="003835E3"/>
    <w:rsid w:val="003848B8"/>
    <w:rsid w:val="003861ED"/>
    <w:rsid w:val="003910FD"/>
    <w:rsid w:val="003926D8"/>
    <w:rsid w:val="00392794"/>
    <w:rsid w:val="00393207"/>
    <w:rsid w:val="00393604"/>
    <w:rsid w:val="00393AB2"/>
    <w:rsid w:val="003950C9"/>
    <w:rsid w:val="003A1594"/>
    <w:rsid w:val="003A2C73"/>
    <w:rsid w:val="003A3010"/>
    <w:rsid w:val="003A69BE"/>
    <w:rsid w:val="003B4BC0"/>
    <w:rsid w:val="003B70E3"/>
    <w:rsid w:val="003B7806"/>
    <w:rsid w:val="003C1076"/>
    <w:rsid w:val="003C18E9"/>
    <w:rsid w:val="003C294D"/>
    <w:rsid w:val="003C2E9B"/>
    <w:rsid w:val="003C2F00"/>
    <w:rsid w:val="003C7C41"/>
    <w:rsid w:val="003D2557"/>
    <w:rsid w:val="003D59E0"/>
    <w:rsid w:val="003E13B0"/>
    <w:rsid w:val="003E18CE"/>
    <w:rsid w:val="003E2805"/>
    <w:rsid w:val="003E393D"/>
    <w:rsid w:val="003E6293"/>
    <w:rsid w:val="003E6B37"/>
    <w:rsid w:val="003E78F9"/>
    <w:rsid w:val="003F1857"/>
    <w:rsid w:val="003F3816"/>
    <w:rsid w:val="003F39A6"/>
    <w:rsid w:val="003F3DEC"/>
    <w:rsid w:val="003F4F46"/>
    <w:rsid w:val="003F5CC5"/>
    <w:rsid w:val="003F70C7"/>
    <w:rsid w:val="003F7224"/>
    <w:rsid w:val="00401D08"/>
    <w:rsid w:val="00401DAC"/>
    <w:rsid w:val="004043B6"/>
    <w:rsid w:val="0040562C"/>
    <w:rsid w:val="004058EA"/>
    <w:rsid w:val="00407B68"/>
    <w:rsid w:val="00407CD4"/>
    <w:rsid w:val="00407D11"/>
    <w:rsid w:val="00410382"/>
    <w:rsid w:val="00411008"/>
    <w:rsid w:val="00414135"/>
    <w:rsid w:val="00414A24"/>
    <w:rsid w:val="004173CA"/>
    <w:rsid w:val="00417E00"/>
    <w:rsid w:val="004231B5"/>
    <w:rsid w:val="004235B4"/>
    <w:rsid w:val="00424B73"/>
    <w:rsid w:val="00427D09"/>
    <w:rsid w:val="00431AA7"/>
    <w:rsid w:val="004323AC"/>
    <w:rsid w:val="004331CF"/>
    <w:rsid w:val="00434311"/>
    <w:rsid w:val="0043543E"/>
    <w:rsid w:val="00435509"/>
    <w:rsid w:val="0043552C"/>
    <w:rsid w:val="00435B52"/>
    <w:rsid w:val="00435DF5"/>
    <w:rsid w:val="00436756"/>
    <w:rsid w:val="00443D86"/>
    <w:rsid w:val="00443F7A"/>
    <w:rsid w:val="00446906"/>
    <w:rsid w:val="004473D6"/>
    <w:rsid w:val="004509E8"/>
    <w:rsid w:val="00451AFB"/>
    <w:rsid w:val="00453EA9"/>
    <w:rsid w:val="00454995"/>
    <w:rsid w:val="00454B70"/>
    <w:rsid w:val="00455385"/>
    <w:rsid w:val="0046023B"/>
    <w:rsid w:val="0046382B"/>
    <w:rsid w:val="004652A3"/>
    <w:rsid w:val="00466691"/>
    <w:rsid w:val="00467C0F"/>
    <w:rsid w:val="00470614"/>
    <w:rsid w:val="00470E79"/>
    <w:rsid w:val="00472ED5"/>
    <w:rsid w:val="00480048"/>
    <w:rsid w:val="004804B7"/>
    <w:rsid w:val="004830ED"/>
    <w:rsid w:val="00483F97"/>
    <w:rsid w:val="00483FEF"/>
    <w:rsid w:val="004859D7"/>
    <w:rsid w:val="0049258C"/>
    <w:rsid w:val="004A122C"/>
    <w:rsid w:val="004A3321"/>
    <w:rsid w:val="004A394E"/>
    <w:rsid w:val="004A3D95"/>
    <w:rsid w:val="004A55AD"/>
    <w:rsid w:val="004A7730"/>
    <w:rsid w:val="004B095C"/>
    <w:rsid w:val="004B1D19"/>
    <w:rsid w:val="004B2986"/>
    <w:rsid w:val="004B349C"/>
    <w:rsid w:val="004B4634"/>
    <w:rsid w:val="004B5CE2"/>
    <w:rsid w:val="004B5EEC"/>
    <w:rsid w:val="004B69C7"/>
    <w:rsid w:val="004C3639"/>
    <w:rsid w:val="004C451F"/>
    <w:rsid w:val="004C4BD3"/>
    <w:rsid w:val="004C7B4A"/>
    <w:rsid w:val="004D2AF8"/>
    <w:rsid w:val="004D42A8"/>
    <w:rsid w:val="004D45FE"/>
    <w:rsid w:val="004D61E5"/>
    <w:rsid w:val="004D6B98"/>
    <w:rsid w:val="004D793A"/>
    <w:rsid w:val="004E486E"/>
    <w:rsid w:val="004E7490"/>
    <w:rsid w:val="004E7B95"/>
    <w:rsid w:val="004F027D"/>
    <w:rsid w:val="004F6B0A"/>
    <w:rsid w:val="004F77B9"/>
    <w:rsid w:val="004F78BD"/>
    <w:rsid w:val="00500B12"/>
    <w:rsid w:val="00501699"/>
    <w:rsid w:val="005064ED"/>
    <w:rsid w:val="005065CD"/>
    <w:rsid w:val="00506865"/>
    <w:rsid w:val="00510CEE"/>
    <w:rsid w:val="005118E2"/>
    <w:rsid w:val="00513811"/>
    <w:rsid w:val="00514E8C"/>
    <w:rsid w:val="0051793D"/>
    <w:rsid w:val="005201BC"/>
    <w:rsid w:val="00522BCC"/>
    <w:rsid w:val="00523E80"/>
    <w:rsid w:val="00524E7C"/>
    <w:rsid w:val="00530AEE"/>
    <w:rsid w:val="00531973"/>
    <w:rsid w:val="0053346D"/>
    <w:rsid w:val="00535858"/>
    <w:rsid w:val="00540886"/>
    <w:rsid w:val="00541040"/>
    <w:rsid w:val="0054253D"/>
    <w:rsid w:val="00544061"/>
    <w:rsid w:val="00544AD6"/>
    <w:rsid w:val="00545F60"/>
    <w:rsid w:val="00546E51"/>
    <w:rsid w:val="00552B5F"/>
    <w:rsid w:val="005550D1"/>
    <w:rsid w:val="00555568"/>
    <w:rsid w:val="0055665D"/>
    <w:rsid w:val="00561B6B"/>
    <w:rsid w:val="00561C8E"/>
    <w:rsid w:val="005656DD"/>
    <w:rsid w:val="005674F0"/>
    <w:rsid w:val="00567C5E"/>
    <w:rsid w:val="005700BE"/>
    <w:rsid w:val="00570AC3"/>
    <w:rsid w:val="00570C97"/>
    <w:rsid w:val="00571209"/>
    <w:rsid w:val="0057222A"/>
    <w:rsid w:val="005723C4"/>
    <w:rsid w:val="00572519"/>
    <w:rsid w:val="0057469D"/>
    <w:rsid w:val="00576C94"/>
    <w:rsid w:val="005772B7"/>
    <w:rsid w:val="0058224A"/>
    <w:rsid w:val="005849D3"/>
    <w:rsid w:val="00586408"/>
    <w:rsid w:val="005877CE"/>
    <w:rsid w:val="00590D1C"/>
    <w:rsid w:val="00590DB8"/>
    <w:rsid w:val="0059350C"/>
    <w:rsid w:val="00594945"/>
    <w:rsid w:val="00595537"/>
    <w:rsid w:val="005A34B4"/>
    <w:rsid w:val="005A3678"/>
    <w:rsid w:val="005A3921"/>
    <w:rsid w:val="005A6D2F"/>
    <w:rsid w:val="005B227E"/>
    <w:rsid w:val="005B2E70"/>
    <w:rsid w:val="005B491A"/>
    <w:rsid w:val="005B4F77"/>
    <w:rsid w:val="005B57B5"/>
    <w:rsid w:val="005B755A"/>
    <w:rsid w:val="005B7AE1"/>
    <w:rsid w:val="005C2224"/>
    <w:rsid w:val="005C37B3"/>
    <w:rsid w:val="005C3E42"/>
    <w:rsid w:val="005C3EF0"/>
    <w:rsid w:val="005C424E"/>
    <w:rsid w:val="005C49C8"/>
    <w:rsid w:val="005D310C"/>
    <w:rsid w:val="005D475B"/>
    <w:rsid w:val="005D7220"/>
    <w:rsid w:val="005E06B9"/>
    <w:rsid w:val="005E1707"/>
    <w:rsid w:val="005E65AD"/>
    <w:rsid w:val="005E68F3"/>
    <w:rsid w:val="005E7371"/>
    <w:rsid w:val="005F1E39"/>
    <w:rsid w:val="005F3482"/>
    <w:rsid w:val="005F7AB6"/>
    <w:rsid w:val="006018C3"/>
    <w:rsid w:val="00601DC8"/>
    <w:rsid w:val="006056F1"/>
    <w:rsid w:val="0060586D"/>
    <w:rsid w:val="0061186C"/>
    <w:rsid w:val="00613292"/>
    <w:rsid w:val="00614231"/>
    <w:rsid w:val="00615D73"/>
    <w:rsid w:val="00621F90"/>
    <w:rsid w:val="00623D30"/>
    <w:rsid w:val="00623FF6"/>
    <w:rsid w:val="0062782D"/>
    <w:rsid w:val="00627D70"/>
    <w:rsid w:val="00632439"/>
    <w:rsid w:val="0063375D"/>
    <w:rsid w:val="00633BFE"/>
    <w:rsid w:val="006350C3"/>
    <w:rsid w:val="006369A8"/>
    <w:rsid w:val="00640D55"/>
    <w:rsid w:val="00641595"/>
    <w:rsid w:val="006428A3"/>
    <w:rsid w:val="00642ACC"/>
    <w:rsid w:val="00642B7D"/>
    <w:rsid w:val="00642C09"/>
    <w:rsid w:val="00643CDD"/>
    <w:rsid w:val="0064513E"/>
    <w:rsid w:val="006460B6"/>
    <w:rsid w:val="00650CD9"/>
    <w:rsid w:val="00651B4B"/>
    <w:rsid w:val="00654E62"/>
    <w:rsid w:val="006555F6"/>
    <w:rsid w:val="0065722C"/>
    <w:rsid w:val="006574A0"/>
    <w:rsid w:val="00662828"/>
    <w:rsid w:val="00664B36"/>
    <w:rsid w:val="00671CE2"/>
    <w:rsid w:val="00680DF9"/>
    <w:rsid w:val="0068256F"/>
    <w:rsid w:val="006836EF"/>
    <w:rsid w:val="0068455B"/>
    <w:rsid w:val="00690724"/>
    <w:rsid w:val="006907DB"/>
    <w:rsid w:val="00691D54"/>
    <w:rsid w:val="00694C04"/>
    <w:rsid w:val="0069691E"/>
    <w:rsid w:val="0069695E"/>
    <w:rsid w:val="006A21F2"/>
    <w:rsid w:val="006A40BA"/>
    <w:rsid w:val="006A5146"/>
    <w:rsid w:val="006A5ABC"/>
    <w:rsid w:val="006A65C9"/>
    <w:rsid w:val="006B14DF"/>
    <w:rsid w:val="006B22A9"/>
    <w:rsid w:val="006C13D9"/>
    <w:rsid w:val="006D09F4"/>
    <w:rsid w:val="006D1586"/>
    <w:rsid w:val="006E05C0"/>
    <w:rsid w:val="006E2294"/>
    <w:rsid w:val="006E2833"/>
    <w:rsid w:val="006E3949"/>
    <w:rsid w:val="006E3D8C"/>
    <w:rsid w:val="006E55BB"/>
    <w:rsid w:val="006F137A"/>
    <w:rsid w:val="006F1CFB"/>
    <w:rsid w:val="006F3042"/>
    <w:rsid w:val="006F511A"/>
    <w:rsid w:val="006F751D"/>
    <w:rsid w:val="00700280"/>
    <w:rsid w:val="00702A5D"/>
    <w:rsid w:val="00705D17"/>
    <w:rsid w:val="007137BC"/>
    <w:rsid w:val="00715734"/>
    <w:rsid w:val="00723388"/>
    <w:rsid w:val="00731603"/>
    <w:rsid w:val="00732458"/>
    <w:rsid w:val="0073628D"/>
    <w:rsid w:val="00740DAC"/>
    <w:rsid w:val="0074271F"/>
    <w:rsid w:val="00742B63"/>
    <w:rsid w:val="00742E8B"/>
    <w:rsid w:val="00743661"/>
    <w:rsid w:val="0074399B"/>
    <w:rsid w:val="0075111C"/>
    <w:rsid w:val="00751B3A"/>
    <w:rsid w:val="00753FE2"/>
    <w:rsid w:val="007556BA"/>
    <w:rsid w:val="0075691E"/>
    <w:rsid w:val="007623C7"/>
    <w:rsid w:val="00762EFC"/>
    <w:rsid w:val="00763996"/>
    <w:rsid w:val="007645A1"/>
    <w:rsid w:val="00765866"/>
    <w:rsid w:val="007669A9"/>
    <w:rsid w:val="00767EF2"/>
    <w:rsid w:val="007747B5"/>
    <w:rsid w:val="00780B40"/>
    <w:rsid w:val="00780DA2"/>
    <w:rsid w:val="00781E44"/>
    <w:rsid w:val="00784B06"/>
    <w:rsid w:val="00784F84"/>
    <w:rsid w:val="00786186"/>
    <w:rsid w:val="00786698"/>
    <w:rsid w:val="00790D8F"/>
    <w:rsid w:val="007911BA"/>
    <w:rsid w:val="0079164F"/>
    <w:rsid w:val="007976F4"/>
    <w:rsid w:val="007A31C9"/>
    <w:rsid w:val="007A3876"/>
    <w:rsid w:val="007A408C"/>
    <w:rsid w:val="007A54B9"/>
    <w:rsid w:val="007A62B2"/>
    <w:rsid w:val="007A7657"/>
    <w:rsid w:val="007B1506"/>
    <w:rsid w:val="007B44E2"/>
    <w:rsid w:val="007B62B1"/>
    <w:rsid w:val="007B798E"/>
    <w:rsid w:val="007B7FAC"/>
    <w:rsid w:val="007C01C5"/>
    <w:rsid w:val="007C0C80"/>
    <w:rsid w:val="007C16CD"/>
    <w:rsid w:val="007C26E7"/>
    <w:rsid w:val="007C294C"/>
    <w:rsid w:val="007C43BE"/>
    <w:rsid w:val="007C5E7A"/>
    <w:rsid w:val="007C78C3"/>
    <w:rsid w:val="007D1130"/>
    <w:rsid w:val="007D5225"/>
    <w:rsid w:val="007D5C5F"/>
    <w:rsid w:val="007D7DE6"/>
    <w:rsid w:val="007E1E00"/>
    <w:rsid w:val="007E30BD"/>
    <w:rsid w:val="007E73B7"/>
    <w:rsid w:val="007F154C"/>
    <w:rsid w:val="007F3776"/>
    <w:rsid w:val="007F3AE4"/>
    <w:rsid w:val="007F4376"/>
    <w:rsid w:val="007F4412"/>
    <w:rsid w:val="007F4C9B"/>
    <w:rsid w:val="00800229"/>
    <w:rsid w:val="008020B7"/>
    <w:rsid w:val="00803425"/>
    <w:rsid w:val="0080528B"/>
    <w:rsid w:val="0080676B"/>
    <w:rsid w:val="00806CD8"/>
    <w:rsid w:val="00807820"/>
    <w:rsid w:val="00807F19"/>
    <w:rsid w:val="00810AEC"/>
    <w:rsid w:val="00810BB1"/>
    <w:rsid w:val="00810F0B"/>
    <w:rsid w:val="00811C88"/>
    <w:rsid w:val="008123DF"/>
    <w:rsid w:val="00813DC4"/>
    <w:rsid w:val="008151D0"/>
    <w:rsid w:val="00815FAB"/>
    <w:rsid w:val="00821A42"/>
    <w:rsid w:val="00823148"/>
    <w:rsid w:val="0082487A"/>
    <w:rsid w:val="00824B2B"/>
    <w:rsid w:val="008263F8"/>
    <w:rsid w:val="00826927"/>
    <w:rsid w:val="00831464"/>
    <w:rsid w:val="00831C91"/>
    <w:rsid w:val="00835ACA"/>
    <w:rsid w:val="00835CF6"/>
    <w:rsid w:val="008363B1"/>
    <w:rsid w:val="008405B6"/>
    <w:rsid w:val="00842E02"/>
    <w:rsid w:val="008527CB"/>
    <w:rsid w:val="00853D96"/>
    <w:rsid w:val="0085629D"/>
    <w:rsid w:val="008572FB"/>
    <w:rsid w:val="00860907"/>
    <w:rsid w:val="00860EF0"/>
    <w:rsid w:val="00861696"/>
    <w:rsid w:val="00861FAF"/>
    <w:rsid w:val="008638A4"/>
    <w:rsid w:val="00864D38"/>
    <w:rsid w:val="00865AC9"/>
    <w:rsid w:val="0086636C"/>
    <w:rsid w:val="00866C8D"/>
    <w:rsid w:val="00871D65"/>
    <w:rsid w:val="00873595"/>
    <w:rsid w:val="00873B4A"/>
    <w:rsid w:val="00876194"/>
    <w:rsid w:val="00877776"/>
    <w:rsid w:val="00880060"/>
    <w:rsid w:val="0088039A"/>
    <w:rsid w:val="00883118"/>
    <w:rsid w:val="0088330F"/>
    <w:rsid w:val="008841C5"/>
    <w:rsid w:val="00890054"/>
    <w:rsid w:val="0089389B"/>
    <w:rsid w:val="00893B30"/>
    <w:rsid w:val="008962F1"/>
    <w:rsid w:val="008A0AC5"/>
    <w:rsid w:val="008A4559"/>
    <w:rsid w:val="008A49F5"/>
    <w:rsid w:val="008A54CE"/>
    <w:rsid w:val="008A5D38"/>
    <w:rsid w:val="008B25A8"/>
    <w:rsid w:val="008B32D9"/>
    <w:rsid w:val="008B44B8"/>
    <w:rsid w:val="008B5A49"/>
    <w:rsid w:val="008B5DC2"/>
    <w:rsid w:val="008C020D"/>
    <w:rsid w:val="008C14B4"/>
    <w:rsid w:val="008C4AC0"/>
    <w:rsid w:val="008C51AE"/>
    <w:rsid w:val="008C53BE"/>
    <w:rsid w:val="008C751E"/>
    <w:rsid w:val="008D2775"/>
    <w:rsid w:val="008E09BC"/>
    <w:rsid w:val="008E1541"/>
    <w:rsid w:val="008E2026"/>
    <w:rsid w:val="008E5623"/>
    <w:rsid w:val="008E6227"/>
    <w:rsid w:val="008E6407"/>
    <w:rsid w:val="008E7B11"/>
    <w:rsid w:val="008F1EC6"/>
    <w:rsid w:val="008F2701"/>
    <w:rsid w:val="008F2AC2"/>
    <w:rsid w:val="008F6462"/>
    <w:rsid w:val="008F6EB0"/>
    <w:rsid w:val="00901AE8"/>
    <w:rsid w:val="00903492"/>
    <w:rsid w:val="00906868"/>
    <w:rsid w:val="00911192"/>
    <w:rsid w:val="00912F83"/>
    <w:rsid w:val="0091451F"/>
    <w:rsid w:val="00915CC1"/>
    <w:rsid w:val="00915DF8"/>
    <w:rsid w:val="00916855"/>
    <w:rsid w:val="00916E5A"/>
    <w:rsid w:val="00916E7E"/>
    <w:rsid w:val="00917189"/>
    <w:rsid w:val="00917C11"/>
    <w:rsid w:val="00920CFE"/>
    <w:rsid w:val="00922F05"/>
    <w:rsid w:val="00923373"/>
    <w:rsid w:val="009233B4"/>
    <w:rsid w:val="00924305"/>
    <w:rsid w:val="00924BCA"/>
    <w:rsid w:val="00925725"/>
    <w:rsid w:val="009267CD"/>
    <w:rsid w:val="009303C2"/>
    <w:rsid w:val="00930814"/>
    <w:rsid w:val="0093091B"/>
    <w:rsid w:val="00932E05"/>
    <w:rsid w:val="00937703"/>
    <w:rsid w:val="0094022C"/>
    <w:rsid w:val="00940471"/>
    <w:rsid w:val="009405AE"/>
    <w:rsid w:val="00941172"/>
    <w:rsid w:val="009436A3"/>
    <w:rsid w:val="00946AC0"/>
    <w:rsid w:val="00950DAF"/>
    <w:rsid w:val="00954425"/>
    <w:rsid w:val="00962BAC"/>
    <w:rsid w:val="009664FD"/>
    <w:rsid w:val="00966677"/>
    <w:rsid w:val="0096785E"/>
    <w:rsid w:val="00970566"/>
    <w:rsid w:val="0097094B"/>
    <w:rsid w:val="0097204F"/>
    <w:rsid w:val="00973255"/>
    <w:rsid w:val="00977BA9"/>
    <w:rsid w:val="00980743"/>
    <w:rsid w:val="009818C2"/>
    <w:rsid w:val="00985AD7"/>
    <w:rsid w:val="009866F9"/>
    <w:rsid w:val="00987638"/>
    <w:rsid w:val="0098790A"/>
    <w:rsid w:val="0099169A"/>
    <w:rsid w:val="0099308B"/>
    <w:rsid w:val="009952BD"/>
    <w:rsid w:val="009A00EE"/>
    <w:rsid w:val="009A1973"/>
    <w:rsid w:val="009A24F4"/>
    <w:rsid w:val="009A31A1"/>
    <w:rsid w:val="009A4224"/>
    <w:rsid w:val="009A4AA7"/>
    <w:rsid w:val="009A4E05"/>
    <w:rsid w:val="009A5A8E"/>
    <w:rsid w:val="009B21DA"/>
    <w:rsid w:val="009B389E"/>
    <w:rsid w:val="009B512F"/>
    <w:rsid w:val="009B5C42"/>
    <w:rsid w:val="009B6D08"/>
    <w:rsid w:val="009B703A"/>
    <w:rsid w:val="009B773F"/>
    <w:rsid w:val="009C05F4"/>
    <w:rsid w:val="009C53F1"/>
    <w:rsid w:val="009C6DE0"/>
    <w:rsid w:val="009D103A"/>
    <w:rsid w:val="009D6238"/>
    <w:rsid w:val="009D766E"/>
    <w:rsid w:val="009E0E9D"/>
    <w:rsid w:val="009E251A"/>
    <w:rsid w:val="009E363E"/>
    <w:rsid w:val="009E53E5"/>
    <w:rsid w:val="009E6E66"/>
    <w:rsid w:val="009E7E09"/>
    <w:rsid w:val="009E7EF0"/>
    <w:rsid w:val="009F1DCC"/>
    <w:rsid w:val="009F21EF"/>
    <w:rsid w:val="009F3C83"/>
    <w:rsid w:val="009F440F"/>
    <w:rsid w:val="009F6EE7"/>
    <w:rsid w:val="00A009BD"/>
    <w:rsid w:val="00A02A52"/>
    <w:rsid w:val="00A077A9"/>
    <w:rsid w:val="00A1118A"/>
    <w:rsid w:val="00A113A6"/>
    <w:rsid w:val="00A1258C"/>
    <w:rsid w:val="00A12877"/>
    <w:rsid w:val="00A13AC1"/>
    <w:rsid w:val="00A16FC1"/>
    <w:rsid w:val="00A2169D"/>
    <w:rsid w:val="00A21EA5"/>
    <w:rsid w:val="00A22027"/>
    <w:rsid w:val="00A2349B"/>
    <w:rsid w:val="00A2389B"/>
    <w:rsid w:val="00A262E8"/>
    <w:rsid w:val="00A26D93"/>
    <w:rsid w:val="00A30D68"/>
    <w:rsid w:val="00A320F8"/>
    <w:rsid w:val="00A32C72"/>
    <w:rsid w:val="00A32F3C"/>
    <w:rsid w:val="00A33728"/>
    <w:rsid w:val="00A34031"/>
    <w:rsid w:val="00A3461F"/>
    <w:rsid w:val="00A42AE7"/>
    <w:rsid w:val="00A43C3E"/>
    <w:rsid w:val="00A4637E"/>
    <w:rsid w:val="00A4640A"/>
    <w:rsid w:val="00A474B5"/>
    <w:rsid w:val="00A53547"/>
    <w:rsid w:val="00A53EB0"/>
    <w:rsid w:val="00A5583F"/>
    <w:rsid w:val="00A60AEA"/>
    <w:rsid w:val="00A623E6"/>
    <w:rsid w:val="00A62798"/>
    <w:rsid w:val="00A63086"/>
    <w:rsid w:val="00A63DF0"/>
    <w:rsid w:val="00A71F9D"/>
    <w:rsid w:val="00A753D6"/>
    <w:rsid w:val="00A76C0F"/>
    <w:rsid w:val="00A76C23"/>
    <w:rsid w:val="00A806BC"/>
    <w:rsid w:val="00A814F3"/>
    <w:rsid w:val="00A843CF"/>
    <w:rsid w:val="00A86795"/>
    <w:rsid w:val="00A87F35"/>
    <w:rsid w:val="00A900B5"/>
    <w:rsid w:val="00A91279"/>
    <w:rsid w:val="00A93936"/>
    <w:rsid w:val="00AA0C6F"/>
    <w:rsid w:val="00AA0F77"/>
    <w:rsid w:val="00AA1051"/>
    <w:rsid w:val="00AA12AE"/>
    <w:rsid w:val="00AA200E"/>
    <w:rsid w:val="00AA325E"/>
    <w:rsid w:val="00AA4EF5"/>
    <w:rsid w:val="00AA5B7D"/>
    <w:rsid w:val="00AA66E2"/>
    <w:rsid w:val="00AB093E"/>
    <w:rsid w:val="00AB0C78"/>
    <w:rsid w:val="00AB4518"/>
    <w:rsid w:val="00AB5492"/>
    <w:rsid w:val="00AB6102"/>
    <w:rsid w:val="00AC09EA"/>
    <w:rsid w:val="00AC2F3F"/>
    <w:rsid w:val="00AC4AB9"/>
    <w:rsid w:val="00AC53C0"/>
    <w:rsid w:val="00AC729E"/>
    <w:rsid w:val="00AC749D"/>
    <w:rsid w:val="00AC7CD2"/>
    <w:rsid w:val="00AD07A3"/>
    <w:rsid w:val="00AD21ED"/>
    <w:rsid w:val="00AD2F5A"/>
    <w:rsid w:val="00AD5CCA"/>
    <w:rsid w:val="00AD7047"/>
    <w:rsid w:val="00AD73B4"/>
    <w:rsid w:val="00AD79BE"/>
    <w:rsid w:val="00AE13C4"/>
    <w:rsid w:val="00AE13E5"/>
    <w:rsid w:val="00AE3192"/>
    <w:rsid w:val="00AE3E04"/>
    <w:rsid w:val="00AE6971"/>
    <w:rsid w:val="00AE73EB"/>
    <w:rsid w:val="00AF0177"/>
    <w:rsid w:val="00AF0912"/>
    <w:rsid w:val="00AF17B5"/>
    <w:rsid w:val="00AF2E6D"/>
    <w:rsid w:val="00AF33D0"/>
    <w:rsid w:val="00AF48FB"/>
    <w:rsid w:val="00AF694E"/>
    <w:rsid w:val="00AF7B50"/>
    <w:rsid w:val="00B00705"/>
    <w:rsid w:val="00B00F86"/>
    <w:rsid w:val="00B03AB7"/>
    <w:rsid w:val="00B05D04"/>
    <w:rsid w:val="00B07B41"/>
    <w:rsid w:val="00B20104"/>
    <w:rsid w:val="00B20B56"/>
    <w:rsid w:val="00B20D63"/>
    <w:rsid w:val="00B21670"/>
    <w:rsid w:val="00B21D7F"/>
    <w:rsid w:val="00B23E70"/>
    <w:rsid w:val="00B24A93"/>
    <w:rsid w:val="00B253DC"/>
    <w:rsid w:val="00B25EC2"/>
    <w:rsid w:val="00B27E9E"/>
    <w:rsid w:val="00B3478F"/>
    <w:rsid w:val="00B34AE3"/>
    <w:rsid w:val="00B4364F"/>
    <w:rsid w:val="00B45F7C"/>
    <w:rsid w:val="00B47D8D"/>
    <w:rsid w:val="00B50EB2"/>
    <w:rsid w:val="00B56255"/>
    <w:rsid w:val="00B56967"/>
    <w:rsid w:val="00B6052A"/>
    <w:rsid w:val="00B620EC"/>
    <w:rsid w:val="00B63349"/>
    <w:rsid w:val="00B6365E"/>
    <w:rsid w:val="00B659D3"/>
    <w:rsid w:val="00B66AA9"/>
    <w:rsid w:val="00B7089A"/>
    <w:rsid w:val="00B70F5B"/>
    <w:rsid w:val="00B71B55"/>
    <w:rsid w:val="00B733C6"/>
    <w:rsid w:val="00B749A6"/>
    <w:rsid w:val="00B74D66"/>
    <w:rsid w:val="00B75449"/>
    <w:rsid w:val="00B75E7F"/>
    <w:rsid w:val="00B76966"/>
    <w:rsid w:val="00B84557"/>
    <w:rsid w:val="00B848AF"/>
    <w:rsid w:val="00B87093"/>
    <w:rsid w:val="00B9028C"/>
    <w:rsid w:val="00B932BA"/>
    <w:rsid w:val="00B97150"/>
    <w:rsid w:val="00BA188D"/>
    <w:rsid w:val="00BA2778"/>
    <w:rsid w:val="00BA301F"/>
    <w:rsid w:val="00BA4892"/>
    <w:rsid w:val="00BA5BA6"/>
    <w:rsid w:val="00BA5C24"/>
    <w:rsid w:val="00BA7398"/>
    <w:rsid w:val="00BB16B4"/>
    <w:rsid w:val="00BB43FC"/>
    <w:rsid w:val="00BB4E2A"/>
    <w:rsid w:val="00BB761A"/>
    <w:rsid w:val="00BC1FB6"/>
    <w:rsid w:val="00BC501E"/>
    <w:rsid w:val="00BC7657"/>
    <w:rsid w:val="00BD1CE2"/>
    <w:rsid w:val="00BD2665"/>
    <w:rsid w:val="00BD3FE7"/>
    <w:rsid w:val="00BD4227"/>
    <w:rsid w:val="00BD44E5"/>
    <w:rsid w:val="00BD5AC4"/>
    <w:rsid w:val="00BD5D43"/>
    <w:rsid w:val="00BD6079"/>
    <w:rsid w:val="00BD6D53"/>
    <w:rsid w:val="00BD74A7"/>
    <w:rsid w:val="00BE17DE"/>
    <w:rsid w:val="00BE1DEE"/>
    <w:rsid w:val="00BE2CBA"/>
    <w:rsid w:val="00BE2CD4"/>
    <w:rsid w:val="00BE452E"/>
    <w:rsid w:val="00BE6B79"/>
    <w:rsid w:val="00BE752E"/>
    <w:rsid w:val="00BE759F"/>
    <w:rsid w:val="00BE7B56"/>
    <w:rsid w:val="00BF0141"/>
    <w:rsid w:val="00BF05FB"/>
    <w:rsid w:val="00BF0D64"/>
    <w:rsid w:val="00BF1314"/>
    <w:rsid w:val="00BF1CA6"/>
    <w:rsid w:val="00BF4A59"/>
    <w:rsid w:val="00BF4C5B"/>
    <w:rsid w:val="00BF5445"/>
    <w:rsid w:val="00BF6748"/>
    <w:rsid w:val="00BF7EA5"/>
    <w:rsid w:val="00C00ECA"/>
    <w:rsid w:val="00C02AE2"/>
    <w:rsid w:val="00C02CF8"/>
    <w:rsid w:val="00C04877"/>
    <w:rsid w:val="00C0513A"/>
    <w:rsid w:val="00C06C7B"/>
    <w:rsid w:val="00C07D37"/>
    <w:rsid w:val="00C126D0"/>
    <w:rsid w:val="00C12E40"/>
    <w:rsid w:val="00C132FC"/>
    <w:rsid w:val="00C15224"/>
    <w:rsid w:val="00C157BC"/>
    <w:rsid w:val="00C17D54"/>
    <w:rsid w:val="00C22C74"/>
    <w:rsid w:val="00C2395A"/>
    <w:rsid w:val="00C24C17"/>
    <w:rsid w:val="00C265A6"/>
    <w:rsid w:val="00C26DAE"/>
    <w:rsid w:val="00C26F3D"/>
    <w:rsid w:val="00C30E24"/>
    <w:rsid w:val="00C33DE2"/>
    <w:rsid w:val="00C34BDA"/>
    <w:rsid w:val="00C34F5B"/>
    <w:rsid w:val="00C365BA"/>
    <w:rsid w:val="00C37B1F"/>
    <w:rsid w:val="00C37C9A"/>
    <w:rsid w:val="00C40497"/>
    <w:rsid w:val="00C4120B"/>
    <w:rsid w:val="00C423EE"/>
    <w:rsid w:val="00C43313"/>
    <w:rsid w:val="00C45619"/>
    <w:rsid w:val="00C47D92"/>
    <w:rsid w:val="00C5093D"/>
    <w:rsid w:val="00C50E96"/>
    <w:rsid w:val="00C548D8"/>
    <w:rsid w:val="00C54A97"/>
    <w:rsid w:val="00C6088F"/>
    <w:rsid w:val="00C621C5"/>
    <w:rsid w:val="00C62AFD"/>
    <w:rsid w:val="00C63234"/>
    <w:rsid w:val="00C644AF"/>
    <w:rsid w:val="00C65B3F"/>
    <w:rsid w:val="00C672AC"/>
    <w:rsid w:val="00C709A3"/>
    <w:rsid w:val="00C71E22"/>
    <w:rsid w:val="00C740F1"/>
    <w:rsid w:val="00C75F11"/>
    <w:rsid w:val="00C766DA"/>
    <w:rsid w:val="00C84C21"/>
    <w:rsid w:val="00C8546D"/>
    <w:rsid w:val="00C87884"/>
    <w:rsid w:val="00C909CB"/>
    <w:rsid w:val="00C92874"/>
    <w:rsid w:val="00C93BDE"/>
    <w:rsid w:val="00C9762C"/>
    <w:rsid w:val="00CA20D6"/>
    <w:rsid w:val="00CA2C9C"/>
    <w:rsid w:val="00CA4445"/>
    <w:rsid w:val="00CA465C"/>
    <w:rsid w:val="00CA5207"/>
    <w:rsid w:val="00CA5D3B"/>
    <w:rsid w:val="00CA5E7E"/>
    <w:rsid w:val="00CA5FB7"/>
    <w:rsid w:val="00CA7205"/>
    <w:rsid w:val="00CB05B3"/>
    <w:rsid w:val="00CB4FCD"/>
    <w:rsid w:val="00CB5966"/>
    <w:rsid w:val="00CB6648"/>
    <w:rsid w:val="00CB6F79"/>
    <w:rsid w:val="00CC07F7"/>
    <w:rsid w:val="00CC19FB"/>
    <w:rsid w:val="00CC34A8"/>
    <w:rsid w:val="00CC403E"/>
    <w:rsid w:val="00CC40C0"/>
    <w:rsid w:val="00CC7CD7"/>
    <w:rsid w:val="00CC7DD6"/>
    <w:rsid w:val="00CD6964"/>
    <w:rsid w:val="00CD7C4E"/>
    <w:rsid w:val="00CE5298"/>
    <w:rsid w:val="00CE56BA"/>
    <w:rsid w:val="00CE58C9"/>
    <w:rsid w:val="00CE7B64"/>
    <w:rsid w:val="00CF056A"/>
    <w:rsid w:val="00CF0D43"/>
    <w:rsid w:val="00CF0DCD"/>
    <w:rsid w:val="00CF1291"/>
    <w:rsid w:val="00CF217F"/>
    <w:rsid w:val="00CF48E2"/>
    <w:rsid w:val="00CF5CE2"/>
    <w:rsid w:val="00CF61CA"/>
    <w:rsid w:val="00CF624B"/>
    <w:rsid w:val="00CF630D"/>
    <w:rsid w:val="00CF652A"/>
    <w:rsid w:val="00CF66FE"/>
    <w:rsid w:val="00D03AC4"/>
    <w:rsid w:val="00D074A8"/>
    <w:rsid w:val="00D07866"/>
    <w:rsid w:val="00D07E41"/>
    <w:rsid w:val="00D10615"/>
    <w:rsid w:val="00D10E5E"/>
    <w:rsid w:val="00D11C82"/>
    <w:rsid w:val="00D14EC3"/>
    <w:rsid w:val="00D15F09"/>
    <w:rsid w:val="00D1722C"/>
    <w:rsid w:val="00D2066C"/>
    <w:rsid w:val="00D22274"/>
    <w:rsid w:val="00D22B2E"/>
    <w:rsid w:val="00D23CA4"/>
    <w:rsid w:val="00D25967"/>
    <w:rsid w:val="00D260A2"/>
    <w:rsid w:val="00D3141B"/>
    <w:rsid w:val="00D331DE"/>
    <w:rsid w:val="00D33DB1"/>
    <w:rsid w:val="00D37560"/>
    <w:rsid w:val="00D40433"/>
    <w:rsid w:val="00D4765E"/>
    <w:rsid w:val="00D5072B"/>
    <w:rsid w:val="00D56EA5"/>
    <w:rsid w:val="00D6071A"/>
    <w:rsid w:val="00D614F4"/>
    <w:rsid w:val="00D61FDF"/>
    <w:rsid w:val="00D64557"/>
    <w:rsid w:val="00D65087"/>
    <w:rsid w:val="00D65568"/>
    <w:rsid w:val="00D67149"/>
    <w:rsid w:val="00D67431"/>
    <w:rsid w:val="00D6791F"/>
    <w:rsid w:val="00D67B9F"/>
    <w:rsid w:val="00D70937"/>
    <w:rsid w:val="00D70F91"/>
    <w:rsid w:val="00D718E3"/>
    <w:rsid w:val="00D74F5C"/>
    <w:rsid w:val="00D81AD1"/>
    <w:rsid w:val="00D8209C"/>
    <w:rsid w:val="00D9500D"/>
    <w:rsid w:val="00D96F99"/>
    <w:rsid w:val="00D97720"/>
    <w:rsid w:val="00D97728"/>
    <w:rsid w:val="00D97F94"/>
    <w:rsid w:val="00DA2DE7"/>
    <w:rsid w:val="00DA44DF"/>
    <w:rsid w:val="00DA5F34"/>
    <w:rsid w:val="00DB6F88"/>
    <w:rsid w:val="00DC109C"/>
    <w:rsid w:val="00DC2472"/>
    <w:rsid w:val="00DC29A9"/>
    <w:rsid w:val="00DC3B86"/>
    <w:rsid w:val="00DC44E7"/>
    <w:rsid w:val="00DC62E1"/>
    <w:rsid w:val="00DC7DFF"/>
    <w:rsid w:val="00DD0C6D"/>
    <w:rsid w:val="00DD16EA"/>
    <w:rsid w:val="00DD2B89"/>
    <w:rsid w:val="00DD4242"/>
    <w:rsid w:val="00DD4488"/>
    <w:rsid w:val="00DD524C"/>
    <w:rsid w:val="00DD6578"/>
    <w:rsid w:val="00DE17E6"/>
    <w:rsid w:val="00DE18C0"/>
    <w:rsid w:val="00DE1F98"/>
    <w:rsid w:val="00DE2A7D"/>
    <w:rsid w:val="00DE72D7"/>
    <w:rsid w:val="00DF2AFC"/>
    <w:rsid w:val="00DF4EFC"/>
    <w:rsid w:val="00DF50E0"/>
    <w:rsid w:val="00DF7E08"/>
    <w:rsid w:val="00E03599"/>
    <w:rsid w:val="00E10617"/>
    <w:rsid w:val="00E11889"/>
    <w:rsid w:val="00E11CB2"/>
    <w:rsid w:val="00E14FBD"/>
    <w:rsid w:val="00E171AC"/>
    <w:rsid w:val="00E17B7B"/>
    <w:rsid w:val="00E21B07"/>
    <w:rsid w:val="00E27ADF"/>
    <w:rsid w:val="00E3116C"/>
    <w:rsid w:val="00E31C8E"/>
    <w:rsid w:val="00E32192"/>
    <w:rsid w:val="00E33A22"/>
    <w:rsid w:val="00E353F6"/>
    <w:rsid w:val="00E357F7"/>
    <w:rsid w:val="00E375FC"/>
    <w:rsid w:val="00E40D09"/>
    <w:rsid w:val="00E42D60"/>
    <w:rsid w:val="00E44CEE"/>
    <w:rsid w:val="00E4554D"/>
    <w:rsid w:val="00E46FD4"/>
    <w:rsid w:val="00E47055"/>
    <w:rsid w:val="00E511C2"/>
    <w:rsid w:val="00E527C8"/>
    <w:rsid w:val="00E5540A"/>
    <w:rsid w:val="00E60499"/>
    <w:rsid w:val="00E61A9F"/>
    <w:rsid w:val="00E63362"/>
    <w:rsid w:val="00E6381D"/>
    <w:rsid w:val="00E63992"/>
    <w:rsid w:val="00E65496"/>
    <w:rsid w:val="00E65686"/>
    <w:rsid w:val="00E65FC1"/>
    <w:rsid w:val="00E66316"/>
    <w:rsid w:val="00E70659"/>
    <w:rsid w:val="00E73ECF"/>
    <w:rsid w:val="00E75D82"/>
    <w:rsid w:val="00E8175F"/>
    <w:rsid w:val="00E830DE"/>
    <w:rsid w:val="00E83275"/>
    <w:rsid w:val="00E8345F"/>
    <w:rsid w:val="00E8376C"/>
    <w:rsid w:val="00E83B63"/>
    <w:rsid w:val="00E83BC7"/>
    <w:rsid w:val="00E84616"/>
    <w:rsid w:val="00E84B35"/>
    <w:rsid w:val="00E85F27"/>
    <w:rsid w:val="00E85FFC"/>
    <w:rsid w:val="00E86502"/>
    <w:rsid w:val="00E87396"/>
    <w:rsid w:val="00E8742A"/>
    <w:rsid w:val="00E8792B"/>
    <w:rsid w:val="00E87940"/>
    <w:rsid w:val="00E926F5"/>
    <w:rsid w:val="00E936A9"/>
    <w:rsid w:val="00EA0E6A"/>
    <w:rsid w:val="00EA25ED"/>
    <w:rsid w:val="00EA3726"/>
    <w:rsid w:val="00EA3EAE"/>
    <w:rsid w:val="00EA5CA9"/>
    <w:rsid w:val="00EA7EB5"/>
    <w:rsid w:val="00EB02E8"/>
    <w:rsid w:val="00EB0313"/>
    <w:rsid w:val="00EB15EA"/>
    <w:rsid w:val="00EB2127"/>
    <w:rsid w:val="00EB3CB2"/>
    <w:rsid w:val="00EB4B68"/>
    <w:rsid w:val="00EB5EDD"/>
    <w:rsid w:val="00EB7733"/>
    <w:rsid w:val="00EC0CD1"/>
    <w:rsid w:val="00EC2359"/>
    <w:rsid w:val="00EC3D34"/>
    <w:rsid w:val="00EC5D6C"/>
    <w:rsid w:val="00EC601F"/>
    <w:rsid w:val="00EC6701"/>
    <w:rsid w:val="00ED03AB"/>
    <w:rsid w:val="00ED05DB"/>
    <w:rsid w:val="00ED1EFD"/>
    <w:rsid w:val="00ED23E7"/>
    <w:rsid w:val="00ED4780"/>
    <w:rsid w:val="00EE3E87"/>
    <w:rsid w:val="00EE6F55"/>
    <w:rsid w:val="00EF1373"/>
    <w:rsid w:val="00EF414C"/>
    <w:rsid w:val="00EF47A4"/>
    <w:rsid w:val="00EF4FAB"/>
    <w:rsid w:val="00EF5D4B"/>
    <w:rsid w:val="00EF5DA7"/>
    <w:rsid w:val="00EF6A3A"/>
    <w:rsid w:val="00EF7FAB"/>
    <w:rsid w:val="00F00239"/>
    <w:rsid w:val="00F02D23"/>
    <w:rsid w:val="00F02E2B"/>
    <w:rsid w:val="00F04C11"/>
    <w:rsid w:val="00F056F0"/>
    <w:rsid w:val="00F05922"/>
    <w:rsid w:val="00F063AE"/>
    <w:rsid w:val="00F12911"/>
    <w:rsid w:val="00F132DF"/>
    <w:rsid w:val="00F138EA"/>
    <w:rsid w:val="00F14425"/>
    <w:rsid w:val="00F14D0E"/>
    <w:rsid w:val="00F14E21"/>
    <w:rsid w:val="00F158F1"/>
    <w:rsid w:val="00F15C7E"/>
    <w:rsid w:val="00F17B61"/>
    <w:rsid w:val="00F22D67"/>
    <w:rsid w:val="00F23328"/>
    <w:rsid w:val="00F2427D"/>
    <w:rsid w:val="00F25C78"/>
    <w:rsid w:val="00F277B3"/>
    <w:rsid w:val="00F318FC"/>
    <w:rsid w:val="00F35F81"/>
    <w:rsid w:val="00F367EF"/>
    <w:rsid w:val="00F4001A"/>
    <w:rsid w:val="00F41C15"/>
    <w:rsid w:val="00F41F0D"/>
    <w:rsid w:val="00F43B2B"/>
    <w:rsid w:val="00F4475D"/>
    <w:rsid w:val="00F453E5"/>
    <w:rsid w:val="00F51255"/>
    <w:rsid w:val="00F51622"/>
    <w:rsid w:val="00F53EDF"/>
    <w:rsid w:val="00F5414F"/>
    <w:rsid w:val="00F54AA3"/>
    <w:rsid w:val="00F5692E"/>
    <w:rsid w:val="00F610BC"/>
    <w:rsid w:val="00F61A37"/>
    <w:rsid w:val="00F61E97"/>
    <w:rsid w:val="00F6201F"/>
    <w:rsid w:val="00F64640"/>
    <w:rsid w:val="00F650E9"/>
    <w:rsid w:val="00F65725"/>
    <w:rsid w:val="00F65816"/>
    <w:rsid w:val="00F666BD"/>
    <w:rsid w:val="00F7048B"/>
    <w:rsid w:val="00F70E87"/>
    <w:rsid w:val="00F73D7E"/>
    <w:rsid w:val="00F770DF"/>
    <w:rsid w:val="00F81733"/>
    <w:rsid w:val="00F84DA7"/>
    <w:rsid w:val="00F8617B"/>
    <w:rsid w:val="00F90550"/>
    <w:rsid w:val="00F91BFD"/>
    <w:rsid w:val="00F926D5"/>
    <w:rsid w:val="00F92E76"/>
    <w:rsid w:val="00F92FEA"/>
    <w:rsid w:val="00F95884"/>
    <w:rsid w:val="00FA0F92"/>
    <w:rsid w:val="00FA133C"/>
    <w:rsid w:val="00FA1CFA"/>
    <w:rsid w:val="00FA29C2"/>
    <w:rsid w:val="00FA2D93"/>
    <w:rsid w:val="00FAF538"/>
    <w:rsid w:val="00FB00B6"/>
    <w:rsid w:val="00FB170E"/>
    <w:rsid w:val="00FB2BAE"/>
    <w:rsid w:val="00FB34B3"/>
    <w:rsid w:val="00FB4208"/>
    <w:rsid w:val="00FB4FB7"/>
    <w:rsid w:val="00FB67CA"/>
    <w:rsid w:val="00FC3372"/>
    <w:rsid w:val="00FC5C67"/>
    <w:rsid w:val="00FC67B1"/>
    <w:rsid w:val="00FC7DE6"/>
    <w:rsid w:val="00FD4063"/>
    <w:rsid w:val="00FD6636"/>
    <w:rsid w:val="00FE1699"/>
    <w:rsid w:val="00FE49DE"/>
    <w:rsid w:val="00FE4F85"/>
    <w:rsid w:val="00FE580A"/>
    <w:rsid w:val="00FE6530"/>
    <w:rsid w:val="00FF0BE4"/>
    <w:rsid w:val="00FF24FE"/>
    <w:rsid w:val="00FF4E04"/>
    <w:rsid w:val="00FF7530"/>
    <w:rsid w:val="00FF7A42"/>
    <w:rsid w:val="01F945E2"/>
    <w:rsid w:val="03108E13"/>
    <w:rsid w:val="045AAE80"/>
    <w:rsid w:val="053CDC4D"/>
    <w:rsid w:val="070E5AF6"/>
    <w:rsid w:val="077B5231"/>
    <w:rsid w:val="0A126671"/>
    <w:rsid w:val="0B3FE2A2"/>
    <w:rsid w:val="0B6AA85F"/>
    <w:rsid w:val="0C357351"/>
    <w:rsid w:val="0C4EA9F7"/>
    <w:rsid w:val="0FB126E4"/>
    <w:rsid w:val="111B9DF8"/>
    <w:rsid w:val="128BD74A"/>
    <w:rsid w:val="144DF5DA"/>
    <w:rsid w:val="177454D3"/>
    <w:rsid w:val="1E1251F0"/>
    <w:rsid w:val="1E66876F"/>
    <w:rsid w:val="1E685A04"/>
    <w:rsid w:val="1EFBD4C1"/>
    <w:rsid w:val="2072C3FD"/>
    <w:rsid w:val="2633E853"/>
    <w:rsid w:val="26E465DF"/>
    <w:rsid w:val="284E145A"/>
    <w:rsid w:val="29D88216"/>
    <w:rsid w:val="2DFC4D5F"/>
    <w:rsid w:val="2F064D26"/>
    <w:rsid w:val="30D38061"/>
    <w:rsid w:val="323F4A91"/>
    <w:rsid w:val="327554FD"/>
    <w:rsid w:val="33E0C021"/>
    <w:rsid w:val="357A4F39"/>
    <w:rsid w:val="38349D4A"/>
    <w:rsid w:val="3F162B11"/>
    <w:rsid w:val="44E6F688"/>
    <w:rsid w:val="4D5D116C"/>
    <w:rsid w:val="4DF61C32"/>
    <w:rsid w:val="4EA94806"/>
    <w:rsid w:val="4F2D7A28"/>
    <w:rsid w:val="504CBCDC"/>
    <w:rsid w:val="50B7FAFB"/>
    <w:rsid w:val="50FC8A49"/>
    <w:rsid w:val="54723CD0"/>
    <w:rsid w:val="54F9BD99"/>
    <w:rsid w:val="591820CE"/>
    <w:rsid w:val="5B092218"/>
    <w:rsid w:val="5B3C1E28"/>
    <w:rsid w:val="5E7F4F90"/>
    <w:rsid w:val="62208CBE"/>
    <w:rsid w:val="62980BAF"/>
    <w:rsid w:val="6683BE22"/>
    <w:rsid w:val="66DAE206"/>
    <w:rsid w:val="681383A5"/>
    <w:rsid w:val="687A6FF1"/>
    <w:rsid w:val="688F1E99"/>
    <w:rsid w:val="6905A881"/>
    <w:rsid w:val="7329616F"/>
    <w:rsid w:val="761F0D1C"/>
    <w:rsid w:val="77132F8D"/>
    <w:rsid w:val="7E54F41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93F50102-06D1-9E4E-A8D9-10E07FF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34"/>
    <w:qFormat/>
    <w:rsid w:val="00753FE2"/>
    <w:pPr>
      <w:ind w:left="720"/>
      <w:contextualSpacing/>
    </w:pPr>
  </w:style>
  <w:style w:type="character" w:customStyle="1" w:styleId="normaltextrun">
    <w:name w:val="normaltextrun"/>
    <w:basedOn w:val="Absatz-Standardschriftart"/>
    <w:rsid w:val="00C0513A"/>
  </w:style>
  <w:style w:type="character" w:customStyle="1" w:styleId="NichtaufgelsteErwhnung1">
    <w:name w:val="Nicht aufgelöste Erwähnung1"/>
    <w:basedOn w:val="Absatz-Standardschriftart"/>
    <w:uiPriority w:val="99"/>
    <w:unhideWhenUsed/>
    <w:rsid w:val="00743661"/>
    <w:rPr>
      <w:color w:val="605E5C"/>
      <w:shd w:val="clear" w:color="auto" w:fill="E1DFDD"/>
    </w:rPr>
  </w:style>
  <w:style w:type="character" w:customStyle="1" w:styleId="Erwhnung1">
    <w:name w:val="Erwähnung1"/>
    <w:basedOn w:val="Absatz-Standardschriftart"/>
    <w:uiPriority w:val="99"/>
    <w:unhideWhenUsed/>
    <w:rsid w:val="00743661"/>
    <w:rPr>
      <w:color w:val="2B579A"/>
      <w:shd w:val="clear" w:color="auto" w:fill="E1DFDD"/>
    </w:rPr>
  </w:style>
  <w:style w:type="character" w:customStyle="1" w:styleId="eop">
    <w:name w:val="eop"/>
    <w:basedOn w:val="Absatz-Standardschriftart"/>
    <w:rsid w:val="00571209"/>
  </w:style>
  <w:style w:type="character" w:customStyle="1" w:styleId="scxw143930476">
    <w:name w:val="scxw143930476"/>
    <w:basedOn w:val="Absatz-Standardschriftart"/>
    <w:rsid w:val="00813DC4"/>
  </w:style>
  <w:style w:type="paragraph" w:customStyle="1" w:styleId="paragraph">
    <w:name w:val="paragraph"/>
    <w:basedOn w:val="Standard"/>
    <w:rsid w:val="00590D1C"/>
    <w:pPr>
      <w:spacing w:before="100" w:beforeAutospacing="1" w:after="100" w:afterAutospacing="1" w:line="240" w:lineRule="auto"/>
    </w:pPr>
    <w:rPr>
      <w:rFonts w:ascii="Times New Roman" w:hAnsi="Times New Roman"/>
      <w:sz w:val="24"/>
      <w:lang w:eastAsia="zh-CN"/>
    </w:rPr>
  </w:style>
  <w:style w:type="character" w:styleId="NichtaufgelsteErwhnung">
    <w:name w:val="Unresolved Mention"/>
    <w:basedOn w:val="Absatz-Standardschriftart"/>
    <w:uiPriority w:val="99"/>
    <w:semiHidden/>
    <w:unhideWhenUsed/>
    <w:rsid w:val="0068256F"/>
    <w:rPr>
      <w:color w:val="605E5C"/>
      <w:shd w:val="clear" w:color="auto" w:fill="E1DFDD"/>
    </w:rPr>
  </w:style>
  <w:style w:type="character" w:customStyle="1" w:styleId="AboutandContactBody">
    <w:name w:val="About and Contact Body"/>
    <w:basedOn w:val="Absatz-Standardschriftart"/>
    <w:rsid w:val="0068256F"/>
    <w:rPr>
      <w:rFonts w:ascii="Segoe UI" w:hAnsi="Segoe UI"/>
      <w:sz w:val="18"/>
    </w:rPr>
  </w:style>
  <w:style w:type="character" w:customStyle="1" w:styleId="spellingerror">
    <w:name w:val="spellingerror"/>
    <w:basedOn w:val="Absatz-Standardschriftart"/>
    <w:rsid w:val="00D1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8928">
      <w:bodyDiv w:val="1"/>
      <w:marLeft w:val="0"/>
      <w:marRight w:val="0"/>
      <w:marTop w:val="0"/>
      <w:marBottom w:val="0"/>
      <w:divBdr>
        <w:top w:val="none" w:sz="0" w:space="0" w:color="auto"/>
        <w:left w:val="none" w:sz="0" w:space="0" w:color="auto"/>
        <w:bottom w:val="none" w:sz="0" w:space="0" w:color="auto"/>
        <w:right w:val="none" w:sz="0" w:space="0" w:color="auto"/>
      </w:divBdr>
    </w:div>
    <w:div w:id="107238058">
      <w:bodyDiv w:val="1"/>
      <w:marLeft w:val="0"/>
      <w:marRight w:val="0"/>
      <w:marTop w:val="0"/>
      <w:marBottom w:val="0"/>
      <w:divBdr>
        <w:top w:val="none" w:sz="0" w:space="0" w:color="auto"/>
        <w:left w:val="none" w:sz="0" w:space="0" w:color="auto"/>
        <w:bottom w:val="none" w:sz="0" w:space="0" w:color="auto"/>
        <w:right w:val="none" w:sz="0" w:space="0" w:color="auto"/>
      </w:divBdr>
    </w:div>
    <w:div w:id="285241211">
      <w:bodyDiv w:val="1"/>
      <w:marLeft w:val="0"/>
      <w:marRight w:val="0"/>
      <w:marTop w:val="0"/>
      <w:marBottom w:val="0"/>
      <w:divBdr>
        <w:top w:val="none" w:sz="0" w:space="0" w:color="auto"/>
        <w:left w:val="none" w:sz="0" w:space="0" w:color="auto"/>
        <w:bottom w:val="none" w:sz="0" w:space="0" w:color="auto"/>
        <w:right w:val="none" w:sz="0" w:space="0" w:color="auto"/>
      </w:divBdr>
      <w:divsChild>
        <w:div w:id="1162502738">
          <w:marLeft w:val="1555"/>
          <w:marRight w:val="0"/>
          <w:marTop w:val="133"/>
          <w:marBottom w:val="0"/>
          <w:divBdr>
            <w:top w:val="none" w:sz="0" w:space="0" w:color="auto"/>
            <w:left w:val="none" w:sz="0" w:space="0" w:color="auto"/>
            <w:bottom w:val="none" w:sz="0" w:space="0" w:color="auto"/>
            <w:right w:val="none" w:sz="0" w:space="0" w:color="auto"/>
          </w:divBdr>
        </w:div>
        <w:div w:id="2056344542">
          <w:marLeft w:val="1555"/>
          <w:marRight w:val="0"/>
          <w:marTop w:val="133"/>
          <w:marBottom w:val="0"/>
          <w:divBdr>
            <w:top w:val="none" w:sz="0" w:space="0" w:color="auto"/>
            <w:left w:val="none" w:sz="0" w:space="0" w:color="auto"/>
            <w:bottom w:val="none" w:sz="0" w:space="0" w:color="auto"/>
            <w:right w:val="none" w:sz="0" w:space="0" w:color="auto"/>
          </w:divBdr>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476806604">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36841656">
      <w:bodyDiv w:val="1"/>
      <w:marLeft w:val="0"/>
      <w:marRight w:val="0"/>
      <w:marTop w:val="0"/>
      <w:marBottom w:val="0"/>
      <w:divBdr>
        <w:top w:val="none" w:sz="0" w:space="0" w:color="auto"/>
        <w:left w:val="none" w:sz="0" w:space="0" w:color="auto"/>
        <w:bottom w:val="none" w:sz="0" w:space="0" w:color="auto"/>
        <w:right w:val="none" w:sz="0" w:space="0" w:color="auto"/>
      </w:divBdr>
      <w:divsChild>
        <w:div w:id="844394990">
          <w:marLeft w:val="0"/>
          <w:marRight w:val="0"/>
          <w:marTop w:val="0"/>
          <w:marBottom w:val="0"/>
          <w:divBdr>
            <w:top w:val="none" w:sz="0" w:space="0" w:color="auto"/>
            <w:left w:val="none" w:sz="0" w:space="0" w:color="auto"/>
            <w:bottom w:val="none" w:sz="0" w:space="0" w:color="auto"/>
            <w:right w:val="none" w:sz="0" w:space="0" w:color="auto"/>
          </w:divBdr>
        </w:div>
        <w:div w:id="1935044112">
          <w:marLeft w:val="0"/>
          <w:marRight w:val="0"/>
          <w:marTop w:val="0"/>
          <w:marBottom w:val="0"/>
          <w:divBdr>
            <w:top w:val="none" w:sz="0" w:space="0" w:color="auto"/>
            <w:left w:val="none" w:sz="0" w:space="0" w:color="auto"/>
            <w:bottom w:val="none" w:sz="0" w:space="0" w:color="auto"/>
            <w:right w:val="none" w:sz="0" w:space="0" w:color="auto"/>
          </w:divBdr>
        </w:div>
        <w:div w:id="2068139831">
          <w:marLeft w:val="0"/>
          <w:marRight w:val="0"/>
          <w:marTop w:val="0"/>
          <w:marBottom w:val="0"/>
          <w:divBdr>
            <w:top w:val="none" w:sz="0" w:space="0" w:color="auto"/>
            <w:left w:val="none" w:sz="0" w:space="0" w:color="auto"/>
            <w:bottom w:val="none" w:sz="0" w:space="0" w:color="auto"/>
            <w:right w:val="none" w:sz="0" w:space="0" w:color="auto"/>
          </w:divBdr>
        </w:div>
        <w:div w:id="276764494">
          <w:marLeft w:val="0"/>
          <w:marRight w:val="0"/>
          <w:marTop w:val="0"/>
          <w:marBottom w:val="0"/>
          <w:divBdr>
            <w:top w:val="none" w:sz="0" w:space="0" w:color="auto"/>
            <w:left w:val="none" w:sz="0" w:space="0" w:color="auto"/>
            <w:bottom w:val="none" w:sz="0" w:space="0" w:color="auto"/>
            <w:right w:val="none" w:sz="0" w:space="0" w:color="auto"/>
          </w:divBdr>
        </w:div>
        <w:div w:id="435058460">
          <w:marLeft w:val="0"/>
          <w:marRight w:val="0"/>
          <w:marTop w:val="0"/>
          <w:marBottom w:val="0"/>
          <w:divBdr>
            <w:top w:val="none" w:sz="0" w:space="0" w:color="auto"/>
            <w:left w:val="none" w:sz="0" w:space="0" w:color="auto"/>
            <w:bottom w:val="none" w:sz="0" w:space="0" w:color="auto"/>
            <w:right w:val="none" w:sz="0" w:space="0" w:color="auto"/>
          </w:divBdr>
        </w:div>
      </w:divsChild>
    </w:div>
    <w:div w:id="743261415">
      <w:bodyDiv w:val="1"/>
      <w:marLeft w:val="0"/>
      <w:marRight w:val="0"/>
      <w:marTop w:val="0"/>
      <w:marBottom w:val="0"/>
      <w:divBdr>
        <w:top w:val="none" w:sz="0" w:space="0" w:color="auto"/>
        <w:left w:val="none" w:sz="0" w:space="0" w:color="auto"/>
        <w:bottom w:val="none" w:sz="0" w:space="0" w:color="auto"/>
        <w:right w:val="none" w:sz="0" w:space="0" w:color="auto"/>
      </w:divBdr>
      <w:divsChild>
        <w:div w:id="167060865">
          <w:marLeft w:val="1555"/>
          <w:marRight w:val="0"/>
          <w:marTop w:val="133"/>
          <w:marBottom w:val="0"/>
          <w:divBdr>
            <w:top w:val="none" w:sz="0" w:space="0" w:color="auto"/>
            <w:left w:val="none" w:sz="0" w:space="0" w:color="auto"/>
            <w:bottom w:val="none" w:sz="0" w:space="0" w:color="auto"/>
            <w:right w:val="none" w:sz="0" w:space="0" w:color="auto"/>
          </w:divBdr>
        </w:div>
        <w:div w:id="1681815495">
          <w:marLeft w:val="1555"/>
          <w:marRight w:val="0"/>
          <w:marTop w:val="133"/>
          <w:marBottom w:val="0"/>
          <w:divBdr>
            <w:top w:val="none" w:sz="0" w:space="0" w:color="auto"/>
            <w:left w:val="none" w:sz="0" w:space="0" w:color="auto"/>
            <w:bottom w:val="none" w:sz="0" w:space="0" w:color="auto"/>
            <w:right w:val="none" w:sz="0" w:space="0" w:color="auto"/>
          </w:divBdr>
        </w:div>
      </w:divsChild>
    </w:div>
    <w:div w:id="86861446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04770143">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259487488">
      <w:bodyDiv w:val="1"/>
      <w:marLeft w:val="0"/>
      <w:marRight w:val="0"/>
      <w:marTop w:val="0"/>
      <w:marBottom w:val="0"/>
      <w:divBdr>
        <w:top w:val="none" w:sz="0" w:space="0" w:color="auto"/>
        <w:left w:val="none" w:sz="0" w:space="0" w:color="auto"/>
        <w:bottom w:val="none" w:sz="0" w:space="0" w:color="auto"/>
        <w:right w:val="none" w:sz="0" w:space="0" w:color="auto"/>
      </w:divBdr>
    </w:div>
    <w:div w:id="1649358115">
      <w:bodyDiv w:val="1"/>
      <w:marLeft w:val="0"/>
      <w:marRight w:val="0"/>
      <w:marTop w:val="0"/>
      <w:marBottom w:val="0"/>
      <w:divBdr>
        <w:top w:val="none" w:sz="0" w:space="0" w:color="auto"/>
        <w:left w:val="none" w:sz="0" w:space="0" w:color="auto"/>
        <w:bottom w:val="none" w:sz="0" w:space="0" w:color="auto"/>
        <w:right w:val="none" w:sz="0" w:space="0" w:color="auto"/>
      </w:divBdr>
    </w:div>
    <w:div w:id="1839154890">
      <w:bodyDiv w:val="1"/>
      <w:marLeft w:val="0"/>
      <w:marRight w:val="0"/>
      <w:marTop w:val="0"/>
      <w:marBottom w:val="0"/>
      <w:divBdr>
        <w:top w:val="none" w:sz="0" w:space="0" w:color="auto"/>
        <w:left w:val="none" w:sz="0" w:space="0" w:color="auto"/>
        <w:bottom w:val="none" w:sz="0" w:space="0" w:color="auto"/>
        <w:right w:val="none" w:sz="0" w:space="0" w:color="auto"/>
      </w:divBdr>
      <w:divsChild>
        <w:div w:id="1182353137">
          <w:marLeft w:val="1555"/>
          <w:marRight w:val="0"/>
          <w:marTop w:val="133"/>
          <w:marBottom w:val="0"/>
          <w:divBdr>
            <w:top w:val="none" w:sz="0" w:space="0" w:color="auto"/>
            <w:left w:val="none" w:sz="0" w:space="0" w:color="auto"/>
            <w:bottom w:val="none" w:sz="0" w:space="0" w:color="auto"/>
            <w:right w:val="none" w:sz="0" w:space="0" w:color="auto"/>
          </w:divBdr>
        </w:div>
        <w:div w:id="1661957064">
          <w:marLeft w:val="1555"/>
          <w:marRight w:val="0"/>
          <w:marTop w:val="133"/>
          <w:marBottom w:val="0"/>
          <w:divBdr>
            <w:top w:val="none" w:sz="0" w:space="0" w:color="auto"/>
            <w:left w:val="none" w:sz="0" w:space="0" w:color="auto"/>
            <w:bottom w:val="none" w:sz="0" w:space="0" w:color="auto"/>
            <w:right w:val="none" w:sz="0" w:space="0" w:color="auto"/>
          </w:divBdr>
        </w:div>
      </w:divsChild>
    </w:div>
    <w:div w:id="2073652356">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C3B23-CEE7-47BC-B164-519CECA2DDB1}">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1a48ef6-586a-43ea-a222-97f59f56f5ac"/>
    <ds:schemaRef ds:uri="http://purl.org/dc/elements/1.1/"/>
    <ds:schemaRef ds:uri="http://purl.org/dc/terms/"/>
    <ds:schemaRef ds:uri="http://schemas.microsoft.com/office/infopath/2007/PartnerControls"/>
    <ds:schemaRef ds:uri="356fb7ab-2206-429c-923a-3da7320dc9ae"/>
    <ds:schemaRef ds:uri="f9c08c4d-5b75-436e-a30f-ec77f6bc5e07"/>
  </ds:schemaRefs>
</ds:datastoreItem>
</file>

<file path=customXml/itemProps2.xml><?xml version="1.0" encoding="utf-8"?>
<ds:datastoreItem xmlns:ds="http://schemas.openxmlformats.org/officeDocument/2006/customXml" ds:itemID="{54576538-B742-4751-ADF0-1077A4D8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8C746-CE07-4C78-B4F6-C15752C88D24}">
  <ds:schemaRefs>
    <ds:schemaRef ds:uri="http://schemas.openxmlformats.org/officeDocument/2006/bibliography"/>
  </ds:schemaRefs>
</ds:datastoreItem>
</file>

<file path=customXml/itemProps4.xml><?xml version="1.0" encoding="utf-8"?>
<ds:datastoreItem xmlns:ds="http://schemas.openxmlformats.org/officeDocument/2006/customXml" ds:itemID="{C601A346-10BC-4198-818E-36541D02C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2</Pages>
  <Words>338</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3</cp:revision>
  <cp:lastPrinted>2024-04-19T13:10:00Z</cp:lastPrinted>
  <dcterms:created xsi:type="dcterms:W3CDTF">2024-04-19T13:10:00Z</dcterms:created>
  <dcterms:modified xsi:type="dcterms:W3CDTF">2024-04-19T13:11:00Z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