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1D3967E5" w:rsidR="00B422EC" w:rsidRPr="00B71239" w:rsidRDefault="003662F3" w:rsidP="00440F13">
      <w:pPr>
        <w:pStyle w:val="MonthDayYear"/>
        <w:rPr>
          <w:lang w:val="sk-SK"/>
        </w:rPr>
      </w:pPr>
      <w:r>
        <w:rPr>
          <w:lang w:val="sk-SK"/>
        </w:rPr>
        <w:t>17.</w:t>
      </w:r>
      <w:r w:rsidR="00514611">
        <w:rPr>
          <w:lang w:val="sk-SK"/>
        </w:rPr>
        <w:t xml:space="preserve"> </w:t>
      </w:r>
      <w:r w:rsidR="00440F13">
        <w:rPr>
          <w:lang w:val="sk-SK"/>
        </w:rPr>
        <w:t>máj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0A6B83FB" w14:textId="77777777" w:rsidR="00D4764E" w:rsidRDefault="00D4764E" w:rsidP="00A3756F">
      <w:pPr>
        <w:rPr>
          <w:rStyle w:val="Headline"/>
          <w:lang w:val="sk-SK"/>
        </w:rPr>
      </w:pPr>
    </w:p>
    <w:p w14:paraId="7E1B4A34" w14:textId="5F63FBFD" w:rsidR="00813423" w:rsidRPr="00B71239" w:rsidRDefault="00813423" w:rsidP="00813423">
      <w:pPr>
        <w:jc w:val="left"/>
        <w:rPr>
          <w:rStyle w:val="Headline"/>
          <w:lang w:val="sk-SK"/>
        </w:rPr>
      </w:pPr>
      <w:r>
        <w:rPr>
          <w:rStyle w:val="Headline"/>
          <w:lang w:val="sk-SK"/>
        </w:rPr>
        <w:t xml:space="preserve">Spoločnosť Henkel Slovensko </w:t>
      </w:r>
      <w:r w:rsidR="00E067F3">
        <w:rPr>
          <w:rStyle w:val="Headline"/>
          <w:lang w:val="sk-SK"/>
        </w:rPr>
        <w:t>sa zapoj</w:t>
      </w:r>
      <w:r w:rsidR="00106D2F">
        <w:rPr>
          <w:rStyle w:val="Headline"/>
          <w:lang w:val="sk-SK"/>
        </w:rPr>
        <w:t>í</w:t>
      </w:r>
      <w:r w:rsidR="006D3489">
        <w:rPr>
          <w:rStyle w:val="Headline"/>
          <w:lang w:val="sk-SK"/>
        </w:rPr>
        <w:t xml:space="preserve"> do</w:t>
      </w:r>
      <w:r>
        <w:rPr>
          <w:rStyle w:val="Headline"/>
          <w:lang w:val="sk-SK"/>
        </w:rPr>
        <w:t xml:space="preserve"> kampa</w:t>
      </w:r>
      <w:r w:rsidR="006D3489">
        <w:rPr>
          <w:rStyle w:val="Headline"/>
          <w:lang w:val="sk-SK"/>
        </w:rPr>
        <w:t>ne</w:t>
      </w:r>
      <w:r>
        <w:rPr>
          <w:rStyle w:val="Headline"/>
          <w:lang w:val="sk-SK"/>
        </w:rPr>
        <w:t xml:space="preserve"> Dúhová stužka</w:t>
      </w:r>
      <w:r w:rsidR="00EA25E3">
        <w:rPr>
          <w:rStyle w:val="Headline"/>
          <w:lang w:val="sk-SK"/>
        </w:rPr>
        <w:t xml:space="preserve"> </w:t>
      </w:r>
      <w:r w:rsidR="00FE60E7">
        <w:rPr>
          <w:rStyle w:val="Headline"/>
          <w:lang w:val="sk-SK"/>
        </w:rPr>
        <w:t>na podporu jedinečnosti a diverzity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2AF44B86" w14:textId="1E51EC06" w:rsidR="006276F3" w:rsidRDefault="00B54D16" w:rsidP="00643D8A">
      <w:pPr>
        <w:rPr>
          <w:rFonts w:cs="Segoe UI"/>
          <w:b/>
          <w:bCs/>
          <w:szCs w:val="22"/>
          <w:lang w:val="sk-SK"/>
        </w:rPr>
      </w:pPr>
      <w:r w:rsidRPr="000927EF">
        <w:rPr>
          <w:rFonts w:cs="Segoe UI"/>
          <w:b/>
          <w:bCs/>
          <w:szCs w:val="22"/>
          <w:lang w:val="sk-SK"/>
        </w:rPr>
        <w:t>Bratislava</w:t>
      </w:r>
      <w:r w:rsidR="007F0F63" w:rsidRPr="000927EF">
        <w:rPr>
          <w:rFonts w:cs="Segoe UI"/>
          <w:b/>
          <w:bCs/>
          <w:szCs w:val="22"/>
          <w:lang w:val="sk-SK"/>
        </w:rPr>
        <w:t xml:space="preserve"> –</w:t>
      </w:r>
      <w:r w:rsidR="00764F85">
        <w:rPr>
          <w:rFonts w:cs="Segoe UI"/>
          <w:b/>
          <w:bCs/>
          <w:szCs w:val="22"/>
          <w:lang w:val="sk-SK"/>
        </w:rPr>
        <w:t xml:space="preserve"> </w:t>
      </w:r>
      <w:r w:rsidR="00326A04">
        <w:rPr>
          <w:rFonts w:cs="Segoe UI"/>
          <w:b/>
          <w:bCs/>
          <w:szCs w:val="22"/>
          <w:lang w:val="sk-SK"/>
        </w:rPr>
        <w:t xml:space="preserve">Vytváranie bezpečného pracovného prostredia a </w:t>
      </w:r>
      <w:r w:rsidR="00CD720D">
        <w:rPr>
          <w:rFonts w:cs="Segoe UI"/>
          <w:b/>
          <w:bCs/>
          <w:szCs w:val="22"/>
          <w:lang w:val="sk-SK"/>
        </w:rPr>
        <w:t>oslava</w:t>
      </w:r>
      <w:r w:rsidR="001D0CFA">
        <w:rPr>
          <w:rFonts w:cs="Segoe UI"/>
          <w:b/>
          <w:bCs/>
          <w:szCs w:val="22"/>
          <w:lang w:val="sk-SK"/>
        </w:rPr>
        <w:t xml:space="preserve"> jedinečnosti všetkých </w:t>
      </w:r>
      <w:r w:rsidR="00990CBF">
        <w:rPr>
          <w:rFonts w:cs="Segoe UI"/>
          <w:b/>
          <w:bCs/>
          <w:szCs w:val="22"/>
          <w:lang w:val="sk-SK"/>
        </w:rPr>
        <w:t xml:space="preserve">kolegýň a kolegov bez rozdielu sú pre Henkel Slovensko </w:t>
      </w:r>
      <w:r w:rsidR="00F47CDB">
        <w:rPr>
          <w:rFonts w:cs="Segoe UI"/>
          <w:b/>
          <w:bCs/>
          <w:szCs w:val="22"/>
          <w:lang w:val="sk-SK"/>
        </w:rPr>
        <w:t xml:space="preserve">samozrejmosťou. Aj preto sa </w:t>
      </w:r>
      <w:r w:rsidR="00183DB7">
        <w:rPr>
          <w:rFonts w:cs="Segoe UI"/>
          <w:b/>
          <w:bCs/>
          <w:szCs w:val="22"/>
          <w:lang w:val="sk-SK"/>
        </w:rPr>
        <w:t xml:space="preserve">spoločnosť </w:t>
      </w:r>
      <w:r w:rsidR="00F47CDB">
        <w:rPr>
          <w:rFonts w:cs="Segoe UI"/>
          <w:b/>
          <w:bCs/>
          <w:szCs w:val="22"/>
          <w:lang w:val="sk-SK"/>
        </w:rPr>
        <w:t xml:space="preserve">hrdo hlási k podpore štvrtého ročníka kampane Dúhová stužka, </w:t>
      </w:r>
      <w:r w:rsidR="0011766A">
        <w:rPr>
          <w:rFonts w:cs="Segoe UI"/>
          <w:b/>
          <w:bCs/>
          <w:szCs w:val="22"/>
          <w:lang w:val="sk-SK"/>
        </w:rPr>
        <w:t xml:space="preserve">ktorú organizuje občianske združenie </w:t>
      </w:r>
      <w:proofErr w:type="spellStart"/>
      <w:r w:rsidR="00D81B6B" w:rsidRPr="00D81B6B">
        <w:rPr>
          <w:rFonts w:cs="Segoe UI"/>
          <w:b/>
          <w:bCs/>
          <w:szCs w:val="22"/>
          <w:lang w:val="sk-SK"/>
        </w:rPr>
        <w:t>Saplinq</w:t>
      </w:r>
      <w:proofErr w:type="spellEnd"/>
      <w:r w:rsidR="00D81B6B">
        <w:rPr>
          <w:rFonts w:cs="Segoe UI"/>
          <w:b/>
          <w:bCs/>
          <w:szCs w:val="22"/>
          <w:lang w:val="sk-SK"/>
        </w:rPr>
        <w:t xml:space="preserve">. Jej </w:t>
      </w:r>
      <w:r w:rsidR="00990310">
        <w:rPr>
          <w:rFonts w:cs="Segoe UI"/>
          <w:b/>
          <w:bCs/>
          <w:szCs w:val="22"/>
          <w:lang w:val="sk-SK"/>
        </w:rPr>
        <w:t>cieľom je vyjadriť solidaritu LGBTI+ komunite a</w:t>
      </w:r>
      <w:r w:rsidR="00CD720D">
        <w:rPr>
          <w:rFonts w:cs="Segoe UI"/>
          <w:b/>
          <w:bCs/>
          <w:szCs w:val="22"/>
          <w:lang w:val="sk-SK"/>
        </w:rPr>
        <w:t xml:space="preserve"> zároveň </w:t>
      </w:r>
      <w:r w:rsidR="000625C3">
        <w:rPr>
          <w:rFonts w:cs="Segoe UI"/>
          <w:b/>
          <w:bCs/>
          <w:szCs w:val="22"/>
          <w:lang w:val="sk-SK"/>
        </w:rPr>
        <w:t>pomôcť</w:t>
      </w:r>
      <w:r w:rsidR="00990310">
        <w:rPr>
          <w:rFonts w:cs="Segoe UI"/>
          <w:b/>
          <w:bCs/>
          <w:szCs w:val="22"/>
          <w:lang w:val="sk-SK"/>
        </w:rPr>
        <w:t xml:space="preserve"> dúhov</w:t>
      </w:r>
      <w:r w:rsidR="000625C3">
        <w:rPr>
          <w:rFonts w:cs="Segoe UI"/>
          <w:b/>
          <w:bCs/>
          <w:szCs w:val="22"/>
          <w:lang w:val="sk-SK"/>
        </w:rPr>
        <w:t>ým</w:t>
      </w:r>
      <w:r w:rsidR="00990310">
        <w:rPr>
          <w:rFonts w:cs="Segoe UI"/>
          <w:b/>
          <w:bCs/>
          <w:szCs w:val="22"/>
          <w:lang w:val="sk-SK"/>
        </w:rPr>
        <w:t xml:space="preserve"> organizáci</w:t>
      </w:r>
      <w:r w:rsidR="000625C3">
        <w:rPr>
          <w:rFonts w:cs="Segoe UI"/>
          <w:b/>
          <w:bCs/>
          <w:szCs w:val="22"/>
          <w:lang w:val="sk-SK"/>
        </w:rPr>
        <w:t>ám</w:t>
      </w:r>
      <w:r w:rsidR="00990310">
        <w:rPr>
          <w:rFonts w:cs="Segoe UI"/>
          <w:b/>
          <w:bCs/>
          <w:szCs w:val="22"/>
          <w:lang w:val="sk-SK"/>
        </w:rPr>
        <w:t xml:space="preserve"> a iniciatív</w:t>
      </w:r>
      <w:r w:rsidR="000625C3">
        <w:rPr>
          <w:rFonts w:cs="Segoe UI"/>
          <w:b/>
          <w:bCs/>
          <w:szCs w:val="22"/>
          <w:lang w:val="sk-SK"/>
        </w:rPr>
        <w:t>am</w:t>
      </w:r>
      <w:r w:rsidR="00990310">
        <w:rPr>
          <w:rFonts w:cs="Segoe UI"/>
          <w:b/>
          <w:bCs/>
          <w:szCs w:val="22"/>
          <w:lang w:val="sk-SK"/>
        </w:rPr>
        <w:t xml:space="preserve"> pôsobiac</w:t>
      </w:r>
      <w:r w:rsidR="000625C3">
        <w:rPr>
          <w:rFonts w:cs="Segoe UI"/>
          <w:b/>
          <w:bCs/>
          <w:szCs w:val="22"/>
          <w:lang w:val="sk-SK"/>
        </w:rPr>
        <w:t>im</w:t>
      </w:r>
      <w:r w:rsidR="00990310">
        <w:rPr>
          <w:rFonts w:cs="Segoe UI"/>
          <w:b/>
          <w:bCs/>
          <w:szCs w:val="22"/>
          <w:lang w:val="sk-SK"/>
        </w:rPr>
        <w:t xml:space="preserve"> na Slovensku.</w:t>
      </w:r>
    </w:p>
    <w:p w14:paraId="0406DB80" w14:textId="77777777" w:rsidR="00714007" w:rsidRDefault="00714007" w:rsidP="00643D8A">
      <w:pPr>
        <w:rPr>
          <w:rFonts w:cs="Segoe UI"/>
          <w:b/>
          <w:bCs/>
          <w:szCs w:val="22"/>
          <w:lang w:val="sk-SK"/>
        </w:rPr>
      </w:pPr>
    </w:p>
    <w:p w14:paraId="2904EDCB" w14:textId="43D7BDC8" w:rsidR="00444D9E" w:rsidRDefault="00714007" w:rsidP="00643D8A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noProof/>
          <w:szCs w:val="22"/>
          <w:lang w:val="sk-SK"/>
        </w:rPr>
        <w:drawing>
          <wp:inline distT="0" distB="0" distL="0" distR="0" wp14:anchorId="469886BC" wp14:editId="6475B568">
            <wp:extent cx="5715000" cy="3810000"/>
            <wp:effectExtent l="0" t="0" r="0" b="0"/>
            <wp:docPr id="1995308722" name="Obrázok 2" descr="Obrázok, na ktorom je text, osoba, prst, nech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08722" name="Obrázok 2" descr="Obrázok, na ktorom je text, osoba, prst, nech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3BDB0" w14:textId="77777777" w:rsidR="00714007" w:rsidRPr="0011766A" w:rsidRDefault="00714007" w:rsidP="00714007">
      <w:pPr>
        <w:rPr>
          <w:rFonts w:cs="Segoe UI"/>
          <w:sz w:val="18"/>
          <w:szCs w:val="18"/>
          <w:lang w:val="sk-SK"/>
        </w:rPr>
      </w:pPr>
      <w:r w:rsidRPr="0011766A">
        <w:rPr>
          <w:rFonts w:cs="Segoe UI"/>
          <w:sz w:val="18"/>
          <w:szCs w:val="18"/>
          <w:lang w:val="sk-SK"/>
        </w:rPr>
        <w:t xml:space="preserve">Kampaň Dúhová stužka organizuje občianske združenie </w:t>
      </w:r>
      <w:proofErr w:type="spellStart"/>
      <w:r w:rsidRPr="0011766A">
        <w:rPr>
          <w:rFonts w:cs="Segoe UI"/>
          <w:sz w:val="18"/>
          <w:szCs w:val="18"/>
          <w:lang w:val="sk-SK"/>
        </w:rPr>
        <w:t>Saplinq</w:t>
      </w:r>
      <w:proofErr w:type="spellEnd"/>
      <w:r w:rsidRPr="0011766A">
        <w:rPr>
          <w:rFonts w:cs="Segoe UI"/>
          <w:sz w:val="18"/>
          <w:szCs w:val="18"/>
          <w:lang w:val="sk-SK"/>
        </w:rPr>
        <w:t xml:space="preserve"> od roku 2021.</w:t>
      </w:r>
    </w:p>
    <w:p w14:paraId="3DFD7FFC" w14:textId="77777777" w:rsidR="00714007" w:rsidRPr="00714007" w:rsidRDefault="00714007" w:rsidP="00714007">
      <w:pPr>
        <w:rPr>
          <w:rFonts w:cs="Segoe UI"/>
          <w:szCs w:val="22"/>
          <w:lang w:val="sk-SK"/>
        </w:rPr>
      </w:pPr>
    </w:p>
    <w:p w14:paraId="4BD8F11B" w14:textId="5BCFCCE0" w:rsidR="003E4404" w:rsidRDefault="003E4404" w:rsidP="00643D8A">
      <w:pPr>
        <w:rPr>
          <w:rFonts w:cs="Segoe UI"/>
          <w:b/>
          <w:bCs/>
          <w:szCs w:val="22"/>
          <w:lang w:val="sk-SK"/>
        </w:rPr>
      </w:pPr>
    </w:p>
    <w:p w14:paraId="5A9F698C" w14:textId="5BF4D63E" w:rsidR="00B75817" w:rsidRPr="0091745C" w:rsidRDefault="00DA5638" w:rsidP="00643D8A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lastRenderedPageBreak/>
        <w:t xml:space="preserve">Sedemnásty máj je </w:t>
      </w:r>
      <w:r w:rsidR="00811C40" w:rsidRPr="00724243">
        <w:rPr>
          <w:rFonts w:cs="Segoe UI"/>
          <w:b/>
          <w:bCs/>
          <w:szCs w:val="22"/>
          <w:lang w:val="sk-SK"/>
        </w:rPr>
        <w:t>Medzinárodným</w:t>
      </w:r>
      <w:r w:rsidR="00965205" w:rsidRPr="00724243">
        <w:rPr>
          <w:rFonts w:cs="Segoe UI"/>
          <w:b/>
          <w:bCs/>
          <w:szCs w:val="22"/>
          <w:lang w:val="sk-SK"/>
        </w:rPr>
        <w:t xml:space="preserve"> dňom</w:t>
      </w:r>
      <w:r w:rsidR="00D25D79" w:rsidRPr="00724243">
        <w:rPr>
          <w:rFonts w:cs="Segoe UI"/>
          <w:b/>
          <w:bCs/>
          <w:szCs w:val="22"/>
          <w:lang w:val="sk-SK"/>
        </w:rPr>
        <w:t xml:space="preserve"> boja proti </w:t>
      </w:r>
      <w:proofErr w:type="spellStart"/>
      <w:r w:rsidR="00D25D79" w:rsidRPr="00724243">
        <w:rPr>
          <w:rFonts w:cs="Segoe UI"/>
          <w:b/>
          <w:bCs/>
          <w:szCs w:val="22"/>
          <w:lang w:val="sk-SK"/>
        </w:rPr>
        <w:t>homo</w:t>
      </w:r>
      <w:proofErr w:type="spellEnd"/>
      <w:r w:rsidR="00D25D79" w:rsidRPr="00724243">
        <w:rPr>
          <w:rFonts w:cs="Segoe UI"/>
          <w:b/>
          <w:bCs/>
          <w:szCs w:val="22"/>
          <w:lang w:val="sk-SK"/>
        </w:rPr>
        <w:t xml:space="preserve">, bi, </w:t>
      </w:r>
      <w:proofErr w:type="spellStart"/>
      <w:r w:rsidR="00D25D79" w:rsidRPr="00724243">
        <w:rPr>
          <w:rFonts w:cs="Segoe UI"/>
          <w:b/>
          <w:bCs/>
          <w:szCs w:val="22"/>
          <w:lang w:val="sk-SK"/>
        </w:rPr>
        <w:t>trans</w:t>
      </w:r>
      <w:proofErr w:type="spellEnd"/>
      <w:r w:rsidR="00D25D79" w:rsidRPr="00724243">
        <w:rPr>
          <w:rFonts w:cs="Segoe UI"/>
          <w:b/>
          <w:bCs/>
          <w:szCs w:val="22"/>
          <w:lang w:val="sk-SK"/>
        </w:rPr>
        <w:t xml:space="preserve"> a </w:t>
      </w:r>
      <w:proofErr w:type="spellStart"/>
      <w:r w:rsidR="00D25D79" w:rsidRPr="00724243">
        <w:rPr>
          <w:rFonts w:cs="Segoe UI"/>
          <w:b/>
          <w:bCs/>
          <w:szCs w:val="22"/>
          <w:lang w:val="sk-SK"/>
        </w:rPr>
        <w:t>in</w:t>
      </w:r>
      <w:r w:rsidR="004F2FC3" w:rsidRPr="00724243">
        <w:rPr>
          <w:rFonts w:cs="Segoe UI"/>
          <w:b/>
          <w:bCs/>
          <w:szCs w:val="22"/>
          <w:lang w:val="sk-SK"/>
        </w:rPr>
        <w:t>tersexfóbii</w:t>
      </w:r>
      <w:proofErr w:type="spellEnd"/>
      <w:r w:rsidR="004F2FC3" w:rsidRPr="00724243">
        <w:rPr>
          <w:rFonts w:cs="Segoe UI"/>
          <w:b/>
          <w:bCs/>
          <w:szCs w:val="22"/>
          <w:lang w:val="sk-SK"/>
        </w:rPr>
        <w:t xml:space="preserve"> (IDAHOBIT)</w:t>
      </w:r>
      <w:r w:rsidR="004F2FC3">
        <w:rPr>
          <w:rFonts w:cs="Segoe UI"/>
          <w:szCs w:val="22"/>
          <w:lang w:val="sk-SK"/>
        </w:rPr>
        <w:t xml:space="preserve">, </w:t>
      </w:r>
      <w:r w:rsidR="00A658E0">
        <w:rPr>
          <w:rFonts w:cs="Segoe UI"/>
          <w:szCs w:val="22"/>
          <w:lang w:val="sk-SK"/>
        </w:rPr>
        <w:t>ktorý</w:t>
      </w:r>
      <w:r w:rsidR="008A4F5F">
        <w:rPr>
          <w:rFonts w:cs="Segoe UI"/>
          <w:szCs w:val="22"/>
          <w:lang w:val="sk-SK"/>
        </w:rPr>
        <w:t xml:space="preserve">m si </w:t>
      </w:r>
      <w:r>
        <w:rPr>
          <w:rFonts w:cs="Segoe UI"/>
          <w:szCs w:val="22"/>
          <w:lang w:val="sk-SK"/>
        </w:rPr>
        <w:t xml:space="preserve">svet </w:t>
      </w:r>
      <w:r w:rsidR="008A4F5F">
        <w:rPr>
          <w:rFonts w:cs="Segoe UI"/>
          <w:szCs w:val="22"/>
          <w:lang w:val="sk-SK"/>
        </w:rPr>
        <w:t>pripomína vyradenie</w:t>
      </w:r>
      <w:r w:rsidR="00A658E0">
        <w:rPr>
          <w:rFonts w:cs="Segoe UI"/>
          <w:szCs w:val="22"/>
          <w:lang w:val="sk-SK"/>
        </w:rPr>
        <w:t xml:space="preserve"> homosexuality z</w:t>
      </w:r>
      <w:r w:rsidR="008A4F5F">
        <w:rPr>
          <w:rFonts w:cs="Segoe UI"/>
          <w:szCs w:val="22"/>
          <w:lang w:val="sk-SK"/>
        </w:rPr>
        <w:t> </w:t>
      </w:r>
      <w:r w:rsidR="00A658E0">
        <w:rPr>
          <w:rFonts w:cs="Segoe UI"/>
          <w:szCs w:val="22"/>
          <w:lang w:val="sk-SK"/>
        </w:rPr>
        <w:t>medzinárodn</w:t>
      </w:r>
      <w:r w:rsidR="008A4F5F">
        <w:rPr>
          <w:rFonts w:cs="Segoe UI"/>
          <w:szCs w:val="22"/>
          <w:lang w:val="sk-SK"/>
        </w:rPr>
        <w:t xml:space="preserve">ého zoznamu chorôb Svetovou zdravotníckou organizáciou v rovnakom dni v roku 1990. Pri tejto príležitosti na Slovensku už po 4. krát štartuje kampaň Dúhová stužka, </w:t>
      </w:r>
      <w:r>
        <w:rPr>
          <w:rFonts w:cs="Segoe UI"/>
          <w:szCs w:val="22"/>
          <w:lang w:val="sk-SK"/>
        </w:rPr>
        <w:t xml:space="preserve">ktorú opätovne podporí aj spoločnosť Henkel Slovensko. </w:t>
      </w:r>
      <w:r w:rsidR="00B107CE">
        <w:rPr>
          <w:rFonts w:cs="Segoe UI"/>
          <w:szCs w:val="22"/>
          <w:lang w:val="sk-SK"/>
        </w:rPr>
        <w:t xml:space="preserve">Okrem finančného príspevku tiež </w:t>
      </w:r>
      <w:r w:rsidR="00E63843">
        <w:rPr>
          <w:rFonts w:cs="Segoe UI"/>
          <w:szCs w:val="22"/>
          <w:lang w:val="sk-SK"/>
        </w:rPr>
        <w:t xml:space="preserve">umiestni </w:t>
      </w:r>
      <w:r w:rsidR="00285EF5">
        <w:rPr>
          <w:rFonts w:cs="Segoe UI"/>
          <w:szCs w:val="22"/>
          <w:lang w:val="sk-SK"/>
        </w:rPr>
        <w:t xml:space="preserve">v oboch svojich budovách na recepciách nádoby so stužkami, </w:t>
      </w:r>
      <w:r w:rsidR="00556BC0">
        <w:rPr>
          <w:rFonts w:cs="Segoe UI"/>
          <w:szCs w:val="22"/>
          <w:lang w:val="sk-SK"/>
        </w:rPr>
        <w:t xml:space="preserve">ktoré rozdá </w:t>
      </w:r>
      <w:r w:rsidR="00335DF6">
        <w:rPr>
          <w:rFonts w:cs="Segoe UI"/>
          <w:szCs w:val="22"/>
          <w:lang w:val="sk-SK"/>
        </w:rPr>
        <w:t xml:space="preserve">za symbolický príspevok </w:t>
      </w:r>
      <w:r w:rsidR="00556BC0">
        <w:rPr>
          <w:rFonts w:cs="Segoe UI"/>
          <w:szCs w:val="22"/>
          <w:lang w:val="sk-SK"/>
        </w:rPr>
        <w:t xml:space="preserve">zamestnancom spoločnosti. </w:t>
      </w:r>
      <w:r w:rsidR="00EF0F40">
        <w:rPr>
          <w:rFonts w:cs="Segoe UI"/>
          <w:szCs w:val="22"/>
          <w:lang w:val="sk-SK"/>
        </w:rPr>
        <w:t xml:space="preserve">Viditeľným nosením dúhovej stužky </w:t>
      </w:r>
      <w:r w:rsidR="00C20CD7">
        <w:rPr>
          <w:rFonts w:cs="Segoe UI"/>
          <w:szCs w:val="22"/>
          <w:lang w:val="sk-SK"/>
        </w:rPr>
        <w:t xml:space="preserve">vyjadria rešpekt a akceptáciu </w:t>
      </w:r>
      <w:r w:rsidR="000E1293">
        <w:rPr>
          <w:rFonts w:cs="Segoe UI"/>
          <w:szCs w:val="22"/>
          <w:lang w:val="sk-SK"/>
        </w:rPr>
        <w:t xml:space="preserve">voči </w:t>
      </w:r>
      <w:proofErr w:type="spellStart"/>
      <w:r w:rsidR="000E1293">
        <w:rPr>
          <w:rFonts w:cs="Segoe UI"/>
          <w:szCs w:val="22"/>
          <w:lang w:val="sk-SK"/>
        </w:rPr>
        <w:t>kvír</w:t>
      </w:r>
      <w:proofErr w:type="spellEnd"/>
      <w:r w:rsidR="000E1293">
        <w:rPr>
          <w:rFonts w:cs="Segoe UI"/>
          <w:szCs w:val="22"/>
          <w:lang w:val="sk-SK"/>
        </w:rPr>
        <w:t xml:space="preserve"> ľuďom, </w:t>
      </w:r>
      <w:r w:rsidR="000D1121">
        <w:rPr>
          <w:rFonts w:cs="Segoe UI"/>
          <w:szCs w:val="22"/>
          <w:lang w:val="sk-SK"/>
        </w:rPr>
        <w:t xml:space="preserve">ktorí </w:t>
      </w:r>
      <w:r w:rsidR="00630698">
        <w:rPr>
          <w:rFonts w:cs="Segoe UI"/>
          <w:szCs w:val="22"/>
          <w:lang w:val="sk-SK"/>
        </w:rPr>
        <w:t>tak nemusia mať strach zdôveriť sa im so svojou orientáciou</w:t>
      </w:r>
      <w:r w:rsidR="00C22D9B">
        <w:rPr>
          <w:rFonts w:cs="Segoe UI"/>
          <w:szCs w:val="22"/>
          <w:lang w:val="sk-SK"/>
        </w:rPr>
        <w:t xml:space="preserve"> či identitou</w:t>
      </w:r>
      <w:r w:rsidR="00630698">
        <w:rPr>
          <w:rFonts w:cs="Segoe UI"/>
          <w:szCs w:val="22"/>
          <w:lang w:val="sk-SK"/>
        </w:rPr>
        <w:t xml:space="preserve">. </w:t>
      </w:r>
      <w:r w:rsidR="0091745C">
        <w:rPr>
          <w:rFonts w:cs="Segoe UI"/>
          <w:szCs w:val="22"/>
          <w:lang w:val="sk-SK"/>
        </w:rPr>
        <w:t>„</w:t>
      </w:r>
      <w:r w:rsidR="0091745C" w:rsidRPr="00946FD8">
        <w:rPr>
          <w:rFonts w:cs="Segoe UI"/>
          <w:i/>
          <w:iCs/>
          <w:szCs w:val="22"/>
          <w:lang w:val="sk-SK"/>
        </w:rPr>
        <w:t>Čím viac dúhových stužiek vo verejnom priestore bude, tým viac budú LGBTI+ ľudia cítiť, že sú rovnocennou súčasťou spoločnosti</w:t>
      </w:r>
      <w:r w:rsidR="0091745C">
        <w:rPr>
          <w:rFonts w:cs="Segoe UI"/>
          <w:szCs w:val="22"/>
          <w:lang w:val="sk-SK"/>
        </w:rPr>
        <w:t xml:space="preserve">,“ vysvetľujú </w:t>
      </w:r>
      <w:r w:rsidR="00946FD8">
        <w:rPr>
          <w:rFonts w:cs="Segoe UI"/>
          <w:szCs w:val="22"/>
          <w:lang w:val="sk-SK"/>
        </w:rPr>
        <w:t>organizátori na svojej webstránke.</w:t>
      </w:r>
    </w:p>
    <w:p w14:paraId="2A3EFDB6" w14:textId="77777777" w:rsidR="00B75817" w:rsidRDefault="00B75817" w:rsidP="00643D8A">
      <w:pPr>
        <w:rPr>
          <w:rFonts w:cs="Segoe UI"/>
          <w:szCs w:val="22"/>
          <w:lang w:val="sk-SK"/>
        </w:rPr>
      </w:pPr>
    </w:p>
    <w:p w14:paraId="627C46DE" w14:textId="690506FA" w:rsidR="003E4404" w:rsidRDefault="007735E4" w:rsidP="00643D8A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 xml:space="preserve">Kampaň </w:t>
      </w:r>
      <w:r w:rsidR="00024891">
        <w:rPr>
          <w:rFonts w:cs="Segoe UI"/>
          <w:szCs w:val="22"/>
          <w:lang w:val="sk-SK"/>
        </w:rPr>
        <w:t>Dúhová</w:t>
      </w:r>
      <w:r w:rsidR="00B75817">
        <w:rPr>
          <w:rFonts w:cs="Segoe UI"/>
          <w:szCs w:val="22"/>
          <w:lang w:val="sk-SK"/>
        </w:rPr>
        <w:t xml:space="preserve"> stužka </w:t>
      </w:r>
      <w:r w:rsidR="001B647D">
        <w:rPr>
          <w:rFonts w:cs="Segoe UI"/>
          <w:szCs w:val="22"/>
          <w:lang w:val="sk-SK"/>
        </w:rPr>
        <w:t>potrvá</w:t>
      </w:r>
      <w:r w:rsidR="00630698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/>
        </w:rPr>
        <w:t>počas celého mája a v</w:t>
      </w:r>
      <w:r w:rsidR="00583A1A">
        <w:rPr>
          <w:rFonts w:cs="Segoe UI"/>
          <w:szCs w:val="22"/>
          <w:lang w:val="sk-SK"/>
        </w:rPr>
        <w:t xml:space="preserve">ýťažok zo zbierky následne </w:t>
      </w:r>
      <w:r w:rsidR="00CA3251">
        <w:rPr>
          <w:rFonts w:cs="Segoe UI"/>
          <w:szCs w:val="22"/>
          <w:lang w:val="sk-SK"/>
        </w:rPr>
        <w:t>občianske združenie</w:t>
      </w:r>
      <w:r w:rsidR="00583A1A">
        <w:rPr>
          <w:rFonts w:cs="Segoe UI"/>
          <w:szCs w:val="22"/>
          <w:lang w:val="sk-SK"/>
        </w:rPr>
        <w:t xml:space="preserve"> venuj</w:t>
      </w:r>
      <w:r w:rsidR="00CA3251">
        <w:rPr>
          <w:rFonts w:cs="Segoe UI"/>
          <w:szCs w:val="22"/>
          <w:lang w:val="sk-SK"/>
        </w:rPr>
        <w:t>e</w:t>
      </w:r>
      <w:r w:rsidR="00583A1A">
        <w:rPr>
          <w:rFonts w:cs="Segoe UI"/>
          <w:szCs w:val="22"/>
          <w:lang w:val="sk-SK"/>
        </w:rPr>
        <w:t xml:space="preserve"> viacerým </w:t>
      </w:r>
      <w:r w:rsidR="008F6754">
        <w:rPr>
          <w:rFonts w:cs="Segoe UI"/>
          <w:szCs w:val="22"/>
          <w:lang w:val="sk-SK"/>
        </w:rPr>
        <w:t xml:space="preserve">LGBTI+ </w:t>
      </w:r>
      <w:r w:rsidR="00583A1A">
        <w:rPr>
          <w:rFonts w:cs="Segoe UI"/>
          <w:szCs w:val="22"/>
          <w:lang w:val="sk-SK"/>
        </w:rPr>
        <w:t>organizáciám a</w:t>
      </w:r>
      <w:r w:rsidR="002827A0">
        <w:rPr>
          <w:rFonts w:cs="Segoe UI"/>
          <w:szCs w:val="22"/>
          <w:lang w:val="sk-SK"/>
        </w:rPr>
        <w:t> </w:t>
      </w:r>
      <w:r w:rsidR="00583A1A">
        <w:rPr>
          <w:rFonts w:cs="Segoe UI"/>
          <w:szCs w:val="22"/>
          <w:lang w:val="sk-SK"/>
        </w:rPr>
        <w:t>iniciatí</w:t>
      </w:r>
      <w:r w:rsidR="008F6754">
        <w:rPr>
          <w:rFonts w:cs="Segoe UI"/>
          <w:szCs w:val="22"/>
          <w:lang w:val="sk-SK"/>
        </w:rPr>
        <w:t>vam</w:t>
      </w:r>
      <w:r w:rsidR="002827A0">
        <w:rPr>
          <w:rFonts w:cs="Segoe UI"/>
          <w:szCs w:val="22"/>
          <w:lang w:val="sk-SK"/>
        </w:rPr>
        <w:t xml:space="preserve"> pôsobiacim na Slovensku</w:t>
      </w:r>
      <w:r w:rsidR="008F6754">
        <w:rPr>
          <w:rFonts w:cs="Segoe UI"/>
          <w:szCs w:val="22"/>
          <w:lang w:val="sk-SK"/>
        </w:rPr>
        <w:t xml:space="preserve">, ako napríklad Iniciatíve Inakosť, združeniu </w:t>
      </w:r>
      <w:proofErr w:type="spellStart"/>
      <w:r w:rsidR="008F6754">
        <w:rPr>
          <w:rFonts w:cs="Segoe UI"/>
          <w:szCs w:val="22"/>
          <w:lang w:val="sk-SK"/>
        </w:rPr>
        <w:t>Inokraj</w:t>
      </w:r>
      <w:proofErr w:type="spellEnd"/>
      <w:r w:rsidR="008F6754">
        <w:rPr>
          <w:rFonts w:cs="Segoe UI"/>
          <w:szCs w:val="22"/>
          <w:lang w:val="sk-SK"/>
        </w:rPr>
        <w:t xml:space="preserve">, </w:t>
      </w:r>
      <w:r w:rsidR="00AF3840">
        <w:rPr>
          <w:rFonts w:cs="Segoe UI"/>
          <w:szCs w:val="22"/>
          <w:lang w:val="sk-SK"/>
        </w:rPr>
        <w:t xml:space="preserve">Divadlu </w:t>
      </w:r>
      <w:proofErr w:type="spellStart"/>
      <w:r w:rsidR="00AF3840">
        <w:rPr>
          <w:rFonts w:cs="Segoe UI"/>
          <w:szCs w:val="22"/>
          <w:lang w:val="sk-SK"/>
        </w:rPr>
        <w:t>Nomantinels</w:t>
      </w:r>
      <w:proofErr w:type="spellEnd"/>
      <w:r w:rsidR="00AF3840">
        <w:rPr>
          <w:rFonts w:cs="Segoe UI"/>
          <w:szCs w:val="22"/>
          <w:lang w:val="sk-SK"/>
        </w:rPr>
        <w:t xml:space="preserve">, </w:t>
      </w:r>
      <w:r w:rsidR="00F86CD7">
        <w:rPr>
          <w:rFonts w:cs="Segoe UI"/>
          <w:szCs w:val="22"/>
          <w:lang w:val="sk-SK"/>
        </w:rPr>
        <w:t>Združeniu rodičov a priateľov LGBTI+ detí, komunitnému a poradenskému centru PRIZMA</w:t>
      </w:r>
      <w:r w:rsidR="008F6754">
        <w:rPr>
          <w:rFonts w:cs="Segoe UI"/>
          <w:szCs w:val="22"/>
          <w:lang w:val="sk-SK"/>
        </w:rPr>
        <w:t xml:space="preserve"> </w:t>
      </w:r>
      <w:r w:rsidR="00AF3840">
        <w:rPr>
          <w:rFonts w:cs="Segoe UI"/>
          <w:szCs w:val="22"/>
          <w:lang w:val="sk-SK"/>
        </w:rPr>
        <w:t xml:space="preserve">či študentskému spolu LIGHT*. </w:t>
      </w:r>
      <w:r w:rsidR="00B34875">
        <w:rPr>
          <w:rFonts w:cs="Segoe UI"/>
          <w:szCs w:val="22"/>
          <w:lang w:val="sk-SK"/>
        </w:rPr>
        <w:t xml:space="preserve">Po prvýkrát sa v tomto roku do zbierky zapojí aj </w:t>
      </w:r>
      <w:proofErr w:type="spellStart"/>
      <w:r w:rsidR="00B34875">
        <w:rPr>
          <w:rFonts w:cs="Segoe UI"/>
          <w:szCs w:val="22"/>
          <w:lang w:val="sk-SK"/>
        </w:rPr>
        <w:t>kvír</w:t>
      </w:r>
      <w:proofErr w:type="spellEnd"/>
      <w:r w:rsidR="00B34875">
        <w:rPr>
          <w:rFonts w:cs="Segoe UI"/>
          <w:szCs w:val="22"/>
          <w:lang w:val="sk-SK"/>
        </w:rPr>
        <w:t xml:space="preserve"> kolektív </w:t>
      </w:r>
      <w:r w:rsidR="00ED1887" w:rsidRPr="00ED1887">
        <w:rPr>
          <w:rFonts w:cs="Segoe UI"/>
          <w:szCs w:val="22"/>
          <w:lang w:val="sk-SK"/>
        </w:rPr>
        <w:t xml:space="preserve">Status </w:t>
      </w:r>
      <w:proofErr w:type="spellStart"/>
      <w:r w:rsidR="00ED1887" w:rsidRPr="00ED1887">
        <w:rPr>
          <w:rFonts w:cs="Segoe UI"/>
          <w:szCs w:val="22"/>
          <w:lang w:val="sk-SK"/>
        </w:rPr>
        <w:t>Queer</w:t>
      </w:r>
      <w:proofErr w:type="spellEnd"/>
      <w:r w:rsidR="00ED1887" w:rsidRPr="00ED1887">
        <w:rPr>
          <w:rFonts w:cs="Segoe UI"/>
          <w:szCs w:val="22"/>
          <w:lang w:val="sk-SK"/>
        </w:rPr>
        <w:t xml:space="preserve"> a SIGNUM – Dúhoví kresťania.</w:t>
      </w:r>
      <w:r w:rsidR="00AD55D1">
        <w:rPr>
          <w:rFonts w:cs="Segoe UI"/>
          <w:szCs w:val="22"/>
          <w:lang w:val="sk-SK"/>
        </w:rPr>
        <w:t xml:space="preserve"> </w:t>
      </w:r>
    </w:p>
    <w:p w14:paraId="5E0D950C" w14:textId="77777777" w:rsidR="003662F3" w:rsidRDefault="003662F3" w:rsidP="00643D8A">
      <w:pPr>
        <w:rPr>
          <w:rFonts w:cs="Segoe UI"/>
          <w:szCs w:val="22"/>
          <w:lang w:val="sk-SK"/>
        </w:rPr>
      </w:pPr>
    </w:p>
    <w:p w14:paraId="12BEE41E" w14:textId="77777777" w:rsidR="00F97DBB" w:rsidRPr="004F2FC3" w:rsidRDefault="00F97DBB" w:rsidP="00643D8A">
      <w:pPr>
        <w:rPr>
          <w:rFonts w:cs="Segoe UI"/>
          <w:szCs w:val="22"/>
          <w:lang w:val="sk-SK"/>
        </w:rPr>
      </w:pPr>
    </w:p>
    <w:p w14:paraId="3F30443D" w14:textId="06EA0D49" w:rsidR="009E23D5" w:rsidRPr="00880E62" w:rsidRDefault="00880E62" w:rsidP="00710EA0">
      <w:pPr>
        <w:rPr>
          <w:rFonts w:cs="Segoe UI"/>
          <w:b/>
          <w:bCs/>
          <w:szCs w:val="22"/>
          <w:lang w:val="sk-SK"/>
        </w:rPr>
      </w:pPr>
      <w:r w:rsidRPr="00880E62">
        <w:rPr>
          <w:rFonts w:cs="Segoe UI"/>
          <w:b/>
          <w:bCs/>
          <w:szCs w:val="22"/>
          <w:lang w:val="sk-SK"/>
        </w:rPr>
        <w:t>Na ceste k firemnej diverzite</w:t>
      </w:r>
    </w:p>
    <w:p w14:paraId="31A23D8A" w14:textId="77777777" w:rsidR="00880E62" w:rsidRDefault="00880E62" w:rsidP="00710EA0">
      <w:pPr>
        <w:rPr>
          <w:rFonts w:cs="Segoe UI"/>
          <w:szCs w:val="22"/>
          <w:lang w:val="sk-SK"/>
        </w:rPr>
      </w:pPr>
    </w:p>
    <w:p w14:paraId="6AA5FF03" w14:textId="3C8263F3" w:rsidR="00C76D60" w:rsidRDefault="006332C6" w:rsidP="00710EA0">
      <w:pPr>
        <w:rPr>
          <w:rFonts w:cs="Segoe UI"/>
          <w:szCs w:val="22"/>
          <w:lang w:val="sk-SK"/>
        </w:rPr>
      </w:pPr>
      <w:r w:rsidRPr="00B01009">
        <w:rPr>
          <w:rFonts w:cs="Segoe UI"/>
          <w:szCs w:val="22"/>
          <w:lang w:val="sk-SK"/>
        </w:rPr>
        <w:t xml:space="preserve">Spoločnosť Henkel Slovensko si uvedomuje, že kolektív, ktorý </w:t>
      </w:r>
      <w:r w:rsidR="00080CC3" w:rsidRPr="00B01009">
        <w:rPr>
          <w:rFonts w:cs="Segoe UI"/>
          <w:szCs w:val="22"/>
          <w:lang w:val="sk-SK"/>
        </w:rPr>
        <w:t xml:space="preserve">vytvára priestor pre odlišné perspektívy a </w:t>
      </w:r>
      <w:r w:rsidR="00617B46" w:rsidRPr="00B01009">
        <w:rPr>
          <w:rFonts w:cs="Segoe UI"/>
          <w:szCs w:val="22"/>
          <w:lang w:val="sk-SK"/>
        </w:rPr>
        <w:t>podporuje diverzitu a</w:t>
      </w:r>
      <w:r w:rsidR="000177CB" w:rsidRPr="00B01009">
        <w:rPr>
          <w:rFonts w:cs="Segoe UI"/>
          <w:szCs w:val="22"/>
          <w:lang w:val="sk-SK"/>
        </w:rPr>
        <w:t> </w:t>
      </w:r>
      <w:r w:rsidR="00617B46" w:rsidRPr="00B01009">
        <w:rPr>
          <w:rFonts w:cs="Segoe UI"/>
          <w:szCs w:val="22"/>
          <w:lang w:val="sk-SK"/>
        </w:rPr>
        <w:t>rozmanitosť</w:t>
      </w:r>
      <w:r w:rsidR="000177CB" w:rsidRPr="00B01009">
        <w:rPr>
          <w:rFonts w:cs="Segoe UI"/>
          <w:szCs w:val="22"/>
          <w:lang w:val="sk-SK"/>
        </w:rPr>
        <w:t xml:space="preserve"> </w:t>
      </w:r>
      <w:r w:rsidR="00AA49C1" w:rsidRPr="00B01009">
        <w:rPr>
          <w:rFonts w:cs="Segoe UI"/>
          <w:szCs w:val="22"/>
          <w:lang w:val="sk-SK"/>
        </w:rPr>
        <w:t>tímov</w:t>
      </w:r>
      <w:r w:rsidR="003D0F31">
        <w:rPr>
          <w:rFonts w:cs="Segoe UI"/>
          <w:szCs w:val="22"/>
          <w:lang w:val="sk-SK"/>
        </w:rPr>
        <w:t>,</w:t>
      </w:r>
      <w:r w:rsidR="00AA49C1" w:rsidRPr="00B01009">
        <w:rPr>
          <w:rFonts w:cs="Segoe UI"/>
          <w:szCs w:val="22"/>
          <w:lang w:val="sk-SK"/>
        </w:rPr>
        <w:t xml:space="preserve"> nie je problémom, ale konkurenčnou výhodou. Práve preto dlhodobo podporuje menšiny a zraniteľné skupiny obyvateľstva vrátane LGBTI+ komunity</w:t>
      </w:r>
      <w:r w:rsidR="00623D0C" w:rsidRPr="00B01009">
        <w:rPr>
          <w:rFonts w:cs="Segoe UI"/>
          <w:szCs w:val="22"/>
          <w:lang w:val="sk-SK"/>
        </w:rPr>
        <w:t>, napríklad aj</w:t>
      </w:r>
      <w:r w:rsidR="006370E7">
        <w:rPr>
          <w:rFonts w:cs="Segoe UI"/>
          <w:szCs w:val="22"/>
          <w:lang w:val="sk-SK"/>
        </w:rPr>
        <w:t xml:space="preserve"> podujatím</w:t>
      </w:r>
      <w:r w:rsidR="00623D0C" w:rsidRPr="00B01009">
        <w:rPr>
          <w:rFonts w:cs="Segoe UI"/>
          <w:szCs w:val="22"/>
          <w:lang w:val="sk-SK"/>
        </w:rPr>
        <w:t xml:space="preserve"> </w:t>
      </w:r>
      <w:r w:rsidR="006370E7">
        <w:rPr>
          <w:rFonts w:cs="Segoe UI"/>
          <w:b/>
          <w:bCs/>
          <w:szCs w:val="22"/>
          <w:lang w:val="sk-SK"/>
        </w:rPr>
        <w:t xml:space="preserve">Dni </w:t>
      </w:r>
      <w:r w:rsidR="00623D0C" w:rsidRPr="00137D65">
        <w:rPr>
          <w:rFonts w:cs="Segoe UI"/>
          <w:b/>
          <w:bCs/>
          <w:szCs w:val="22"/>
          <w:lang w:val="sk-SK"/>
        </w:rPr>
        <w:t>diverzity</w:t>
      </w:r>
      <w:r w:rsidR="00623D0C" w:rsidRPr="00B01009">
        <w:rPr>
          <w:rFonts w:cs="Segoe UI"/>
          <w:szCs w:val="22"/>
          <w:lang w:val="sk-SK"/>
        </w:rPr>
        <w:t>, ktor</w:t>
      </w:r>
      <w:r w:rsidR="006370E7">
        <w:rPr>
          <w:rFonts w:cs="Segoe UI"/>
          <w:szCs w:val="22"/>
          <w:lang w:val="sk-SK"/>
        </w:rPr>
        <w:t>é</w:t>
      </w:r>
      <w:r w:rsidR="00623D0C" w:rsidRPr="00B01009">
        <w:rPr>
          <w:rFonts w:cs="Segoe UI"/>
          <w:szCs w:val="22"/>
          <w:lang w:val="sk-SK"/>
        </w:rPr>
        <w:t xml:space="preserve"> spoločnosť </w:t>
      </w:r>
      <w:r w:rsidR="00B01009" w:rsidRPr="00B01009">
        <w:rPr>
          <w:rFonts w:cs="Segoe UI"/>
          <w:szCs w:val="22"/>
          <w:lang w:val="sk-SK"/>
        </w:rPr>
        <w:t xml:space="preserve">pravidelne </w:t>
      </w:r>
      <w:r w:rsidR="00623D0C" w:rsidRPr="00B01009">
        <w:rPr>
          <w:rFonts w:cs="Segoe UI"/>
          <w:szCs w:val="22"/>
          <w:lang w:val="sk-SK"/>
        </w:rPr>
        <w:t xml:space="preserve">realizuje pre svojich zamestnancov. </w:t>
      </w:r>
      <w:r w:rsidR="004A20AC">
        <w:rPr>
          <w:rFonts w:cs="Segoe UI"/>
          <w:szCs w:val="22"/>
          <w:lang w:val="sk-SK"/>
        </w:rPr>
        <w:t xml:space="preserve">Môžu sa napríklad zúčastniť </w:t>
      </w:r>
      <w:r w:rsidR="00710EA0">
        <w:rPr>
          <w:rFonts w:cs="Segoe UI"/>
          <w:szCs w:val="22"/>
          <w:lang w:val="sk-SK"/>
        </w:rPr>
        <w:t>workshop</w:t>
      </w:r>
      <w:r w:rsidR="004A20AC">
        <w:rPr>
          <w:rFonts w:cs="Segoe UI"/>
          <w:szCs w:val="22"/>
          <w:lang w:val="sk-SK"/>
        </w:rPr>
        <w:t>ov</w:t>
      </w:r>
      <w:r w:rsidR="00710EA0">
        <w:rPr>
          <w:rFonts w:cs="Segoe UI"/>
          <w:szCs w:val="22"/>
          <w:lang w:val="sk-SK"/>
        </w:rPr>
        <w:t xml:space="preserve"> a</w:t>
      </w:r>
      <w:r w:rsidR="004A20AC">
        <w:rPr>
          <w:rFonts w:cs="Segoe UI"/>
          <w:szCs w:val="22"/>
          <w:lang w:val="sk-SK"/>
        </w:rPr>
        <w:t> </w:t>
      </w:r>
      <w:r w:rsidR="00710EA0">
        <w:rPr>
          <w:rFonts w:cs="Segoe UI"/>
          <w:szCs w:val="22"/>
          <w:lang w:val="sk-SK"/>
        </w:rPr>
        <w:t>aktiv</w:t>
      </w:r>
      <w:r w:rsidR="004A20AC">
        <w:rPr>
          <w:rFonts w:cs="Segoe UI"/>
          <w:szCs w:val="22"/>
          <w:lang w:val="sk-SK"/>
        </w:rPr>
        <w:t>ít, ktoré sú zamerané n</w:t>
      </w:r>
      <w:r w:rsidR="00710EA0">
        <w:rPr>
          <w:rFonts w:cs="Segoe UI"/>
          <w:szCs w:val="22"/>
          <w:lang w:val="sk-SK"/>
        </w:rPr>
        <w:t>a oslavu jedinečnosti a</w:t>
      </w:r>
      <w:r w:rsidR="004A20AC">
        <w:rPr>
          <w:rFonts w:cs="Segoe UI"/>
          <w:szCs w:val="22"/>
          <w:lang w:val="sk-SK"/>
        </w:rPr>
        <w:t> </w:t>
      </w:r>
      <w:r w:rsidR="00710EA0">
        <w:rPr>
          <w:rFonts w:cs="Segoe UI"/>
          <w:szCs w:val="22"/>
          <w:lang w:val="sk-SK"/>
        </w:rPr>
        <w:t>rozmanitosti</w:t>
      </w:r>
      <w:r w:rsidR="004A20AC">
        <w:rPr>
          <w:rFonts w:cs="Segoe UI"/>
          <w:szCs w:val="22"/>
          <w:lang w:val="sk-SK"/>
        </w:rPr>
        <w:t>, pričom t</w:t>
      </w:r>
      <w:r w:rsidR="00710EA0">
        <w:rPr>
          <w:rFonts w:cs="Segoe UI"/>
          <w:szCs w:val="22"/>
          <w:lang w:val="sk-SK"/>
        </w:rPr>
        <w:t xml:space="preserve">ému diverzity zamestnancom približujú prostredníctvom osobných príbehov. </w:t>
      </w:r>
      <w:r w:rsidR="00D10908">
        <w:rPr>
          <w:rFonts w:cs="Segoe UI"/>
          <w:szCs w:val="22"/>
          <w:lang w:val="sk-SK"/>
        </w:rPr>
        <w:t>V</w:t>
      </w:r>
      <w:r w:rsidR="00137D65">
        <w:rPr>
          <w:rFonts w:cs="Segoe UI"/>
          <w:szCs w:val="22"/>
          <w:lang w:val="sk-SK"/>
        </w:rPr>
        <w:t xml:space="preserve"> priebehu júna tohto roka </w:t>
      </w:r>
      <w:r w:rsidR="00D10908">
        <w:rPr>
          <w:rFonts w:cs="Segoe UI"/>
          <w:szCs w:val="22"/>
          <w:lang w:val="sk-SK"/>
        </w:rPr>
        <w:t>budú môcť absolvovať 11 workshopov</w:t>
      </w:r>
      <w:r w:rsidR="006241FA">
        <w:rPr>
          <w:rFonts w:cs="Segoe UI"/>
          <w:szCs w:val="22"/>
          <w:lang w:val="sk-SK"/>
        </w:rPr>
        <w:t xml:space="preserve"> zameraných na rôzne aspekty diverzity</w:t>
      </w:r>
      <w:r w:rsidR="00444D99">
        <w:rPr>
          <w:rFonts w:cs="Segoe UI"/>
          <w:szCs w:val="22"/>
          <w:lang w:val="sk-SK"/>
        </w:rPr>
        <w:t xml:space="preserve">, </w:t>
      </w:r>
      <w:r w:rsidR="005372A9">
        <w:rPr>
          <w:rFonts w:cs="Segoe UI"/>
          <w:szCs w:val="22"/>
          <w:lang w:val="sk-SK"/>
        </w:rPr>
        <w:t>ako naprí</w:t>
      </w:r>
      <w:r w:rsidR="000A59B1">
        <w:rPr>
          <w:rFonts w:cs="Segoe UI"/>
          <w:szCs w:val="22"/>
          <w:lang w:val="sk-SK"/>
        </w:rPr>
        <w:t xml:space="preserve">klad interaktívnu aktivitu o migračných mýtoch, posunkovej reči, prednášku o Rómoch v štáte, rodovo inkluzívnom používaní jazyka či workshop o zrakovom postihnutí. </w:t>
      </w:r>
      <w:r w:rsidR="00B863DB">
        <w:rPr>
          <w:rFonts w:cs="Segoe UI"/>
          <w:szCs w:val="22"/>
          <w:lang w:val="sk-SK"/>
        </w:rPr>
        <w:t>Novinkou sú aj medzinárodné raňajky, ktoré spoločnosť usporiada v</w:t>
      </w:r>
      <w:r w:rsidR="00A5243C">
        <w:rPr>
          <w:rFonts w:cs="Segoe UI"/>
          <w:szCs w:val="22"/>
          <w:lang w:val="sk-SK"/>
        </w:rPr>
        <w:t>o</w:t>
      </w:r>
      <w:r w:rsidR="00381F28">
        <w:rPr>
          <w:rFonts w:cs="Segoe UI"/>
          <w:szCs w:val="22"/>
          <w:lang w:val="sk-SK"/>
        </w:rPr>
        <w:t xml:space="preserve"> svojej </w:t>
      </w:r>
      <w:r w:rsidR="00997BB7">
        <w:rPr>
          <w:rFonts w:cs="Segoe UI"/>
          <w:szCs w:val="22"/>
          <w:lang w:val="sk-SK"/>
        </w:rPr>
        <w:t>kancelárskej</w:t>
      </w:r>
      <w:r w:rsidR="00A916AE">
        <w:rPr>
          <w:rFonts w:cs="Segoe UI"/>
          <w:szCs w:val="22"/>
          <w:lang w:val="sk-SK"/>
        </w:rPr>
        <w:t xml:space="preserve"> budove BBC1+. </w:t>
      </w:r>
    </w:p>
    <w:p w14:paraId="577B970A" w14:textId="77777777" w:rsidR="00CF31D1" w:rsidRDefault="00CF31D1" w:rsidP="00710EA0">
      <w:pPr>
        <w:rPr>
          <w:rFonts w:cs="Segoe UI"/>
          <w:szCs w:val="22"/>
          <w:lang w:val="sk-SK"/>
        </w:rPr>
      </w:pPr>
    </w:p>
    <w:p w14:paraId="62AE812B" w14:textId="36EE553D" w:rsidR="00126E3B" w:rsidRDefault="009E23D5" w:rsidP="00710EA0">
      <w:pPr>
        <w:rPr>
          <w:rFonts w:cs="Segoe UI"/>
          <w:szCs w:val="22"/>
          <w:lang w:val="sk-SK"/>
        </w:rPr>
      </w:pPr>
      <w:r w:rsidRPr="009E23D5">
        <w:rPr>
          <w:rFonts w:cs="Segoe UI"/>
          <w:szCs w:val="22"/>
          <w:lang w:val="sk-SK"/>
        </w:rPr>
        <w:t xml:space="preserve">Ďalším príkladom aktivít </w:t>
      </w:r>
      <w:r w:rsidR="00A140DE">
        <w:rPr>
          <w:rFonts w:cs="Segoe UI"/>
          <w:szCs w:val="22"/>
          <w:lang w:val="sk-SK"/>
        </w:rPr>
        <w:t>spoločnosti</w:t>
      </w:r>
      <w:r>
        <w:rPr>
          <w:rFonts w:cs="Segoe UI"/>
          <w:szCs w:val="22"/>
          <w:lang w:val="sk-SK"/>
        </w:rPr>
        <w:t xml:space="preserve"> Henkel Slovensko </w:t>
      </w:r>
      <w:r w:rsidRPr="009E23D5">
        <w:rPr>
          <w:rFonts w:cs="Segoe UI"/>
          <w:szCs w:val="22"/>
          <w:lang w:val="sk-SK"/>
        </w:rPr>
        <w:t xml:space="preserve">je aj </w:t>
      </w:r>
      <w:r w:rsidR="001C2C33">
        <w:rPr>
          <w:rFonts w:cs="Segoe UI"/>
          <w:szCs w:val="22"/>
          <w:lang w:val="sk-SK"/>
        </w:rPr>
        <w:t xml:space="preserve">signovanie Charty diverzity, </w:t>
      </w:r>
      <w:r w:rsidR="00030283">
        <w:rPr>
          <w:rFonts w:cs="Segoe UI"/>
          <w:szCs w:val="22"/>
          <w:lang w:val="sk-SK"/>
        </w:rPr>
        <w:t>ktorou sa zam</w:t>
      </w:r>
      <w:r w:rsidR="008242BD">
        <w:rPr>
          <w:rFonts w:cs="Segoe UI"/>
          <w:szCs w:val="22"/>
          <w:lang w:val="sk-SK"/>
        </w:rPr>
        <w:t xml:space="preserve">estnávatelia zaväzujú k vytváraniu </w:t>
      </w:r>
      <w:r w:rsidR="00263776">
        <w:rPr>
          <w:rFonts w:cs="Segoe UI"/>
          <w:szCs w:val="22"/>
          <w:lang w:val="sk-SK"/>
        </w:rPr>
        <w:t xml:space="preserve">a udržiavaniu inkluzívneho pracovného prostredia, a to bez ohľadu na vek, pohlavie, náboženstvo, </w:t>
      </w:r>
      <w:r w:rsidR="00C00328">
        <w:rPr>
          <w:rFonts w:cs="Segoe UI"/>
          <w:szCs w:val="22"/>
          <w:lang w:val="sk-SK"/>
        </w:rPr>
        <w:t>etnicitu, sexuálnu orientáciu či zdravotné znevýhodnenie.</w:t>
      </w:r>
      <w:r w:rsidRPr="009E23D5">
        <w:rPr>
          <w:rFonts w:cs="Segoe UI"/>
          <w:szCs w:val="22"/>
          <w:lang w:val="sk-SK"/>
        </w:rPr>
        <w:t xml:space="preserve"> </w:t>
      </w:r>
      <w:r w:rsidR="00CA4685">
        <w:rPr>
          <w:rFonts w:cs="Segoe UI"/>
          <w:i/>
          <w:iCs/>
          <w:szCs w:val="22"/>
          <w:lang w:val="sk-SK"/>
        </w:rPr>
        <w:t>„</w:t>
      </w:r>
      <w:r w:rsidR="000B491A" w:rsidRPr="00083BA9">
        <w:rPr>
          <w:rFonts w:cs="Segoe UI"/>
          <w:i/>
          <w:iCs/>
          <w:szCs w:val="22"/>
          <w:lang w:val="sk-SK"/>
        </w:rPr>
        <w:t>Veríme, že vďaka našej otvorenej podpore a</w:t>
      </w:r>
      <w:r w:rsidR="005113E8" w:rsidRPr="00083BA9">
        <w:rPr>
          <w:rFonts w:cs="Segoe UI"/>
          <w:i/>
          <w:iCs/>
          <w:szCs w:val="22"/>
          <w:lang w:val="sk-SK"/>
        </w:rPr>
        <w:t xml:space="preserve"> pozitívnemu prístupu k diverzite ideme príkladom aj ostatným firmám. </w:t>
      </w:r>
      <w:r w:rsidR="00083BA9" w:rsidRPr="00083BA9">
        <w:rPr>
          <w:rFonts w:cs="Segoe UI"/>
          <w:i/>
          <w:iCs/>
          <w:szCs w:val="22"/>
          <w:lang w:val="sk-SK"/>
        </w:rPr>
        <w:t xml:space="preserve">Zároveň jej prispôsobujeme aj našu firemnú kultúru </w:t>
      </w:r>
      <w:r w:rsidR="00083BA9" w:rsidRPr="00083BA9">
        <w:rPr>
          <w:rFonts w:cs="Segoe UI"/>
          <w:i/>
          <w:iCs/>
          <w:szCs w:val="22"/>
          <w:lang w:val="sk-SK"/>
        </w:rPr>
        <w:lastRenderedPageBreak/>
        <w:t>a benefity</w:t>
      </w:r>
      <w:r w:rsidR="00083BA9" w:rsidRPr="004A20AC">
        <w:rPr>
          <w:rFonts w:cs="Segoe UI"/>
          <w:i/>
          <w:iCs/>
          <w:szCs w:val="22"/>
          <w:lang w:val="sk-SK"/>
        </w:rPr>
        <w:t>,</w:t>
      </w:r>
      <w:r w:rsidR="00042A17" w:rsidRPr="004A20AC">
        <w:rPr>
          <w:rFonts w:cs="Segoe UI"/>
          <w:i/>
          <w:iCs/>
          <w:szCs w:val="22"/>
          <w:lang w:val="sk-SK"/>
        </w:rPr>
        <w:t xml:space="preserve"> napríklad aj extra platenými dňami voľna či finančnými príspevkami pri narodení alebo adoptovaní dieťaťa </w:t>
      </w:r>
      <w:r w:rsidR="008F36E7" w:rsidRPr="004A20AC">
        <w:rPr>
          <w:rFonts w:cs="Segoe UI"/>
          <w:i/>
          <w:iCs/>
          <w:szCs w:val="22"/>
          <w:lang w:val="sk-SK"/>
        </w:rPr>
        <w:t>pre všetky rodiny bez rozdielu</w:t>
      </w:r>
      <w:r w:rsidR="008C0F53">
        <w:rPr>
          <w:rFonts w:cs="Segoe UI"/>
          <w:i/>
          <w:iCs/>
          <w:szCs w:val="22"/>
          <w:lang w:val="sk-SK"/>
        </w:rPr>
        <w:t xml:space="preserve">. Záleží nám na tom, aby sa u nás všetci zamestnanci cítili </w:t>
      </w:r>
      <w:r w:rsidR="005C1DC3">
        <w:rPr>
          <w:rFonts w:cs="Segoe UI"/>
          <w:i/>
          <w:iCs/>
          <w:szCs w:val="22"/>
          <w:lang w:val="sk-SK"/>
        </w:rPr>
        <w:t xml:space="preserve">bezpečne </w:t>
      </w:r>
      <w:r w:rsidR="008C285F">
        <w:rPr>
          <w:rFonts w:cs="Segoe UI"/>
          <w:i/>
          <w:iCs/>
          <w:szCs w:val="22"/>
          <w:lang w:val="sk-SK"/>
        </w:rPr>
        <w:t>a mohli prejaviť svoju jedinečnosť</w:t>
      </w:r>
      <w:r w:rsidR="004A20AC">
        <w:rPr>
          <w:rFonts w:cs="Segoe UI"/>
          <w:szCs w:val="22"/>
          <w:lang w:val="sk-SK"/>
        </w:rPr>
        <w:t>,</w:t>
      </w:r>
      <w:r w:rsidR="00083BA9">
        <w:rPr>
          <w:rFonts w:cs="Segoe UI"/>
          <w:szCs w:val="22"/>
          <w:lang w:val="sk-SK"/>
        </w:rPr>
        <w:t xml:space="preserve">“ </w:t>
      </w:r>
      <w:r w:rsidR="00B4384A">
        <w:rPr>
          <w:rFonts w:cs="Segoe UI"/>
          <w:szCs w:val="22"/>
          <w:lang w:val="sk-SK"/>
        </w:rPr>
        <w:t>uzatvára</w:t>
      </w:r>
      <w:r w:rsidR="00083BA9">
        <w:rPr>
          <w:rFonts w:cs="Segoe UI"/>
          <w:szCs w:val="22"/>
          <w:lang w:val="sk-SK"/>
        </w:rPr>
        <w:t xml:space="preserve"> </w:t>
      </w:r>
      <w:r w:rsidR="00A0214D" w:rsidRPr="00F62161">
        <w:rPr>
          <w:rFonts w:cs="Segoe UI"/>
          <w:szCs w:val="22"/>
          <w:lang w:val="sk-SK"/>
        </w:rPr>
        <w:t xml:space="preserve">Zuzana </w:t>
      </w:r>
      <w:proofErr w:type="spellStart"/>
      <w:r w:rsidR="00A0214D" w:rsidRPr="00F62161">
        <w:rPr>
          <w:rFonts w:cs="Segoe UI"/>
          <w:szCs w:val="22"/>
          <w:lang w:val="sk-SK"/>
        </w:rPr>
        <w:t>Kaňuchová</w:t>
      </w:r>
      <w:proofErr w:type="spellEnd"/>
      <w:r w:rsidR="00A0214D" w:rsidRPr="00F62161">
        <w:rPr>
          <w:rFonts w:cs="Segoe UI"/>
          <w:szCs w:val="22"/>
          <w:lang w:val="sk-SK"/>
        </w:rPr>
        <w:t xml:space="preserve">, riaditeľka </w:t>
      </w:r>
      <w:proofErr w:type="spellStart"/>
      <w:r w:rsidR="00A0214D" w:rsidRPr="00F62161">
        <w:rPr>
          <w:rFonts w:cs="Segoe UI"/>
          <w:szCs w:val="22"/>
          <w:lang w:val="sk-SK"/>
        </w:rPr>
        <w:t>korporátnej</w:t>
      </w:r>
      <w:proofErr w:type="spellEnd"/>
      <w:r w:rsidR="00A0214D" w:rsidRPr="00F62161">
        <w:rPr>
          <w:rFonts w:cs="Segoe UI"/>
          <w:szCs w:val="22"/>
          <w:lang w:val="sk-SK"/>
        </w:rPr>
        <w:t xml:space="preserve"> komunikácie Henkel Slovensko, Henkel ČR a Henkel </w:t>
      </w:r>
      <w:proofErr w:type="spellStart"/>
      <w:r w:rsidR="00A0214D" w:rsidRPr="00F62161">
        <w:rPr>
          <w:rFonts w:cs="Segoe UI"/>
          <w:szCs w:val="22"/>
          <w:lang w:val="sk-SK"/>
        </w:rPr>
        <w:t>Magyarors</w:t>
      </w:r>
      <w:r w:rsidR="00785FE2" w:rsidRPr="00F62161">
        <w:rPr>
          <w:rFonts w:cs="Segoe UI"/>
          <w:szCs w:val="22"/>
          <w:lang w:val="sk-SK"/>
        </w:rPr>
        <w:t>z</w:t>
      </w:r>
      <w:r w:rsidR="00A0214D" w:rsidRPr="00F62161">
        <w:rPr>
          <w:rFonts w:cs="Segoe UI"/>
          <w:szCs w:val="22"/>
          <w:lang w:val="sk-SK"/>
        </w:rPr>
        <w:t>ág</w:t>
      </w:r>
      <w:proofErr w:type="spellEnd"/>
      <w:r w:rsidR="00A0214D">
        <w:rPr>
          <w:rFonts w:cs="Segoe UI"/>
          <w:szCs w:val="22"/>
          <w:lang w:val="sk-SK"/>
        </w:rPr>
        <w:t>.</w:t>
      </w:r>
      <w:r w:rsidR="008F36E7">
        <w:rPr>
          <w:rFonts w:cs="Segoe UI"/>
          <w:szCs w:val="22"/>
          <w:lang w:val="sk-SK"/>
        </w:rPr>
        <w:t xml:space="preserve"> </w:t>
      </w:r>
    </w:p>
    <w:p w14:paraId="7A2A4809" w14:textId="35016291" w:rsidR="00CD2CB9" w:rsidRPr="00710EA0" w:rsidRDefault="00CD2CB9" w:rsidP="00710EA0">
      <w:pPr>
        <w:rPr>
          <w:rFonts w:cs="Segoe UI"/>
          <w:szCs w:val="22"/>
          <w:lang w:val="sk-SK"/>
        </w:rPr>
      </w:pPr>
    </w:p>
    <w:p w14:paraId="48A3B529" w14:textId="77777777" w:rsidR="005B0ACB" w:rsidRDefault="005B0ACB" w:rsidP="004002DD">
      <w:pPr>
        <w:rPr>
          <w:rStyle w:val="AboutandContactHeadline"/>
          <w:lang w:val="sk-SK" w:bidi="bo-CN"/>
        </w:rPr>
      </w:pPr>
    </w:p>
    <w:p w14:paraId="40106520" w14:textId="77777777" w:rsidR="00503F89" w:rsidRDefault="00503F89" w:rsidP="004002DD">
      <w:pPr>
        <w:rPr>
          <w:rStyle w:val="AboutandContactHeadline"/>
          <w:lang w:val="sk-SK" w:bidi="bo-CN"/>
        </w:rPr>
      </w:pPr>
    </w:p>
    <w:p w14:paraId="3411FCC1" w14:textId="78FF8088" w:rsidR="00D06825" w:rsidRPr="00B06152" w:rsidRDefault="004002DD" w:rsidP="004002DD">
      <w:pPr>
        <w:rPr>
          <w:rStyle w:val="AboutandContactHeadline"/>
          <w:lang w:val="sk-SK"/>
        </w:rPr>
      </w:pPr>
      <w:r w:rsidRPr="00B06152">
        <w:rPr>
          <w:rStyle w:val="AboutandContactHeadline"/>
          <w:lang w:val="sk-SK" w:bidi="bo-CN"/>
        </w:rPr>
        <w:t>O spoločnosti Henkel</w:t>
      </w:r>
    </w:p>
    <w:p w14:paraId="6800F443" w14:textId="5BF73CCF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2022 vykázala spoločnosť Henkel obrat vo výške viac než 22 mld. eur a upravený prevádzkový zisk približne vo výške 2,3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Pr="00B71239">
        <w:rPr>
          <w:rStyle w:val="AboutandContactBody"/>
          <w:lang w:val="sk-SK" w:bidi="bo-CN"/>
        </w:rPr>
        <w:t>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2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15EDB3FA" w14:textId="1FF1F3B5" w:rsidR="001864C0" w:rsidRPr="00F62161" w:rsidRDefault="001864C0" w:rsidP="001864C0">
      <w:pPr>
        <w:rPr>
          <w:spacing w:val="-2"/>
          <w:sz w:val="18"/>
          <w:lang w:val="sk-SK" w:bidi="bo-CN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</w:t>
      </w:r>
      <w:r w:rsidRPr="00F62161">
        <w:rPr>
          <w:rStyle w:val="AboutandContactHeadline"/>
          <w:b w:val="0"/>
          <w:bCs w:val="0"/>
          <w:spacing w:val="-2"/>
          <w:lang w:val="sk-SK"/>
        </w:rPr>
        <w:t>zamestnáva, spolu s GBS+ Bratislava, viac ako 1 800 zamestnancov. Viac informácií nájdete na stránke</w:t>
      </w:r>
      <w:r w:rsidR="00F62161">
        <w:rPr>
          <w:rStyle w:val="AboutandContactHeadline"/>
          <w:b w:val="0"/>
          <w:bCs w:val="0"/>
          <w:spacing w:val="-2"/>
          <w:lang w:val="sk-SK"/>
        </w:rPr>
        <w:t xml:space="preserve"> </w:t>
      </w:r>
      <w:hyperlink r:id="rId13" w:history="1">
        <w:r w:rsidR="00F62161" w:rsidRPr="00F62161">
          <w:rPr>
            <w:rStyle w:val="Hypertextovprepojenie"/>
            <w:spacing w:val="-2"/>
            <w:szCs w:val="24"/>
            <w:lang w:val="sk-SK" w:bidi="bo-CN"/>
          </w:rPr>
          <w:t>www.henkel.sk</w:t>
        </w:r>
      </w:hyperlink>
      <w:r w:rsidR="00F62161" w:rsidRPr="00F62161">
        <w:rPr>
          <w:spacing w:val="-2"/>
          <w:sz w:val="18"/>
          <w:lang w:val="sk-SK" w:bidi="bo-CN"/>
        </w:rPr>
        <w:t>.</w:t>
      </w:r>
    </w:p>
    <w:p w14:paraId="330EBEEA" w14:textId="77777777" w:rsidR="00F62161" w:rsidRDefault="00F62161" w:rsidP="001864C0">
      <w:pPr>
        <w:rPr>
          <w:rStyle w:val="AboutandContactHeadline"/>
          <w:lang w:val="sk-SK"/>
        </w:rPr>
      </w:pPr>
    </w:p>
    <w:p w14:paraId="31805165" w14:textId="77777777" w:rsidR="005B0ACB" w:rsidRDefault="005B0ACB" w:rsidP="001864C0">
      <w:pPr>
        <w:rPr>
          <w:rStyle w:val="AboutandContactHeadline"/>
          <w:lang w:val="sk-SK"/>
        </w:rPr>
      </w:pPr>
    </w:p>
    <w:p w14:paraId="5B1E3AD0" w14:textId="471B459B" w:rsidR="001864C0" w:rsidRPr="005C07B5" w:rsidRDefault="001864C0" w:rsidP="001864C0">
      <w:pPr>
        <w:rPr>
          <w:rStyle w:val="AboutandContactHeadline"/>
          <w:rFonts w:asciiTheme="minorHAnsi" w:hAnsiTheme="minorHAnsi" w:cstheme="minorHAnsi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szCs w:val="18"/>
          <w:lang w:val="sk-SK"/>
        </w:rPr>
        <w:t xml:space="preserve">Kontakt </w:t>
      </w:r>
      <w:r w:rsidR="003B4B1F" w:rsidRPr="005C07B5">
        <w:rPr>
          <w:rStyle w:val="AboutandContactHeadline"/>
          <w:rFonts w:asciiTheme="minorHAnsi" w:hAnsiTheme="minorHAnsi" w:cstheme="minorHAnsi"/>
          <w:szCs w:val="18"/>
          <w:lang w:val="sk-SK"/>
        </w:rPr>
        <w:t>pre médiá</w:t>
      </w:r>
    </w:p>
    <w:p w14:paraId="3BFC2D30" w14:textId="4D3A85C1" w:rsidR="00C32857" w:rsidRPr="005C07B5" w:rsidRDefault="00080193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Martina Poliačková</w:t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545E4E19" w14:textId="1EBA649F" w:rsidR="00C32857" w:rsidRPr="005C07B5" w:rsidRDefault="00080193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Agentúra Seesame</w:t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40E6EFBF" w14:textId="77777777" w:rsidR="00C32857" w:rsidRPr="005C07B5" w:rsidRDefault="00C32857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</w:p>
    <w:p w14:paraId="768843FB" w14:textId="3F3F8E95" w:rsidR="00C32857" w:rsidRPr="005C07B5" w:rsidRDefault="00C32857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 xml:space="preserve">Telefón: +421 </w:t>
      </w:r>
      <w:r w:rsidR="002D5B69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907 726 211</w:t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61FA739B" w14:textId="7C4A2FEF" w:rsidR="00BF6E82" w:rsidRPr="005C07B5" w:rsidRDefault="00C32857" w:rsidP="00BF6E82">
      <w:pPr>
        <w:rPr>
          <w:rStyle w:val="AboutandContactBody"/>
          <w:rFonts w:asciiTheme="minorHAnsi" w:hAnsiTheme="minorHAnsi" w:cstheme="minorHAnsi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 xml:space="preserve">E-mail: </w:t>
      </w:r>
      <w:r w:rsidR="00080193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poliackova@seesame.com</w:t>
      </w:r>
    </w:p>
    <w:sectPr w:rsidR="00BF6E82" w:rsidRPr="005C07B5" w:rsidSect="009017EB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49C54" w14:textId="77777777" w:rsidR="004A35CE" w:rsidRDefault="004A35CE">
      <w:r>
        <w:separator/>
      </w:r>
    </w:p>
  </w:endnote>
  <w:endnote w:type="continuationSeparator" w:id="0">
    <w:p w14:paraId="0D230C8F" w14:textId="77777777" w:rsidR="004A35CE" w:rsidRDefault="004A35CE">
      <w:r>
        <w:continuationSeparator/>
      </w:r>
    </w:p>
  </w:endnote>
  <w:endnote w:type="continuationNotice" w:id="1">
    <w:p w14:paraId="2D2280C0" w14:textId="77777777" w:rsidR="004A35CE" w:rsidRDefault="004A35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7BA0A" w14:textId="77777777" w:rsidR="004A35CE" w:rsidRDefault="004A35CE">
      <w:r>
        <w:separator/>
      </w:r>
    </w:p>
  </w:footnote>
  <w:footnote w:type="continuationSeparator" w:id="0">
    <w:p w14:paraId="15FE8265" w14:textId="77777777" w:rsidR="004A35CE" w:rsidRDefault="004A35CE">
      <w:r>
        <w:continuationSeparator/>
      </w:r>
    </w:p>
  </w:footnote>
  <w:footnote w:type="continuationNotice" w:id="1">
    <w:p w14:paraId="3E4F1877" w14:textId="77777777" w:rsidR="004A35CE" w:rsidRDefault="004A35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B24BF"/>
    <w:multiLevelType w:val="multilevel"/>
    <w:tmpl w:val="E32A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2"/>
  </w:num>
  <w:num w:numId="2" w16cid:durableId="1563175876">
    <w:abstractNumId w:val="11"/>
  </w:num>
  <w:num w:numId="3" w16cid:durableId="1141115785">
    <w:abstractNumId w:val="16"/>
  </w:num>
  <w:num w:numId="4" w16cid:durableId="1658344630">
    <w:abstractNumId w:val="14"/>
  </w:num>
  <w:num w:numId="5" w16cid:durableId="2132553883">
    <w:abstractNumId w:val="13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657222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9B2"/>
    <w:rsid w:val="00002AA4"/>
    <w:rsid w:val="00005267"/>
    <w:rsid w:val="00006346"/>
    <w:rsid w:val="00006CB3"/>
    <w:rsid w:val="0001395E"/>
    <w:rsid w:val="000177CB"/>
    <w:rsid w:val="00017A84"/>
    <w:rsid w:val="00021C67"/>
    <w:rsid w:val="00024891"/>
    <w:rsid w:val="00030283"/>
    <w:rsid w:val="000303BA"/>
    <w:rsid w:val="00030557"/>
    <w:rsid w:val="00030F51"/>
    <w:rsid w:val="000310DE"/>
    <w:rsid w:val="000335AB"/>
    <w:rsid w:val="00034744"/>
    <w:rsid w:val="00035424"/>
    <w:rsid w:val="00035A84"/>
    <w:rsid w:val="00037A14"/>
    <w:rsid w:val="00040CC9"/>
    <w:rsid w:val="000414B8"/>
    <w:rsid w:val="00042A17"/>
    <w:rsid w:val="00043735"/>
    <w:rsid w:val="00046AFF"/>
    <w:rsid w:val="00050461"/>
    <w:rsid w:val="00051A36"/>
    <w:rsid w:val="00051E86"/>
    <w:rsid w:val="00055B56"/>
    <w:rsid w:val="000575F9"/>
    <w:rsid w:val="000618FC"/>
    <w:rsid w:val="000625C3"/>
    <w:rsid w:val="00062A4A"/>
    <w:rsid w:val="0006344D"/>
    <w:rsid w:val="0006345C"/>
    <w:rsid w:val="00067071"/>
    <w:rsid w:val="000722E8"/>
    <w:rsid w:val="0007297F"/>
    <w:rsid w:val="000735AE"/>
    <w:rsid w:val="00080193"/>
    <w:rsid w:val="00080CC3"/>
    <w:rsid w:val="00080D10"/>
    <w:rsid w:val="00081C71"/>
    <w:rsid w:val="0008357F"/>
    <w:rsid w:val="000838C2"/>
    <w:rsid w:val="000838E8"/>
    <w:rsid w:val="00083BA9"/>
    <w:rsid w:val="00087A48"/>
    <w:rsid w:val="00092218"/>
    <w:rsid w:val="000927EF"/>
    <w:rsid w:val="00093812"/>
    <w:rsid w:val="0009550C"/>
    <w:rsid w:val="000A0A1E"/>
    <w:rsid w:val="000A59B1"/>
    <w:rsid w:val="000B491A"/>
    <w:rsid w:val="000B695A"/>
    <w:rsid w:val="000C210A"/>
    <w:rsid w:val="000C3A78"/>
    <w:rsid w:val="000C4FA8"/>
    <w:rsid w:val="000C56DD"/>
    <w:rsid w:val="000D0A64"/>
    <w:rsid w:val="000D1121"/>
    <w:rsid w:val="000D1672"/>
    <w:rsid w:val="000D1C0E"/>
    <w:rsid w:val="000D6831"/>
    <w:rsid w:val="000E00B9"/>
    <w:rsid w:val="000E1293"/>
    <w:rsid w:val="000E2F62"/>
    <w:rsid w:val="000E38ED"/>
    <w:rsid w:val="000E4361"/>
    <w:rsid w:val="000E7F24"/>
    <w:rsid w:val="000F03BE"/>
    <w:rsid w:val="000F1757"/>
    <w:rsid w:val="000F225B"/>
    <w:rsid w:val="000F3DB0"/>
    <w:rsid w:val="000F7CA9"/>
    <w:rsid w:val="000F7FAF"/>
    <w:rsid w:val="001049E8"/>
    <w:rsid w:val="00105975"/>
    <w:rsid w:val="00105B94"/>
    <w:rsid w:val="00106D2F"/>
    <w:rsid w:val="001102E7"/>
    <w:rsid w:val="00111F4D"/>
    <w:rsid w:val="00112A28"/>
    <w:rsid w:val="00113EFD"/>
    <w:rsid w:val="00114FB6"/>
    <w:rsid w:val="00115230"/>
    <w:rsid w:val="00115B5F"/>
    <w:rsid w:val="001162B4"/>
    <w:rsid w:val="0011766A"/>
    <w:rsid w:val="001179DC"/>
    <w:rsid w:val="0012203F"/>
    <w:rsid w:val="00122CBC"/>
    <w:rsid w:val="00123A83"/>
    <w:rsid w:val="00124E30"/>
    <w:rsid w:val="00126D4A"/>
    <w:rsid w:val="00126E3B"/>
    <w:rsid w:val="001303FF"/>
    <w:rsid w:val="00132DA9"/>
    <w:rsid w:val="0013305B"/>
    <w:rsid w:val="00133B99"/>
    <w:rsid w:val="00136F0E"/>
    <w:rsid w:val="00137D65"/>
    <w:rsid w:val="00141BB0"/>
    <w:rsid w:val="001432B6"/>
    <w:rsid w:val="001443BD"/>
    <w:rsid w:val="001449CD"/>
    <w:rsid w:val="00145586"/>
    <w:rsid w:val="00146F25"/>
    <w:rsid w:val="00151C37"/>
    <w:rsid w:val="0015215E"/>
    <w:rsid w:val="00155EBE"/>
    <w:rsid w:val="001577E9"/>
    <w:rsid w:val="00160453"/>
    <w:rsid w:val="0016138C"/>
    <w:rsid w:val="00162F6B"/>
    <w:rsid w:val="0016477D"/>
    <w:rsid w:val="00166CD1"/>
    <w:rsid w:val="0017157A"/>
    <w:rsid w:val="001730C6"/>
    <w:rsid w:val="001731CE"/>
    <w:rsid w:val="001736B1"/>
    <w:rsid w:val="00173E03"/>
    <w:rsid w:val="00174E02"/>
    <w:rsid w:val="00176C7F"/>
    <w:rsid w:val="00181A3C"/>
    <w:rsid w:val="00181F63"/>
    <w:rsid w:val="00183DB7"/>
    <w:rsid w:val="001864C0"/>
    <w:rsid w:val="00195FCE"/>
    <w:rsid w:val="00196F14"/>
    <w:rsid w:val="001A1836"/>
    <w:rsid w:val="001A3079"/>
    <w:rsid w:val="001B28AD"/>
    <w:rsid w:val="001B33B8"/>
    <w:rsid w:val="001B35BC"/>
    <w:rsid w:val="001B647D"/>
    <w:rsid w:val="001B7C0D"/>
    <w:rsid w:val="001B7C20"/>
    <w:rsid w:val="001C070B"/>
    <w:rsid w:val="001C0B32"/>
    <w:rsid w:val="001C2C33"/>
    <w:rsid w:val="001C4BE1"/>
    <w:rsid w:val="001C524F"/>
    <w:rsid w:val="001C647E"/>
    <w:rsid w:val="001C749C"/>
    <w:rsid w:val="001D0CFA"/>
    <w:rsid w:val="001D1C9D"/>
    <w:rsid w:val="001D3681"/>
    <w:rsid w:val="001D3B8D"/>
    <w:rsid w:val="001D7ADF"/>
    <w:rsid w:val="001E0F71"/>
    <w:rsid w:val="001E6D05"/>
    <w:rsid w:val="001E7432"/>
    <w:rsid w:val="001E7C28"/>
    <w:rsid w:val="001F1BDF"/>
    <w:rsid w:val="001F3EA4"/>
    <w:rsid w:val="001F486D"/>
    <w:rsid w:val="001F5B92"/>
    <w:rsid w:val="001F7110"/>
    <w:rsid w:val="001F7E96"/>
    <w:rsid w:val="00202284"/>
    <w:rsid w:val="00202DF4"/>
    <w:rsid w:val="0020368E"/>
    <w:rsid w:val="00204A5C"/>
    <w:rsid w:val="0020737C"/>
    <w:rsid w:val="002117D4"/>
    <w:rsid w:val="00212488"/>
    <w:rsid w:val="0021371A"/>
    <w:rsid w:val="0021436D"/>
    <w:rsid w:val="00217BED"/>
    <w:rsid w:val="00220628"/>
    <w:rsid w:val="002304D2"/>
    <w:rsid w:val="00232B28"/>
    <w:rsid w:val="00234ABD"/>
    <w:rsid w:val="0023511E"/>
    <w:rsid w:val="00235C84"/>
    <w:rsid w:val="00236136"/>
    <w:rsid w:val="0023661D"/>
    <w:rsid w:val="00236683"/>
    <w:rsid w:val="00236E2A"/>
    <w:rsid w:val="00237F62"/>
    <w:rsid w:val="0024586A"/>
    <w:rsid w:val="002458DF"/>
    <w:rsid w:val="002505E3"/>
    <w:rsid w:val="00251B91"/>
    <w:rsid w:val="00252BEC"/>
    <w:rsid w:val="0025641E"/>
    <w:rsid w:val="00256F0C"/>
    <w:rsid w:val="00257B30"/>
    <w:rsid w:val="00262C05"/>
    <w:rsid w:val="00263776"/>
    <w:rsid w:val="00264969"/>
    <w:rsid w:val="002715FB"/>
    <w:rsid w:val="0027614C"/>
    <w:rsid w:val="00281D14"/>
    <w:rsid w:val="002827A0"/>
    <w:rsid w:val="00282C13"/>
    <w:rsid w:val="002847F7"/>
    <w:rsid w:val="00285EF5"/>
    <w:rsid w:val="002871BB"/>
    <w:rsid w:val="00293816"/>
    <w:rsid w:val="002A0DF7"/>
    <w:rsid w:val="002A17E2"/>
    <w:rsid w:val="002A2975"/>
    <w:rsid w:val="002A60E0"/>
    <w:rsid w:val="002B150A"/>
    <w:rsid w:val="002B24B9"/>
    <w:rsid w:val="002B27BE"/>
    <w:rsid w:val="002B6074"/>
    <w:rsid w:val="002B71A0"/>
    <w:rsid w:val="002C0CBF"/>
    <w:rsid w:val="002C0F71"/>
    <w:rsid w:val="002C0F75"/>
    <w:rsid w:val="002C1344"/>
    <w:rsid w:val="002C1AE6"/>
    <w:rsid w:val="002C252E"/>
    <w:rsid w:val="002C6773"/>
    <w:rsid w:val="002D2A3D"/>
    <w:rsid w:val="002D3305"/>
    <w:rsid w:val="002D5B69"/>
    <w:rsid w:val="002D610E"/>
    <w:rsid w:val="002E0B17"/>
    <w:rsid w:val="002E4FFB"/>
    <w:rsid w:val="002E7DED"/>
    <w:rsid w:val="002F07EC"/>
    <w:rsid w:val="002F1A21"/>
    <w:rsid w:val="002F715A"/>
    <w:rsid w:val="002F7E11"/>
    <w:rsid w:val="00300288"/>
    <w:rsid w:val="003007C7"/>
    <w:rsid w:val="00301ABE"/>
    <w:rsid w:val="00301F51"/>
    <w:rsid w:val="00302830"/>
    <w:rsid w:val="003028A3"/>
    <w:rsid w:val="00303A02"/>
    <w:rsid w:val="00303E00"/>
    <w:rsid w:val="00304087"/>
    <w:rsid w:val="0030756E"/>
    <w:rsid w:val="00307EA4"/>
    <w:rsid w:val="003109BF"/>
    <w:rsid w:val="00310ACD"/>
    <w:rsid w:val="00310C0A"/>
    <w:rsid w:val="00312BF1"/>
    <w:rsid w:val="0031379F"/>
    <w:rsid w:val="003139F7"/>
    <w:rsid w:val="00315A36"/>
    <w:rsid w:val="00320875"/>
    <w:rsid w:val="00320A26"/>
    <w:rsid w:val="00321344"/>
    <w:rsid w:val="0032406B"/>
    <w:rsid w:val="00326A04"/>
    <w:rsid w:val="0033451C"/>
    <w:rsid w:val="00335DF6"/>
    <w:rsid w:val="00336854"/>
    <w:rsid w:val="0034015C"/>
    <w:rsid w:val="003423BA"/>
    <w:rsid w:val="00343220"/>
    <w:rsid w:val="003442F4"/>
    <w:rsid w:val="00350B06"/>
    <w:rsid w:val="00353705"/>
    <w:rsid w:val="003562E8"/>
    <w:rsid w:val="003565EA"/>
    <w:rsid w:val="00356D42"/>
    <w:rsid w:val="00360603"/>
    <w:rsid w:val="003616AB"/>
    <w:rsid w:val="0036357D"/>
    <w:rsid w:val="003649BC"/>
    <w:rsid w:val="00365E44"/>
    <w:rsid w:val="003662F3"/>
    <w:rsid w:val="00367AA1"/>
    <w:rsid w:val="00372E36"/>
    <w:rsid w:val="003737DB"/>
    <w:rsid w:val="003743D3"/>
    <w:rsid w:val="003748C0"/>
    <w:rsid w:val="00376EE9"/>
    <w:rsid w:val="00377CBB"/>
    <w:rsid w:val="003819FC"/>
    <w:rsid w:val="00381F28"/>
    <w:rsid w:val="00385185"/>
    <w:rsid w:val="003875D5"/>
    <w:rsid w:val="003877B6"/>
    <w:rsid w:val="0038796B"/>
    <w:rsid w:val="00393887"/>
    <w:rsid w:val="00393A14"/>
    <w:rsid w:val="00394C6B"/>
    <w:rsid w:val="003A4E62"/>
    <w:rsid w:val="003B0EA0"/>
    <w:rsid w:val="003B1069"/>
    <w:rsid w:val="003B390A"/>
    <w:rsid w:val="003B4B1F"/>
    <w:rsid w:val="003B52A7"/>
    <w:rsid w:val="003C15DE"/>
    <w:rsid w:val="003C179B"/>
    <w:rsid w:val="003C1B49"/>
    <w:rsid w:val="003C2BAD"/>
    <w:rsid w:val="003C4ADA"/>
    <w:rsid w:val="003C4EB2"/>
    <w:rsid w:val="003C5487"/>
    <w:rsid w:val="003C61FE"/>
    <w:rsid w:val="003C7889"/>
    <w:rsid w:val="003C7C73"/>
    <w:rsid w:val="003D09EF"/>
    <w:rsid w:val="003D0F31"/>
    <w:rsid w:val="003D230F"/>
    <w:rsid w:val="003D34B0"/>
    <w:rsid w:val="003D40C7"/>
    <w:rsid w:val="003E05D2"/>
    <w:rsid w:val="003E15EE"/>
    <w:rsid w:val="003E4404"/>
    <w:rsid w:val="003E5CA1"/>
    <w:rsid w:val="003F1AF3"/>
    <w:rsid w:val="003F4D8D"/>
    <w:rsid w:val="003F564B"/>
    <w:rsid w:val="003F766E"/>
    <w:rsid w:val="004002DD"/>
    <w:rsid w:val="00401BD6"/>
    <w:rsid w:val="00402D5A"/>
    <w:rsid w:val="004077DE"/>
    <w:rsid w:val="00410F54"/>
    <w:rsid w:val="0041462E"/>
    <w:rsid w:val="00421B3A"/>
    <w:rsid w:val="0042206E"/>
    <w:rsid w:val="00422E8F"/>
    <w:rsid w:val="00424684"/>
    <w:rsid w:val="00425BCE"/>
    <w:rsid w:val="00430F1C"/>
    <w:rsid w:val="004313E7"/>
    <w:rsid w:val="00440F13"/>
    <w:rsid w:val="00441917"/>
    <w:rsid w:val="00444D99"/>
    <w:rsid w:val="00444D9E"/>
    <w:rsid w:val="0044763B"/>
    <w:rsid w:val="00451F34"/>
    <w:rsid w:val="00453778"/>
    <w:rsid w:val="004552ED"/>
    <w:rsid w:val="00456C23"/>
    <w:rsid w:val="004629B3"/>
    <w:rsid w:val="0046376E"/>
    <w:rsid w:val="00464E68"/>
    <w:rsid w:val="00465652"/>
    <w:rsid w:val="0046690F"/>
    <w:rsid w:val="00472D31"/>
    <w:rsid w:val="00472FEC"/>
    <w:rsid w:val="00482A18"/>
    <w:rsid w:val="00486B1C"/>
    <w:rsid w:val="00490A03"/>
    <w:rsid w:val="00493327"/>
    <w:rsid w:val="00494DBE"/>
    <w:rsid w:val="00495C3C"/>
    <w:rsid w:val="00495CE6"/>
    <w:rsid w:val="004A20AC"/>
    <w:rsid w:val="004A323C"/>
    <w:rsid w:val="004A3449"/>
    <w:rsid w:val="004A35CE"/>
    <w:rsid w:val="004A7E78"/>
    <w:rsid w:val="004B24F9"/>
    <w:rsid w:val="004B3B23"/>
    <w:rsid w:val="004B54E8"/>
    <w:rsid w:val="004B6012"/>
    <w:rsid w:val="004B65CA"/>
    <w:rsid w:val="004B7961"/>
    <w:rsid w:val="004C222A"/>
    <w:rsid w:val="004C2701"/>
    <w:rsid w:val="004C4FEB"/>
    <w:rsid w:val="004C6B79"/>
    <w:rsid w:val="004D059B"/>
    <w:rsid w:val="004D1335"/>
    <w:rsid w:val="004D3F40"/>
    <w:rsid w:val="004D4205"/>
    <w:rsid w:val="004D4CB6"/>
    <w:rsid w:val="004D5EE9"/>
    <w:rsid w:val="004E0870"/>
    <w:rsid w:val="004E1296"/>
    <w:rsid w:val="004E3341"/>
    <w:rsid w:val="004E3517"/>
    <w:rsid w:val="004E354B"/>
    <w:rsid w:val="004E4B66"/>
    <w:rsid w:val="004E4C0C"/>
    <w:rsid w:val="004E4EF8"/>
    <w:rsid w:val="004F10C1"/>
    <w:rsid w:val="004F2FC3"/>
    <w:rsid w:val="004F5A55"/>
    <w:rsid w:val="004F5CCC"/>
    <w:rsid w:val="00502E62"/>
    <w:rsid w:val="00503F89"/>
    <w:rsid w:val="00504452"/>
    <w:rsid w:val="00506B8A"/>
    <w:rsid w:val="005113E8"/>
    <w:rsid w:val="00514611"/>
    <w:rsid w:val="00520028"/>
    <w:rsid w:val="0052212B"/>
    <w:rsid w:val="00525C2B"/>
    <w:rsid w:val="00530F2C"/>
    <w:rsid w:val="00531B98"/>
    <w:rsid w:val="00533B94"/>
    <w:rsid w:val="00534B46"/>
    <w:rsid w:val="005353A0"/>
    <w:rsid w:val="005372A9"/>
    <w:rsid w:val="00540358"/>
    <w:rsid w:val="00540D47"/>
    <w:rsid w:val="005440E1"/>
    <w:rsid w:val="005457C9"/>
    <w:rsid w:val="00550864"/>
    <w:rsid w:val="00551F0B"/>
    <w:rsid w:val="0055571E"/>
    <w:rsid w:val="005564C2"/>
    <w:rsid w:val="00556BC0"/>
    <w:rsid w:val="00556F67"/>
    <w:rsid w:val="00562147"/>
    <w:rsid w:val="00562AD8"/>
    <w:rsid w:val="005646CC"/>
    <w:rsid w:val="00566997"/>
    <w:rsid w:val="00566C83"/>
    <w:rsid w:val="00571085"/>
    <w:rsid w:val="0057135D"/>
    <w:rsid w:val="005736AA"/>
    <w:rsid w:val="00576689"/>
    <w:rsid w:val="00576950"/>
    <w:rsid w:val="00580807"/>
    <w:rsid w:val="005819B3"/>
    <w:rsid w:val="0058307E"/>
    <w:rsid w:val="005833F0"/>
    <w:rsid w:val="00583A1A"/>
    <w:rsid w:val="00586CAF"/>
    <w:rsid w:val="005873E9"/>
    <w:rsid w:val="00587C4E"/>
    <w:rsid w:val="00591180"/>
    <w:rsid w:val="00592E98"/>
    <w:rsid w:val="005930BC"/>
    <w:rsid w:val="00594A02"/>
    <w:rsid w:val="00594E39"/>
    <w:rsid w:val="00597047"/>
    <w:rsid w:val="0059722C"/>
    <w:rsid w:val="00597D07"/>
    <w:rsid w:val="005A3846"/>
    <w:rsid w:val="005A6BE6"/>
    <w:rsid w:val="005A7537"/>
    <w:rsid w:val="005B0ACB"/>
    <w:rsid w:val="005B1DAD"/>
    <w:rsid w:val="005B1F0C"/>
    <w:rsid w:val="005B6A58"/>
    <w:rsid w:val="005C040B"/>
    <w:rsid w:val="005C07B5"/>
    <w:rsid w:val="005C1DC3"/>
    <w:rsid w:val="005C3CE6"/>
    <w:rsid w:val="005C568F"/>
    <w:rsid w:val="005C7112"/>
    <w:rsid w:val="005D0561"/>
    <w:rsid w:val="005D0AD9"/>
    <w:rsid w:val="005D1B3A"/>
    <w:rsid w:val="005D1ED7"/>
    <w:rsid w:val="005D22F6"/>
    <w:rsid w:val="005D47AB"/>
    <w:rsid w:val="005D5ABF"/>
    <w:rsid w:val="005E0BB4"/>
    <w:rsid w:val="005E0C30"/>
    <w:rsid w:val="005E69D9"/>
    <w:rsid w:val="005E7887"/>
    <w:rsid w:val="005F27F4"/>
    <w:rsid w:val="005F3239"/>
    <w:rsid w:val="005F4494"/>
    <w:rsid w:val="005F6567"/>
    <w:rsid w:val="00607256"/>
    <w:rsid w:val="006144B1"/>
    <w:rsid w:val="0061498E"/>
    <w:rsid w:val="00617B46"/>
    <w:rsid w:val="006213DC"/>
    <w:rsid w:val="0062169A"/>
    <w:rsid w:val="00623D0C"/>
    <w:rsid w:val="006241FA"/>
    <w:rsid w:val="006276F3"/>
    <w:rsid w:val="006279D3"/>
    <w:rsid w:val="00630698"/>
    <w:rsid w:val="006332C6"/>
    <w:rsid w:val="006335F1"/>
    <w:rsid w:val="006345B6"/>
    <w:rsid w:val="00635712"/>
    <w:rsid w:val="006370E7"/>
    <w:rsid w:val="0063760C"/>
    <w:rsid w:val="00641884"/>
    <w:rsid w:val="00643D8A"/>
    <w:rsid w:val="00644085"/>
    <w:rsid w:val="006471C0"/>
    <w:rsid w:val="006513EB"/>
    <w:rsid w:val="00652229"/>
    <w:rsid w:val="00652793"/>
    <w:rsid w:val="00654FCE"/>
    <w:rsid w:val="0065506E"/>
    <w:rsid w:val="0065686A"/>
    <w:rsid w:val="006618A3"/>
    <w:rsid w:val="006626CA"/>
    <w:rsid w:val="00663487"/>
    <w:rsid w:val="00667906"/>
    <w:rsid w:val="00672094"/>
    <w:rsid w:val="00672382"/>
    <w:rsid w:val="006742BB"/>
    <w:rsid w:val="006754E2"/>
    <w:rsid w:val="00682643"/>
    <w:rsid w:val="00682EB9"/>
    <w:rsid w:val="00682F52"/>
    <w:rsid w:val="006843FC"/>
    <w:rsid w:val="0068441A"/>
    <w:rsid w:val="00690AE1"/>
    <w:rsid w:val="00690B19"/>
    <w:rsid w:val="006A0A3C"/>
    <w:rsid w:val="006A15D7"/>
    <w:rsid w:val="006A2B7C"/>
    <w:rsid w:val="006A79F0"/>
    <w:rsid w:val="006B1A16"/>
    <w:rsid w:val="006B40CE"/>
    <w:rsid w:val="006B47EE"/>
    <w:rsid w:val="006B499F"/>
    <w:rsid w:val="006B62AF"/>
    <w:rsid w:val="006B6D25"/>
    <w:rsid w:val="006C691A"/>
    <w:rsid w:val="006D1057"/>
    <w:rsid w:val="006D15C2"/>
    <w:rsid w:val="006D3489"/>
    <w:rsid w:val="006D4996"/>
    <w:rsid w:val="006D54AB"/>
    <w:rsid w:val="006E3006"/>
    <w:rsid w:val="006E5032"/>
    <w:rsid w:val="006E5BDA"/>
    <w:rsid w:val="006F0FC7"/>
    <w:rsid w:val="006F17E1"/>
    <w:rsid w:val="006F22F4"/>
    <w:rsid w:val="006F39A9"/>
    <w:rsid w:val="006F5B54"/>
    <w:rsid w:val="006F670F"/>
    <w:rsid w:val="00702A43"/>
    <w:rsid w:val="00703272"/>
    <w:rsid w:val="00704034"/>
    <w:rsid w:val="007063B0"/>
    <w:rsid w:val="0070733C"/>
    <w:rsid w:val="00707F5D"/>
    <w:rsid w:val="00707FE0"/>
    <w:rsid w:val="00710C5D"/>
    <w:rsid w:val="00710EA0"/>
    <w:rsid w:val="00711ADE"/>
    <w:rsid w:val="0071200C"/>
    <w:rsid w:val="0071348C"/>
    <w:rsid w:val="00714007"/>
    <w:rsid w:val="00714DCC"/>
    <w:rsid w:val="00717273"/>
    <w:rsid w:val="007201D4"/>
    <w:rsid w:val="00720FD4"/>
    <w:rsid w:val="00721946"/>
    <w:rsid w:val="00724243"/>
    <w:rsid w:val="00724AF2"/>
    <w:rsid w:val="00725058"/>
    <w:rsid w:val="0073096C"/>
    <w:rsid w:val="00735C4C"/>
    <w:rsid w:val="007371FD"/>
    <w:rsid w:val="00740029"/>
    <w:rsid w:val="007415A9"/>
    <w:rsid w:val="00742398"/>
    <w:rsid w:val="007507B5"/>
    <w:rsid w:val="0075091D"/>
    <w:rsid w:val="007538EB"/>
    <w:rsid w:val="00753A24"/>
    <w:rsid w:val="007550BA"/>
    <w:rsid w:val="00756378"/>
    <w:rsid w:val="0075720A"/>
    <w:rsid w:val="00764F85"/>
    <w:rsid w:val="007665E6"/>
    <w:rsid w:val="00770591"/>
    <w:rsid w:val="00772188"/>
    <w:rsid w:val="0077282C"/>
    <w:rsid w:val="007735E4"/>
    <w:rsid w:val="00776260"/>
    <w:rsid w:val="007775D8"/>
    <w:rsid w:val="007813D0"/>
    <w:rsid w:val="007850FB"/>
    <w:rsid w:val="00785993"/>
    <w:rsid w:val="00785FE2"/>
    <w:rsid w:val="007866E2"/>
    <w:rsid w:val="00786BA3"/>
    <w:rsid w:val="007870F3"/>
    <w:rsid w:val="0079202F"/>
    <w:rsid w:val="00795AF2"/>
    <w:rsid w:val="007972FC"/>
    <w:rsid w:val="0079795A"/>
    <w:rsid w:val="007A0186"/>
    <w:rsid w:val="007A1648"/>
    <w:rsid w:val="007A2AAD"/>
    <w:rsid w:val="007A367F"/>
    <w:rsid w:val="007A37D2"/>
    <w:rsid w:val="007A4432"/>
    <w:rsid w:val="007A65F2"/>
    <w:rsid w:val="007A6E47"/>
    <w:rsid w:val="007A784E"/>
    <w:rsid w:val="007A79CD"/>
    <w:rsid w:val="007A7CEB"/>
    <w:rsid w:val="007B319B"/>
    <w:rsid w:val="007B499C"/>
    <w:rsid w:val="007B4D4B"/>
    <w:rsid w:val="007B7A8E"/>
    <w:rsid w:val="007D2A02"/>
    <w:rsid w:val="007D6C95"/>
    <w:rsid w:val="007E6C8B"/>
    <w:rsid w:val="007E6EA1"/>
    <w:rsid w:val="007F0F63"/>
    <w:rsid w:val="007F2B1E"/>
    <w:rsid w:val="007F55BB"/>
    <w:rsid w:val="007F62B4"/>
    <w:rsid w:val="00801517"/>
    <w:rsid w:val="00805C4B"/>
    <w:rsid w:val="00806870"/>
    <w:rsid w:val="008075AB"/>
    <w:rsid w:val="00811C40"/>
    <w:rsid w:val="00813423"/>
    <w:rsid w:val="00817AE8"/>
    <w:rsid w:val="00817DE8"/>
    <w:rsid w:val="00821BA7"/>
    <w:rsid w:val="00821C13"/>
    <w:rsid w:val="008229F5"/>
    <w:rsid w:val="00823509"/>
    <w:rsid w:val="008242BD"/>
    <w:rsid w:val="008251B8"/>
    <w:rsid w:val="0082699A"/>
    <w:rsid w:val="00827974"/>
    <w:rsid w:val="00831358"/>
    <w:rsid w:val="0083212C"/>
    <w:rsid w:val="00833CEB"/>
    <w:rsid w:val="00833E40"/>
    <w:rsid w:val="00835A5D"/>
    <w:rsid w:val="008372D2"/>
    <w:rsid w:val="00837312"/>
    <w:rsid w:val="00837460"/>
    <w:rsid w:val="008377BC"/>
    <w:rsid w:val="00841D62"/>
    <w:rsid w:val="00844C17"/>
    <w:rsid w:val="00845F38"/>
    <w:rsid w:val="00847726"/>
    <w:rsid w:val="00850046"/>
    <w:rsid w:val="00852511"/>
    <w:rsid w:val="00854035"/>
    <w:rsid w:val="00860705"/>
    <w:rsid w:val="008614F1"/>
    <w:rsid w:val="008639B3"/>
    <w:rsid w:val="00863C1A"/>
    <w:rsid w:val="00864183"/>
    <w:rsid w:val="008656AB"/>
    <w:rsid w:val="00865A89"/>
    <w:rsid w:val="0087142D"/>
    <w:rsid w:val="00872918"/>
    <w:rsid w:val="008733D9"/>
    <w:rsid w:val="00873956"/>
    <w:rsid w:val="00875C1D"/>
    <w:rsid w:val="00875FF4"/>
    <w:rsid w:val="00877288"/>
    <w:rsid w:val="00880E62"/>
    <w:rsid w:val="00880E72"/>
    <w:rsid w:val="00880F56"/>
    <w:rsid w:val="00881D71"/>
    <w:rsid w:val="008825EE"/>
    <w:rsid w:val="0088596E"/>
    <w:rsid w:val="00885B05"/>
    <w:rsid w:val="008860ED"/>
    <w:rsid w:val="00886B85"/>
    <w:rsid w:val="008905D0"/>
    <w:rsid w:val="00890E02"/>
    <w:rsid w:val="008936FD"/>
    <w:rsid w:val="00896479"/>
    <w:rsid w:val="0089796A"/>
    <w:rsid w:val="00897A07"/>
    <w:rsid w:val="008A2375"/>
    <w:rsid w:val="008A4686"/>
    <w:rsid w:val="008A4F5F"/>
    <w:rsid w:val="008A5D29"/>
    <w:rsid w:val="008A5DCE"/>
    <w:rsid w:val="008A6176"/>
    <w:rsid w:val="008A693A"/>
    <w:rsid w:val="008B7471"/>
    <w:rsid w:val="008C028B"/>
    <w:rsid w:val="008C0F53"/>
    <w:rsid w:val="008C285F"/>
    <w:rsid w:val="008C3701"/>
    <w:rsid w:val="008C52EF"/>
    <w:rsid w:val="008C5434"/>
    <w:rsid w:val="008C73BB"/>
    <w:rsid w:val="008D07C2"/>
    <w:rsid w:val="008D76C5"/>
    <w:rsid w:val="008E0AFA"/>
    <w:rsid w:val="008E75D3"/>
    <w:rsid w:val="008F125E"/>
    <w:rsid w:val="008F36E7"/>
    <w:rsid w:val="008F4D2F"/>
    <w:rsid w:val="008F6754"/>
    <w:rsid w:val="009017EB"/>
    <w:rsid w:val="009018B4"/>
    <w:rsid w:val="00904677"/>
    <w:rsid w:val="00904951"/>
    <w:rsid w:val="00906292"/>
    <w:rsid w:val="00907582"/>
    <w:rsid w:val="009076AF"/>
    <w:rsid w:val="00911912"/>
    <w:rsid w:val="00917162"/>
    <w:rsid w:val="0091745C"/>
    <w:rsid w:val="0092065C"/>
    <w:rsid w:val="00920CDE"/>
    <w:rsid w:val="00921190"/>
    <w:rsid w:val="00922884"/>
    <w:rsid w:val="009239F9"/>
    <w:rsid w:val="009251CC"/>
    <w:rsid w:val="0092714E"/>
    <w:rsid w:val="00936A1B"/>
    <w:rsid w:val="00942002"/>
    <w:rsid w:val="00946FD8"/>
    <w:rsid w:val="00947885"/>
    <w:rsid w:val="00952168"/>
    <w:rsid w:val="009527FE"/>
    <w:rsid w:val="00961B99"/>
    <w:rsid w:val="009641DC"/>
    <w:rsid w:val="00965205"/>
    <w:rsid w:val="00965773"/>
    <w:rsid w:val="009672F2"/>
    <w:rsid w:val="009726C6"/>
    <w:rsid w:val="00972AC2"/>
    <w:rsid w:val="0097362D"/>
    <w:rsid w:val="009739A0"/>
    <w:rsid w:val="00974AAD"/>
    <w:rsid w:val="00974F84"/>
    <w:rsid w:val="009767C7"/>
    <w:rsid w:val="00977FA9"/>
    <w:rsid w:val="009827BF"/>
    <w:rsid w:val="0098579A"/>
    <w:rsid w:val="00990310"/>
    <w:rsid w:val="00990CBF"/>
    <w:rsid w:val="0099195A"/>
    <w:rsid w:val="00992A11"/>
    <w:rsid w:val="0099353D"/>
    <w:rsid w:val="00993574"/>
    <w:rsid w:val="00994681"/>
    <w:rsid w:val="0099486A"/>
    <w:rsid w:val="009956B2"/>
    <w:rsid w:val="00997BB7"/>
    <w:rsid w:val="009A0E26"/>
    <w:rsid w:val="009A16EC"/>
    <w:rsid w:val="009A24B8"/>
    <w:rsid w:val="009A2564"/>
    <w:rsid w:val="009B201A"/>
    <w:rsid w:val="009B29B7"/>
    <w:rsid w:val="009B3B37"/>
    <w:rsid w:val="009B7D1F"/>
    <w:rsid w:val="009C088E"/>
    <w:rsid w:val="009C4D35"/>
    <w:rsid w:val="009D1522"/>
    <w:rsid w:val="009D1FA0"/>
    <w:rsid w:val="009D7252"/>
    <w:rsid w:val="009E23D5"/>
    <w:rsid w:val="009E4251"/>
    <w:rsid w:val="009E54C4"/>
    <w:rsid w:val="009E5EB4"/>
    <w:rsid w:val="009E6DA7"/>
    <w:rsid w:val="009F0CE9"/>
    <w:rsid w:val="009F209F"/>
    <w:rsid w:val="009F5511"/>
    <w:rsid w:val="00A0214D"/>
    <w:rsid w:val="00A044D6"/>
    <w:rsid w:val="00A045FE"/>
    <w:rsid w:val="00A04ADB"/>
    <w:rsid w:val="00A064CE"/>
    <w:rsid w:val="00A11E0F"/>
    <w:rsid w:val="00A11EEF"/>
    <w:rsid w:val="00A13A0A"/>
    <w:rsid w:val="00A140DE"/>
    <w:rsid w:val="00A1539D"/>
    <w:rsid w:val="00A163FB"/>
    <w:rsid w:val="00A23264"/>
    <w:rsid w:val="00A25920"/>
    <w:rsid w:val="00A26CB6"/>
    <w:rsid w:val="00A2779F"/>
    <w:rsid w:val="00A32F82"/>
    <w:rsid w:val="00A32F8B"/>
    <w:rsid w:val="00A3503F"/>
    <w:rsid w:val="00A3756F"/>
    <w:rsid w:val="00A41436"/>
    <w:rsid w:val="00A42D6F"/>
    <w:rsid w:val="00A42D77"/>
    <w:rsid w:val="00A45A62"/>
    <w:rsid w:val="00A46861"/>
    <w:rsid w:val="00A47BD7"/>
    <w:rsid w:val="00A51B2A"/>
    <w:rsid w:val="00A5243C"/>
    <w:rsid w:val="00A529EC"/>
    <w:rsid w:val="00A537D2"/>
    <w:rsid w:val="00A54A51"/>
    <w:rsid w:val="00A54AC5"/>
    <w:rsid w:val="00A55DC3"/>
    <w:rsid w:val="00A56467"/>
    <w:rsid w:val="00A56D41"/>
    <w:rsid w:val="00A5793A"/>
    <w:rsid w:val="00A6002E"/>
    <w:rsid w:val="00A61353"/>
    <w:rsid w:val="00A658E0"/>
    <w:rsid w:val="00A66DB1"/>
    <w:rsid w:val="00A67A65"/>
    <w:rsid w:val="00A67A92"/>
    <w:rsid w:val="00A721CC"/>
    <w:rsid w:val="00A753C0"/>
    <w:rsid w:val="00A87870"/>
    <w:rsid w:val="00A90759"/>
    <w:rsid w:val="00A916AE"/>
    <w:rsid w:val="00A91A70"/>
    <w:rsid w:val="00A922D4"/>
    <w:rsid w:val="00A97E13"/>
    <w:rsid w:val="00AA1B85"/>
    <w:rsid w:val="00AA49C1"/>
    <w:rsid w:val="00AA5E67"/>
    <w:rsid w:val="00AA711C"/>
    <w:rsid w:val="00AA7CBC"/>
    <w:rsid w:val="00AB10BD"/>
    <w:rsid w:val="00AB1CB6"/>
    <w:rsid w:val="00AB1D9A"/>
    <w:rsid w:val="00AB4471"/>
    <w:rsid w:val="00AC4C51"/>
    <w:rsid w:val="00AC6A4D"/>
    <w:rsid w:val="00AD00E2"/>
    <w:rsid w:val="00AD0D23"/>
    <w:rsid w:val="00AD39B7"/>
    <w:rsid w:val="00AD44FE"/>
    <w:rsid w:val="00AD55D1"/>
    <w:rsid w:val="00AD5AC2"/>
    <w:rsid w:val="00AE49F1"/>
    <w:rsid w:val="00AE6DE0"/>
    <w:rsid w:val="00AE7343"/>
    <w:rsid w:val="00AF21ED"/>
    <w:rsid w:val="00AF3840"/>
    <w:rsid w:val="00AF4121"/>
    <w:rsid w:val="00B000F1"/>
    <w:rsid w:val="00B00841"/>
    <w:rsid w:val="00B01009"/>
    <w:rsid w:val="00B05CCA"/>
    <w:rsid w:val="00B06152"/>
    <w:rsid w:val="00B06600"/>
    <w:rsid w:val="00B06F30"/>
    <w:rsid w:val="00B107CE"/>
    <w:rsid w:val="00B12154"/>
    <w:rsid w:val="00B1365A"/>
    <w:rsid w:val="00B14271"/>
    <w:rsid w:val="00B14C02"/>
    <w:rsid w:val="00B16270"/>
    <w:rsid w:val="00B23D84"/>
    <w:rsid w:val="00B24B88"/>
    <w:rsid w:val="00B24C79"/>
    <w:rsid w:val="00B2685D"/>
    <w:rsid w:val="00B27E48"/>
    <w:rsid w:val="00B302D9"/>
    <w:rsid w:val="00B30351"/>
    <w:rsid w:val="00B3058A"/>
    <w:rsid w:val="00B33C2A"/>
    <w:rsid w:val="00B34875"/>
    <w:rsid w:val="00B410D5"/>
    <w:rsid w:val="00B422EC"/>
    <w:rsid w:val="00B4384A"/>
    <w:rsid w:val="00B51767"/>
    <w:rsid w:val="00B54263"/>
    <w:rsid w:val="00B54D16"/>
    <w:rsid w:val="00B55B66"/>
    <w:rsid w:val="00B6547F"/>
    <w:rsid w:val="00B65811"/>
    <w:rsid w:val="00B65AD8"/>
    <w:rsid w:val="00B677E7"/>
    <w:rsid w:val="00B71239"/>
    <w:rsid w:val="00B726D4"/>
    <w:rsid w:val="00B73E35"/>
    <w:rsid w:val="00B742A9"/>
    <w:rsid w:val="00B75817"/>
    <w:rsid w:val="00B8214F"/>
    <w:rsid w:val="00B863DB"/>
    <w:rsid w:val="00B86A4F"/>
    <w:rsid w:val="00B86AE4"/>
    <w:rsid w:val="00B93035"/>
    <w:rsid w:val="00B9337E"/>
    <w:rsid w:val="00B942A8"/>
    <w:rsid w:val="00B9479D"/>
    <w:rsid w:val="00B951B2"/>
    <w:rsid w:val="00B958E8"/>
    <w:rsid w:val="00B974FF"/>
    <w:rsid w:val="00B97E4A"/>
    <w:rsid w:val="00BA09B2"/>
    <w:rsid w:val="00BA1061"/>
    <w:rsid w:val="00BA2239"/>
    <w:rsid w:val="00BA5697"/>
    <w:rsid w:val="00BA5B46"/>
    <w:rsid w:val="00BA6BF6"/>
    <w:rsid w:val="00BB34C9"/>
    <w:rsid w:val="00BB39E8"/>
    <w:rsid w:val="00BB5D0B"/>
    <w:rsid w:val="00BC0995"/>
    <w:rsid w:val="00BC2EEF"/>
    <w:rsid w:val="00BC3AF7"/>
    <w:rsid w:val="00BD26F7"/>
    <w:rsid w:val="00BE2563"/>
    <w:rsid w:val="00BE6AF7"/>
    <w:rsid w:val="00BE6B79"/>
    <w:rsid w:val="00BE793A"/>
    <w:rsid w:val="00BF04BF"/>
    <w:rsid w:val="00BF2B82"/>
    <w:rsid w:val="00BF432A"/>
    <w:rsid w:val="00BF605A"/>
    <w:rsid w:val="00BF6E82"/>
    <w:rsid w:val="00BF78B4"/>
    <w:rsid w:val="00C00328"/>
    <w:rsid w:val="00C035D2"/>
    <w:rsid w:val="00C04426"/>
    <w:rsid w:val="00C0446E"/>
    <w:rsid w:val="00C060C7"/>
    <w:rsid w:val="00C163C7"/>
    <w:rsid w:val="00C20CD7"/>
    <w:rsid w:val="00C21221"/>
    <w:rsid w:val="00C22D9B"/>
    <w:rsid w:val="00C23C3D"/>
    <w:rsid w:val="00C24C17"/>
    <w:rsid w:val="00C255B3"/>
    <w:rsid w:val="00C300AC"/>
    <w:rsid w:val="00C32857"/>
    <w:rsid w:val="00C36F6B"/>
    <w:rsid w:val="00C3758F"/>
    <w:rsid w:val="00C40B88"/>
    <w:rsid w:val="00C40E9B"/>
    <w:rsid w:val="00C42C93"/>
    <w:rsid w:val="00C43EC0"/>
    <w:rsid w:val="00C47108"/>
    <w:rsid w:val="00C47D87"/>
    <w:rsid w:val="00C5376E"/>
    <w:rsid w:val="00C55854"/>
    <w:rsid w:val="00C563A2"/>
    <w:rsid w:val="00C603AD"/>
    <w:rsid w:val="00C61E0A"/>
    <w:rsid w:val="00C62DDF"/>
    <w:rsid w:val="00C64823"/>
    <w:rsid w:val="00C66B0A"/>
    <w:rsid w:val="00C70130"/>
    <w:rsid w:val="00C76D60"/>
    <w:rsid w:val="00C76E54"/>
    <w:rsid w:val="00C808A6"/>
    <w:rsid w:val="00C84E44"/>
    <w:rsid w:val="00C87D67"/>
    <w:rsid w:val="00C97091"/>
    <w:rsid w:val="00C97260"/>
    <w:rsid w:val="00CA04FF"/>
    <w:rsid w:val="00CA2001"/>
    <w:rsid w:val="00CA3251"/>
    <w:rsid w:val="00CA4685"/>
    <w:rsid w:val="00CB5542"/>
    <w:rsid w:val="00CB5B6C"/>
    <w:rsid w:val="00CB63C8"/>
    <w:rsid w:val="00CB6658"/>
    <w:rsid w:val="00CB790B"/>
    <w:rsid w:val="00CC052E"/>
    <w:rsid w:val="00CC0C98"/>
    <w:rsid w:val="00CC3412"/>
    <w:rsid w:val="00CC5D94"/>
    <w:rsid w:val="00CC7C66"/>
    <w:rsid w:val="00CD12CC"/>
    <w:rsid w:val="00CD16BE"/>
    <w:rsid w:val="00CD2CB9"/>
    <w:rsid w:val="00CD4616"/>
    <w:rsid w:val="00CD47AC"/>
    <w:rsid w:val="00CD56AF"/>
    <w:rsid w:val="00CD6857"/>
    <w:rsid w:val="00CD720D"/>
    <w:rsid w:val="00CE0471"/>
    <w:rsid w:val="00CE33D5"/>
    <w:rsid w:val="00CE63B6"/>
    <w:rsid w:val="00CF1740"/>
    <w:rsid w:val="00CF31D1"/>
    <w:rsid w:val="00CF3A39"/>
    <w:rsid w:val="00CF3BAB"/>
    <w:rsid w:val="00CF472E"/>
    <w:rsid w:val="00CF537F"/>
    <w:rsid w:val="00CF58A3"/>
    <w:rsid w:val="00CF5D37"/>
    <w:rsid w:val="00CF6022"/>
    <w:rsid w:val="00CF6F33"/>
    <w:rsid w:val="00CF7002"/>
    <w:rsid w:val="00D0177F"/>
    <w:rsid w:val="00D0196A"/>
    <w:rsid w:val="00D02248"/>
    <w:rsid w:val="00D049FF"/>
    <w:rsid w:val="00D063B8"/>
    <w:rsid w:val="00D06825"/>
    <w:rsid w:val="00D10908"/>
    <w:rsid w:val="00D11935"/>
    <w:rsid w:val="00D1782B"/>
    <w:rsid w:val="00D17E3B"/>
    <w:rsid w:val="00D23365"/>
    <w:rsid w:val="00D23C09"/>
    <w:rsid w:val="00D23CED"/>
    <w:rsid w:val="00D24BD2"/>
    <w:rsid w:val="00D2573D"/>
    <w:rsid w:val="00D25D79"/>
    <w:rsid w:val="00D260A2"/>
    <w:rsid w:val="00D30CC6"/>
    <w:rsid w:val="00D3241C"/>
    <w:rsid w:val="00D3260C"/>
    <w:rsid w:val="00D33B92"/>
    <w:rsid w:val="00D35790"/>
    <w:rsid w:val="00D43A0E"/>
    <w:rsid w:val="00D4764E"/>
    <w:rsid w:val="00D533F5"/>
    <w:rsid w:val="00D558BC"/>
    <w:rsid w:val="00D5653B"/>
    <w:rsid w:val="00D62EF1"/>
    <w:rsid w:val="00D6309D"/>
    <w:rsid w:val="00D63BB5"/>
    <w:rsid w:val="00D644CA"/>
    <w:rsid w:val="00D66FC2"/>
    <w:rsid w:val="00D71A15"/>
    <w:rsid w:val="00D74B59"/>
    <w:rsid w:val="00D766BE"/>
    <w:rsid w:val="00D76C7E"/>
    <w:rsid w:val="00D76F4F"/>
    <w:rsid w:val="00D771DE"/>
    <w:rsid w:val="00D77723"/>
    <w:rsid w:val="00D7776D"/>
    <w:rsid w:val="00D77C16"/>
    <w:rsid w:val="00D80947"/>
    <w:rsid w:val="00D810D1"/>
    <w:rsid w:val="00D81A89"/>
    <w:rsid w:val="00D81B6B"/>
    <w:rsid w:val="00D84A84"/>
    <w:rsid w:val="00D87FFE"/>
    <w:rsid w:val="00D9293F"/>
    <w:rsid w:val="00D93598"/>
    <w:rsid w:val="00D96690"/>
    <w:rsid w:val="00D970B3"/>
    <w:rsid w:val="00DA1AC1"/>
    <w:rsid w:val="00DA1E18"/>
    <w:rsid w:val="00DA2009"/>
    <w:rsid w:val="00DA326C"/>
    <w:rsid w:val="00DA416C"/>
    <w:rsid w:val="00DA5638"/>
    <w:rsid w:val="00DA58EA"/>
    <w:rsid w:val="00DB05B1"/>
    <w:rsid w:val="00DB5A79"/>
    <w:rsid w:val="00DB5B7F"/>
    <w:rsid w:val="00DB70D8"/>
    <w:rsid w:val="00DB795D"/>
    <w:rsid w:val="00DC02DB"/>
    <w:rsid w:val="00DC2465"/>
    <w:rsid w:val="00DC4EF3"/>
    <w:rsid w:val="00DC51F9"/>
    <w:rsid w:val="00DC68AF"/>
    <w:rsid w:val="00DC7923"/>
    <w:rsid w:val="00DD4C5F"/>
    <w:rsid w:val="00DD512E"/>
    <w:rsid w:val="00DE0AEC"/>
    <w:rsid w:val="00DE0C94"/>
    <w:rsid w:val="00DE1177"/>
    <w:rsid w:val="00DE1A84"/>
    <w:rsid w:val="00DE270C"/>
    <w:rsid w:val="00DE285D"/>
    <w:rsid w:val="00DE2CEA"/>
    <w:rsid w:val="00DE3030"/>
    <w:rsid w:val="00DE3906"/>
    <w:rsid w:val="00DE6A3C"/>
    <w:rsid w:val="00DE74F4"/>
    <w:rsid w:val="00DE7F97"/>
    <w:rsid w:val="00DF0658"/>
    <w:rsid w:val="00DF0FCA"/>
    <w:rsid w:val="00DF1010"/>
    <w:rsid w:val="00DF3853"/>
    <w:rsid w:val="00DF5AEA"/>
    <w:rsid w:val="00DF63F6"/>
    <w:rsid w:val="00E006A6"/>
    <w:rsid w:val="00E013FD"/>
    <w:rsid w:val="00E02220"/>
    <w:rsid w:val="00E02CD0"/>
    <w:rsid w:val="00E03098"/>
    <w:rsid w:val="00E067F3"/>
    <w:rsid w:val="00E12AD9"/>
    <w:rsid w:val="00E13747"/>
    <w:rsid w:val="00E15A63"/>
    <w:rsid w:val="00E16168"/>
    <w:rsid w:val="00E2191B"/>
    <w:rsid w:val="00E22665"/>
    <w:rsid w:val="00E22AD8"/>
    <w:rsid w:val="00E23DC4"/>
    <w:rsid w:val="00E25AEA"/>
    <w:rsid w:val="00E25FC5"/>
    <w:rsid w:val="00E27A44"/>
    <w:rsid w:val="00E30DEF"/>
    <w:rsid w:val="00E30DF7"/>
    <w:rsid w:val="00E30ED2"/>
    <w:rsid w:val="00E31276"/>
    <w:rsid w:val="00E3237F"/>
    <w:rsid w:val="00E355E1"/>
    <w:rsid w:val="00E35808"/>
    <w:rsid w:val="00E37F70"/>
    <w:rsid w:val="00E42B92"/>
    <w:rsid w:val="00E446C1"/>
    <w:rsid w:val="00E44AE1"/>
    <w:rsid w:val="00E452B1"/>
    <w:rsid w:val="00E4610B"/>
    <w:rsid w:val="00E55EFE"/>
    <w:rsid w:val="00E57667"/>
    <w:rsid w:val="00E60152"/>
    <w:rsid w:val="00E60459"/>
    <w:rsid w:val="00E60FDF"/>
    <w:rsid w:val="00E63843"/>
    <w:rsid w:val="00E744D7"/>
    <w:rsid w:val="00E758B9"/>
    <w:rsid w:val="00E83F7B"/>
    <w:rsid w:val="00E85569"/>
    <w:rsid w:val="00E856AF"/>
    <w:rsid w:val="00E86B83"/>
    <w:rsid w:val="00E87C64"/>
    <w:rsid w:val="00E90664"/>
    <w:rsid w:val="00E93A01"/>
    <w:rsid w:val="00E93FF8"/>
    <w:rsid w:val="00E96237"/>
    <w:rsid w:val="00E962F0"/>
    <w:rsid w:val="00E96EAF"/>
    <w:rsid w:val="00EA0E46"/>
    <w:rsid w:val="00EA1752"/>
    <w:rsid w:val="00EA25E3"/>
    <w:rsid w:val="00EA43F9"/>
    <w:rsid w:val="00EA52AC"/>
    <w:rsid w:val="00EA5A89"/>
    <w:rsid w:val="00EA5BDB"/>
    <w:rsid w:val="00EA6710"/>
    <w:rsid w:val="00EB09F9"/>
    <w:rsid w:val="00EB2ED5"/>
    <w:rsid w:val="00EB46D9"/>
    <w:rsid w:val="00EB683A"/>
    <w:rsid w:val="00EB6F63"/>
    <w:rsid w:val="00EC142D"/>
    <w:rsid w:val="00EC1871"/>
    <w:rsid w:val="00EC1E16"/>
    <w:rsid w:val="00EC24BB"/>
    <w:rsid w:val="00EC25FD"/>
    <w:rsid w:val="00ED0024"/>
    <w:rsid w:val="00ED0F85"/>
    <w:rsid w:val="00ED1887"/>
    <w:rsid w:val="00ED23B9"/>
    <w:rsid w:val="00ED2B5C"/>
    <w:rsid w:val="00ED3269"/>
    <w:rsid w:val="00ED3BD6"/>
    <w:rsid w:val="00ED523C"/>
    <w:rsid w:val="00ED64B0"/>
    <w:rsid w:val="00ED766E"/>
    <w:rsid w:val="00EE1A8C"/>
    <w:rsid w:val="00EE4643"/>
    <w:rsid w:val="00EF0F40"/>
    <w:rsid w:val="00EF1330"/>
    <w:rsid w:val="00EF15FF"/>
    <w:rsid w:val="00EF4A30"/>
    <w:rsid w:val="00EF4E82"/>
    <w:rsid w:val="00EF7111"/>
    <w:rsid w:val="00EF7D1A"/>
    <w:rsid w:val="00F014D1"/>
    <w:rsid w:val="00F0168C"/>
    <w:rsid w:val="00F01BFF"/>
    <w:rsid w:val="00F0448F"/>
    <w:rsid w:val="00F05F6C"/>
    <w:rsid w:val="00F06278"/>
    <w:rsid w:val="00F062C1"/>
    <w:rsid w:val="00F0716C"/>
    <w:rsid w:val="00F11665"/>
    <w:rsid w:val="00F1351B"/>
    <w:rsid w:val="00F17A92"/>
    <w:rsid w:val="00F266D9"/>
    <w:rsid w:val="00F270E9"/>
    <w:rsid w:val="00F2746B"/>
    <w:rsid w:val="00F275C0"/>
    <w:rsid w:val="00F31C9A"/>
    <w:rsid w:val="00F346B6"/>
    <w:rsid w:val="00F3590F"/>
    <w:rsid w:val="00F36145"/>
    <w:rsid w:val="00F37BDD"/>
    <w:rsid w:val="00F37FDB"/>
    <w:rsid w:val="00F41503"/>
    <w:rsid w:val="00F466C8"/>
    <w:rsid w:val="00F4683B"/>
    <w:rsid w:val="00F469A9"/>
    <w:rsid w:val="00F46A84"/>
    <w:rsid w:val="00F47CDB"/>
    <w:rsid w:val="00F50A1A"/>
    <w:rsid w:val="00F50B46"/>
    <w:rsid w:val="00F50D1F"/>
    <w:rsid w:val="00F5413C"/>
    <w:rsid w:val="00F54F6E"/>
    <w:rsid w:val="00F5502A"/>
    <w:rsid w:val="00F6203E"/>
    <w:rsid w:val="00F62161"/>
    <w:rsid w:val="00F635FC"/>
    <w:rsid w:val="00F63D03"/>
    <w:rsid w:val="00F63DA3"/>
    <w:rsid w:val="00F65E2F"/>
    <w:rsid w:val="00F67DF1"/>
    <w:rsid w:val="00F71E93"/>
    <w:rsid w:val="00F77B51"/>
    <w:rsid w:val="00F80B48"/>
    <w:rsid w:val="00F80D34"/>
    <w:rsid w:val="00F8228C"/>
    <w:rsid w:val="00F82D00"/>
    <w:rsid w:val="00F83023"/>
    <w:rsid w:val="00F8309B"/>
    <w:rsid w:val="00F833C9"/>
    <w:rsid w:val="00F83EB4"/>
    <w:rsid w:val="00F843C9"/>
    <w:rsid w:val="00F8532C"/>
    <w:rsid w:val="00F86CD7"/>
    <w:rsid w:val="00F90064"/>
    <w:rsid w:val="00F910E7"/>
    <w:rsid w:val="00F9174C"/>
    <w:rsid w:val="00F92097"/>
    <w:rsid w:val="00F922BA"/>
    <w:rsid w:val="00F92C92"/>
    <w:rsid w:val="00F9354C"/>
    <w:rsid w:val="00F96AFD"/>
    <w:rsid w:val="00F97DBB"/>
    <w:rsid w:val="00FA0BF8"/>
    <w:rsid w:val="00FA132F"/>
    <w:rsid w:val="00FA1398"/>
    <w:rsid w:val="00FA19C5"/>
    <w:rsid w:val="00FA2522"/>
    <w:rsid w:val="00FA2E19"/>
    <w:rsid w:val="00FA697F"/>
    <w:rsid w:val="00FB2215"/>
    <w:rsid w:val="00FB3595"/>
    <w:rsid w:val="00FB5521"/>
    <w:rsid w:val="00FB610D"/>
    <w:rsid w:val="00FB71E6"/>
    <w:rsid w:val="00FC023A"/>
    <w:rsid w:val="00FC4477"/>
    <w:rsid w:val="00FC46FB"/>
    <w:rsid w:val="00FC7349"/>
    <w:rsid w:val="00FD0678"/>
    <w:rsid w:val="00FD0A38"/>
    <w:rsid w:val="00FD2BD3"/>
    <w:rsid w:val="00FD4CCA"/>
    <w:rsid w:val="00FD7242"/>
    <w:rsid w:val="00FE18E2"/>
    <w:rsid w:val="00FE2A9E"/>
    <w:rsid w:val="00FE60E7"/>
    <w:rsid w:val="00FF31F6"/>
    <w:rsid w:val="00FF51DA"/>
    <w:rsid w:val="00FF7BE6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B1E41A44-7153-4E4E-94FB-6D5DC09D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komentr">
    <w:name w:val="annotation reference"/>
    <w:basedOn w:val="Predvolenpsmoodseku"/>
    <w:uiPriority w:val="99"/>
    <w:rsid w:val="002117D4"/>
    <w:rPr>
      <w:sz w:val="16"/>
      <w:szCs w:val="16"/>
    </w:rPr>
  </w:style>
  <w:style w:type="paragraph" w:styleId="Revzia">
    <w:name w:val="Revision"/>
    <w:hidden/>
    <w:uiPriority w:val="62"/>
    <w:unhideWhenUsed/>
    <w:rsid w:val="0063760C"/>
    <w:rPr>
      <w:sz w:val="22"/>
    </w:rPr>
  </w:style>
  <w:style w:type="character" w:styleId="PouitHypertextovPrepojenie">
    <w:name w:val="FollowedHyperlink"/>
    <w:basedOn w:val="Predvolenpsmoodseku"/>
    <w:rsid w:val="0063760C"/>
    <w:rPr>
      <w:color w:val="954F72" w:themeColor="followedHyperlink"/>
      <w:u w:val="single"/>
    </w:rPr>
  </w:style>
  <w:style w:type="character" w:customStyle="1" w:styleId="fw-700">
    <w:name w:val="fw-700"/>
    <w:basedOn w:val="Predvolenpsmoodseku"/>
    <w:rsid w:val="007A65F2"/>
  </w:style>
  <w:style w:type="character" w:styleId="Vrazn">
    <w:name w:val="Strong"/>
    <w:basedOn w:val="Predvolenpsmoodseku"/>
    <w:uiPriority w:val="22"/>
    <w:qFormat/>
    <w:rsid w:val="00FA0BF8"/>
    <w:rPr>
      <w:b/>
      <w:bCs/>
    </w:rPr>
  </w:style>
  <w:style w:type="paragraph" w:customStyle="1" w:styleId="v1v1v1msolistparagraph">
    <w:name w:val="v1v1v1msolistparagraph"/>
    <w:basedOn w:val="Normlny"/>
    <w:rsid w:val="00FA0BF8"/>
    <w:pPr>
      <w:spacing w:before="100" w:beforeAutospacing="1" w:after="100" w:afterAutospacing="1" w:line="240" w:lineRule="auto"/>
      <w:jc w:val="left"/>
    </w:pPr>
    <w:rPr>
      <w:rFonts w:ascii="Aptos" w:eastAsiaTheme="minorHAnsi" w:hAnsi="Aptos" w:cs="Aptos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89280-5088-4612-93F2-6860AF3DF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272</TotalTime>
  <Pages>3</Pages>
  <Words>789</Words>
  <Characters>4991</Characters>
  <Application>Microsoft Office Word</Application>
  <DocSecurity>0</DocSecurity>
  <Lines>90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5780</CharactersWithSpaces>
  <SharedDoc>false</SharedDoc>
  <HLinks>
    <vt:vector size="12" baseType="variant"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149</cp:revision>
  <cp:lastPrinted>2016-11-16T01:11:00Z</cp:lastPrinted>
  <dcterms:created xsi:type="dcterms:W3CDTF">2024-05-14T22:43:00Z</dcterms:created>
  <dcterms:modified xsi:type="dcterms:W3CDTF">2024-05-22T13:31:00Z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