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44B85" w14:textId="5CA38595" w:rsidR="00B422EC" w:rsidRPr="00CC64A3" w:rsidRDefault="00B739B4" w:rsidP="00643D8A">
      <w:pPr>
        <w:pStyle w:val="MonthDayYear"/>
        <w:rPr>
          <w:lang w:val="fr-FR"/>
        </w:rPr>
      </w:pPr>
      <w:r>
        <w:rPr>
          <w:lang w:val="fr-FR"/>
        </w:rPr>
        <w:t>10 juin</w:t>
      </w:r>
      <w:r w:rsidR="00925BEC" w:rsidRPr="00CC64A3">
        <w:rPr>
          <w:lang w:val="fr-FR"/>
        </w:rPr>
        <w:t xml:space="preserve"> </w:t>
      </w:r>
      <w:r w:rsidR="00BF6E82" w:rsidRPr="00CC64A3">
        <w:rPr>
          <w:lang w:val="fr-FR"/>
        </w:rPr>
        <w:t>20</w:t>
      </w:r>
      <w:r w:rsidR="00F635FC" w:rsidRPr="00CC64A3">
        <w:rPr>
          <w:lang w:val="fr-FR"/>
        </w:rPr>
        <w:t>2</w:t>
      </w:r>
      <w:r w:rsidR="006A666F" w:rsidRPr="00CC64A3">
        <w:rPr>
          <w:lang w:val="fr-FR"/>
        </w:rPr>
        <w:t>4</w:t>
      </w:r>
    </w:p>
    <w:p w14:paraId="58221E15" w14:textId="77777777" w:rsidR="007F0F63" w:rsidRPr="00CC64A3" w:rsidRDefault="00FF7D45" w:rsidP="009D1522">
      <w:pPr>
        <w:pStyle w:val="Topline"/>
        <w:rPr>
          <w:lang w:val="fr-FR"/>
        </w:rPr>
      </w:pPr>
      <w:r>
        <w:rPr>
          <w:lang w:val="fr-FR"/>
        </w:rPr>
        <w:t>Une collaboration inédite dans l’univers du bricolage.</w:t>
      </w:r>
    </w:p>
    <w:p w14:paraId="2FE8F3A1" w14:textId="34AC98D6" w:rsidR="00852511" w:rsidRDefault="008F0855" w:rsidP="00B739B4">
      <w:pPr>
        <w:jc w:val="left"/>
        <w:rPr>
          <w:rStyle w:val="Headline"/>
          <w:lang w:val="fr-FR"/>
        </w:rPr>
      </w:pPr>
      <w:r w:rsidRPr="008F0855">
        <w:rPr>
          <w:rStyle w:val="Headline"/>
          <w:lang w:val="fr-FR"/>
        </w:rPr>
        <w:t>Henkel France collabore avec</w:t>
      </w:r>
      <w:r w:rsidRPr="002C7FAB">
        <w:rPr>
          <w:rStyle w:val="Headline"/>
          <w:lang w:val="fr-FR"/>
        </w:rPr>
        <w:t xml:space="preserve"> </w:t>
      </w:r>
      <w:proofErr w:type="spellStart"/>
      <w:r w:rsidRPr="008F0855">
        <w:rPr>
          <w:rStyle w:val="Headline"/>
          <w:lang w:val="fr-FR"/>
        </w:rPr>
        <w:t>EasyPicky</w:t>
      </w:r>
      <w:proofErr w:type="spellEnd"/>
      <w:r w:rsidRPr="008F0855">
        <w:rPr>
          <w:rStyle w:val="Headline"/>
          <w:lang w:val="fr-FR"/>
        </w:rPr>
        <w:t xml:space="preserve"> pour optimiser </w:t>
      </w:r>
      <w:r w:rsidR="000002F8">
        <w:rPr>
          <w:rStyle w:val="Headline"/>
          <w:lang w:val="fr-FR"/>
        </w:rPr>
        <w:t xml:space="preserve">le référencement de ses produits </w:t>
      </w:r>
      <w:r w:rsidRPr="008F0855">
        <w:rPr>
          <w:rStyle w:val="Headline"/>
          <w:lang w:val="fr-FR"/>
        </w:rPr>
        <w:t>en magasin grâce à l’intelligence artificielle</w:t>
      </w:r>
    </w:p>
    <w:p w14:paraId="16D745D3" w14:textId="77777777" w:rsidR="008F0855" w:rsidRPr="00922726" w:rsidRDefault="008F0855" w:rsidP="00365E44">
      <w:pPr>
        <w:rPr>
          <w:lang w:val="fr-FR"/>
        </w:rPr>
      </w:pPr>
    </w:p>
    <w:p w14:paraId="5B9E7D6D" w14:textId="77777777" w:rsidR="00A85667" w:rsidRPr="00897DFE" w:rsidRDefault="00C51D9B" w:rsidP="3E071CC7">
      <w:pPr>
        <w:rPr>
          <w:rFonts w:cs="Segoe UI"/>
          <w:b/>
          <w:bCs/>
          <w:lang w:val="fr-FR"/>
        </w:rPr>
      </w:pPr>
      <w:r w:rsidRPr="00897DFE">
        <w:rPr>
          <w:rFonts w:cs="Segoe UI"/>
          <w:b/>
          <w:bCs/>
          <w:lang w:val="fr-FR"/>
        </w:rPr>
        <w:t>Paris</w:t>
      </w:r>
      <w:r w:rsidR="007F0F63" w:rsidRPr="00897DFE">
        <w:rPr>
          <w:rFonts w:cs="Segoe UI"/>
          <w:b/>
          <w:bCs/>
          <w:lang w:val="fr-FR"/>
        </w:rPr>
        <w:t xml:space="preserve"> – </w:t>
      </w:r>
      <w:r w:rsidR="00EF5011" w:rsidRPr="00B269EA">
        <w:rPr>
          <w:rFonts w:cs="Segoe UI"/>
          <w:b/>
          <w:bCs/>
          <w:lang w:val="fr-FR"/>
        </w:rPr>
        <w:t>Henkel France s’associe à EasyPicky</w:t>
      </w:r>
      <w:r w:rsidR="00897DFE" w:rsidRPr="00B269EA">
        <w:rPr>
          <w:rFonts w:cs="Segoe UI"/>
          <w:b/>
          <w:bCs/>
          <w:lang w:val="fr-FR"/>
        </w:rPr>
        <w:t xml:space="preserve">, une </w:t>
      </w:r>
      <w:r w:rsidR="00EF5011" w:rsidRPr="00FF6AE5">
        <w:rPr>
          <w:rFonts w:cs="Segoe UI"/>
          <w:b/>
          <w:bCs/>
          <w:lang w:val="fr-FR"/>
        </w:rPr>
        <w:t>startup-up</w:t>
      </w:r>
      <w:r w:rsidR="00EF5011" w:rsidRPr="00B269EA">
        <w:rPr>
          <w:rFonts w:cs="Segoe UI"/>
          <w:b/>
          <w:bCs/>
          <w:lang w:val="fr-FR"/>
        </w:rPr>
        <w:t xml:space="preserve"> française</w:t>
      </w:r>
      <w:r w:rsidR="00897DFE" w:rsidRPr="00B269EA">
        <w:rPr>
          <w:rFonts w:cs="Segoe UI"/>
          <w:b/>
          <w:bCs/>
          <w:lang w:val="fr-FR"/>
        </w:rPr>
        <w:t xml:space="preserve"> montpelliéraine</w:t>
      </w:r>
      <w:r w:rsidR="00EF5011" w:rsidRPr="00B269EA">
        <w:rPr>
          <w:rFonts w:cs="Segoe UI"/>
          <w:b/>
          <w:bCs/>
          <w:lang w:val="fr-FR"/>
        </w:rPr>
        <w:t xml:space="preserve"> </w:t>
      </w:r>
      <w:r w:rsidR="00897DFE" w:rsidRPr="00B269EA">
        <w:rPr>
          <w:rFonts w:cs="Segoe UI"/>
          <w:b/>
          <w:bCs/>
          <w:lang w:val="fr-FR"/>
        </w:rPr>
        <w:t>fondée en 2017 et p</w:t>
      </w:r>
      <w:r w:rsidR="00EF5011" w:rsidRPr="00B269EA">
        <w:rPr>
          <w:rFonts w:cs="Segoe UI"/>
          <w:b/>
          <w:bCs/>
          <w:lang w:val="fr-FR"/>
        </w:rPr>
        <w:t>ionnière de l’intelligence artificielle basée sur la reconnaissance d’images, pour simplifier et optimiser la gestion de ses assortiments de produits adhésifs en rayons.</w:t>
      </w:r>
    </w:p>
    <w:p w14:paraId="6A3EAD44" w14:textId="77777777" w:rsidR="00BB298B" w:rsidRDefault="00BB298B" w:rsidP="00643D8A">
      <w:pPr>
        <w:rPr>
          <w:rFonts w:cs="Segoe UI"/>
          <w:lang w:val="fr-FR"/>
        </w:rPr>
      </w:pPr>
    </w:p>
    <w:p w14:paraId="0189EE69" w14:textId="2CCC05BF" w:rsidR="000C610B" w:rsidRDefault="001E4A87" w:rsidP="00643D8A">
      <w:pPr>
        <w:rPr>
          <w:rFonts w:cs="Segoe UI"/>
          <w:lang w:val="fr-FR"/>
        </w:rPr>
      </w:pPr>
      <w:r w:rsidRPr="00B269EA">
        <w:rPr>
          <w:rFonts w:cs="Segoe UI"/>
          <w:lang w:val="fr-FR"/>
        </w:rPr>
        <w:t xml:space="preserve">La solution </w:t>
      </w:r>
      <w:proofErr w:type="spellStart"/>
      <w:r w:rsidRPr="00B269EA">
        <w:rPr>
          <w:rFonts w:cs="Segoe UI"/>
          <w:lang w:val="fr-FR"/>
        </w:rPr>
        <w:t>EasyPicky</w:t>
      </w:r>
      <w:proofErr w:type="spellEnd"/>
      <w:r w:rsidR="00F85996" w:rsidRPr="00B269EA">
        <w:rPr>
          <w:rFonts w:cs="Segoe UI"/>
          <w:lang w:val="fr-FR"/>
        </w:rPr>
        <w:t xml:space="preserve">, développée en </w:t>
      </w:r>
      <w:r w:rsidR="00015EF0" w:rsidRPr="00B269EA">
        <w:rPr>
          <w:rFonts w:cs="Segoe UI"/>
          <w:lang w:val="fr-FR"/>
        </w:rPr>
        <w:t>trois an</w:t>
      </w:r>
      <w:r w:rsidR="00F85996" w:rsidRPr="00B269EA">
        <w:rPr>
          <w:rFonts w:cs="Segoe UI"/>
          <w:lang w:val="fr-FR"/>
        </w:rPr>
        <w:t>s et</w:t>
      </w:r>
      <w:r w:rsidR="00015EF0" w:rsidRPr="00B269EA">
        <w:rPr>
          <w:rFonts w:cs="Segoe UI"/>
          <w:lang w:val="fr-FR"/>
        </w:rPr>
        <w:t xml:space="preserve"> brevetée internationalement en 2019, </w:t>
      </w:r>
      <w:r w:rsidRPr="00B269EA">
        <w:rPr>
          <w:rFonts w:cs="Segoe UI"/>
          <w:lang w:val="fr-FR"/>
        </w:rPr>
        <w:t>offre</w:t>
      </w:r>
      <w:r w:rsidR="00F85996" w:rsidRPr="00B269EA">
        <w:rPr>
          <w:rFonts w:cs="Segoe UI"/>
          <w:lang w:val="fr-FR"/>
        </w:rPr>
        <w:t xml:space="preserve"> à la force de vente de la branche </w:t>
      </w:r>
      <w:proofErr w:type="spellStart"/>
      <w:r w:rsidR="00F85996" w:rsidRPr="00B269EA">
        <w:rPr>
          <w:rFonts w:cs="Segoe UI"/>
          <w:lang w:val="fr-FR"/>
        </w:rPr>
        <w:t>Adhesive</w:t>
      </w:r>
      <w:proofErr w:type="spellEnd"/>
      <w:r w:rsidR="00F85996" w:rsidRPr="00B269EA">
        <w:rPr>
          <w:rFonts w:cs="Segoe UI"/>
          <w:lang w:val="fr-FR"/>
        </w:rPr>
        <w:t xml:space="preserve"> Technologies de Henkel en France</w:t>
      </w:r>
      <w:r w:rsidRPr="00B269EA">
        <w:rPr>
          <w:rFonts w:cs="Segoe UI"/>
          <w:lang w:val="fr-FR"/>
        </w:rPr>
        <w:t xml:space="preserve"> une approche</w:t>
      </w:r>
      <w:r w:rsidRPr="001E4A87">
        <w:rPr>
          <w:rFonts w:cs="Segoe UI"/>
          <w:lang w:val="fr-FR"/>
        </w:rPr>
        <w:t xml:space="preserve"> novatrice de la gestion des rayons</w:t>
      </w:r>
      <w:r w:rsidR="00C60CE6">
        <w:rPr>
          <w:rFonts w:cs="Segoe UI"/>
          <w:lang w:val="fr-FR"/>
        </w:rPr>
        <w:t>.</w:t>
      </w:r>
      <w:r w:rsidRPr="001E4A87">
        <w:rPr>
          <w:rFonts w:cs="Segoe UI"/>
          <w:lang w:val="fr-FR"/>
        </w:rPr>
        <w:t xml:space="preserve"> </w:t>
      </w:r>
      <w:r w:rsidR="00234D77">
        <w:rPr>
          <w:rFonts w:cs="Segoe UI"/>
          <w:lang w:val="fr-FR"/>
        </w:rPr>
        <w:t xml:space="preserve">Elle </w:t>
      </w:r>
      <w:r w:rsidRPr="001E4A87">
        <w:rPr>
          <w:rFonts w:cs="Segoe UI"/>
          <w:lang w:val="fr-FR"/>
        </w:rPr>
        <w:t>utilis</w:t>
      </w:r>
      <w:r w:rsidR="00C60CE6">
        <w:rPr>
          <w:rFonts w:cs="Segoe UI"/>
          <w:lang w:val="fr-FR"/>
        </w:rPr>
        <w:t xml:space="preserve">e </w:t>
      </w:r>
      <w:r w:rsidR="00234D77">
        <w:rPr>
          <w:rFonts w:cs="Segoe UI"/>
          <w:lang w:val="fr-FR"/>
        </w:rPr>
        <w:t xml:space="preserve">en effet </w:t>
      </w:r>
      <w:r w:rsidR="00C60CE6">
        <w:rPr>
          <w:rFonts w:cs="Segoe UI"/>
          <w:lang w:val="fr-FR"/>
        </w:rPr>
        <w:t>de</w:t>
      </w:r>
      <w:r w:rsidR="00633DCF">
        <w:rPr>
          <w:rFonts w:cs="Segoe UI"/>
          <w:lang w:val="fr-FR"/>
        </w:rPr>
        <w:t xml:space="preserve"> façon inédite</w:t>
      </w:r>
      <w:r w:rsidRPr="001E4A87">
        <w:rPr>
          <w:rFonts w:cs="Segoe UI"/>
          <w:lang w:val="fr-FR"/>
        </w:rPr>
        <w:t xml:space="preserve"> la reconnaissance vidéo pour visualiser en temps réel la présence des produits en linéaire</w:t>
      </w:r>
      <w:r w:rsidR="00572930">
        <w:rPr>
          <w:rFonts w:cs="Segoe UI"/>
          <w:lang w:val="fr-FR"/>
        </w:rPr>
        <w:t>s</w:t>
      </w:r>
      <w:r w:rsidR="002721B0">
        <w:rPr>
          <w:rFonts w:cs="Segoe UI"/>
          <w:lang w:val="fr-FR"/>
        </w:rPr>
        <w:t>, aussi appelée distribution numérique</w:t>
      </w:r>
      <w:r w:rsidR="007964E4">
        <w:rPr>
          <w:rFonts w:cs="Segoe UI"/>
          <w:lang w:val="fr-FR"/>
        </w:rPr>
        <w:t xml:space="preserve">. </w:t>
      </w:r>
      <w:r w:rsidRPr="001E4A87">
        <w:rPr>
          <w:rFonts w:cs="Segoe UI"/>
          <w:lang w:val="fr-FR"/>
        </w:rPr>
        <w:t xml:space="preserve">Grâce à cette technologie, </w:t>
      </w:r>
      <w:r w:rsidR="00F85996">
        <w:rPr>
          <w:rFonts w:cs="Segoe UI"/>
          <w:lang w:val="fr-FR"/>
        </w:rPr>
        <w:t xml:space="preserve">les équipes commerciales sur le terrain </w:t>
      </w:r>
      <w:r w:rsidR="00F85996" w:rsidRPr="001E4A87">
        <w:rPr>
          <w:rFonts w:cs="Segoe UI"/>
          <w:lang w:val="fr-FR"/>
        </w:rPr>
        <w:t>acc</w:t>
      </w:r>
      <w:r w:rsidR="00F85996">
        <w:rPr>
          <w:rFonts w:cs="Segoe UI"/>
          <w:lang w:val="fr-FR"/>
        </w:rPr>
        <w:t>è</w:t>
      </w:r>
      <w:r w:rsidR="00F85996" w:rsidRPr="001E4A87">
        <w:rPr>
          <w:rFonts w:cs="Segoe UI"/>
          <w:lang w:val="fr-FR"/>
        </w:rPr>
        <w:t>de</w:t>
      </w:r>
      <w:r w:rsidR="00F85996">
        <w:rPr>
          <w:rFonts w:cs="Segoe UI"/>
          <w:lang w:val="fr-FR"/>
        </w:rPr>
        <w:t>nt</w:t>
      </w:r>
      <w:r w:rsidRPr="001E4A87">
        <w:rPr>
          <w:rFonts w:cs="Segoe UI"/>
          <w:lang w:val="fr-FR"/>
        </w:rPr>
        <w:t xml:space="preserve"> instantanément à une vision exhaustive et consolidée de la distribution numérique de</w:t>
      </w:r>
      <w:r w:rsidR="00F85996">
        <w:rPr>
          <w:rFonts w:cs="Segoe UI"/>
          <w:lang w:val="fr-FR"/>
        </w:rPr>
        <w:t>s</w:t>
      </w:r>
      <w:r w:rsidRPr="001E4A87">
        <w:rPr>
          <w:rFonts w:cs="Segoe UI"/>
          <w:lang w:val="fr-FR"/>
        </w:rPr>
        <w:t xml:space="preserve"> références produits disponibles en magasin</w:t>
      </w:r>
      <w:r w:rsidR="00F85996">
        <w:rPr>
          <w:rFonts w:cs="Segoe UI"/>
          <w:lang w:val="fr-FR"/>
        </w:rPr>
        <w:t xml:space="preserve">s en France. </w:t>
      </w:r>
    </w:p>
    <w:p w14:paraId="238BEA6B" w14:textId="77777777" w:rsidR="0088648E" w:rsidRPr="0088648E" w:rsidRDefault="0088648E" w:rsidP="00A41328">
      <w:pPr>
        <w:spacing w:line="240" w:lineRule="auto"/>
        <w:rPr>
          <w:rFonts w:cs="Segoe UI"/>
          <w:b/>
          <w:bCs/>
          <w:lang w:val="fr-FR"/>
        </w:rPr>
      </w:pPr>
    </w:p>
    <w:p w14:paraId="49ACCE28" w14:textId="77777777" w:rsidR="0088648E" w:rsidRPr="0088648E" w:rsidRDefault="0088648E" w:rsidP="00A41328">
      <w:pPr>
        <w:spacing w:line="240" w:lineRule="auto"/>
        <w:rPr>
          <w:rFonts w:cs="Segoe UI"/>
          <w:b/>
          <w:bCs/>
          <w:lang w:val="fr-FR"/>
        </w:rPr>
      </w:pPr>
      <w:r w:rsidRPr="0088648E">
        <w:rPr>
          <w:rFonts w:cs="Segoe UI"/>
          <w:b/>
          <w:bCs/>
          <w:lang w:val="fr-FR"/>
        </w:rPr>
        <w:t xml:space="preserve">Optimisation </w:t>
      </w:r>
      <w:r w:rsidR="00A41328">
        <w:rPr>
          <w:rFonts w:cs="Segoe UI"/>
          <w:b/>
          <w:bCs/>
          <w:lang w:val="fr-FR"/>
        </w:rPr>
        <w:t xml:space="preserve">et </w:t>
      </w:r>
      <w:r w:rsidRPr="0088648E">
        <w:rPr>
          <w:rFonts w:cs="Segoe UI"/>
          <w:b/>
          <w:bCs/>
          <w:lang w:val="fr-FR"/>
        </w:rPr>
        <w:t>digitalisation des processus de vente en magasins</w:t>
      </w:r>
    </w:p>
    <w:p w14:paraId="056DBE39" w14:textId="77777777" w:rsidR="009F5151" w:rsidRDefault="009F5151" w:rsidP="00E57F39">
      <w:pPr>
        <w:rPr>
          <w:rFonts w:cs="Segoe UI"/>
          <w:szCs w:val="22"/>
          <w:lang w:val="fr-FR"/>
        </w:rPr>
      </w:pPr>
    </w:p>
    <w:p w14:paraId="5E2738DE" w14:textId="21192DCF" w:rsidR="002721B0" w:rsidRPr="00E57F39" w:rsidRDefault="00E57F39" w:rsidP="00E57F39">
      <w:pPr>
        <w:rPr>
          <w:rFonts w:cs="Segoe UI"/>
          <w:szCs w:val="22"/>
          <w:lang w:val="fr-FR"/>
        </w:rPr>
      </w:pPr>
      <w:r w:rsidRPr="00E57F39">
        <w:rPr>
          <w:rFonts w:cs="Segoe UI"/>
          <w:szCs w:val="22"/>
          <w:lang w:val="fr-FR"/>
        </w:rPr>
        <w:t xml:space="preserve">La technologie </w:t>
      </w:r>
      <w:r w:rsidRPr="00FF6AE5">
        <w:rPr>
          <w:rFonts w:cs="Segoe UI"/>
          <w:szCs w:val="22"/>
          <w:lang w:val="fr-FR"/>
        </w:rPr>
        <w:t>d</w:t>
      </w:r>
      <w:r w:rsidR="002C7FAB" w:rsidRPr="00FF6AE5">
        <w:rPr>
          <w:rFonts w:cs="Segoe UI"/>
          <w:szCs w:val="22"/>
          <w:lang w:val="fr-FR"/>
        </w:rPr>
        <w:t>’</w:t>
      </w:r>
      <w:proofErr w:type="spellStart"/>
      <w:r w:rsidRPr="00FF6AE5">
        <w:rPr>
          <w:rFonts w:cs="Segoe UI"/>
          <w:szCs w:val="22"/>
          <w:lang w:val="fr-FR"/>
        </w:rPr>
        <w:t>EasyPicky</w:t>
      </w:r>
      <w:proofErr w:type="spellEnd"/>
      <w:r w:rsidRPr="00E57F39">
        <w:rPr>
          <w:rFonts w:cs="Segoe UI"/>
          <w:szCs w:val="22"/>
          <w:lang w:val="fr-FR"/>
        </w:rPr>
        <w:t xml:space="preserve"> permet d’automatiser </w:t>
      </w:r>
      <w:r w:rsidRPr="00FF6AE5">
        <w:rPr>
          <w:rFonts w:cs="Segoe UI"/>
          <w:szCs w:val="22"/>
          <w:lang w:val="fr-FR"/>
        </w:rPr>
        <w:t>l</w:t>
      </w:r>
      <w:r w:rsidR="002C7FAB" w:rsidRPr="00FF6AE5">
        <w:rPr>
          <w:rFonts w:cs="Segoe UI"/>
          <w:szCs w:val="22"/>
          <w:lang w:val="fr-FR"/>
        </w:rPr>
        <w:t xml:space="preserve">e réapprovisionnement des stocks </w:t>
      </w:r>
      <w:r w:rsidRPr="00E57F39">
        <w:rPr>
          <w:rFonts w:cs="Segoe UI"/>
          <w:szCs w:val="22"/>
          <w:lang w:val="fr-FR"/>
        </w:rPr>
        <w:t xml:space="preserve">en identifiant automatiquement les références manquantes en </w:t>
      </w:r>
      <w:r w:rsidR="00127658">
        <w:rPr>
          <w:rFonts w:cs="Segoe UI"/>
          <w:szCs w:val="22"/>
          <w:lang w:val="fr-FR"/>
        </w:rPr>
        <w:t>linéaire</w:t>
      </w:r>
      <w:r w:rsidR="008A2BE9">
        <w:rPr>
          <w:rFonts w:cs="Segoe UI"/>
          <w:szCs w:val="22"/>
          <w:lang w:val="fr-FR"/>
        </w:rPr>
        <w:t>s</w:t>
      </w:r>
      <w:r w:rsidR="00127658">
        <w:rPr>
          <w:rFonts w:cs="Segoe UI"/>
          <w:szCs w:val="22"/>
          <w:lang w:val="fr-FR"/>
        </w:rPr>
        <w:t xml:space="preserve">. </w:t>
      </w:r>
      <w:r w:rsidRPr="00E57F39">
        <w:rPr>
          <w:rFonts w:cs="Segoe UI"/>
          <w:szCs w:val="22"/>
          <w:lang w:val="fr-FR"/>
        </w:rPr>
        <w:t>Cette digitalisation totale des processus de gestion des rayons représente un bénéfice significatif pour les équipes commerciales de Henkel : depuis son déploiement en juin 2023, la solution fonctionnant grâce à l’intelligence artificielle a été adoptée avec succès par les forces de vente</w:t>
      </w:r>
      <w:r w:rsidR="008A2BE9">
        <w:rPr>
          <w:rFonts w:cs="Segoe UI"/>
          <w:szCs w:val="22"/>
          <w:lang w:val="fr-FR"/>
        </w:rPr>
        <w:t xml:space="preserve">. </w:t>
      </w:r>
      <w:r w:rsidRPr="00E57F39">
        <w:rPr>
          <w:rFonts w:cs="Segoe UI"/>
          <w:szCs w:val="22"/>
          <w:lang w:val="fr-FR"/>
        </w:rPr>
        <w:t xml:space="preserve">Les retours positifs des vendeurs et des directeurs régionaux </w:t>
      </w:r>
      <w:r w:rsidR="008A2BE9">
        <w:rPr>
          <w:rFonts w:cs="Segoe UI"/>
          <w:szCs w:val="22"/>
          <w:lang w:val="fr-FR"/>
        </w:rPr>
        <w:t xml:space="preserve">d’Adhesive Technologies </w:t>
      </w:r>
      <w:r w:rsidRPr="00E57F39">
        <w:rPr>
          <w:rFonts w:cs="Segoe UI"/>
          <w:szCs w:val="22"/>
          <w:lang w:val="fr-FR"/>
        </w:rPr>
        <w:t xml:space="preserve">soulignent le gain de temps significatif et l'amélioration de la performance globale dans les points de vente spécialisés dans l’univers du bricolage. </w:t>
      </w:r>
    </w:p>
    <w:p w14:paraId="21BD8447" w14:textId="77777777" w:rsidR="00A85667" w:rsidRDefault="00E57F39" w:rsidP="00E57F39">
      <w:pPr>
        <w:rPr>
          <w:rFonts w:cs="Segoe UI"/>
          <w:szCs w:val="22"/>
          <w:lang w:val="fr-FR"/>
        </w:rPr>
      </w:pPr>
      <w:r w:rsidRPr="00E57F39">
        <w:rPr>
          <w:rFonts w:cs="Segoe UI"/>
          <w:szCs w:val="22"/>
          <w:lang w:val="fr-FR"/>
        </w:rPr>
        <w:lastRenderedPageBreak/>
        <w:t xml:space="preserve">« </w:t>
      </w:r>
      <w:r w:rsidRPr="002721B0">
        <w:rPr>
          <w:rFonts w:cs="Segoe UI"/>
          <w:i/>
          <w:iCs/>
          <w:szCs w:val="22"/>
          <w:lang w:val="fr-FR"/>
        </w:rPr>
        <w:t>Nous sommes fiers d'être pionniers dans l'adoption de cette technologie unique dans le secteur du bricolage. Cette collaboration avec EasyPicky représente un véritable avantage concurrentiel pour nos équipes, en transformant radicalement la gestion de notre distribution numérique en magasin.</w:t>
      </w:r>
      <w:r w:rsidRPr="00E57F39">
        <w:rPr>
          <w:rFonts w:cs="Segoe UI"/>
          <w:szCs w:val="22"/>
          <w:lang w:val="fr-FR"/>
        </w:rPr>
        <w:t xml:space="preserve"> » déclare Thomas Divet, Directeur National des Ventes Adhesive Technologies chez Henkel en </w:t>
      </w:r>
      <w:r>
        <w:rPr>
          <w:rFonts w:cs="Segoe UI"/>
          <w:szCs w:val="22"/>
          <w:lang w:val="fr-FR"/>
        </w:rPr>
        <w:t>France.</w:t>
      </w:r>
    </w:p>
    <w:p w14:paraId="7E885348" w14:textId="77777777" w:rsidR="009F5151" w:rsidRDefault="009F5151" w:rsidP="00E57F39">
      <w:pPr>
        <w:rPr>
          <w:rFonts w:cs="Segoe UI"/>
          <w:szCs w:val="22"/>
          <w:lang w:val="fr-FR"/>
        </w:rPr>
      </w:pPr>
    </w:p>
    <w:p w14:paraId="4EEFF9E6" w14:textId="77777777" w:rsidR="00A85667" w:rsidRDefault="00A85667" w:rsidP="00E57F39">
      <w:pPr>
        <w:rPr>
          <w:rFonts w:cs="Segoe UI"/>
          <w:szCs w:val="22"/>
          <w:lang w:val="fr-FR"/>
        </w:rPr>
      </w:pPr>
      <w:r w:rsidRPr="00FF6AE5">
        <w:rPr>
          <w:rFonts w:cs="Segoe UI"/>
          <w:szCs w:val="22"/>
          <w:lang w:val="fr-FR"/>
        </w:rPr>
        <w:t>« </w:t>
      </w:r>
      <w:r w:rsidR="001F3EE7" w:rsidRPr="00FF6AE5">
        <w:rPr>
          <w:rStyle w:val="ui-provider"/>
          <w:lang w:val="fr-FR"/>
        </w:rPr>
        <w:t xml:space="preserve">Chez </w:t>
      </w:r>
      <w:proofErr w:type="spellStart"/>
      <w:r w:rsidR="001F3EE7" w:rsidRPr="00FF6AE5">
        <w:rPr>
          <w:rStyle w:val="ui-provider"/>
          <w:lang w:val="fr-FR"/>
        </w:rPr>
        <w:t>EasyPicky</w:t>
      </w:r>
      <w:proofErr w:type="spellEnd"/>
      <w:r w:rsidR="001F3EE7" w:rsidRPr="00FF6AE5">
        <w:rPr>
          <w:rStyle w:val="ui-provider"/>
          <w:lang w:val="fr-FR"/>
        </w:rPr>
        <w:t>, nous avons la chance de collaborer avec des entreprises innovantes et expertes dans leur secteur, telles que Henkel. Nous sommes convaincus que cette collaboration représente un tournant majeur dans la façon dont les entreprises gèrent la collecte et l'analyse de leurs données. En unissant notre expertise technologique à leur vision novatrice, nous sommes en mesure d'offrir un avantage concurrentiel décisif aux équipes Henkel, tout en ouvrant de nouvelles opportunités de croissance dans le domaine du bricolage.</w:t>
      </w:r>
      <w:r w:rsidRPr="00FF6AE5">
        <w:rPr>
          <w:rFonts w:cs="Segoe UI"/>
          <w:szCs w:val="22"/>
          <w:lang w:val="fr-FR"/>
        </w:rPr>
        <w:t xml:space="preserve"> » citation </w:t>
      </w:r>
      <w:r w:rsidR="001F3EE7" w:rsidRPr="00FF6AE5">
        <w:rPr>
          <w:rFonts w:cs="Segoe UI"/>
          <w:szCs w:val="22"/>
          <w:lang w:val="fr-FR"/>
        </w:rPr>
        <w:t xml:space="preserve">de Renaud </w:t>
      </w:r>
      <w:proofErr w:type="spellStart"/>
      <w:r w:rsidR="001F3EE7" w:rsidRPr="00FF6AE5">
        <w:rPr>
          <w:rFonts w:cs="Segoe UI"/>
          <w:szCs w:val="22"/>
          <w:lang w:val="fr-FR"/>
        </w:rPr>
        <w:t>Pacull</w:t>
      </w:r>
      <w:proofErr w:type="spellEnd"/>
      <w:r w:rsidR="001F3EE7" w:rsidRPr="00FF6AE5">
        <w:rPr>
          <w:rFonts w:cs="Segoe UI"/>
          <w:szCs w:val="22"/>
          <w:lang w:val="fr-FR"/>
        </w:rPr>
        <w:t>, CEO et</w:t>
      </w:r>
      <w:r w:rsidR="009F5151" w:rsidRPr="00FF6AE5">
        <w:rPr>
          <w:rFonts w:cs="Segoe UI"/>
          <w:szCs w:val="22"/>
          <w:lang w:val="fr-FR"/>
        </w:rPr>
        <w:t xml:space="preserve"> fondateur d</w:t>
      </w:r>
      <w:r w:rsidR="001F3EE7" w:rsidRPr="00FF6AE5">
        <w:rPr>
          <w:rFonts w:cs="Segoe UI"/>
          <w:szCs w:val="22"/>
          <w:lang w:val="fr-FR"/>
        </w:rPr>
        <w:t>’</w:t>
      </w:r>
      <w:proofErr w:type="spellStart"/>
      <w:r w:rsidRPr="00FF6AE5">
        <w:rPr>
          <w:rFonts w:cs="Segoe UI"/>
          <w:szCs w:val="22"/>
          <w:lang w:val="fr-FR"/>
        </w:rPr>
        <w:t>EasyPicky</w:t>
      </w:r>
      <w:proofErr w:type="spellEnd"/>
      <w:r w:rsidR="001F3EE7" w:rsidRPr="00FF6AE5">
        <w:rPr>
          <w:rFonts w:cs="Segoe UI"/>
          <w:szCs w:val="22"/>
          <w:lang w:val="fr-FR"/>
        </w:rPr>
        <w:t>.</w:t>
      </w:r>
    </w:p>
    <w:p w14:paraId="6752D96C" w14:textId="77777777" w:rsidR="008958AA" w:rsidRPr="000C610B" w:rsidRDefault="008958AA" w:rsidP="00E57F39">
      <w:pPr>
        <w:rPr>
          <w:rFonts w:cs="Segoe UI"/>
          <w:szCs w:val="22"/>
          <w:lang w:val="fr-FR"/>
        </w:rPr>
      </w:pPr>
    </w:p>
    <w:p w14:paraId="706C0183" w14:textId="77777777" w:rsidR="008958AA" w:rsidRDefault="008958AA" w:rsidP="008958AA">
      <w:pPr>
        <w:rPr>
          <w:rFonts w:cs="Segoe UI"/>
          <w:b/>
          <w:bCs/>
          <w:szCs w:val="22"/>
          <w:lang w:val="fr-FR"/>
        </w:rPr>
      </w:pPr>
      <w:r w:rsidRPr="008958AA">
        <w:rPr>
          <w:rFonts w:cs="Segoe UI"/>
          <w:b/>
          <w:bCs/>
          <w:szCs w:val="22"/>
          <w:lang w:val="fr-FR"/>
        </w:rPr>
        <w:t xml:space="preserve">Un allier désormais essentiel pour la performance commerciale de l’activité </w:t>
      </w:r>
    </w:p>
    <w:p w14:paraId="7A82F366" w14:textId="77777777" w:rsidR="009F5151" w:rsidRDefault="009F5151" w:rsidP="00A85667">
      <w:pPr>
        <w:rPr>
          <w:rFonts w:cs="Segoe UI"/>
          <w:szCs w:val="22"/>
          <w:lang w:val="fr-FR"/>
        </w:rPr>
      </w:pPr>
    </w:p>
    <w:p w14:paraId="0CC09727" w14:textId="77777777" w:rsidR="002A2975" w:rsidRDefault="00A85667" w:rsidP="00A85667">
      <w:pPr>
        <w:rPr>
          <w:rFonts w:cs="Segoe UI"/>
          <w:szCs w:val="22"/>
          <w:lang w:val="fr-FR"/>
        </w:rPr>
      </w:pPr>
      <w:r w:rsidRPr="00A85667">
        <w:rPr>
          <w:rFonts w:cs="Segoe UI"/>
          <w:szCs w:val="22"/>
          <w:lang w:val="fr-FR"/>
        </w:rPr>
        <w:t xml:space="preserve">Depuis la mise en place d’EasyPicky, Henkel France a constaté une augmentation significative de son chiffre </w:t>
      </w:r>
      <w:r w:rsidR="00897DFE" w:rsidRPr="00A85667">
        <w:rPr>
          <w:rFonts w:cs="Segoe UI"/>
          <w:szCs w:val="22"/>
          <w:lang w:val="fr-FR"/>
        </w:rPr>
        <w:t>d’affaires</w:t>
      </w:r>
      <w:r w:rsidRPr="00A85667">
        <w:rPr>
          <w:rFonts w:cs="Segoe UI"/>
          <w:szCs w:val="22"/>
          <w:lang w:val="fr-FR"/>
        </w:rPr>
        <w:t xml:space="preserve"> en points de vente. La réduction des délais dans le processus de collecte et d’analyse des données a permis à l’entreprise de mieux comprendre les attentes des consommateurs et donc de mieux y répondre.</w:t>
      </w:r>
      <w:r>
        <w:rPr>
          <w:rFonts w:cs="Segoe UI"/>
          <w:szCs w:val="22"/>
          <w:lang w:val="fr-FR"/>
        </w:rPr>
        <w:t xml:space="preserve"> </w:t>
      </w:r>
    </w:p>
    <w:p w14:paraId="537379D3" w14:textId="77777777" w:rsidR="00A85667" w:rsidRPr="00B65CCC" w:rsidRDefault="00A85667" w:rsidP="00A85667">
      <w:pPr>
        <w:rPr>
          <w:rFonts w:cs="Segoe UI"/>
          <w:szCs w:val="22"/>
          <w:lang w:val="fr-FR"/>
        </w:rPr>
      </w:pPr>
    </w:p>
    <w:p w14:paraId="7BA4A6FB" w14:textId="77777777" w:rsidR="00B739B4" w:rsidRDefault="00B739B4" w:rsidP="004C7145">
      <w:pPr>
        <w:rPr>
          <w:b/>
          <w:bCs/>
          <w:sz w:val="18"/>
          <w:szCs w:val="18"/>
          <w:lang w:val="fr-FR"/>
        </w:rPr>
      </w:pPr>
    </w:p>
    <w:p w14:paraId="7E0B366A" w14:textId="77777777" w:rsidR="00B739B4" w:rsidRDefault="00B739B4" w:rsidP="004C7145">
      <w:pPr>
        <w:rPr>
          <w:b/>
          <w:bCs/>
          <w:sz w:val="18"/>
          <w:szCs w:val="18"/>
          <w:lang w:val="fr-FR"/>
        </w:rPr>
      </w:pPr>
    </w:p>
    <w:p w14:paraId="43C6EFEB" w14:textId="77777777" w:rsidR="00B739B4" w:rsidRDefault="00B739B4" w:rsidP="004C7145">
      <w:pPr>
        <w:rPr>
          <w:b/>
          <w:bCs/>
          <w:sz w:val="18"/>
          <w:szCs w:val="18"/>
          <w:lang w:val="fr-FR"/>
        </w:rPr>
      </w:pPr>
    </w:p>
    <w:p w14:paraId="05931356" w14:textId="77777777" w:rsidR="00B739B4" w:rsidRDefault="00B739B4" w:rsidP="004C7145">
      <w:pPr>
        <w:rPr>
          <w:b/>
          <w:bCs/>
          <w:sz w:val="18"/>
          <w:szCs w:val="18"/>
          <w:lang w:val="fr-FR"/>
        </w:rPr>
      </w:pPr>
    </w:p>
    <w:p w14:paraId="60980044" w14:textId="77777777" w:rsidR="00B739B4" w:rsidRDefault="00B739B4" w:rsidP="004C7145">
      <w:pPr>
        <w:rPr>
          <w:b/>
          <w:bCs/>
          <w:sz w:val="18"/>
          <w:szCs w:val="18"/>
          <w:lang w:val="fr-FR"/>
        </w:rPr>
      </w:pPr>
    </w:p>
    <w:p w14:paraId="7095E2A9" w14:textId="77777777" w:rsidR="00B739B4" w:rsidRDefault="00B739B4" w:rsidP="004C7145">
      <w:pPr>
        <w:rPr>
          <w:b/>
          <w:bCs/>
          <w:sz w:val="18"/>
          <w:szCs w:val="18"/>
          <w:lang w:val="fr-FR"/>
        </w:rPr>
      </w:pPr>
    </w:p>
    <w:p w14:paraId="52F8E331" w14:textId="77777777" w:rsidR="00B739B4" w:rsidRDefault="00B739B4" w:rsidP="004C7145">
      <w:pPr>
        <w:rPr>
          <w:b/>
          <w:bCs/>
          <w:sz w:val="18"/>
          <w:szCs w:val="18"/>
          <w:lang w:val="fr-FR"/>
        </w:rPr>
      </w:pPr>
    </w:p>
    <w:p w14:paraId="33DF0073" w14:textId="77777777" w:rsidR="00B739B4" w:rsidRDefault="00B739B4" w:rsidP="004C7145">
      <w:pPr>
        <w:rPr>
          <w:b/>
          <w:bCs/>
          <w:sz w:val="18"/>
          <w:szCs w:val="18"/>
          <w:lang w:val="fr-FR"/>
        </w:rPr>
      </w:pPr>
    </w:p>
    <w:p w14:paraId="458FAAE1" w14:textId="77777777" w:rsidR="00B739B4" w:rsidRDefault="00B739B4" w:rsidP="004C7145">
      <w:pPr>
        <w:rPr>
          <w:b/>
          <w:bCs/>
          <w:sz w:val="18"/>
          <w:szCs w:val="18"/>
          <w:lang w:val="fr-FR"/>
        </w:rPr>
      </w:pPr>
    </w:p>
    <w:p w14:paraId="66446492" w14:textId="77777777" w:rsidR="00B739B4" w:rsidRDefault="00B739B4" w:rsidP="004C7145">
      <w:pPr>
        <w:rPr>
          <w:b/>
          <w:bCs/>
          <w:sz w:val="18"/>
          <w:szCs w:val="18"/>
          <w:lang w:val="fr-FR"/>
        </w:rPr>
      </w:pPr>
    </w:p>
    <w:p w14:paraId="04087E40" w14:textId="77777777" w:rsidR="00B739B4" w:rsidRDefault="00B739B4" w:rsidP="004C7145">
      <w:pPr>
        <w:rPr>
          <w:b/>
          <w:bCs/>
          <w:sz w:val="18"/>
          <w:szCs w:val="18"/>
          <w:lang w:val="fr-FR"/>
        </w:rPr>
      </w:pPr>
    </w:p>
    <w:p w14:paraId="330E1FD2" w14:textId="77777777" w:rsidR="00B739B4" w:rsidRDefault="00B739B4" w:rsidP="004C7145">
      <w:pPr>
        <w:rPr>
          <w:b/>
          <w:bCs/>
          <w:sz w:val="18"/>
          <w:szCs w:val="18"/>
          <w:lang w:val="fr-FR"/>
        </w:rPr>
      </w:pPr>
    </w:p>
    <w:p w14:paraId="31345177" w14:textId="77777777" w:rsidR="00B739B4" w:rsidRDefault="00B739B4" w:rsidP="004C7145">
      <w:pPr>
        <w:rPr>
          <w:b/>
          <w:bCs/>
          <w:sz w:val="18"/>
          <w:szCs w:val="18"/>
          <w:lang w:val="fr-FR"/>
        </w:rPr>
      </w:pPr>
    </w:p>
    <w:p w14:paraId="31E4E92C" w14:textId="77777777" w:rsidR="00B739B4" w:rsidRDefault="00B739B4" w:rsidP="004C7145">
      <w:pPr>
        <w:rPr>
          <w:b/>
          <w:bCs/>
          <w:sz w:val="18"/>
          <w:szCs w:val="18"/>
          <w:lang w:val="fr-FR"/>
        </w:rPr>
      </w:pPr>
    </w:p>
    <w:p w14:paraId="562760D1" w14:textId="77777777" w:rsidR="00B739B4" w:rsidRDefault="00B739B4" w:rsidP="004C7145">
      <w:pPr>
        <w:rPr>
          <w:b/>
          <w:bCs/>
          <w:sz w:val="18"/>
          <w:szCs w:val="18"/>
          <w:lang w:val="fr-FR"/>
        </w:rPr>
      </w:pPr>
    </w:p>
    <w:p w14:paraId="6164B8B9" w14:textId="77777777" w:rsidR="00B739B4" w:rsidRDefault="00B739B4" w:rsidP="004C7145">
      <w:pPr>
        <w:rPr>
          <w:b/>
          <w:bCs/>
          <w:sz w:val="18"/>
          <w:szCs w:val="18"/>
          <w:lang w:val="fr-FR"/>
        </w:rPr>
      </w:pPr>
    </w:p>
    <w:p w14:paraId="1EE8AABA" w14:textId="77777777" w:rsidR="00B739B4" w:rsidRDefault="00B739B4" w:rsidP="004C7145">
      <w:pPr>
        <w:rPr>
          <w:b/>
          <w:bCs/>
          <w:sz w:val="18"/>
          <w:szCs w:val="18"/>
          <w:lang w:val="fr-FR"/>
        </w:rPr>
      </w:pPr>
    </w:p>
    <w:p w14:paraId="5FF87194" w14:textId="77777777" w:rsidR="00B739B4" w:rsidRDefault="00B739B4" w:rsidP="004C7145">
      <w:pPr>
        <w:rPr>
          <w:b/>
          <w:bCs/>
          <w:sz w:val="18"/>
          <w:szCs w:val="18"/>
          <w:lang w:val="fr-FR"/>
        </w:rPr>
      </w:pPr>
    </w:p>
    <w:p w14:paraId="4316D9EC" w14:textId="77777777" w:rsidR="00B739B4" w:rsidRDefault="00B739B4" w:rsidP="004C7145">
      <w:pPr>
        <w:rPr>
          <w:b/>
          <w:bCs/>
          <w:sz w:val="18"/>
          <w:szCs w:val="18"/>
          <w:lang w:val="fr-FR"/>
        </w:rPr>
      </w:pPr>
    </w:p>
    <w:p w14:paraId="1674AF63" w14:textId="77777777" w:rsidR="00B739B4" w:rsidRDefault="00B739B4" w:rsidP="004C7145">
      <w:pPr>
        <w:rPr>
          <w:b/>
          <w:bCs/>
          <w:sz w:val="18"/>
          <w:szCs w:val="18"/>
          <w:lang w:val="fr-FR"/>
        </w:rPr>
      </w:pPr>
    </w:p>
    <w:p w14:paraId="1AB34B15" w14:textId="77777777" w:rsidR="00B739B4" w:rsidRDefault="00B739B4" w:rsidP="004C7145">
      <w:pPr>
        <w:rPr>
          <w:b/>
          <w:bCs/>
          <w:sz w:val="18"/>
          <w:szCs w:val="18"/>
          <w:lang w:val="fr-FR"/>
        </w:rPr>
      </w:pPr>
    </w:p>
    <w:p w14:paraId="10157882" w14:textId="3976B966" w:rsidR="004C7145" w:rsidRPr="00D5709E" w:rsidRDefault="004C7145" w:rsidP="004C7145">
      <w:pPr>
        <w:rPr>
          <w:rFonts w:ascii="Calibri" w:hAnsi="Calibri"/>
          <w:b/>
          <w:bCs/>
          <w:sz w:val="18"/>
          <w:szCs w:val="18"/>
          <w:lang w:val="fr-FR"/>
        </w:rPr>
      </w:pPr>
      <w:r w:rsidRPr="00D5709E">
        <w:rPr>
          <w:b/>
          <w:bCs/>
          <w:sz w:val="18"/>
          <w:szCs w:val="18"/>
          <w:lang w:val="fr-FR"/>
        </w:rPr>
        <w:lastRenderedPageBreak/>
        <w:t>A propos de Henkel</w:t>
      </w:r>
    </w:p>
    <w:p w14:paraId="22BCD970" w14:textId="77777777" w:rsidR="004C7145" w:rsidRDefault="004C7145" w:rsidP="004C7145">
      <w:pPr>
        <w:rPr>
          <w:color w:val="0000FF"/>
          <w:sz w:val="18"/>
          <w:szCs w:val="18"/>
          <w:u w:val="single"/>
          <w:lang w:val="fr-FR"/>
        </w:rPr>
      </w:pPr>
      <w:r w:rsidRPr="00D5709E">
        <w:rPr>
          <w:sz w:val="18"/>
          <w:szCs w:val="18"/>
          <w:lang w:val="fr-FR"/>
        </w:rPr>
        <w:t>Grâce à ses marques, ses innovations et ses technologies, Henkel détient des positions mondiales fortes auprès des industriels comme des consommateurs. L’activité Adhesive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Loctite, Persil (Le Chat en France) et Schwarzkopf. En 202</w:t>
      </w:r>
      <w:r w:rsidR="00034E9D">
        <w:rPr>
          <w:sz w:val="18"/>
          <w:szCs w:val="18"/>
          <w:lang w:val="fr-FR"/>
        </w:rPr>
        <w:t>3</w:t>
      </w:r>
      <w:r w:rsidRPr="00D5709E">
        <w:rPr>
          <w:sz w:val="18"/>
          <w:szCs w:val="18"/>
          <w:lang w:val="fr-FR"/>
        </w:rPr>
        <w:t>, Henkel a réalisé un chiffre d’affaires de plus de 2</w:t>
      </w:r>
      <w:r w:rsidR="005077B6">
        <w:rPr>
          <w:sz w:val="18"/>
          <w:szCs w:val="18"/>
          <w:lang w:val="fr-FR"/>
        </w:rPr>
        <w:t>1,5</w:t>
      </w:r>
      <w:r w:rsidRPr="00D5709E">
        <w:rPr>
          <w:sz w:val="18"/>
          <w:szCs w:val="18"/>
          <w:lang w:val="fr-FR"/>
        </w:rPr>
        <w:t xml:space="preserve"> milliards d’EUR et un bénéfice d’exploitation ajusté d’environ 2,</w:t>
      </w:r>
      <w:r w:rsidR="00E52D44">
        <w:rPr>
          <w:sz w:val="18"/>
          <w:szCs w:val="18"/>
          <w:lang w:val="fr-FR"/>
        </w:rPr>
        <w:t>6</w:t>
      </w:r>
      <w:r w:rsidRPr="00D5709E">
        <w:rPr>
          <w:sz w:val="18"/>
          <w:szCs w:val="18"/>
          <w:lang w:val="fr-FR"/>
        </w:rPr>
        <w:t xml:space="preserve">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w:t>
      </w:r>
      <w:r w:rsidR="00CE35C9">
        <w:rPr>
          <w:sz w:val="18"/>
          <w:szCs w:val="18"/>
          <w:lang w:val="fr-FR"/>
        </w:rPr>
        <w:t>48</w:t>
      </w:r>
      <w:r w:rsidRPr="00D5709E">
        <w:rPr>
          <w:sz w:val="18"/>
          <w:szCs w:val="18"/>
          <w:lang w:val="fr-FR"/>
        </w:rPr>
        <w:t xml:space="preserve"> 000 personnes à travers le monde – unies par une culture forte, des valeurs d’entreprise et une raison d’être partagées : « Pioneers at heart for the good of generations ». Pour en savoir plus, rendez-vous sur </w:t>
      </w:r>
      <w:hyperlink r:id="rId12" w:history="1">
        <w:r w:rsidRPr="00D5709E">
          <w:rPr>
            <w:color w:val="0000FF"/>
            <w:sz w:val="18"/>
            <w:szCs w:val="18"/>
            <w:u w:val="single"/>
            <w:lang w:val="fr-FR"/>
          </w:rPr>
          <w:t>www.henkel.fr</w:t>
        </w:r>
      </w:hyperlink>
    </w:p>
    <w:p w14:paraId="41EE58BB" w14:textId="77777777" w:rsidR="00897DFE" w:rsidRDefault="00897DFE" w:rsidP="004C7145">
      <w:pPr>
        <w:rPr>
          <w:color w:val="0000FF"/>
          <w:sz w:val="18"/>
          <w:szCs w:val="18"/>
          <w:u w:val="single"/>
          <w:lang w:val="fr-FR"/>
        </w:rPr>
      </w:pPr>
    </w:p>
    <w:p w14:paraId="60CE5B2B" w14:textId="678C6E04" w:rsidR="00B739B4" w:rsidRDefault="00897DFE" w:rsidP="004C7145">
      <w:pPr>
        <w:rPr>
          <w:b/>
          <w:bCs/>
          <w:sz w:val="18"/>
          <w:szCs w:val="18"/>
          <w:lang w:val="fr-FR"/>
        </w:rPr>
      </w:pPr>
      <w:r w:rsidRPr="00897DFE">
        <w:rPr>
          <w:b/>
          <w:bCs/>
          <w:sz w:val="18"/>
          <w:szCs w:val="18"/>
          <w:lang w:val="fr-FR"/>
        </w:rPr>
        <w:t>A propos d</w:t>
      </w:r>
      <w:r w:rsidR="00FF6AE5">
        <w:rPr>
          <w:b/>
          <w:bCs/>
          <w:sz w:val="18"/>
          <w:szCs w:val="18"/>
          <w:lang w:val="fr-FR"/>
        </w:rPr>
        <w:t>’</w:t>
      </w:r>
      <w:proofErr w:type="spellStart"/>
      <w:r w:rsidRPr="00897DFE">
        <w:rPr>
          <w:b/>
          <w:bCs/>
          <w:sz w:val="18"/>
          <w:szCs w:val="18"/>
          <w:lang w:val="fr-FR"/>
        </w:rPr>
        <w:t>EasyPicky</w:t>
      </w:r>
      <w:proofErr w:type="spellEnd"/>
    </w:p>
    <w:p w14:paraId="6DFC0FCE" w14:textId="77777777" w:rsidR="001F3EE7" w:rsidRPr="00FF6AE5" w:rsidRDefault="001F3EE7" w:rsidP="001F3EE7">
      <w:pPr>
        <w:rPr>
          <w:sz w:val="18"/>
          <w:szCs w:val="18"/>
          <w:lang w:val="fr-FR"/>
        </w:rPr>
      </w:pPr>
      <w:proofErr w:type="spellStart"/>
      <w:r w:rsidRPr="00FF6AE5">
        <w:rPr>
          <w:sz w:val="18"/>
          <w:szCs w:val="18"/>
          <w:lang w:val="fr-FR"/>
        </w:rPr>
        <w:t>EasyPicky</w:t>
      </w:r>
      <w:proofErr w:type="spellEnd"/>
      <w:r w:rsidRPr="00FF6AE5">
        <w:rPr>
          <w:sz w:val="18"/>
          <w:szCs w:val="18"/>
          <w:lang w:val="fr-FR"/>
        </w:rPr>
        <w:t xml:space="preserve"> est une solution de collecte et d’analyse de data par Intelligence Artificielle. </w:t>
      </w:r>
    </w:p>
    <w:p w14:paraId="79F745E6" w14:textId="77777777" w:rsidR="001F3EE7" w:rsidRPr="00FF6AE5" w:rsidRDefault="001F3EE7" w:rsidP="001F3EE7">
      <w:pPr>
        <w:rPr>
          <w:sz w:val="18"/>
          <w:szCs w:val="18"/>
          <w:lang w:val="fr-FR"/>
        </w:rPr>
      </w:pPr>
      <w:r w:rsidRPr="00FF6AE5">
        <w:rPr>
          <w:sz w:val="18"/>
          <w:szCs w:val="18"/>
          <w:lang w:val="fr-FR"/>
        </w:rPr>
        <w:t xml:space="preserve">Avec sa technologie de reconnaissance vidéo 100% offline, </w:t>
      </w:r>
      <w:proofErr w:type="spellStart"/>
      <w:r w:rsidRPr="00FF6AE5">
        <w:rPr>
          <w:sz w:val="18"/>
          <w:szCs w:val="18"/>
          <w:lang w:val="fr-FR"/>
        </w:rPr>
        <w:t>EasyPicky</w:t>
      </w:r>
      <w:proofErr w:type="spellEnd"/>
      <w:r w:rsidRPr="00FF6AE5">
        <w:rPr>
          <w:sz w:val="18"/>
          <w:szCs w:val="18"/>
          <w:lang w:val="fr-FR"/>
        </w:rPr>
        <w:t xml:space="preserve"> transforme les données terrain en KPIs instantanément, simplement à l'aide d'un smartphone ou d'une tablette. Les forces de vente prennent ainsi des décisions éclairées et les directions ont une vision précise du terrain. Les industriels du </w:t>
      </w:r>
      <w:proofErr w:type="spellStart"/>
      <w:r w:rsidRPr="00FF6AE5">
        <w:rPr>
          <w:sz w:val="18"/>
          <w:szCs w:val="18"/>
          <w:lang w:val="fr-FR"/>
        </w:rPr>
        <w:t>retail</w:t>
      </w:r>
      <w:proofErr w:type="spellEnd"/>
      <w:r w:rsidRPr="00FF6AE5">
        <w:rPr>
          <w:sz w:val="18"/>
          <w:szCs w:val="18"/>
          <w:lang w:val="fr-FR"/>
        </w:rPr>
        <w:t xml:space="preserve"> peuvent aisément contrôler et optimiser la présence et la visibilité de leurs produits en rayon grâce à </w:t>
      </w:r>
      <w:proofErr w:type="spellStart"/>
      <w:r w:rsidRPr="00FF6AE5">
        <w:rPr>
          <w:sz w:val="18"/>
          <w:szCs w:val="18"/>
          <w:lang w:val="fr-FR"/>
        </w:rPr>
        <w:t>EasyPicky</w:t>
      </w:r>
      <w:proofErr w:type="spellEnd"/>
      <w:r w:rsidRPr="00FF6AE5">
        <w:rPr>
          <w:sz w:val="18"/>
          <w:szCs w:val="18"/>
          <w:lang w:val="fr-FR"/>
        </w:rPr>
        <w:t xml:space="preserve">. Intégrée à leurs CRM et autres outils internes, la solution </w:t>
      </w:r>
      <w:proofErr w:type="spellStart"/>
      <w:r w:rsidRPr="00FF6AE5">
        <w:rPr>
          <w:sz w:val="18"/>
          <w:szCs w:val="18"/>
          <w:lang w:val="fr-FR"/>
        </w:rPr>
        <w:t>EasyPicky</w:t>
      </w:r>
      <w:proofErr w:type="spellEnd"/>
      <w:r w:rsidRPr="00FF6AE5">
        <w:rPr>
          <w:sz w:val="18"/>
          <w:szCs w:val="18"/>
          <w:lang w:val="fr-FR"/>
        </w:rPr>
        <w:t xml:space="preserve"> leur offre une expérience innovante et efficace. </w:t>
      </w:r>
    </w:p>
    <w:p w14:paraId="1E417055" w14:textId="77777777" w:rsidR="001F3EE7" w:rsidRPr="001F3EE7" w:rsidRDefault="001F3EE7" w:rsidP="001F3EE7">
      <w:pPr>
        <w:rPr>
          <w:sz w:val="18"/>
          <w:szCs w:val="18"/>
          <w:lang w:val="fr-FR"/>
        </w:rPr>
      </w:pPr>
      <w:proofErr w:type="spellStart"/>
      <w:r w:rsidRPr="00FF6AE5">
        <w:rPr>
          <w:sz w:val="18"/>
          <w:szCs w:val="18"/>
          <w:lang w:val="fr-FR"/>
        </w:rPr>
        <w:t>EasyPicky</w:t>
      </w:r>
      <w:proofErr w:type="spellEnd"/>
      <w:r w:rsidRPr="00FF6AE5">
        <w:rPr>
          <w:sz w:val="18"/>
          <w:szCs w:val="18"/>
          <w:lang w:val="fr-FR"/>
        </w:rPr>
        <w:t xml:space="preserve"> propose aussi une plateforme de data qui croise ces données avec d’autres données </w:t>
      </w:r>
      <w:proofErr w:type="spellStart"/>
      <w:r w:rsidRPr="00FF6AE5">
        <w:rPr>
          <w:sz w:val="18"/>
          <w:szCs w:val="18"/>
          <w:lang w:val="fr-FR"/>
        </w:rPr>
        <w:t>retail</w:t>
      </w:r>
      <w:proofErr w:type="spellEnd"/>
      <w:r w:rsidRPr="00FF6AE5">
        <w:rPr>
          <w:sz w:val="18"/>
          <w:szCs w:val="18"/>
          <w:lang w:val="fr-FR"/>
        </w:rPr>
        <w:t xml:space="preserve"> pour fournir une vision à 360° de l'ensemble des points de vente, avec des recommandations adaptées à tous les collaborateurs des directions commerciales, marketing, achats ou </w:t>
      </w:r>
      <w:proofErr w:type="spellStart"/>
      <w:r w:rsidRPr="00FF6AE5">
        <w:rPr>
          <w:sz w:val="18"/>
          <w:szCs w:val="18"/>
          <w:lang w:val="fr-FR"/>
        </w:rPr>
        <w:t>supply</w:t>
      </w:r>
      <w:proofErr w:type="spellEnd"/>
      <w:r w:rsidRPr="00FF6AE5">
        <w:rPr>
          <w:sz w:val="18"/>
          <w:szCs w:val="18"/>
          <w:lang w:val="fr-FR"/>
        </w:rPr>
        <w:t xml:space="preserve"> </w:t>
      </w:r>
      <w:proofErr w:type="spellStart"/>
      <w:r w:rsidRPr="00FF6AE5">
        <w:rPr>
          <w:sz w:val="18"/>
          <w:szCs w:val="18"/>
          <w:lang w:val="fr-FR"/>
        </w:rPr>
        <w:t>chain</w:t>
      </w:r>
      <w:proofErr w:type="spellEnd"/>
      <w:r w:rsidRPr="00FF6AE5">
        <w:rPr>
          <w:sz w:val="18"/>
          <w:szCs w:val="18"/>
          <w:lang w:val="fr-FR"/>
        </w:rPr>
        <w:t xml:space="preserve">. </w:t>
      </w:r>
      <w:proofErr w:type="spellStart"/>
      <w:r w:rsidRPr="00FF6AE5">
        <w:rPr>
          <w:sz w:val="18"/>
          <w:szCs w:val="18"/>
          <w:lang w:val="fr-FR"/>
        </w:rPr>
        <w:t>EasyPicky</w:t>
      </w:r>
      <w:proofErr w:type="spellEnd"/>
      <w:r w:rsidRPr="00FF6AE5">
        <w:rPr>
          <w:sz w:val="18"/>
          <w:szCs w:val="18"/>
          <w:lang w:val="fr-FR"/>
        </w:rPr>
        <w:t xml:space="preserve"> mesure et analyse de nouveaux indicateurs clés pour aider les acteurs du </w:t>
      </w:r>
      <w:proofErr w:type="spellStart"/>
      <w:r w:rsidRPr="00FF6AE5">
        <w:rPr>
          <w:sz w:val="18"/>
          <w:szCs w:val="18"/>
          <w:lang w:val="fr-FR"/>
        </w:rPr>
        <w:t>retail</w:t>
      </w:r>
      <w:proofErr w:type="spellEnd"/>
      <w:r w:rsidRPr="00FF6AE5">
        <w:rPr>
          <w:sz w:val="18"/>
          <w:szCs w:val="18"/>
          <w:lang w:val="fr-FR"/>
        </w:rPr>
        <w:t xml:space="preserve"> à dépasser leurs objectifs de chiffre d'affaires et de marge.</w:t>
      </w:r>
      <w:r w:rsidRPr="00FF6AE5">
        <w:rPr>
          <w:sz w:val="18"/>
          <w:szCs w:val="18"/>
          <w:lang w:val="fr-FR"/>
        </w:rPr>
        <w:br/>
        <w:t xml:space="preserve">Pour en savoir plus, rendez-vous sur </w:t>
      </w:r>
      <w:hyperlink r:id="rId13" w:history="1">
        <w:r w:rsidRPr="00FF6AE5">
          <w:rPr>
            <w:color w:val="0000FF"/>
            <w:sz w:val="18"/>
            <w:szCs w:val="18"/>
            <w:u w:val="single"/>
            <w:lang w:val="fr-FR"/>
          </w:rPr>
          <w:t>www.easypicky.com</w:t>
        </w:r>
      </w:hyperlink>
    </w:p>
    <w:p w14:paraId="4F7F3662" w14:textId="77777777" w:rsidR="001F3EE7" w:rsidRDefault="001F3EE7" w:rsidP="009F5151">
      <w:pPr>
        <w:spacing w:after="160" w:line="240" w:lineRule="auto"/>
        <w:jc w:val="left"/>
        <w:rPr>
          <w:rFonts w:asciiTheme="majorHAnsi" w:eastAsiaTheme="minorHAnsi" w:hAnsiTheme="majorHAnsi" w:cs="Calibri Light"/>
          <w:b/>
          <w:bCs/>
          <w:color w:val="000000" w:themeColor="text1"/>
          <w:sz w:val="18"/>
          <w:szCs w:val="18"/>
          <w:lang w:val="fr-FR"/>
        </w:rPr>
      </w:pPr>
    </w:p>
    <w:p w14:paraId="5E562EB5" w14:textId="77777777" w:rsidR="009F5151" w:rsidRDefault="0094606D" w:rsidP="009F5151">
      <w:pPr>
        <w:spacing w:after="160" w:line="240" w:lineRule="auto"/>
        <w:jc w:val="left"/>
        <w:rPr>
          <w:rFonts w:asciiTheme="majorHAnsi" w:eastAsiaTheme="minorHAnsi" w:hAnsiTheme="majorHAnsi" w:cs="Calibri Light"/>
          <w:b/>
          <w:bCs/>
          <w:color w:val="000000" w:themeColor="text1"/>
          <w:sz w:val="18"/>
          <w:szCs w:val="18"/>
          <w:lang w:val="fr-FR"/>
        </w:rPr>
      </w:pPr>
      <w:r>
        <w:rPr>
          <w:noProof/>
        </w:rPr>
        <mc:AlternateContent>
          <mc:Choice Requires="wps">
            <w:drawing>
              <wp:anchor distT="45720" distB="45720" distL="114300" distR="114300" simplePos="0" relativeHeight="251659264" behindDoc="0" locked="0" layoutInCell="1" allowOverlap="1" wp14:anchorId="7D20EB26" wp14:editId="72EA1E6B">
                <wp:simplePos x="0" y="0"/>
                <wp:positionH relativeFrom="column">
                  <wp:posOffset>1675765</wp:posOffset>
                </wp:positionH>
                <wp:positionV relativeFrom="paragraph">
                  <wp:posOffset>192405</wp:posOffset>
                </wp:positionV>
                <wp:extent cx="2292350" cy="838200"/>
                <wp:effectExtent l="0" t="0" r="0" b="0"/>
                <wp:wrapSquare wrapText="bothSides"/>
                <wp:docPr id="8326905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2E70B" w14:textId="77777777" w:rsidR="009F5151" w:rsidRDefault="009F5151" w:rsidP="009F5151">
                            <w:pPr>
                              <w:spacing w:line="240" w:lineRule="auto"/>
                              <w:jc w:val="left"/>
                              <w:rPr>
                                <w:rStyle w:val="Lienhypertexte"/>
                                <w:rFonts w:asciiTheme="majorHAnsi" w:eastAsiaTheme="minorHAnsi" w:hAnsiTheme="majorHAnsi" w:cs="Calibri Light"/>
                                <w:b/>
                                <w:bCs/>
                                <w:color w:val="auto"/>
                                <w:u w:val="none"/>
                              </w:rPr>
                            </w:pPr>
                            <w:proofErr w:type="spellStart"/>
                            <w:r w:rsidRPr="00897DFE">
                              <w:rPr>
                                <w:rStyle w:val="Lienhypertexte"/>
                                <w:rFonts w:asciiTheme="majorHAnsi" w:eastAsiaTheme="minorHAnsi" w:hAnsiTheme="majorHAnsi" w:cs="Calibri Light"/>
                                <w:b/>
                                <w:bCs/>
                                <w:color w:val="auto"/>
                                <w:u w:val="none"/>
                              </w:rPr>
                              <w:t>EasyPicky</w:t>
                            </w:r>
                            <w:proofErr w:type="spellEnd"/>
                          </w:p>
                          <w:p w14:paraId="49D66C7C" w14:textId="77777777" w:rsidR="009F5151" w:rsidRPr="00897DFE" w:rsidRDefault="009F5151" w:rsidP="009F5151">
                            <w:pPr>
                              <w:spacing w:line="240" w:lineRule="auto"/>
                              <w:jc w:val="left"/>
                              <w:rPr>
                                <w:rStyle w:val="Lienhypertexte"/>
                                <w:rFonts w:asciiTheme="majorHAnsi" w:eastAsiaTheme="minorHAnsi" w:hAnsiTheme="majorHAnsi" w:cs="Calibri Light"/>
                                <w:b/>
                                <w:bCs/>
                                <w:color w:val="auto"/>
                                <w:u w:val="none"/>
                              </w:rPr>
                            </w:pPr>
                          </w:p>
                          <w:p w14:paraId="420CA292" w14:textId="77777777" w:rsidR="009F5151" w:rsidRPr="00897DFE" w:rsidRDefault="001F3EE7" w:rsidP="009F5151">
                            <w:pPr>
                              <w:spacing w:line="240" w:lineRule="auto"/>
                              <w:jc w:val="left"/>
                              <w:rPr>
                                <w:rStyle w:val="Lienhypertexte"/>
                                <w:rFonts w:asciiTheme="majorHAnsi" w:eastAsiaTheme="minorHAnsi" w:hAnsiTheme="majorHAnsi" w:cs="Calibri Light"/>
                                <w:color w:val="auto"/>
                                <w:u w:val="none"/>
                              </w:rPr>
                            </w:pPr>
                            <w:r>
                              <w:rPr>
                                <w:rStyle w:val="Lienhypertexte"/>
                                <w:rFonts w:asciiTheme="majorHAnsi" w:eastAsiaTheme="minorHAnsi" w:hAnsiTheme="majorHAnsi" w:cs="Calibri Light"/>
                                <w:color w:val="auto"/>
                                <w:u w:val="none"/>
                              </w:rPr>
                              <w:t>Clémence Ferrara</w:t>
                            </w:r>
                          </w:p>
                          <w:p w14:paraId="79C5867D" w14:textId="77777777" w:rsidR="009F5151" w:rsidRPr="009F5151" w:rsidRDefault="001F3EE7">
                            <w:pPr>
                              <w:rPr>
                                <w:lang w:val="fr-FR"/>
                              </w:rPr>
                            </w:pPr>
                            <w:r>
                              <w:rPr>
                                <w:rStyle w:val="Lienhypertexte"/>
                                <w:rFonts w:asciiTheme="majorHAnsi" w:eastAsiaTheme="minorHAnsi" w:hAnsiTheme="majorHAnsi" w:cs="Calibri Light"/>
                                <w:color w:val="auto"/>
                                <w:u w:val="none"/>
                              </w:rPr>
                              <w:t>clemence.ferrara@easypicky.com</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D20EB26" id="_x0000_t202" coordsize="21600,21600" o:spt="202" path="m,l,21600r21600,l21600,xe">
                <v:stroke joinstyle="miter"/>
                <v:path gradientshapeok="t" o:connecttype="rect"/>
              </v:shapetype>
              <v:shape id="Zone de texte 2" o:spid="_x0000_s1026" type="#_x0000_t202" style="position:absolute;margin-left:131.95pt;margin-top:15.15pt;width:180.5pt;height:6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" stroked="f">
                <v:path arrowok="t"/>
                <v:textbox>
                  <w:txbxContent>
                    <w:p w14:paraId="6632E70B" w14:textId="77777777" w:rsidR="009F5151" w:rsidRDefault="009F5151" w:rsidP="009F5151">
                      <w:pPr>
                        <w:spacing w:line="240" w:lineRule="auto"/>
                        <w:jc w:val="left"/>
                        <w:rPr>
                          <w:rStyle w:val="Lienhypertexte"/>
                          <w:rFonts w:asciiTheme="majorHAnsi" w:eastAsiaTheme="minorHAnsi" w:hAnsiTheme="majorHAnsi" w:cs="Calibri Light"/>
                          <w:b/>
                          <w:bCs/>
                          <w:color w:val="auto"/>
                          <w:u w:val="none"/>
                        </w:rPr>
                      </w:pPr>
                      <w:proofErr w:type="spellStart"/>
                      <w:r w:rsidRPr="00897DFE">
                        <w:rPr>
                          <w:rStyle w:val="Lienhypertexte"/>
                          <w:rFonts w:asciiTheme="majorHAnsi" w:eastAsiaTheme="minorHAnsi" w:hAnsiTheme="majorHAnsi" w:cs="Calibri Light"/>
                          <w:b/>
                          <w:bCs/>
                          <w:color w:val="auto"/>
                          <w:u w:val="none"/>
                        </w:rPr>
                        <w:t>EasyPicky</w:t>
                      </w:r>
                      <w:proofErr w:type="spellEnd"/>
                    </w:p>
                    <w:p w14:paraId="49D66C7C" w14:textId="77777777" w:rsidR="009F5151" w:rsidRPr="00897DFE" w:rsidRDefault="009F5151" w:rsidP="009F5151">
                      <w:pPr>
                        <w:spacing w:line="240" w:lineRule="auto"/>
                        <w:jc w:val="left"/>
                        <w:rPr>
                          <w:rStyle w:val="Lienhypertexte"/>
                          <w:rFonts w:asciiTheme="majorHAnsi" w:eastAsiaTheme="minorHAnsi" w:hAnsiTheme="majorHAnsi" w:cs="Calibri Light"/>
                          <w:b/>
                          <w:bCs/>
                          <w:color w:val="auto"/>
                          <w:u w:val="none"/>
                        </w:rPr>
                      </w:pPr>
                    </w:p>
                    <w:p w14:paraId="420CA292" w14:textId="77777777" w:rsidR="009F5151" w:rsidRPr="00897DFE" w:rsidRDefault="001F3EE7" w:rsidP="009F5151">
                      <w:pPr>
                        <w:spacing w:line="240" w:lineRule="auto"/>
                        <w:jc w:val="left"/>
                        <w:rPr>
                          <w:rStyle w:val="Lienhypertexte"/>
                          <w:rFonts w:asciiTheme="majorHAnsi" w:eastAsiaTheme="minorHAnsi" w:hAnsiTheme="majorHAnsi" w:cs="Calibri Light"/>
                          <w:color w:val="auto"/>
                          <w:u w:val="none"/>
                        </w:rPr>
                      </w:pPr>
                      <w:r>
                        <w:rPr>
                          <w:rStyle w:val="Lienhypertexte"/>
                          <w:rFonts w:asciiTheme="majorHAnsi" w:eastAsiaTheme="minorHAnsi" w:hAnsiTheme="majorHAnsi" w:cs="Calibri Light"/>
                          <w:color w:val="auto"/>
                          <w:u w:val="none"/>
                        </w:rPr>
                        <w:t>Clémence Ferrara</w:t>
                      </w:r>
                    </w:p>
                    <w:p w14:paraId="79C5867D" w14:textId="77777777" w:rsidR="009F5151" w:rsidRPr="009F5151" w:rsidRDefault="001F3EE7">
                      <w:pPr>
                        <w:rPr>
                          <w:lang w:val="fr-FR"/>
                        </w:rPr>
                      </w:pPr>
                      <w:r>
                        <w:rPr>
                          <w:rStyle w:val="Lienhypertexte"/>
                          <w:rFonts w:asciiTheme="majorHAnsi" w:eastAsiaTheme="minorHAnsi" w:hAnsiTheme="majorHAnsi" w:cs="Calibri Light"/>
                          <w:color w:val="auto"/>
                          <w:u w:val="none"/>
                        </w:rPr>
                        <w:t>clemence.ferrara@easypicky.com</w:t>
                      </w:r>
                    </w:p>
                  </w:txbxContent>
                </v:textbox>
                <w10:wrap type="square"/>
              </v:shape>
            </w:pict>
          </mc:Fallback>
        </mc:AlternateContent>
      </w:r>
      <w:r w:rsidR="00B05053" w:rsidRPr="00765E02">
        <w:rPr>
          <w:rFonts w:asciiTheme="majorHAnsi" w:eastAsiaTheme="minorHAnsi" w:hAnsiTheme="majorHAnsi" w:cs="Calibri Light"/>
          <w:b/>
          <w:bCs/>
          <w:color w:val="000000" w:themeColor="text1"/>
          <w:sz w:val="18"/>
          <w:szCs w:val="18"/>
          <w:lang w:val="fr-FR"/>
        </w:rPr>
        <w:t>Contacts presse</w:t>
      </w:r>
    </w:p>
    <w:p w14:paraId="2B4ABF2E" w14:textId="77777777" w:rsidR="00B05053" w:rsidRPr="009F5151" w:rsidRDefault="00B05053" w:rsidP="009F5151">
      <w:pPr>
        <w:spacing w:after="160" w:line="240" w:lineRule="auto"/>
        <w:jc w:val="left"/>
        <w:rPr>
          <w:rFonts w:asciiTheme="majorHAnsi" w:eastAsiaTheme="minorHAnsi" w:hAnsiTheme="majorHAnsi" w:cs="Calibri Light"/>
          <w:b/>
          <w:bCs/>
          <w:color w:val="000000" w:themeColor="text1"/>
          <w:sz w:val="18"/>
          <w:szCs w:val="18"/>
          <w:lang w:val="fr-FR"/>
        </w:rPr>
      </w:pPr>
      <w:r w:rsidRPr="00CE35C9">
        <w:rPr>
          <w:rFonts w:asciiTheme="majorHAnsi" w:eastAsiaTheme="minorHAnsi" w:hAnsiTheme="majorHAnsi" w:cs="Calibri Light"/>
          <w:b/>
          <w:bCs/>
          <w:color w:val="000000" w:themeColor="text1"/>
          <w:sz w:val="18"/>
          <w:szCs w:val="18"/>
          <w:lang w:val="fr-FR"/>
        </w:rPr>
        <w:t xml:space="preserve">Henkel </w:t>
      </w:r>
    </w:p>
    <w:p w14:paraId="6D9510FD" w14:textId="77777777" w:rsidR="00B05053" w:rsidRPr="00CE35C9" w:rsidRDefault="00B05053" w:rsidP="00B05053">
      <w:pPr>
        <w:spacing w:line="240" w:lineRule="auto"/>
        <w:jc w:val="left"/>
        <w:rPr>
          <w:rFonts w:asciiTheme="majorHAnsi" w:eastAsiaTheme="minorHAnsi" w:hAnsiTheme="majorHAnsi" w:cs="Calibri Light"/>
          <w:color w:val="000000" w:themeColor="text1"/>
          <w:sz w:val="18"/>
          <w:szCs w:val="18"/>
          <w:lang w:val="fr-FR"/>
        </w:rPr>
      </w:pPr>
      <w:r w:rsidRPr="00CE35C9">
        <w:rPr>
          <w:rFonts w:asciiTheme="majorHAnsi" w:eastAsiaTheme="minorHAnsi" w:hAnsiTheme="majorHAnsi" w:cs="Calibri Light"/>
          <w:color w:val="000000" w:themeColor="text1"/>
          <w:sz w:val="18"/>
          <w:szCs w:val="18"/>
          <w:lang w:val="fr-FR"/>
        </w:rPr>
        <w:t>Octavie Blandin</w:t>
      </w:r>
    </w:p>
    <w:p w14:paraId="0AB9AC7B" w14:textId="77777777" w:rsidR="00B05053" w:rsidRPr="00CE35C9" w:rsidRDefault="00B05053" w:rsidP="00B05053">
      <w:pPr>
        <w:spacing w:line="240" w:lineRule="auto"/>
        <w:jc w:val="left"/>
        <w:rPr>
          <w:rFonts w:asciiTheme="majorHAnsi" w:eastAsiaTheme="minorHAnsi" w:hAnsiTheme="majorHAnsi" w:cs="Calibri Light"/>
          <w:color w:val="000000" w:themeColor="text1"/>
          <w:sz w:val="18"/>
          <w:szCs w:val="18"/>
          <w:lang w:val="fr-FR"/>
        </w:rPr>
      </w:pPr>
      <w:r w:rsidRPr="00CE35C9">
        <w:rPr>
          <w:rFonts w:asciiTheme="majorHAnsi" w:eastAsiaTheme="minorHAnsi" w:hAnsiTheme="majorHAnsi" w:cs="Calibri Light"/>
          <w:color w:val="000000" w:themeColor="text1"/>
          <w:sz w:val="18"/>
          <w:szCs w:val="18"/>
          <w:lang w:val="fr-FR"/>
        </w:rPr>
        <w:t>01 46 84 92 45</w:t>
      </w:r>
    </w:p>
    <w:p w14:paraId="101A93D3" w14:textId="77777777" w:rsidR="00B05053" w:rsidRPr="00CE35C9" w:rsidRDefault="00A25BE4" w:rsidP="00B05053">
      <w:pPr>
        <w:spacing w:line="240" w:lineRule="auto"/>
        <w:jc w:val="left"/>
        <w:rPr>
          <w:rStyle w:val="Lienhypertexte"/>
          <w:rFonts w:asciiTheme="majorHAnsi" w:eastAsiaTheme="minorHAnsi" w:hAnsiTheme="majorHAnsi" w:cs="Calibri Light"/>
          <w:lang w:val="fr-FR"/>
        </w:rPr>
      </w:pPr>
      <w:hyperlink r:id="rId14" w:history="1">
        <w:r w:rsidR="00076AFB" w:rsidRPr="00CE35C9">
          <w:rPr>
            <w:rStyle w:val="Lienhypertexte"/>
            <w:rFonts w:asciiTheme="majorHAnsi" w:eastAsiaTheme="minorHAnsi" w:hAnsiTheme="majorHAnsi" w:cs="Calibri Light"/>
            <w:lang w:val="fr-FR"/>
          </w:rPr>
          <w:t>octavie.blandin@henkel.com</w:t>
        </w:r>
      </w:hyperlink>
    </w:p>
    <w:p w14:paraId="66A5AE69" w14:textId="77777777" w:rsidR="00112A28" w:rsidRPr="00CE35C9" w:rsidRDefault="00112A28" w:rsidP="00022C8E">
      <w:pPr>
        <w:spacing w:line="240" w:lineRule="auto"/>
        <w:jc w:val="left"/>
        <w:rPr>
          <w:rStyle w:val="AboutandContactBody"/>
          <w:rFonts w:asciiTheme="majorHAnsi" w:eastAsiaTheme="minorHAnsi" w:hAnsiTheme="majorHAnsi" w:cs="Calibri Light"/>
          <w:szCs w:val="18"/>
          <w:lang w:val="fr-FR"/>
        </w:rPr>
      </w:pPr>
    </w:p>
    <w:sectPr w:rsidR="00112A28" w:rsidRPr="00CE35C9" w:rsidSect="00C14FD6">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8BAAC" w14:textId="77777777" w:rsidR="00C631AA" w:rsidRDefault="00C631AA">
      <w:r>
        <w:separator/>
      </w:r>
    </w:p>
  </w:endnote>
  <w:endnote w:type="continuationSeparator" w:id="0">
    <w:p w14:paraId="1AB71AE7" w14:textId="77777777" w:rsidR="00C631AA" w:rsidRDefault="00C631AA">
      <w:r>
        <w:continuationSeparator/>
      </w:r>
    </w:p>
  </w:endnote>
  <w:endnote w:type="continuationNotice" w:id="1">
    <w:p w14:paraId="0FD1C529" w14:textId="77777777" w:rsidR="00C631AA" w:rsidRDefault="00C631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BFD56" w14:textId="77777777" w:rsidR="00CF6F33" w:rsidRPr="00112A28" w:rsidRDefault="00112A28" w:rsidP="00112A28">
    <w:pPr>
      <w:pStyle w:val="Pieddepage"/>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A25BE4">
      <w:fldChar w:fldCharType="begin"/>
    </w:r>
    <w:r w:rsidR="00A25BE4">
      <w:instrText>NUMPAGES  \* Arabic  \* MERGEFORMAT</w:instrText>
    </w:r>
    <w:r w:rsidR="00A25BE4">
      <w:fldChar w:fldCharType="separate"/>
    </w:r>
    <w:r>
      <w:t>2</w:t>
    </w:r>
    <w:r w:rsidR="00A25B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4A6F" w14:textId="77777777" w:rsidR="00CF6F33" w:rsidRPr="00992A11" w:rsidRDefault="00B422EC" w:rsidP="00992A11">
    <w:pPr>
      <w:pStyle w:val="Pieddepage"/>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08209" w14:textId="77777777" w:rsidR="00C631AA" w:rsidRDefault="00C631AA">
      <w:r>
        <w:separator/>
      </w:r>
    </w:p>
  </w:footnote>
  <w:footnote w:type="continuationSeparator" w:id="0">
    <w:p w14:paraId="0502491F" w14:textId="77777777" w:rsidR="00C631AA" w:rsidRDefault="00C631AA">
      <w:r>
        <w:continuationSeparator/>
      </w:r>
    </w:p>
  </w:footnote>
  <w:footnote w:type="continuationNotice" w:id="1">
    <w:p w14:paraId="16AFAA6F" w14:textId="77777777" w:rsidR="00C631AA" w:rsidRDefault="00C631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D8652" w14:textId="77777777" w:rsidR="00112A28" w:rsidRDefault="00112A28" w:rsidP="00112A28">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392F5" w14:textId="77777777" w:rsidR="00CF6F33" w:rsidRPr="00EB46D9" w:rsidRDefault="0059722C" w:rsidP="00EB46D9">
    <w:pPr>
      <w:pStyle w:val="En-tte"/>
    </w:pPr>
    <w:r w:rsidRPr="00EB46D9">
      <w:rPr>
        <w:noProof/>
      </w:rPr>
      <w:drawing>
        <wp:anchor distT="0" distB="0" distL="114300" distR="114300" simplePos="0" relativeHeight="251699712" behindDoc="0" locked="1" layoutInCell="1" allowOverlap="1" wp14:anchorId="6F3259C5" wp14:editId="79AAD6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94606D">
      <w:rPr>
        <w:noProof/>
      </w:rPr>
      <mc:AlternateContent>
        <mc:Choice Requires="wpg">
          <w:drawing>
            <wp:anchor distT="0" distB="0" distL="114300" distR="114300" simplePos="0" relativeHeight="251656704" behindDoc="0" locked="0" layoutInCell="1" allowOverlap="1" wp14:anchorId="29EB1113" wp14:editId="39FAD10E">
              <wp:simplePos x="0" y="0"/>
              <wp:positionH relativeFrom="page">
                <wp:posOffset>180340</wp:posOffset>
              </wp:positionH>
              <wp:positionV relativeFrom="page">
                <wp:posOffset>3780790</wp:posOffset>
              </wp:positionV>
              <wp:extent cx="179705" cy="3780155"/>
              <wp:effectExtent l="0" t="0" r="0" b="0"/>
              <wp:wrapNone/>
              <wp:docPr id="1356561685"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wps:cNvCnPr>
                      <wps:spPr bwMode="auto">
                        <a:xfrm>
                          <a:off x="0" y="5954"/>
                          <a:ext cx="283" cy="0"/>
                        </a:xfrm>
                        <a:prstGeom prst="line">
                          <a:avLst/>
                        </a:prstGeom>
                        <a:noFill/>
                        <a:ln>
                          <a:noFill/>
                        </a:ln>
                      </wps:spPr>
                      <wps:bodyPr/>
                    </wps:wsp>
                    <wps:wsp>
                      <wps:cNvPr id="4" name="Line 18"/>
                      <wps:cNvCnPr>
                        <a:cxnSpLocks/>
                      </wps:cNvCnPr>
                      <wps:spPr bwMode="auto">
                        <a:xfrm>
                          <a:off x="0" y="8420"/>
                          <a:ext cx="283" cy="0"/>
                        </a:xfrm>
                        <a:prstGeom prst="line">
                          <a:avLst/>
                        </a:prstGeom>
                        <a:noFill/>
                        <a:ln>
                          <a:noFill/>
                        </a:ln>
                      </wps:spPr>
                      <wps:bodyPr/>
                    </wps:wsp>
                    <wps:wsp>
                      <wps:cNvPr id="5" name="Line 19"/>
                      <wps:cNvCnPr>
                        <a:cxnSpLocks/>
                      </wps:cNvCnPr>
                      <wps:spPr bwMode="auto">
                        <a:xfrm>
                          <a:off x="0" y="11907"/>
                          <a:ext cx="283" cy="0"/>
                        </a:xfrm>
                        <a:prstGeom prst="line">
                          <a:avLst/>
                        </a:prstGeom>
                        <a:noFill/>
                        <a:ln>
                          <a:noFill/>
                        </a:ln>
                      </wps:spPr>
                      <wps:bodyPr/>
                    </wps:wsp>
                  </wpg:wgp>
                </a:graphicData>
              </a:graphic>
              <wp14:sizeRelH relativeFrom="page">
                <wp14:pctWidth>0</wp14:pctWidth>
              </wp14:sizeRelH>
              <wp14:sizeRelV relativeFrom="page">
                <wp14:pctHeight>0</wp14:pctHeight>
              </wp14:sizeRelV>
            </wp:anchor>
          </w:drawing>
        </mc:Choice>
        <mc:Fallback>
          <w:pict>
            <v:group w14:anchorId="157EFFBE" id="Groupe 1"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A0wAAAANoAAAAPAAAAZHJzL2Rvd25yZXYueG1sRI/BasMw&#10;EETvhf6D2EJvjdwU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hNbgNMAAAADaAAAADwAAAAAA&#10;AAAAAAAAAAAHAgAAZHJzL2Rvd25yZXYueG1sUEsFBgAAAAADAAMAtwAAAPQCAAAAAA==&#10;" stroked="f">
                <o:lock v:ext="edit" shapetype="f"/>
              </v:line>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3hAwAAAANoAAAAPAAAAZHJzL2Rvd25yZXYueG1sRI/BasMw&#10;EETvhf6D2EJvjdxQ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Cz94QMAAAADaAAAADwAAAAAA&#10;AAAAAAAAAAAHAgAAZHJzL2Rvd25yZXYueG1sUEsFBgAAAAADAAMAtwAAAPQCAAAAAA==&#10;" stroked="f">
                <o:lock v:ext="edit" shapetype="f"/>
              </v:line>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3bwAAAANoAAAAPAAAAZHJzL2Rvd25yZXYueG1sRI/BasMw&#10;EETvhf6D2EJvjdxAQ+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ZHPd28AAAADaAAAADwAAAAAA&#10;AAAAAAAAAAAHAgAAZHJzL2Rvd25yZXYueG1sUEsFBgAAAAADAAMAtwAAAPQCAAAAAA==&#10;" stroked="f">
                <o:lock v:ext="edit" shapetype="f"/>
              </v:line>
              <w10:wrap anchorx="page" anchory="page"/>
            </v:group>
          </w:pict>
        </mc:Fallback>
      </mc:AlternateContent>
    </w:r>
    <w:r w:rsidR="00925BEC">
      <w:t xml:space="preserve">Communiqué de </w:t>
    </w:r>
    <w:proofErr w:type="spellStart"/>
    <w:r w:rsidR="00925BEC">
      <w:t>presse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EF12E52"/>
    <w:multiLevelType w:val="hybridMultilevel"/>
    <w:tmpl w:val="65D65E4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7"/>
  </w:num>
  <w:num w:numId="4" w16cid:durableId="1658344630">
    <w:abstractNumId w:val="3"/>
  </w:num>
  <w:num w:numId="5" w16cid:durableId="2132553883">
    <w:abstractNumId w:val="2"/>
  </w:num>
  <w:num w:numId="6" w16cid:durableId="545726518">
    <w:abstractNumId w:val="5"/>
  </w:num>
  <w:num w:numId="7" w16cid:durableId="798450495">
    <w:abstractNumId w:val="6"/>
  </w:num>
  <w:num w:numId="8" w16cid:durableId="550846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2F8"/>
    <w:rsid w:val="00000839"/>
    <w:rsid w:val="000012F5"/>
    <w:rsid w:val="00002AA4"/>
    <w:rsid w:val="00002D7A"/>
    <w:rsid w:val="000049DB"/>
    <w:rsid w:val="00005267"/>
    <w:rsid w:val="00006346"/>
    <w:rsid w:val="000100F1"/>
    <w:rsid w:val="00015EF0"/>
    <w:rsid w:val="00021C67"/>
    <w:rsid w:val="00022C8E"/>
    <w:rsid w:val="00030557"/>
    <w:rsid w:val="00030F51"/>
    <w:rsid w:val="00034E9D"/>
    <w:rsid w:val="00035A84"/>
    <w:rsid w:val="00040CC9"/>
    <w:rsid w:val="00051E86"/>
    <w:rsid w:val="000575F9"/>
    <w:rsid w:val="00060D28"/>
    <w:rsid w:val="000618FC"/>
    <w:rsid w:val="0006344D"/>
    <w:rsid w:val="00067071"/>
    <w:rsid w:val="000722E8"/>
    <w:rsid w:val="00075870"/>
    <w:rsid w:val="00076AFB"/>
    <w:rsid w:val="00080D10"/>
    <w:rsid w:val="0008357F"/>
    <w:rsid w:val="00083B58"/>
    <w:rsid w:val="00086EAB"/>
    <w:rsid w:val="00093064"/>
    <w:rsid w:val="00095D8E"/>
    <w:rsid w:val="000A69C1"/>
    <w:rsid w:val="000B406F"/>
    <w:rsid w:val="000B5232"/>
    <w:rsid w:val="000B695A"/>
    <w:rsid w:val="000C210A"/>
    <w:rsid w:val="000C56DD"/>
    <w:rsid w:val="000C610B"/>
    <w:rsid w:val="000D1672"/>
    <w:rsid w:val="000E2F62"/>
    <w:rsid w:val="000E38ED"/>
    <w:rsid w:val="000E7F24"/>
    <w:rsid w:val="000F03BE"/>
    <w:rsid w:val="000F1757"/>
    <w:rsid w:val="000F225B"/>
    <w:rsid w:val="000F59A1"/>
    <w:rsid w:val="000F7FAF"/>
    <w:rsid w:val="001013B8"/>
    <w:rsid w:val="001038DC"/>
    <w:rsid w:val="001046F4"/>
    <w:rsid w:val="00105975"/>
    <w:rsid w:val="00106E89"/>
    <w:rsid w:val="00107718"/>
    <w:rsid w:val="00111F4D"/>
    <w:rsid w:val="00112A28"/>
    <w:rsid w:val="00115230"/>
    <w:rsid w:val="00115B5F"/>
    <w:rsid w:val="001162B4"/>
    <w:rsid w:val="00122CBC"/>
    <w:rsid w:val="00122FC3"/>
    <w:rsid w:val="00123480"/>
    <w:rsid w:val="001250FC"/>
    <w:rsid w:val="001263B3"/>
    <w:rsid w:val="00126D4A"/>
    <w:rsid w:val="00127658"/>
    <w:rsid w:val="00127F6D"/>
    <w:rsid w:val="00132DA9"/>
    <w:rsid w:val="0013305B"/>
    <w:rsid w:val="00133B99"/>
    <w:rsid w:val="00142BF3"/>
    <w:rsid w:val="00143B7F"/>
    <w:rsid w:val="001443BD"/>
    <w:rsid w:val="00147A69"/>
    <w:rsid w:val="0015208F"/>
    <w:rsid w:val="00152CD7"/>
    <w:rsid w:val="001548C8"/>
    <w:rsid w:val="00156310"/>
    <w:rsid w:val="001577E9"/>
    <w:rsid w:val="0016138C"/>
    <w:rsid w:val="00162509"/>
    <w:rsid w:val="00164BC2"/>
    <w:rsid w:val="001705EF"/>
    <w:rsid w:val="001731CE"/>
    <w:rsid w:val="00175901"/>
    <w:rsid w:val="001804BD"/>
    <w:rsid w:val="00185DBA"/>
    <w:rsid w:val="00195C72"/>
    <w:rsid w:val="001A716C"/>
    <w:rsid w:val="001B4993"/>
    <w:rsid w:val="001B7C20"/>
    <w:rsid w:val="001C0B32"/>
    <w:rsid w:val="001C4BE1"/>
    <w:rsid w:val="001C7DB0"/>
    <w:rsid w:val="001D122A"/>
    <w:rsid w:val="001D2606"/>
    <w:rsid w:val="001D5120"/>
    <w:rsid w:val="001D7ADF"/>
    <w:rsid w:val="001E0F71"/>
    <w:rsid w:val="001E4A87"/>
    <w:rsid w:val="001E6D05"/>
    <w:rsid w:val="001E7C28"/>
    <w:rsid w:val="001F1BDF"/>
    <w:rsid w:val="001F3EE7"/>
    <w:rsid w:val="001F7110"/>
    <w:rsid w:val="001F7E96"/>
    <w:rsid w:val="00202284"/>
    <w:rsid w:val="00206A21"/>
    <w:rsid w:val="00212488"/>
    <w:rsid w:val="00220628"/>
    <w:rsid w:val="00221550"/>
    <w:rsid w:val="00222BF4"/>
    <w:rsid w:val="002304D2"/>
    <w:rsid w:val="00234ABD"/>
    <w:rsid w:val="00234D77"/>
    <w:rsid w:val="00236E2A"/>
    <w:rsid w:val="00237F62"/>
    <w:rsid w:val="0024586A"/>
    <w:rsid w:val="00250736"/>
    <w:rsid w:val="00251C2B"/>
    <w:rsid w:val="0025220E"/>
    <w:rsid w:val="00256F0C"/>
    <w:rsid w:val="00262C05"/>
    <w:rsid w:val="00271734"/>
    <w:rsid w:val="002721B0"/>
    <w:rsid w:val="00275027"/>
    <w:rsid w:val="00281D14"/>
    <w:rsid w:val="00282082"/>
    <w:rsid w:val="00282C13"/>
    <w:rsid w:val="00291160"/>
    <w:rsid w:val="00296AF3"/>
    <w:rsid w:val="002A0CCC"/>
    <w:rsid w:val="002A0DF7"/>
    <w:rsid w:val="002A17F7"/>
    <w:rsid w:val="002A2975"/>
    <w:rsid w:val="002A60E0"/>
    <w:rsid w:val="002C07F7"/>
    <w:rsid w:val="002C1344"/>
    <w:rsid w:val="002C252E"/>
    <w:rsid w:val="002C6773"/>
    <w:rsid w:val="002C725D"/>
    <w:rsid w:val="002C7FAB"/>
    <w:rsid w:val="002D2A3D"/>
    <w:rsid w:val="002D4A63"/>
    <w:rsid w:val="002D6160"/>
    <w:rsid w:val="002E0B17"/>
    <w:rsid w:val="002E11C2"/>
    <w:rsid w:val="002E393B"/>
    <w:rsid w:val="002E4FFB"/>
    <w:rsid w:val="002E7DED"/>
    <w:rsid w:val="002F78EA"/>
    <w:rsid w:val="002F7E11"/>
    <w:rsid w:val="0030153C"/>
    <w:rsid w:val="00304087"/>
    <w:rsid w:val="00304C25"/>
    <w:rsid w:val="00310ACD"/>
    <w:rsid w:val="0031379F"/>
    <w:rsid w:val="00316431"/>
    <w:rsid w:val="00320A26"/>
    <w:rsid w:val="00321344"/>
    <w:rsid w:val="00322D7F"/>
    <w:rsid w:val="00324C1C"/>
    <w:rsid w:val="0033451C"/>
    <w:rsid w:val="003355EE"/>
    <w:rsid w:val="00336854"/>
    <w:rsid w:val="0034015C"/>
    <w:rsid w:val="00342B09"/>
    <w:rsid w:val="00343A91"/>
    <w:rsid w:val="003442F4"/>
    <w:rsid w:val="00350E98"/>
    <w:rsid w:val="00353705"/>
    <w:rsid w:val="00354EAE"/>
    <w:rsid w:val="003562E8"/>
    <w:rsid w:val="0036357D"/>
    <w:rsid w:val="003649BC"/>
    <w:rsid w:val="00365E44"/>
    <w:rsid w:val="00367AA1"/>
    <w:rsid w:val="00372E36"/>
    <w:rsid w:val="00376EE9"/>
    <w:rsid w:val="00377CBB"/>
    <w:rsid w:val="00385185"/>
    <w:rsid w:val="003858C8"/>
    <w:rsid w:val="003877B6"/>
    <w:rsid w:val="00387F53"/>
    <w:rsid w:val="0039014F"/>
    <w:rsid w:val="00393887"/>
    <w:rsid w:val="00394C6B"/>
    <w:rsid w:val="0039597A"/>
    <w:rsid w:val="0039764E"/>
    <w:rsid w:val="003A1322"/>
    <w:rsid w:val="003A36A1"/>
    <w:rsid w:val="003A4E62"/>
    <w:rsid w:val="003B1069"/>
    <w:rsid w:val="003B390A"/>
    <w:rsid w:val="003B3A9C"/>
    <w:rsid w:val="003C0E9B"/>
    <w:rsid w:val="003C15DE"/>
    <w:rsid w:val="003C4EA6"/>
    <w:rsid w:val="003C4EB2"/>
    <w:rsid w:val="003F1181"/>
    <w:rsid w:val="003F1AF3"/>
    <w:rsid w:val="003F4D8D"/>
    <w:rsid w:val="00401C1D"/>
    <w:rsid w:val="004076D6"/>
    <w:rsid w:val="00413250"/>
    <w:rsid w:val="004313E7"/>
    <w:rsid w:val="00432C46"/>
    <w:rsid w:val="00432D6B"/>
    <w:rsid w:val="00436EED"/>
    <w:rsid w:val="00437CC6"/>
    <w:rsid w:val="00443E48"/>
    <w:rsid w:val="0044522B"/>
    <w:rsid w:val="0044705B"/>
    <w:rsid w:val="0044757F"/>
    <w:rsid w:val="0044763B"/>
    <w:rsid w:val="00447F59"/>
    <w:rsid w:val="004510F0"/>
    <w:rsid w:val="00451F34"/>
    <w:rsid w:val="00455E7D"/>
    <w:rsid w:val="004629B3"/>
    <w:rsid w:val="0046376E"/>
    <w:rsid w:val="004637F1"/>
    <w:rsid w:val="00463EB0"/>
    <w:rsid w:val="0046690F"/>
    <w:rsid w:val="004715BE"/>
    <w:rsid w:val="00472FEC"/>
    <w:rsid w:val="00475F84"/>
    <w:rsid w:val="004852E1"/>
    <w:rsid w:val="00490A03"/>
    <w:rsid w:val="00493327"/>
    <w:rsid w:val="00494DBE"/>
    <w:rsid w:val="00495CE6"/>
    <w:rsid w:val="004A323C"/>
    <w:rsid w:val="004A5179"/>
    <w:rsid w:val="004A5E20"/>
    <w:rsid w:val="004A69F5"/>
    <w:rsid w:val="004B0727"/>
    <w:rsid w:val="004B54E8"/>
    <w:rsid w:val="004C4FEB"/>
    <w:rsid w:val="004C537A"/>
    <w:rsid w:val="004C6B79"/>
    <w:rsid w:val="004C7145"/>
    <w:rsid w:val="004D051A"/>
    <w:rsid w:val="004D059B"/>
    <w:rsid w:val="004D2218"/>
    <w:rsid w:val="004D4CB6"/>
    <w:rsid w:val="004D4CEE"/>
    <w:rsid w:val="004E035C"/>
    <w:rsid w:val="004E052F"/>
    <w:rsid w:val="004E3341"/>
    <w:rsid w:val="004F10C1"/>
    <w:rsid w:val="004F3E37"/>
    <w:rsid w:val="00502E62"/>
    <w:rsid w:val="00504452"/>
    <w:rsid w:val="00506B8A"/>
    <w:rsid w:val="005070E9"/>
    <w:rsid w:val="00507470"/>
    <w:rsid w:val="005077B6"/>
    <w:rsid w:val="005160D9"/>
    <w:rsid w:val="0052212B"/>
    <w:rsid w:val="0052517E"/>
    <w:rsid w:val="00531B98"/>
    <w:rsid w:val="00534B46"/>
    <w:rsid w:val="00537E21"/>
    <w:rsid w:val="00540358"/>
    <w:rsid w:val="00540D47"/>
    <w:rsid w:val="00550864"/>
    <w:rsid w:val="00550E56"/>
    <w:rsid w:val="005517A1"/>
    <w:rsid w:val="00553E26"/>
    <w:rsid w:val="0055571E"/>
    <w:rsid w:val="00556F67"/>
    <w:rsid w:val="00557F2C"/>
    <w:rsid w:val="00564A0E"/>
    <w:rsid w:val="00567ADC"/>
    <w:rsid w:val="00572930"/>
    <w:rsid w:val="00580FCA"/>
    <w:rsid w:val="005833F0"/>
    <w:rsid w:val="00586CAF"/>
    <w:rsid w:val="005873E9"/>
    <w:rsid w:val="00591180"/>
    <w:rsid w:val="00592AC3"/>
    <w:rsid w:val="0059722C"/>
    <w:rsid w:val="005974C4"/>
    <w:rsid w:val="00597D07"/>
    <w:rsid w:val="005A3846"/>
    <w:rsid w:val="005B1F0C"/>
    <w:rsid w:val="005B6A58"/>
    <w:rsid w:val="005C01B9"/>
    <w:rsid w:val="005C2F4F"/>
    <w:rsid w:val="005C520B"/>
    <w:rsid w:val="005C6E34"/>
    <w:rsid w:val="005C7112"/>
    <w:rsid w:val="005D0407"/>
    <w:rsid w:val="005D0561"/>
    <w:rsid w:val="005D0AD9"/>
    <w:rsid w:val="005D22F6"/>
    <w:rsid w:val="005D76B5"/>
    <w:rsid w:val="005E0C30"/>
    <w:rsid w:val="005E3779"/>
    <w:rsid w:val="005E69D9"/>
    <w:rsid w:val="005F27F4"/>
    <w:rsid w:val="005F3239"/>
    <w:rsid w:val="005F6567"/>
    <w:rsid w:val="0060051F"/>
    <w:rsid w:val="00600641"/>
    <w:rsid w:val="00603ED2"/>
    <w:rsid w:val="00607256"/>
    <w:rsid w:val="0061321A"/>
    <w:rsid w:val="006144B1"/>
    <w:rsid w:val="006335F1"/>
    <w:rsid w:val="00633DCF"/>
    <w:rsid w:val="006340B0"/>
    <w:rsid w:val="006345B6"/>
    <w:rsid w:val="00635712"/>
    <w:rsid w:val="0064259E"/>
    <w:rsid w:val="00643D8A"/>
    <w:rsid w:val="006513EB"/>
    <w:rsid w:val="00652229"/>
    <w:rsid w:val="00652793"/>
    <w:rsid w:val="00654A10"/>
    <w:rsid w:val="00656656"/>
    <w:rsid w:val="006626CA"/>
    <w:rsid w:val="00663487"/>
    <w:rsid w:val="00664388"/>
    <w:rsid w:val="006716F0"/>
    <w:rsid w:val="00672382"/>
    <w:rsid w:val="00675605"/>
    <w:rsid w:val="00680211"/>
    <w:rsid w:val="00682643"/>
    <w:rsid w:val="00682EB9"/>
    <w:rsid w:val="00683662"/>
    <w:rsid w:val="0068441A"/>
    <w:rsid w:val="00690888"/>
    <w:rsid w:val="00690B19"/>
    <w:rsid w:val="006A0A3C"/>
    <w:rsid w:val="006A3921"/>
    <w:rsid w:val="006A666F"/>
    <w:rsid w:val="006A6788"/>
    <w:rsid w:val="006A79F0"/>
    <w:rsid w:val="006B2FB2"/>
    <w:rsid w:val="006B47EE"/>
    <w:rsid w:val="006B499F"/>
    <w:rsid w:val="006C1A90"/>
    <w:rsid w:val="006D0A77"/>
    <w:rsid w:val="006D4996"/>
    <w:rsid w:val="006D54AB"/>
    <w:rsid w:val="006E0E1A"/>
    <w:rsid w:val="006E20AA"/>
    <w:rsid w:val="006E3006"/>
    <w:rsid w:val="006E3CA8"/>
    <w:rsid w:val="006E5032"/>
    <w:rsid w:val="006E5BDA"/>
    <w:rsid w:val="006F0FC7"/>
    <w:rsid w:val="006F1753"/>
    <w:rsid w:val="006F23F3"/>
    <w:rsid w:val="006F39A9"/>
    <w:rsid w:val="006F3B80"/>
    <w:rsid w:val="006F3F09"/>
    <w:rsid w:val="006F670F"/>
    <w:rsid w:val="00700C80"/>
    <w:rsid w:val="00703272"/>
    <w:rsid w:val="0070572E"/>
    <w:rsid w:val="0070733C"/>
    <w:rsid w:val="0070797D"/>
    <w:rsid w:val="00710C5D"/>
    <w:rsid w:val="0071348C"/>
    <w:rsid w:val="00717273"/>
    <w:rsid w:val="00720FD4"/>
    <w:rsid w:val="00722392"/>
    <w:rsid w:val="00724AF2"/>
    <w:rsid w:val="00726849"/>
    <w:rsid w:val="007304BB"/>
    <w:rsid w:val="0073096C"/>
    <w:rsid w:val="00735ED4"/>
    <w:rsid w:val="00742398"/>
    <w:rsid w:val="007443A6"/>
    <w:rsid w:val="00746189"/>
    <w:rsid w:val="007507B5"/>
    <w:rsid w:val="0075091D"/>
    <w:rsid w:val="00753A24"/>
    <w:rsid w:val="00761152"/>
    <w:rsid w:val="00764952"/>
    <w:rsid w:val="00772188"/>
    <w:rsid w:val="00777F9A"/>
    <w:rsid w:val="007813D0"/>
    <w:rsid w:val="00785993"/>
    <w:rsid w:val="007866E2"/>
    <w:rsid w:val="00786BA3"/>
    <w:rsid w:val="0079141D"/>
    <w:rsid w:val="00791752"/>
    <w:rsid w:val="0079202F"/>
    <w:rsid w:val="00795AF2"/>
    <w:rsid w:val="007964E4"/>
    <w:rsid w:val="007A2AAD"/>
    <w:rsid w:val="007A341F"/>
    <w:rsid w:val="007A4432"/>
    <w:rsid w:val="007A784E"/>
    <w:rsid w:val="007B246E"/>
    <w:rsid w:val="007B499C"/>
    <w:rsid w:val="007B4D4B"/>
    <w:rsid w:val="007D1078"/>
    <w:rsid w:val="007D2A02"/>
    <w:rsid w:val="007D565D"/>
    <w:rsid w:val="007E6EA1"/>
    <w:rsid w:val="007F0F63"/>
    <w:rsid w:val="007F2B1E"/>
    <w:rsid w:val="007F543F"/>
    <w:rsid w:val="007F62B4"/>
    <w:rsid w:val="007F68FF"/>
    <w:rsid w:val="007F73D6"/>
    <w:rsid w:val="00801517"/>
    <w:rsid w:val="00801893"/>
    <w:rsid w:val="00802F6F"/>
    <w:rsid w:val="0081499A"/>
    <w:rsid w:val="00817AE8"/>
    <w:rsid w:val="00817DE8"/>
    <w:rsid w:val="008200C2"/>
    <w:rsid w:val="008223C1"/>
    <w:rsid w:val="008229F5"/>
    <w:rsid w:val="0082699A"/>
    <w:rsid w:val="00833CEB"/>
    <w:rsid w:val="008372D2"/>
    <w:rsid w:val="008377BC"/>
    <w:rsid w:val="00844C17"/>
    <w:rsid w:val="00847726"/>
    <w:rsid w:val="00852511"/>
    <w:rsid w:val="00854348"/>
    <w:rsid w:val="00856952"/>
    <w:rsid w:val="00857601"/>
    <w:rsid w:val="00860171"/>
    <w:rsid w:val="008614F1"/>
    <w:rsid w:val="008639B3"/>
    <w:rsid w:val="00863C1A"/>
    <w:rsid w:val="0087142D"/>
    <w:rsid w:val="008717E5"/>
    <w:rsid w:val="00871D29"/>
    <w:rsid w:val="00873956"/>
    <w:rsid w:val="00875F0D"/>
    <w:rsid w:val="00880E72"/>
    <w:rsid w:val="008825EE"/>
    <w:rsid w:val="008858D8"/>
    <w:rsid w:val="0088596E"/>
    <w:rsid w:val="0088648E"/>
    <w:rsid w:val="00886A37"/>
    <w:rsid w:val="00887AA7"/>
    <w:rsid w:val="00890E2C"/>
    <w:rsid w:val="008958AA"/>
    <w:rsid w:val="0089622A"/>
    <w:rsid w:val="0089796A"/>
    <w:rsid w:val="00897DFE"/>
    <w:rsid w:val="008A2375"/>
    <w:rsid w:val="008A2BE9"/>
    <w:rsid w:val="008A62FF"/>
    <w:rsid w:val="008A7CEC"/>
    <w:rsid w:val="008B0241"/>
    <w:rsid w:val="008B2569"/>
    <w:rsid w:val="008B6179"/>
    <w:rsid w:val="008C0724"/>
    <w:rsid w:val="008D7656"/>
    <w:rsid w:val="008D76C5"/>
    <w:rsid w:val="008E0175"/>
    <w:rsid w:val="008E0AFA"/>
    <w:rsid w:val="008E75D3"/>
    <w:rsid w:val="008F0855"/>
    <w:rsid w:val="008F125E"/>
    <w:rsid w:val="008F2071"/>
    <w:rsid w:val="008F4D2F"/>
    <w:rsid w:val="00906292"/>
    <w:rsid w:val="009076AF"/>
    <w:rsid w:val="00907B47"/>
    <w:rsid w:val="00917098"/>
    <w:rsid w:val="00917162"/>
    <w:rsid w:val="00922726"/>
    <w:rsid w:val="009251CC"/>
    <w:rsid w:val="00925BEC"/>
    <w:rsid w:val="0092714E"/>
    <w:rsid w:val="00932019"/>
    <w:rsid w:val="009324EC"/>
    <w:rsid w:val="009330C3"/>
    <w:rsid w:val="00937690"/>
    <w:rsid w:val="009418DA"/>
    <w:rsid w:val="00942002"/>
    <w:rsid w:val="00943D68"/>
    <w:rsid w:val="00945FE3"/>
    <w:rsid w:val="0094606D"/>
    <w:rsid w:val="00947885"/>
    <w:rsid w:val="00952168"/>
    <w:rsid w:val="009527FE"/>
    <w:rsid w:val="00957AD6"/>
    <w:rsid w:val="00966391"/>
    <w:rsid w:val="009739A0"/>
    <w:rsid w:val="00974F84"/>
    <w:rsid w:val="009767C7"/>
    <w:rsid w:val="009827BF"/>
    <w:rsid w:val="0098579A"/>
    <w:rsid w:val="0099195A"/>
    <w:rsid w:val="00992700"/>
    <w:rsid w:val="00992A11"/>
    <w:rsid w:val="00994681"/>
    <w:rsid w:val="0099486A"/>
    <w:rsid w:val="009A0E26"/>
    <w:rsid w:val="009A16EC"/>
    <w:rsid w:val="009B10D0"/>
    <w:rsid w:val="009B1B57"/>
    <w:rsid w:val="009B29B7"/>
    <w:rsid w:val="009B3B37"/>
    <w:rsid w:val="009B5B9E"/>
    <w:rsid w:val="009B6B0C"/>
    <w:rsid w:val="009B7D1F"/>
    <w:rsid w:val="009C088E"/>
    <w:rsid w:val="009C4D35"/>
    <w:rsid w:val="009C7CAF"/>
    <w:rsid w:val="009D1522"/>
    <w:rsid w:val="009D2259"/>
    <w:rsid w:val="009D7252"/>
    <w:rsid w:val="009E0FA8"/>
    <w:rsid w:val="009E5EB4"/>
    <w:rsid w:val="009F17AA"/>
    <w:rsid w:val="009F5151"/>
    <w:rsid w:val="00A00B32"/>
    <w:rsid w:val="00A01F66"/>
    <w:rsid w:val="00A044D6"/>
    <w:rsid w:val="00A04ADB"/>
    <w:rsid w:val="00A063F2"/>
    <w:rsid w:val="00A118B9"/>
    <w:rsid w:val="00A11E0F"/>
    <w:rsid w:val="00A17C3B"/>
    <w:rsid w:val="00A23264"/>
    <w:rsid w:val="00A25BE4"/>
    <w:rsid w:val="00A26CB6"/>
    <w:rsid w:val="00A32F82"/>
    <w:rsid w:val="00A32F8B"/>
    <w:rsid w:val="00A3636F"/>
    <w:rsid w:val="00A3756F"/>
    <w:rsid w:val="00A41328"/>
    <w:rsid w:val="00A42C94"/>
    <w:rsid w:val="00A42D6F"/>
    <w:rsid w:val="00A45A62"/>
    <w:rsid w:val="00A54A07"/>
    <w:rsid w:val="00A54AC5"/>
    <w:rsid w:val="00A55DC3"/>
    <w:rsid w:val="00A56D41"/>
    <w:rsid w:val="00A570F8"/>
    <w:rsid w:val="00A57AE2"/>
    <w:rsid w:val="00A60BC9"/>
    <w:rsid w:val="00A61353"/>
    <w:rsid w:val="00A66019"/>
    <w:rsid w:val="00A66DB1"/>
    <w:rsid w:val="00A67A92"/>
    <w:rsid w:val="00A765AE"/>
    <w:rsid w:val="00A7669D"/>
    <w:rsid w:val="00A80D04"/>
    <w:rsid w:val="00A85667"/>
    <w:rsid w:val="00A87870"/>
    <w:rsid w:val="00A91451"/>
    <w:rsid w:val="00A91A70"/>
    <w:rsid w:val="00A9573E"/>
    <w:rsid w:val="00A9795F"/>
    <w:rsid w:val="00AA1B85"/>
    <w:rsid w:val="00AA465E"/>
    <w:rsid w:val="00AA73EC"/>
    <w:rsid w:val="00AB07A9"/>
    <w:rsid w:val="00AB1CB6"/>
    <w:rsid w:val="00AB1D9A"/>
    <w:rsid w:val="00AC10E8"/>
    <w:rsid w:val="00AD4081"/>
    <w:rsid w:val="00AD44D2"/>
    <w:rsid w:val="00AD44FE"/>
    <w:rsid w:val="00AE49F1"/>
    <w:rsid w:val="00AE4E41"/>
    <w:rsid w:val="00AE5C5D"/>
    <w:rsid w:val="00AE7AC8"/>
    <w:rsid w:val="00AE7F8A"/>
    <w:rsid w:val="00AF04AB"/>
    <w:rsid w:val="00B00981"/>
    <w:rsid w:val="00B00E74"/>
    <w:rsid w:val="00B05053"/>
    <w:rsid w:val="00B05CCA"/>
    <w:rsid w:val="00B14271"/>
    <w:rsid w:val="00B14C02"/>
    <w:rsid w:val="00B16270"/>
    <w:rsid w:val="00B21749"/>
    <w:rsid w:val="00B2685D"/>
    <w:rsid w:val="00B269EA"/>
    <w:rsid w:val="00B26BE9"/>
    <w:rsid w:val="00B27B02"/>
    <w:rsid w:val="00B30351"/>
    <w:rsid w:val="00B33C2A"/>
    <w:rsid w:val="00B422EC"/>
    <w:rsid w:val="00B65CCC"/>
    <w:rsid w:val="00B66D66"/>
    <w:rsid w:val="00B67D4E"/>
    <w:rsid w:val="00B726D4"/>
    <w:rsid w:val="00B739B4"/>
    <w:rsid w:val="00B768B3"/>
    <w:rsid w:val="00B8214F"/>
    <w:rsid w:val="00B822E8"/>
    <w:rsid w:val="00B829C9"/>
    <w:rsid w:val="00B86A4F"/>
    <w:rsid w:val="00B90395"/>
    <w:rsid w:val="00B93035"/>
    <w:rsid w:val="00B9337E"/>
    <w:rsid w:val="00B935C2"/>
    <w:rsid w:val="00B958E8"/>
    <w:rsid w:val="00B97E4A"/>
    <w:rsid w:val="00BA09B2"/>
    <w:rsid w:val="00BA511C"/>
    <w:rsid w:val="00BA5B46"/>
    <w:rsid w:val="00BB298B"/>
    <w:rsid w:val="00BB2D39"/>
    <w:rsid w:val="00BB5D0B"/>
    <w:rsid w:val="00BB5E00"/>
    <w:rsid w:val="00BC093E"/>
    <w:rsid w:val="00BC0995"/>
    <w:rsid w:val="00BC63D7"/>
    <w:rsid w:val="00BD5E6B"/>
    <w:rsid w:val="00BE09EC"/>
    <w:rsid w:val="00BE3FBB"/>
    <w:rsid w:val="00BE4178"/>
    <w:rsid w:val="00BE637D"/>
    <w:rsid w:val="00BE75F4"/>
    <w:rsid w:val="00BE793A"/>
    <w:rsid w:val="00BF2B82"/>
    <w:rsid w:val="00BF349B"/>
    <w:rsid w:val="00BF432A"/>
    <w:rsid w:val="00BF6E82"/>
    <w:rsid w:val="00C0027B"/>
    <w:rsid w:val="00C060C7"/>
    <w:rsid w:val="00C14FD6"/>
    <w:rsid w:val="00C17FE7"/>
    <w:rsid w:val="00C24C17"/>
    <w:rsid w:val="00C266C7"/>
    <w:rsid w:val="00C3758F"/>
    <w:rsid w:val="00C37D7C"/>
    <w:rsid w:val="00C40B88"/>
    <w:rsid w:val="00C419F2"/>
    <w:rsid w:val="00C41A16"/>
    <w:rsid w:val="00C42C93"/>
    <w:rsid w:val="00C45908"/>
    <w:rsid w:val="00C45C98"/>
    <w:rsid w:val="00C47D87"/>
    <w:rsid w:val="00C51D9B"/>
    <w:rsid w:val="00C5376E"/>
    <w:rsid w:val="00C60C90"/>
    <w:rsid w:val="00C60CE6"/>
    <w:rsid w:val="00C631AA"/>
    <w:rsid w:val="00C71917"/>
    <w:rsid w:val="00C72782"/>
    <w:rsid w:val="00C745EF"/>
    <w:rsid w:val="00C808A6"/>
    <w:rsid w:val="00C818E4"/>
    <w:rsid w:val="00C8779C"/>
    <w:rsid w:val="00C87D24"/>
    <w:rsid w:val="00C90562"/>
    <w:rsid w:val="00C914BE"/>
    <w:rsid w:val="00C93D97"/>
    <w:rsid w:val="00C964DE"/>
    <w:rsid w:val="00C97091"/>
    <w:rsid w:val="00C97260"/>
    <w:rsid w:val="00CA2001"/>
    <w:rsid w:val="00CB1E7B"/>
    <w:rsid w:val="00CB3F4A"/>
    <w:rsid w:val="00CB53AA"/>
    <w:rsid w:val="00CB5B6C"/>
    <w:rsid w:val="00CC052E"/>
    <w:rsid w:val="00CC64A3"/>
    <w:rsid w:val="00CD16BE"/>
    <w:rsid w:val="00CD4616"/>
    <w:rsid w:val="00CD47AC"/>
    <w:rsid w:val="00CD56AF"/>
    <w:rsid w:val="00CD7D47"/>
    <w:rsid w:val="00CE0EEF"/>
    <w:rsid w:val="00CE33D5"/>
    <w:rsid w:val="00CE35C9"/>
    <w:rsid w:val="00CF3EFB"/>
    <w:rsid w:val="00CF45FE"/>
    <w:rsid w:val="00CF5D37"/>
    <w:rsid w:val="00CF6F33"/>
    <w:rsid w:val="00D02248"/>
    <w:rsid w:val="00D03F41"/>
    <w:rsid w:val="00D063B8"/>
    <w:rsid w:val="00D06825"/>
    <w:rsid w:val="00D17E3B"/>
    <w:rsid w:val="00D22BB0"/>
    <w:rsid w:val="00D23C09"/>
    <w:rsid w:val="00D23CED"/>
    <w:rsid w:val="00D24BD2"/>
    <w:rsid w:val="00D2573D"/>
    <w:rsid w:val="00D260A2"/>
    <w:rsid w:val="00D30CC6"/>
    <w:rsid w:val="00D3260C"/>
    <w:rsid w:val="00D33EE2"/>
    <w:rsid w:val="00D35790"/>
    <w:rsid w:val="00D3598F"/>
    <w:rsid w:val="00D41986"/>
    <w:rsid w:val="00D51227"/>
    <w:rsid w:val="00D518B6"/>
    <w:rsid w:val="00D5653B"/>
    <w:rsid w:val="00D61350"/>
    <w:rsid w:val="00D62685"/>
    <w:rsid w:val="00D62EF1"/>
    <w:rsid w:val="00D6309D"/>
    <w:rsid w:val="00D644CA"/>
    <w:rsid w:val="00D64556"/>
    <w:rsid w:val="00D66F09"/>
    <w:rsid w:val="00D66FC2"/>
    <w:rsid w:val="00D75B53"/>
    <w:rsid w:val="00D76C7E"/>
    <w:rsid w:val="00D771DE"/>
    <w:rsid w:val="00D7776D"/>
    <w:rsid w:val="00D80EA6"/>
    <w:rsid w:val="00D879E1"/>
    <w:rsid w:val="00D9293F"/>
    <w:rsid w:val="00D93598"/>
    <w:rsid w:val="00D937B6"/>
    <w:rsid w:val="00DA1E18"/>
    <w:rsid w:val="00DA2009"/>
    <w:rsid w:val="00DA49A4"/>
    <w:rsid w:val="00DB05B1"/>
    <w:rsid w:val="00DB50EB"/>
    <w:rsid w:val="00DB5A79"/>
    <w:rsid w:val="00DC2465"/>
    <w:rsid w:val="00DD512E"/>
    <w:rsid w:val="00DE1177"/>
    <w:rsid w:val="00DE2CEA"/>
    <w:rsid w:val="00DE3E35"/>
    <w:rsid w:val="00DE4CF6"/>
    <w:rsid w:val="00DE6A3C"/>
    <w:rsid w:val="00DE74F4"/>
    <w:rsid w:val="00DE7F97"/>
    <w:rsid w:val="00DF1010"/>
    <w:rsid w:val="00DF5AEA"/>
    <w:rsid w:val="00DF5D17"/>
    <w:rsid w:val="00DF63F6"/>
    <w:rsid w:val="00DF6788"/>
    <w:rsid w:val="00E03D1F"/>
    <w:rsid w:val="00E11C76"/>
    <w:rsid w:val="00E13747"/>
    <w:rsid w:val="00E16706"/>
    <w:rsid w:val="00E22AC6"/>
    <w:rsid w:val="00E25AEA"/>
    <w:rsid w:val="00E26E1A"/>
    <w:rsid w:val="00E26FDB"/>
    <w:rsid w:val="00E305C3"/>
    <w:rsid w:val="00E309A4"/>
    <w:rsid w:val="00E30DEF"/>
    <w:rsid w:val="00E30ED2"/>
    <w:rsid w:val="00E311B9"/>
    <w:rsid w:val="00E31276"/>
    <w:rsid w:val="00E31F40"/>
    <w:rsid w:val="00E33B01"/>
    <w:rsid w:val="00E37676"/>
    <w:rsid w:val="00E37F70"/>
    <w:rsid w:val="00E425F0"/>
    <w:rsid w:val="00E446C1"/>
    <w:rsid w:val="00E52D44"/>
    <w:rsid w:val="00E536A8"/>
    <w:rsid w:val="00E56960"/>
    <w:rsid w:val="00E57F39"/>
    <w:rsid w:val="00E601FD"/>
    <w:rsid w:val="00E72BD1"/>
    <w:rsid w:val="00E742A3"/>
    <w:rsid w:val="00E758B9"/>
    <w:rsid w:val="00E838B2"/>
    <w:rsid w:val="00E85569"/>
    <w:rsid w:val="00E856AF"/>
    <w:rsid w:val="00E86B83"/>
    <w:rsid w:val="00E87C64"/>
    <w:rsid w:val="00E93A01"/>
    <w:rsid w:val="00E93FF8"/>
    <w:rsid w:val="00E94901"/>
    <w:rsid w:val="00E962F0"/>
    <w:rsid w:val="00E96EAF"/>
    <w:rsid w:val="00EA0DF8"/>
    <w:rsid w:val="00EA1752"/>
    <w:rsid w:val="00EA2273"/>
    <w:rsid w:val="00EA5A89"/>
    <w:rsid w:val="00EA5BDB"/>
    <w:rsid w:val="00EB46D9"/>
    <w:rsid w:val="00EC142D"/>
    <w:rsid w:val="00EC1E16"/>
    <w:rsid w:val="00ED0024"/>
    <w:rsid w:val="00ED0F85"/>
    <w:rsid w:val="00ED2B5C"/>
    <w:rsid w:val="00ED3269"/>
    <w:rsid w:val="00ED4B36"/>
    <w:rsid w:val="00EE1A8C"/>
    <w:rsid w:val="00EE4643"/>
    <w:rsid w:val="00EE68CA"/>
    <w:rsid w:val="00EE7BE7"/>
    <w:rsid w:val="00EF1330"/>
    <w:rsid w:val="00EF15FF"/>
    <w:rsid w:val="00EF5011"/>
    <w:rsid w:val="00EF7111"/>
    <w:rsid w:val="00EF7D1A"/>
    <w:rsid w:val="00F02C6A"/>
    <w:rsid w:val="00F0448F"/>
    <w:rsid w:val="00F05A7D"/>
    <w:rsid w:val="00F0716C"/>
    <w:rsid w:val="00F12105"/>
    <w:rsid w:val="00F13068"/>
    <w:rsid w:val="00F270E9"/>
    <w:rsid w:val="00F275C0"/>
    <w:rsid w:val="00F346B6"/>
    <w:rsid w:val="00F34B14"/>
    <w:rsid w:val="00F36145"/>
    <w:rsid w:val="00F36F13"/>
    <w:rsid w:val="00F37BDD"/>
    <w:rsid w:val="00F41503"/>
    <w:rsid w:val="00F41E85"/>
    <w:rsid w:val="00F466C8"/>
    <w:rsid w:val="00F469A9"/>
    <w:rsid w:val="00F4705A"/>
    <w:rsid w:val="00F50B46"/>
    <w:rsid w:val="00F50D1F"/>
    <w:rsid w:val="00F56256"/>
    <w:rsid w:val="00F6203E"/>
    <w:rsid w:val="00F635FC"/>
    <w:rsid w:val="00F63D03"/>
    <w:rsid w:val="00F65E2F"/>
    <w:rsid w:val="00F675BC"/>
    <w:rsid w:val="00F67DF1"/>
    <w:rsid w:val="00F7472F"/>
    <w:rsid w:val="00F76673"/>
    <w:rsid w:val="00F829D9"/>
    <w:rsid w:val="00F8309B"/>
    <w:rsid w:val="00F8326B"/>
    <w:rsid w:val="00F833C9"/>
    <w:rsid w:val="00F83826"/>
    <w:rsid w:val="00F8477D"/>
    <w:rsid w:val="00F85996"/>
    <w:rsid w:val="00F90064"/>
    <w:rsid w:val="00F91BAC"/>
    <w:rsid w:val="00F96AFD"/>
    <w:rsid w:val="00FA1398"/>
    <w:rsid w:val="00FA2E19"/>
    <w:rsid w:val="00FA3A16"/>
    <w:rsid w:val="00FA697F"/>
    <w:rsid w:val="00FB5521"/>
    <w:rsid w:val="00FB610D"/>
    <w:rsid w:val="00FC4477"/>
    <w:rsid w:val="00FC46FB"/>
    <w:rsid w:val="00FD083E"/>
    <w:rsid w:val="00FD0A38"/>
    <w:rsid w:val="00FD2BD3"/>
    <w:rsid w:val="00FD4CCA"/>
    <w:rsid w:val="00FE2A9E"/>
    <w:rsid w:val="00FE4A2A"/>
    <w:rsid w:val="00FF41D2"/>
    <w:rsid w:val="00FF6AE5"/>
    <w:rsid w:val="00FF7D45"/>
    <w:rsid w:val="0E9BE768"/>
    <w:rsid w:val="3E071CC7"/>
    <w:rsid w:val="5D07E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7DA8B"/>
  <w15:docId w15:val="{10ABC942-D234-4E90-8A50-0C0D63F4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de-DE"/>
    </w:rPr>
  </w:style>
  <w:style w:type="character" w:styleId="Lienhypertext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336854"/>
    <w:pPr>
      <w:spacing w:line="240" w:lineRule="auto"/>
    </w:pPr>
    <w:rPr>
      <w:sz w:val="18"/>
      <w:szCs w:val="18"/>
    </w:rPr>
  </w:style>
  <w:style w:type="character" w:customStyle="1" w:styleId="TextedebullesCar">
    <w:name w:val="Texte de bulles Car"/>
    <w:link w:val="Textedebulles"/>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depageCar">
    <w:name w:val="Pied de page Car"/>
    <w:link w:val="Pieddepage"/>
    <w:uiPriority w:val="99"/>
    <w:rsid w:val="00992A11"/>
    <w:rPr>
      <w:rFonts w:ascii="Segoe UI" w:hAnsi="Segoe UI"/>
      <w:bCs/>
      <w:noProof/>
      <w:sz w:val="12"/>
      <w:szCs w:val="24"/>
      <w:lang w:val="de-DE"/>
    </w:rPr>
  </w:style>
  <w:style w:type="character" w:styleId="Mentionnonrsolue">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336854"/>
    <w:rPr>
      <w:rFonts w:ascii="Segoe UI" w:hAnsi="Segoe UI"/>
      <w:sz w:val="18"/>
    </w:rPr>
  </w:style>
  <w:style w:type="character" w:customStyle="1" w:styleId="AboutandContactHeadline">
    <w:name w:val="About and Contact Headline"/>
    <w:basedOn w:val="Policepardfaut"/>
    <w:rsid w:val="00336854"/>
    <w:rPr>
      <w:rFonts w:ascii="Segoe UI" w:hAnsi="Segoe UI"/>
      <w:b/>
      <w:bCs/>
      <w:sz w:val="18"/>
    </w:rPr>
  </w:style>
  <w:style w:type="paragraph" w:styleId="Rvision">
    <w:name w:val="Revision"/>
    <w:hidden/>
    <w:uiPriority w:val="62"/>
    <w:unhideWhenUsed/>
    <w:rsid w:val="004A5179"/>
    <w:rPr>
      <w:sz w:val="22"/>
    </w:rPr>
  </w:style>
  <w:style w:type="character" w:styleId="Marquedecommentaire">
    <w:name w:val="annotation reference"/>
    <w:basedOn w:val="Policepardfaut"/>
    <w:rsid w:val="00BC093E"/>
    <w:rPr>
      <w:sz w:val="16"/>
      <w:szCs w:val="16"/>
    </w:rPr>
  </w:style>
  <w:style w:type="paragraph" w:styleId="Commentaire">
    <w:name w:val="annotation text"/>
    <w:basedOn w:val="Normal"/>
    <w:link w:val="CommentaireCar"/>
    <w:rsid w:val="00BC093E"/>
    <w:pPr>
      <w:spacing w:line="240" w:lineRule="auto"/>
    </w:pPr>
    <w:rPr>
      <w:sz w:val="20"/>
      <w:szCs w:val="20"/>
    </w:rPr>
  </w:style>
  <w:style w:type="character" w:customStyle="1" w:styleId="CommentaireCar">
    <w:name w:val="Commentaire Car"/>
    <w:basedOn w:val="Policepardfaut"/>
    <w:link w:val="Commentaire"/>
    <w:rsid w:val="00BC093E"/>
    <w:rPr>
      <w:sz w:val="20"/>
      <w:szCs w:val="20"/>
    </w:rPr>
  </w:style>
  <w:style w:type="paragraph" w:styleId="Objetducommentaire">
    <w:name w:val="annotation subject"/>
    <w:basedOn w:val="Commentaire"/>
    <w:next w:val="Commentaire"/>
    <w:link w:val="ObjetducommentaireCar"/>
    <w:rsid w:val="00BC093E"/>
    <w:rPr>
      <w:b/>
      <w:bCs/>
    </w:rPr>
  </w:style>
  <w:style w:type="character" w:customStyle="1" w:styleId="ObjetducommentaireCar">
    <w:name w:val="Objet du commentaire Car"/>
    <w:basedOn w:val="CommentaireCar"/>
    <w:link w:val="Objetducommentaire"/>
    <w:rsid w:val="00BC093E"/>
    <w:rPr>
      <w:b/>
      <w:bCs/>
      <w:sz w:val="20"/>
      <w:szCs w:val="20"/>
    </w:rPr>
  </w:style>
  <w:style w:type="character" w:customStyle="1" w:styleId="cf01">
    <w:name w:val="cf01"/>
    <w:basedOn w:val="Policepardfaut"/>
    <w:rsid w:val="004A69F5"/>
    <w:rPr>
      <w:rFonts w:ascii="Segoe UI" w:hAnsi="Segoe UI" w:cs="Segoe UI" w:hint="default"/>
      <w:sz w:val="18"/>
      <w:szCs w:val="18"/>
    </w:rPr>
  </w:style>
  <w:style w:type="character" w:customStyle="1" w:styleId="ui-provider">
    <w:name w:val="ui-provider"/>
    <w:basedOn w:val="Policepardfaut"/>
    <w:rsid w:val="008B6179"/>
  </w:style>
  <w:style w:type="character" w:styleId="Mention">
    <w:name w:val="Mention"/>
    <w:basedOn w:val="Policepardfaut"/>
    <w:uiPriority w:val="99"/>
    <w:unhideWhenUsed/>
    <w:rsid w:val="001D2606"/>
    <w:rPr>
      <w:color w:val="2B579A"/>
      <w:shd w:val="clear" w:color="auto" w:fill="E1DFDD"/>
    </w:rPr>
  </w:style>
  <w:style w:type="paragraph" w:styleId="Paragraphedeliste">
    <w:name w:val="List Paragraph"/>
    <w:basedOn w:val="Normal"/>
    <w:uiPriority w:val="63"/>
    <w:qFormat/>
    <w:rsid w:val="00654A10"/>
    <w:pPr>
      <w:ind w:left="720"/>
      <w:contextualSpacing/>
    </w:pPr>
  </w:style>
  <w:style w:type="paragraph" w:styleId="NormalWeb">
    <w:name w:val="Normal (Web)"/>
    <w:basedOn w:val="Normal"/>
    <w:uiPriority w:val="99"/>
    <w:unhideWhenUsed/>
    <w:rsid w:val="001F3EE7"/>
    <w:pPr>
      <w:spacing w:before="100" w:beforeAutospacing="1" w:after="100" w:afterAutospacing="1" w:line="240" w:lineRule="auto"/>
      <w:jc w:val="left"/>
    </w:pPr>
    <w:rPr>
      <w:rFonts w:ascii="Times New Roman" w:hAnsi="Times New Roman"/>
      <w:sz w:val="24"/>
      <w:lang w:val="fr-FR" w:eastAsia="fr-FR"/>
    </w:rPr>
  </w:style>
  <w:style w:type="character" w:styleId="Lienhypertextesuivivisit">
    <w:name w:val="FollowedHyperlink"/>
    <w:basedOn w:val="Policepardfaut"/>
    <w:rsid w:val="001F3E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 w:id="1527015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asypicky.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f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ctavie.blandin@henke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9CED378B2992643927C8DFF20AA4609" ma:contentTypeVersion="20" ma:contentTypeDescription="Crée un document." ma:contentTypeScope="" ma:versionID="788c00c1f683fb2e5088b269234e2de3">
  <xsd:schema xmlns:xsd="http://www.w3.org/2001/XMLSchema" xmlns:xs="http://www.w3.org/2001/XMLSchema" xmlns:p="http://schemas.microsoft.com/office/2006/metadata/properties" xmlns:ns2="6e187d42-5947-4b58-b566-b26d6f2aa9f5" xmlns:ns3="489b4ced-7960-41a7-bd62-aee7686ca7b5" xmlns:ns4="ef406d6b-70e0-427c-b08d-4edfc77771aa" targetNamespace="http://schemas.microsoft.com/office/2006/metadata/properties" ma:root="true" ma:fieldsID="ac486297c3171f0c1c624de54344002a" ns2:_="" ns3:_="" ns4:_="">
    <xsd:import namespace="6e187d42-5947-4b58-b566-b26d6f2aa9f5"/>
    <xsd:import namespace="489b4ced-7960-41a7-bd62-aee7686ca7b5"/>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87d42-5947-4b58-b566-b26d6f2aa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9b4ced-7960-41a7-bd62-aee7686ca7b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98fc03a-39b1-4c9d-9fb0-8273b52fdc59}" ma:internalName="TaxCatchAll" ma:showField="CatchAllData" ma:web="489b4ced-7960-41a7-bd62-aee7686ca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6e187d42-5947-4b58-b566-b26d6f2aa9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C119B077-3D2B-414C-9007-2E2B5DE0C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87d42-5947-4b58-b566-b26d6f2aa9f5"/>
    <ds:schemaRef ds:uri="489b4ced-7960-41a7-bd62-aee7686ca7b5"/>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6e187d42-5947-4b58-b566-b26d6f2aa9f5"/>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914</Words>
  <Characters>5031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Pressemitteilung</vt:lpstr>
    </vt:vector>
  </TitlesOfParts>
  <Company>Henkel AG &amp; Co. KGaA</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2</cp:revision>
  <cp:lastPrinted>2024-06-10T11:10:00Z</cp:lastPrinted>
  <dcterms:created xsi:type="dcterms:W3CDTF">2024-07-02T08:05:00Z</dcterms:created>
  <dcterms:modified xsi:type="dcterms:W3CDTF">2024-07-02T08:05:00Z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0x01010059CED378B2992643927C8DFF20AA4609</vt:lpwstr>
  </property>
  <property fmtid="{D5CDD505-2E9C-101B-9397-08002B2CF9AE}" pid="3" name="MediaServiceImageTags">
    <vt:lpwstr/>
  </property>
</Properties>
</file>