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31584758" w:rsidR="00B422EC" w:rsidRPr="00C639B4" w:rsidRDefault="002036E8" w:rsidP="00E23EC8">
      <w:pPr>
        <w:pStyle w:val="MonthDayYear"/>
        <w:ind w:right="-510"/>
      </w:pPr>
      <w:r>
        <w:t>02.06</w:t>
      </w:r>
      <w:r w:rsidR="002D4867" w:rsidRPr="00C639B4">
        <w:t>.</w:t>
      </w:r>
      <w:r w:rsidR="0070213E" w:rsidRPr="00C639B4">
        <w:t>2025</w:t>
      </w:r>
      <w:r w:rsidR="002D4867" w:rsidRPr="00C639B4">
        <w:t>.</w:t>
      </w:r>
    </w:p>
    <w:p w14:paraId="3630A7B3" w14:textId="77777777" w:rsidR="00A5420E" w:rsidRPr="00C639B4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7CA80C00" w14:textId="77777777" w:rsidR="002A6C28" w:rsidRDefault="002A6C28" w:rsidP="00147067"/>
    <w:p w14:paraId="0AC50540" w14:textId="77777777" w:rsidR="002036E8" w:rsidRDefault="002036E8" w:rsidP="00147067"/>
    <w:p w14:paraId="6EFBA871" w14:textId="77777777" w:rsidR="002036E8" w:rsidRPr="002036E8" w:rsidRDefault="002036E8" w:rsidP="002036E8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 w:rsidRPr="002036E8">
        <w:rPr>
          <w:rStyle w:val="Headline"/>
          <w:b w:val="0"/>
          <w:bCs w:val="0"/>
          <w:sz w:val="22"/>
          <w:szCs w:val="22"/>
        </w:rPr>
        <w:t>Očišćeno jezero Ćelije</w:t>
      </w:r>
    </w:p>
    <w:p w14:paraId="4779DEAD" w14:textId="77777777" w:rsidR="002036E8" w:rsidRPr="002036E8" w:rsidRDefault="002036E8" w:rsidP="002036E8">
      <w:pPr>
        <w:pStyle w:val="MonthDayYear"/>
        <w:ind w:right="-510"/>
        <w:jc w:val="left"/>
        <w:rPr>
          <w:rStyle w:val="Headline"/>
          <w:rFonts w:cs="Segoe UI"/>
          <w:szCs w:val="32"/>
        </w:rPr>
      </w:pPr>
      <w:r w:rsidRPr="002036E8">
        <w:rPr>
          <w:rStyle w:val="Headline"/>
          <w:rFonts w:cs="Segoe UI"/>
          <w:szCs w:val="32"/>
        </w:rPr>
        <w:t xml:space="preserve">Henkel započeo šestu sezonu projekta „Volim reku, a ti?“ </w:t>
      </w:r>
    </w:p>
    <w:p w14:paraId="296074C8" w14:textId="77777777" w:rsidR="002036E8" w:rsidRPr="002036E8" w:rsidRDefault="002036E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746CDFA4" w14:textId="3D2714F1" w:rsidR="002036E8" w:rsidRPr="002036E8" w:rsidRDefault="002036E8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 w:rsidRPr="002036E8">
        <w:rPr>
          <w:rStyle w:val="Headline"/>
          <w:b w:val="0"/>
          <w:bCs w:val="0"/>
          <w:sz w:val="22"/>
          <w:lang w:val="sr-Latn-RS"/>
        </w:rPr>
        <w:t>Kompanija Henkel Srbija</w:t>
      </w:r>
      <w:r w:rsidR="008D7594">
        <w:rPr>
          <w:rStyle w:val="Headline"/>
          <w:b w:val="0"/>
          <w:bCs w:val="0"/>
          <w:sz w:val="22"/>
          <w:lang w:val="sr-Latn-RS"/>
        </w:rPr>
        <w:t>,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</w:t>
      </w:r>
      <w:r w:rsidR="00286BB1" w:rsidRPr="002036E8">
        <w:rPr>
          <w:rStyle w:val="Headline"/>
          <w:b w:val="0"/>
          <w:bCs w:val="0"/>
          <w:sz w:val="22"/>
          <w:lang w:val="sr-Latn-RS"/>
        </w:rPr>
        <w:t>u saradnji sa Savezom organizacija podvodnih aktivnosti Republike Srbije (SOPAS</w:t>
      </w:r>
      <w:r w:rsidRPr="002036E8">
        <w:rPr>
          <w:rStyle w:val="Headline"/>
          <w:b w:val="0"/>
          <w:bCs w:val="0"/>
          <w:sz w:val="22"/>
          <w:lang w:val="sr-Latn-RS"/>
        </w:rPr>
        <w:t>),</w:t>
      </w:r>
      <w:r w:rsidR="008D7594" w:rsidRPr="008D7594">
        <w:rPr>
          <w:rStyle w:val="Headline"/>
          <w:b w:val="0"/>
          <w:bCs w:val="0"/>
          <w:sz w:val="22"/>
          <w:lang w:val="sr-Latn-RS"/>
        </w:rPr>
        <w:t xml:space="preserve"> </w:t>
      </w:r>
      <w:r w:rsidR="008D7594" w:rsidRPr="002036E8">
        <w:rPr>
          <w:rStyle w:val="Headline"/>
          <w:b w:val="0"/>
          <w:bCs w:val="0"/>
          <w:sz w:val="22"/>
          <w:lang w:val="sr-Latn-RS"/>
        </w:rPr>
        <w:t>već šestu godinu zaredom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sprovodi projekat „Volim reku, a ti?“ koji ima za cilj očuvanje vodenih površina širom </w:t>
      </w:r>
      <w:r w:rsidR="003C394C">
        <w:rPr>
          <w:rStyle w:val="Headline"/>
          <w:b w:val="0"/>
          <w:bCs w:val="0"/>
          <w:sz w:val="22"/>
          <w:lang w:val="sr-Latn-RS"/>
        </w:rPr>
        <w:t>Srbije</w:t>
      </w:r>
      <w:r w:rsidRPr="002036E8">
        <w:rPr>
          <w:rStyle w:val="Headline"/>
          <w:b w:val="0"/>
          <w:bCs w:val="0"/>
          <w:sz w:val="22"/>
          <w:lang w:val="sr-Latn-RS"/>
        </w:rPr>
        <w:t>.</w:t>
      </w:r>
    </w:p>
    <w:p w14:paraId="0FCC7F42" w14:textId="2CF2D87B" w:rsidR="002036E8" w:rsidRPr="002036E8" w:rsidRDefault="005102DE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>
        <w:rPr>
          <w:rStyle w:val="Headline"/>
          <w:b w:val="0"/>
          <w:bCs w:val="0"/>
          <w:sz w:val="22"/>
          <w:lang w:val="sr-Latn-RS"/>
        </w:rPr>
        <w:t>U subotu, 31. maja</w:t>
      </w:r>
      <w:r w:rsidR="002036E8" w:rsidRPr="002036E8">
        <w:rPr>
          <w:rStyle w:val="Headline"/>
          <w:b w:val="0"/>
          <w:bCs w:val="0"/>
          <w:sz w:val="22"/>
          <w:lang w:val="sr-Latn-RS"/>
        </w:rPr>
        <w:t xml:space="preserve"> organizovana je akcija čišćenja jezera Ćelije, u blizini Kruševca</w:t>
      </w:r>
      <w:r w:rsidR="002036E8">
        <w:rPr>
          <w:rStyle w:val="Headline"/>
          <w:b w:val="0"/>
          <w:bCs w:val="0"/>
          <w:sz w:val="22"/>
          <w:lang w:val="sr-Latn-RS"/>
        </w:rPr>
        <w:t>, kada su</w:t>
      </w:r>
      <w:r w:rsidR="002036E8" w:rsidRPr="002036E8">
        <w:rPr>
          <w:rStyle w:val="Headline"/>
          <w:b w:val="0"/>
          <w:bCs w:val="0"/>
          <w:sz w:val="22"/>
          <w:lang w:val="sr-Latn-RS"/>
        </w:rPr>
        <w:t xml:space="preserve"> zaposleni kompanije Henkel zajedno sa svojim saradnicima uklonili </w:t>
      </w:r>
      <w:r w:rsidR="00BE425A">
        <w:rPr>
          <w:rStyle w:val="Headline"/>
          <w:b w:val="0"/>
          <w:bCs w:val="0"/>
          <w:sz w:val="22"/>
          <w:lang w:val="sr-Latn-RS"/>
        </w:rPr>
        <w:t>oko 900 kg</w:t>
      </w:r>
      <w:r w:rsidR="002036E8" w:rsidRPr="002036E8">
        <w:rPr>
          <w:rStyle w:val="Headline"/>
          <w:b w:val="0"/>
          <w:bCs w:val="0"/>
          <w:color w:val="FF0000"/>
          <w:sz w:val="22"/>
          <w:lang w:val="sr-Latn-RS"/>
        </w:rPr>
        <w:t xml:space="preserve"> </w:t>
      </w:r>
      <w:r w:rsidR="002036E8" w:rsidRPr="002036E8">
        <w:rPr>
          <w:rStyle w:val="Headline"/>
          <w:b w:val="0"/>
          <w:bCs w:val="0"/>
          <w:sz w:val="22"/>
          <w:lang w:val="sr-Latn-RS"/>
        </w:rPr>
        <w:t xml:space="preserve">otpada sa obale i površine jezera. </w:t>
      </w:r>
    </w:p>
    <w:p w14:paraId="333AB103" w14:textId="42F87F52" w:rsidR="002036E8" w:rsidRPr="002036E8" w:rsidRDefault="002036E8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 w:rsidRPr="002036E8">
        <w:rPr>
          <w:rStyle w:val="Headline"/>
          <w:b w:val="0"/>
          <w:bCs w:val="0"/>
          <w:sz w:val="22"/>
          <w:lang w:val="sr-Latn-RS"/>
        </w:rPr>
        <w:t xml:space="preserve">Ova akcija predstavlja tek početak ovogodišnjih aktivnosti, jer su slične ekološke inicijative planirane i na drugim lokacijama širom </w:t>
      </w:r>
      <w:r w:rsidR="003C394C">
        <w:rPr>
          <w:rStyle w:val="Headline"/>
          <w:b w:val="0"/>
          <w:bCs w:val="0"/>
          <w:sz w:val="22"/>
          <w:lang w:val="sr-Latn-RS"/>
        </w:rPr>
        <w:t>naše zemlje</w:t>
      </w:r>
      <w:r w:rsidR="008F754E" w:rsidRPr="008F754E">
        <w:t xml:space="preserve"> </w:t>
      </w:r>
      <w:r w:rsidR="008F754E" w:rsidRPr="008F754E">
        <w:rPr>
          <w:rStyle w:val="Headline"/>
          <w:b w:val="0"/>
          <w:bCs w:val="0"/>
          <w:sz w:val="22"/>
          <w:lang w:val="sr-Latn-RS"/>
        </w:rPr>
        <w:t>kao deo kontinuiranih napora kompanije Henkel da očuva prirodne resurse</w:t>
      </w:r>
      <w:r w:rsidR="008F754E">
        <w:rPr>
          <w:rStyle w:val="Headline"/>
          <w:b w:val="0"/>
          <w:bCs w:val="0"/>
          <w:sz w:val="22"/>
          <w:lang w:val="sr-Latn-RS"/>
        </w:rPr>
        <w:t xml:space="preserve"> 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i </w:t>
      </w:r>
      <w:r w:rsidR="008F754E">
        <w:rPr>
          <w:rStyle w:val="Headline"/>
          <w:b w:val="0"/>
          <w:bCs w:val="0"/>
          <w:sz w:val="22"/>
          <w:lang w:val="sr-Latn-RS"/>
        </w:rPr>
        <w:t>podigne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ekološk</w:t>
      </w:r>
      <w:r w:rsidR="008F754E">
        <w:rPr>
          <w:rStyle w:val="Headline"/>
          <w:b w:val="0"/>
          <w:bCs w:val="0"/>
          <w:sz w:val="22"/>
          <w:lang w:val="sr-Latn-RS"/>
        </w:rPr>
        <w:t>u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svest</w:t>
      </w:r>
      <w:r w:rsidR="008F754E">
        <w:rPr>
          <w:rStyle w:val="Headline"/>
          <w:b w:val="0"/>
          <w:bCs w:val="0"/>
          <w:sz w:val="22"/>
          <w:lang w:val="sr-Latn-RS"/>
        </w:rPr>
        <w:t>.</w:t>
      </w:r>
    </w:p>
    <w:p w14:paraId="6DA5961B" w14:textId="3691BC61" w:rsidR="002036E8" w:rsidRDefault="002036E8" w:rsidP="002036E8">
      <w:pPr>
        <w:pStyle w:val="He01Flietext"/>
        <w:jc w:val="both"/>
        <w:rPr>
          <w:rStyle w:val="Headline"/>
          <w:rFonts w:asciiTheme="minorHAnsi" w:hAnsiTheme="minorHAnsi" w:cstheme="minorHAnsi"/>
          <w:b w:val="0"/>
          <w:bCs w:val="0"/>
          <w:sz w:val="22"/>
          <w:lang w:val="sr-Latn-RS"/>
        </w:rPr>
      </w:pPr>
      <w:r w:rsidRPr="002036E8">
        <w:rPr>
          <w:rStyle w:val="Headline"/>
          <w:rFonts w:asciiTheme="minorHAnsi" w:hAnsiTheme="minorHAnsi" w:cstheme="minorHAnsi"/>
          <w:b w:val="0"/>
          <w:bCs w:val="0"/>
          <w:sz w:val="22"/>
          <w:lang w:val="sr-Latn-RS"/>
        </w:rPr>
        <w:t xml:space="preserve">Aleksandra Radovanović, rukovodilac sektora za menadžment kategorija u kompaniji Henkel, istakla je da je ponosna na celokupan projekat, koji je tokom prethodnih pet godina doprineo </w:t>
      </w:r>
      <w:r w:rsidR="009E5AF2">
        <w:rPr>
          <w:rStyle w:val="Headline"/>
          <w:rFonts w:asciiTheme="minorHAnsi" w:hAnsiTheme="minorHAnsi" w:cstheme="minorHAnsi"/>
          <w:b w:val="0"/>
          <w:bCs w:val="0"/>
          <w:sz w:val="22"/>
          <w:lang w:val="sr-Latn-RS"/>
        </w:rPr>
        <w:t>uklanjanju</w:t>
      </w:r>
      <w:r w:rsidRPr="002036E8">
        <w:rPr>
          <w:rStyle w:val="Headline"/>
          <w:rFonts w:asciiTheme="minorHAnsi" w:hAnsiTheme="minorHAnsi" w:cstheme="minorHAnsi"/>
          <w:b w:val="0"/>
          <w:bCs w:val="0"/>
          <w:sz w:val="22"/>
          <w:lang w:val="sr-Latn-RS"/>
        </w:rPr>
        <w:t xml:space="preserve"> više od 11 tona otpada. </w:t>
      </w:r>
    </w:p>
    <w:p w14:paraId="270CCF65" w14:textId="77777777" w:rsidR="00874906" w:rsidRDefault="00874906" w:rsidP="002036E8">
      <w:pPr>
        <w:pStyle w:val="He01Flietext"/>
        <w:jc w:val="both"/>
        <w:rPr>
          <w:rStyle w:val="Headline"/>
          <w:rFonts w:asciiTheme="minorHAnsi" w:hAnsiTheme="minorHAnsi" w:cstheme="minorHAnsi"/>
          <w:b w:val="0"/>
          <w:bCs w:val="0"/>
          <w:sz w:val="22"/>
          <w:lang w:val="sr-Latn-RS"/>
        </w:rPr>
      </w:pPr>
      <w:r w:rsidRPr="00874906">
        <w:rPr>
          <w:rStyle w:val="Headline"/>
          <w:rFonts w:asciiTheme="minorHAnsi" w:hAnsiTheme="minorHAnsi" w:cstheme="minorHAnsi"/>
          <w:b w:val="0"/>
          <w:bCs w:val="0"/>
          <w:sz w:val="22"/>
          <w:lang w:val="sr-Latn-RS"/>
        </w:rPr>
        <w:t>„Pre pet godina započeli smo projekat „Volim reku, a ti?“ sa ciljem da doprinesemo očuvanju vodenih površina u Srbiji, uz uspešnu saradnju sa Savezom organizacija podvodnih aktivnosti Republike Srbije (SOPAS).  Zahvaljujući partnerima i volonterima doprinosimo da jezero Ćelije, biser prirode i popularno izletište, bude još čistije i lepše. Kao kompanija posvećena održivosti, izuzetno smo ponosni što već šestu godinu zaredom imamo priliku da doprinesemo očuvanju vodenih površina u Srbiji. Lepota jezera Ćelije podseća nas koliko je važno da čuvamo prirodu i da svako od nas može i treba da doprinese stvaranju čistijeg i zdravijeg okruženja. “, rekla je Aleksandra Radovanović.</w:t>
      </w:r>
    </w:p>
    <w:p w14:paraId="360A0665" w14:textId="2E91B656" w:rsidR="002036E8" w:rsidRPr="002036E8" w:rsidRDefault="002036E8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 w:rsidRPr="002036E8">
        <w:rPr>
          <w:rStyle w:val="Headline"/>
          <w:b w:val="0"/>
          <w:bCs w:val="0"/>
          <w:sz w:val="22"/>
          <w:lang w:val="sr-Latn-RS"/>
        </w:rPr>
        <w:t xml:space="preserve">Predsednica SOPAS-a Božana Ostojić istakla je značaj nastavka saradnje sa Henkelom i dodala da je želja da se kroz ovakve akcije ljudi još više osveste i da svi zajedno doprinesemo lepšoj i boljoj životnoj sredini. </w:t>
      </w:r>
    </w:p>
    <w:p w14:paraId="39A412C7" w14:textId="77777777" w:rsidR="002036E8" w:rsidRPr="002036E8" w:rsidRDefault="002036E8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 w:rsidRPr="002036E8">
        <w:rPr>
          <w:lang w:val="sr-Latn-RS"/>
        </w:rPr>
        <w:t xml:space="preserve">„Pitanja ekologije su danas goruća tema i zato je ključno da imamo svest o tome koliko je naš učinak presudan za očuvanje planete i mesta u kom boravimo i živimo. Izuzetno smo ponosni </w:t>
      </w:r>
      <w:r w:rsidRPr="002036E8">
        <w:rPr>
          <w:lang w:val="sr-Latn-RS"/>
        </w:rPr>
        <w:lastRenderedPageBreak/>
        <w:t>na postignute sjajne rezultate, ali moramo da znamo da je do svih nas, koliko budemo brinuli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o okolini, toliko će nam i biti bolje. Zbog toga je ovaj projekat umnogome bitan“, naglasila je predsednica SOPAS-a. </w:t>
      </w:r>
    </w:p>
    <w:p w14:paraId="66713E13" w14:textId="053A6232" w:rsidR="002036E8" w:rsidRPr="002036E8" w:rsidRDefault="002036E8" w:rsidP="002036E8">
      <w:pPr>
        <w:pStyle w:val="He01Flietext"/>
        <w:jc w:val="both"/>
        <w:rPr>
          <w:rStyle w:val="AboutandContactHeadline"/>
          <w:rFonts w:cs="Times New Roman"/>
          <w:b w:val="0"/>
          <w:bCs w:val="0"/>
          <w:sz w:val="22"/>
        </w:rPr>
      </w:pPr>
      <w:r w:rsidRPr="002036E8">
        <w:rPr>
          <w:rStyle w:val="Headline"/>
          <w:b w:val="0"/>
          <w:bCs w:val="0"/>
          <w:sz w:val="22"/>
          <w:lang w:val="sr-Latn-RS"/>
        </w:rPr>
        <w:t xml:space="preserve">Projekat „Volim reku, a ti?” </w:t>
      </w:r>
      <w:r w:rsidR="00917487">
        <w:rPr>
          <w:rStyle w:val="Headline"/>
          <w:b w:val="0"/>
          <w:bCs w:val="0"/>
          <w:sz w:val="22"/>
          <w:lang w:val="sr-Latn-RS"/>
        </w:rPr>
        <w:t>podržava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Henkelov poslovni sektor Consumer Brands </w:t>
      </w:r>
      <w:r w:rsidR="007838B5">
        <w:rPr>
          <w:rStyle w:val="Headline"/>
          <w:b w:val="0"/>
          <w:bCs w:val="0"/>
          <w:sz w:val="22"/>
          <w:lang w:val="sr-Latn-RS"/>
        </w:rPr>
        <w:t xml:space="preserve">pod okriljem </w:t>
      </w:r>
      <w:r w:rsidRPr="002036E8">
        <w:rPr>
          <w:rStyle w:val="Headline"/>
          <w:b w:val="0"/>
          <w:bCs w:val="0"/>
          <w:sz w:val="22"/>
          <w:lang w:val="sr-Latn-RS"/>
        </w:rPr>
        <w:t>kampanje „Promena počinje od nas“</w:t>
      </w:r>
      <w:r w:rsidR="00FC2138">
        <w:rPr>
          <w:rStyle w:val="Headline"/>
          <w:b w:val="0"/>
          <w:bCs w:val="0"/>
          <w:sz w:val="22"/>
          <w:lang w:val="sr-Latn-RS"/>
        </w:rPr>
        <w:t>, a tokom</w:t>
      </w:r>
      <w:r w:rsidR="004B4617" w:rsidRPr="004B4617">
        <w:t xml:space="preserve"> </w:t>
      </w:r>
      <w:r w:rsidR="004B4617" w:rsidRPr="004B4617">
        <w:rPr>
          <w:rStyle w:val="Headline"/>
          <w:b w:val="0"/>
          <w:bCs w:val="0"/>
          <w:sz w:val="22"/>
          <w:lang w:val="sr-Latn-RS"/>
        </w:rPr>
        <w:t>prethodnih 5 godina organizovano je 30 akcija čišćenja, pri čemu je uklonjeno više od 11 tona otpada.</w:t>
      </w:r>
    </w:p>
    <w:p w14:paraId="59D3A110" w14:textId="77777777" w:rsidR="002036E8" w:rsidRDefault="002036E8" w:rsidP="00147067"/>
    <w:p w14:paraId="3E25B078" w14:textId="77777777" w:rsidR="002A6C28" w:rsidRPr="00C639B4" w:rsidRDefault="002A6C28" w:rsidP="00147067"/>
    <w:p w14:paraId="54C71138" w14:textId="4AD3587D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00126D09" w14:textId="60B7DB7F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p w14:paraId="5DED95A2" w14:textId="77777777" w:rsidR="0099008E" w:rsidRPr="00C639B4" w:rsidRDefault="0099008E" w:rsidP="0099008E">
      <w:pPr>
        <w:rPr>
          <w:rFonts w:eastAsia="PMingLiU"/>
          <w:b/>
          <w:bCs/>
          <w:sz w:val="18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</w:rPr>
      </w:pPr>
      <w:r w:rsidRPr="00C639B4">
        <w:rPr>
          <w:rStyle w:val="AboutandContactBody"/>
        </w:rPr>
        <w:t>Henkel Srbij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1E56" w14:textId="77777777" w:rsidR="00AE60A9" w:rsidRPr="00C639B4" w:rsidRDefault="00AE60A9">
      <w:r w:rsidRPr="00C639B4">
        <w:separator/>
      </w:r>
    </w:p>
  </w:endnote>
  <w:endnote w:type="continuationSeparator" w:id="0">
    <w:p w14:paraId="72EA124F" w14:textId="77777777" w:rsidR="00AE60A9" w:rsidRPr="00C639B4" w:rsidRDefault="00AE60A9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Pr="00C639B4" w:rsidRDefault="00A50AC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6EC0" w14:textId="77777777" w:rsidR="00AE60A9" w:rsidRPr="00C639B4" w:rsidRDefault="00AE60A9">
      <w:r w:rsidRPr="00C639B4">
        <w:separator/>
      </w:r>
    </w:p>
  </w:footnote>
  <w:footnote w:type="continuationSeparator" w:id="0">
    <w:p w14:paraId="17130E0C" w14:textId="77777777" w:rsidR="00AE60A9" w:rsidRPr="00C639B4" w:rsidRDefault="00AE60A9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Pr="00C639B4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C639B4" w:rsidRDefault="0059722C" w:rsidP="00E23EC8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165B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12DD9"/>
    <w:rsid w:val="00014C13"/>
    <w:rsid w:val="00021802"/>
    <w:rsid w:val="00021C67"/>
    <w:rsid w:val="00024CDD"/>
    <w:rsid w:val="00030557"/>
    <w:rsid w:val="00030F51"/>
    <w:rsid w:val="0003148C"/>
    <w:rsid w:val="00031C01"/>
    <w:rsid w:val="00035A84"/>
    <w:rsid w:val="00037B37"/>
    <w:rsid w:val="00040CC9"/>
    <w:rsid w:val="00051E86"/>
    <w:rsid w:val="00051EF2"/>
    <w:rsid w:val="0005557A"/>
    <w:rsid w:val="000575F9"/>
    <w:rsid w:val="00060184"/>
    <w:rsid w:val="000618FC"/>
    <w:rsid w:val="0006344D"/>
    <w:rsid w:val="00063D42"/>
    <w:rsid w:val="00065FB7"/>
    <w:rsid w:val="00067071"/>
    <w:rsid w:val="000722E8"/>
    <w:rsid w:val="00076E42"/>
    <w:rsid w:val="000777FC"/>
    <w:rsid w:val="00080D10"/>
    <w:rsid w:val="0008357F"/>
    <w:rsid w:val="00094046"/>
    <w:rsid w:val="000A33AF"/>
    <w:rsid w:val="000A3D1A"/>
    <w:rsid w:val="000A5F26"/>
    <w:rsid w:val="000B28C4"/>
    <w:rsid w:val="000B3549"/>
    <w:rsid w:val="000B3814"/>
    <w:rsid w:val="000B3AE3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38DD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17FC"/>
    <w:rsid w:val="00122CBC"/>
    <w:rsid w:val="001252DD"/>
    <w:rsid w:val="00126D29"/>
    <w:rsid w:val="00126D4A"/>
    <w:rsid w:val="00132DA9"/>
    <w:rsid w:val="0013305B"/>
    <w:rsid w:val="00133B99"/>
    <w:rsid w:val="00144264"/>
    <w:rsid w:val="001443BD"/>
    <w:rsid w:val="00145CE6"/>
    <w:rsid w:val="00147067"/>
    <w:rsid w:val="001577E9"/>
    <w:rsid w:val="0016138C"/>
    <w:rsid w:val="0017111B"/>
    <w:rsid w:val="001731CE"/>
    <w:rsid w:val="00185EFD"/>
    <w:rsid w:val="0019245D"/>
    <w:rsid w:val="00195576"/>
    <w:rsid w:val="00195DED"/>
    <w:rsid w:val="001A3B00"/>
    <w:rsid w:val="001B2435"/>
    <w:rsid w:val="001B7C20"/>
    <w:rsid w:val="001C0B32"/>
    <w:rsid w:val="001C139A"/>
    <w:rsid w:val="001C1932"/>
    <w:rsid w:val="001C25DF"/>
    <w:rsid w:val="001C4BE1"/>
    <w:rsid w:val="001D0D98"/>
    <w:rsid w:val="001D31E8"/>
    <w:rsid w:val="001D3515"/>
    <w:rsid w:val="001D4477"/>
    <w:rsid w:val="001D7ADF"/>
    <w:rsid w:val="001E0F71"/>
    <w:rsid w:val="001E3DE8"/>
    <w:rsid w:val="001E5718"/>
    <w:rsid w:val="001E6D05"/>
    <w:rsid w:val="001E6D92"/>
    <w:rsid w:val="001E7C28"/>
    <w:rsid w:val="001F0DB8"/>
    <w:rsid w:val="001F1BDF"/>
    <w:rsid w:val="001F7110"/>
    <w:rsid w:val="001F7E96"/>
    <w:rsid w:val="00202284"/>
    <w:rsid w:val="002036E8"/>
    <w:rsid w:val="002041DB"/>
    <w:rsid w:val="00205696"/>
    <w:rsid w:val="00210627"/>
    <w:rsid w:val="00210AB8"/>
    <w:rsid w:val="00212488"/>
    <w:rsid w:val="002176F3"/>
    <w:rsid w:val="00220628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6F0C"/>
    <w:rsid w:val="00262C05"/>
    <w:rsid w:val="00262C0D"/>
    <w:rsid w:val="00273803"/>
    <w:rsid w:val="00277836"/>
    <w:rsid w:val="00281D14"/>
    <w:rsid w:val="00282C13"/>
    <w:rsid w:val="00286B76"/>
    <w:rsid w:val="00286BB1"/>
    <w:rsid w:val="002949F2"/>
    <w:rsid w:val="0029579F"/>
    <w:rsid w:val="002A0DF7"/>
    <w:rsid w:val="002A1260"/>
    <w:rsid w:val="002A2975"/>
    <w:rsid w:val="002A593A"/>
    <w:rsid w:val="002A5B95"/>
    <w:rsid w:val="002A60E0"/>
    <w:rsid w:val="002A6C28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710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146DF"/>
    <w:rsid w:val="00320A26"/>
    <w:rsid w:val="00320AA7"/>
    <w:rsid w:val="00321344"/>
    <w:rsid w:val="00321C7C"/>
    <w:rsid w:val="0033451C"/>
    <w:rsid w:val="00336854"/>
    <w:rsid w:val="0034015C"/>
    <w:rsid w:val="00342FB7"/>
    <w:rsid w:val="00343372"/>
    <w:rsid w:val="003442F4"/>
    <w:rsid w:val="00350310"/>
    <w:rsid w:val="00353705"/>
    <w:rsid w:val="00355638"/>
    <w:rsid w:val="003559F6"/>
    <w:rsid w:val="003562E8"/>
    <w:rsid w:val="003603D1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77DD9"/>
    <w:rsid w:val="00385185"/>
    <w:rsid w:val="0038555C"/>
    <w:rsid w:val="003877B6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C15DE"/>
    <w:rsid w:val="003C394C"/>
    <w:rsid w:val="003C4EB2"/>
    <w:rsid w:val="003C781B"/>
    <w:rsid w:val="003C7A22"/>
    <w:rsid w:val="003C7AF6"/>
    <w:rsid w:val="003D12F7"/>
    <w:rsid w:val="003D217E"/>
    <w:rsid w:val="003D7F1E"/>
    <w:rsid w:val="003E1840"/>
    <w:rsid w:val="003E27B6"/>
    <w:rsid w:val="003E294E"/>
    <w:rsid w:val="003E50B0"/>
    <w:rsid w:val="003F116B"/>
    <w:rsid w:val="003F1AF3"/>
    <w:rsid w:val="003F4D8D"/>
    <w:rsid w:val="003F66FD"/>
    <w:rsid w:val="00402368"/>
    <w:rsid w:val="00406D82"/>
    <w:rsid w:val="00412186"/>
    <w:rsid w:val="00413553"/>
    <w:rsid w:val="00417363"/>
    <w:rsid w:val="004313E7"/>
    <w:rsid w:val="0044088F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4617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CAE"/>
    <w:rsid w:val="004F1EE0"/>
    <w:rsid w:val="004F2AA6"/>
    <w:rsid w:val="004F7377"/>
    <w:rsid w:val="00501F73"/>
    <w:rsid w:val="00502E62"/>
    <w:rsid w:val="00504452"/>
    <w:rsid w:val="00506B8A"/>
    <w:rsid w:val="005102DE"/>
    <w:rsid w:val="0052212B"/>
    <w:rsid w:val="00522185"/>
    <w:rsid w:val="0052725A"/>
    <w:rsid w:val="00531B98"/>
    <w:rsid w:val="00534B46"/>
    <w:rsid w:val="00536745"/>
    <w:rsid w:val="00540358"/>
    <w:rsid w:val="00540D47"/>
    <w:rsid w:val="00550864"/>
    <w:rsid w:val="0055110C"/>
    <w:rsid w:val="0055190B"/>
    <w:rsid w:val="00554FE2"/>
    <w:rsid w:val="0055571E"/>
    <w:rsid w:val="00556F67"/>
    <w:rsid w:val="00571747"/>
    <w:rsid w:val="00573613"/>
    <w:rsid w:val="005833F0"/>
    <w:rsid w:val="00586CAF"/>
    <w:rsid w:val="005873E9"/>
    <w:rsid w:val="00591180"/>
    <w:rsid w:val="00595131"/>
    <w:rsid w:val="0059722C"/>
    <w:rsid w:val="00597D07"/>
    <w:rsid w:val="005A3846"/>
    <w:rsid w:val="005A48C1"/>
    <w:rsid w:val="005B1747"/>
    <w:rsid w:val="005B1F0C"/>
    <w:rsid w:val="005B6A58"/>
    <w:rsid w:val="005C40C7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7256"/>
    <w:rsid w:val="00612832"/>
    <w:rsid w:val="006144B1"/>
    <w:rsid w:val="0062206B"/>
    <w:rsid w:val="0062403D"/>
    <w:rsid w:val="006335F1"/>
    <w:rsid w:val="006345B6"/>
    <w:rsid w:val="00635712"/>
    <w:rsid w:val="00643D8A"/>
    <w:rsid w:val="00644548"/>
    <w:rsid w:val="006448C4"/>
    <w:rsid w:val="006461D2"/>
    <w:rsid w:val="006513EB"/>
    <w:rsid w:val="00652229"/>
    <w:rsid w:val="00652793"/>
    <w:rsid w:val="00652D7A"/>
    <w:rsid w:val="00660432"/>
    <w:rsid w:val="006626CA"/>
    <w:rsid w:val="00663487"/>
    <w:rsid w:val="00672382"/>
    <w:rsid w:val="00674768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5BF"/>
    <w:rsid w:val="006A79F0"/>
    <w:rsid w:val="006B47EE"/>
    <w:rsid w:val="006B499F"/>
    <w:rsid w:val="006B78B0"/>
    <w:rsid w:val="006C22C4"/>
    <w:rsid w:val="006C7F51"/>
    <w:rsid w:val="006D4996"/>
    <w:rsid w:val="006D54AB"/>
    <w:rsid w:val="006D6DE5"/>
    <w:rsid w:val="006E3006"/>
    <w:rsid w:val="006E5032"/>
    <w:rsid w:val="006E5BDA"/>
    <w:rsid w:val="006F0FC7"/>
    <w:rsid w:val="006F39A9"/>
    <w:rsid w:val="006F4F04"/>
    <w:rsid w:val="006F670F"/>
    <w:rsid w:val="00701DEB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0E79"/>
    <w:rsid w:val="00732F8B"/>
    <w:rsid w:val="00740C61"/>
    <w:rsid w:val="007420BD"/>
    <w:rsid w:val="00742398"/>
    <w:rsid w:val="00745581"/>
    <w:rsid w:val="007507B5"/>
    <w:rsid w:val="0075091D"/>
    <w:rsid w:val="00753A24"/>
    <w:rsid w:val="007564AE"/>
    <w:rsid w:val="00760572"/>
    <w:rsid w:val="007605E4"/>
    <w:rsid w:val="00762569"/>
    <w:rsid w:val="00763650"/>
    <w:rsid w:val="00770797"/>
    <w:rsid w:val="00772188"/>
    <w:rsid w:val="00777135"/>
    <w:rsid w:val="007813D0"/>
    <w:rsid w:val="007838B5"/>
    <w:rsid w:val="00785993"/>
    <w:rsid w:val="007866E2"/>
    <w:rsid w:val="00786BA3"/>
    <w:rsid w:val="00787230"/>
    <w:rsid w:val="0079202F"/>
    <w:rsid w:val="00792EBC"/>
    <w:rsid w:val="00795AF2"/>
    <w:rsid w:val="0079733C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D3984"/>
    <w:rsid w:val="007D6EEC"/>
    <w:rsid w:val="007E6EA1"/>
    <w:rsid w:val="007F0F63"/>
    <w:rsid w:val="007F2B1E"/>
    <w:rsid w:val="007F62B4"/>
    <w:rsid w:val="00800DC4"/>
    <w:rsid w:val="00801517"/>
    <w:rsid w:val="008129FA"/>
    <w:rsid w:val="00813362"/>
    <w:rsid w:val="00815A66"/>
    <w:rsid w:val="00817AE8"/>
    <w:rsid w:val="00817DE8"/>
    <w:rsid w:val="00820AD7"/>
    <w:rsid w:val="00821597"/>
    <w:rsid w:val="0082259F"/>
    <w:rsid w:val="008229F5"/>
    <w:rsid w:val="00822D7A"/>
    <w:rsid w:val="0082503B"/>
    <w:rsid w:val="00826754"/>
    <w:rsid w:val="0082699A"/>
    <w:rsid w:val="00827CEF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4906"/>
    <w:rsid w:val="0087762B"/>
    <w:rsid w:val="00880E1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7FF0"/>
    <w:rsid w:val="008D146C"/>
    <w:rsid w:val="008D23C1"/>
    <w:rsid w:val="008D7594"/>
    <w:rsid w:val="008D76C5"/>
    <w:rsid w:val="008E0AFA"/>
    <w:rsid w:val="008E3A0F"/>
    <w:rsid w:val="008E52A1"/>
    <w:rsid w:val="008E5DEB"/>
    <w:rsid w:val="008E75D3"/>
    <w:rsid w:val="008F125E"/>
    <w:rsid w:val="008F4D2F"/>
    <w:rsid w:val="008F754E"/>
    <w:rsid w:val="00906292"/>
    <w:rsid w:val="009076AF"/>
    <w:rsid w:val="00917162"/>
    <w:rsid w:val="00917487"/>
    <w:rsid w:val="009251CC"/>
    <w:rsid w:val="0092714E"/>
    <w:rsid w:val="00931934"/>
    <w:rsid w:val="00933EC4"/>
    <w:rsid w:val="00933F2E"/>
    <w:rsid w:val="009358B0"/>
    <w:rsid w:val="00942002"/>
    <w:rsid w:val="00946FE9"/>
    <w:rsid w:val="00947885"/>
    <w:rsid w:val="00951AB1"/>
    <w:rsid w:val="00952168"/>
    <w:rsid w:val="009527FE"/>
    <w:rsid w:val="00953DEA"/>
    <w:rsid w:val="00955F0A"/>
    <w:rsid w:val="009561B6"/>
    <w:rsid w:val="009709AB"/>
    <w:rsid w:val="009739A0"/>
    <w:rsid w:val="00973F0E"/>
    <w:rsid w:val="00974F84"/>
    <w:rsid w:val="009767C7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4272"/>
    <w:rsid w:val="009B684F"/>
    <w:rsid w:val="009B7D1F"/>
    <w:rsid w:val="009C088E"/>
    <w:rsid w:val="009C312D"/>
    <w:rsid w:val="009C4D35"/>
    <w:rsid w:val="009D1522"/>
    <w:rsid w:val="009D588B"/>
    <w:rsid w:val="009D7252"/>
    <w:rsid w:val="009E5AF2"/>
    <w:rsid w:val="009E5EB4"/>
    <w:rsid w:val="009E7413"/>
    <w:rsid w:val="009F5432"/>
    <w:rsid w:val="009F5B39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56F"/>
    <w:rsid w:val="00A377EF"/>
    <w:rsid w:val="00A42D6F"/>
    <w:rsid w:val="00A456F1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2F2E"/>
    <w:rsid w:val="00A843DA"/>
    <w:rsid w:val="00A87870"/>
    <w:rsid w:val="00A91A70"/>
    <w:rsid w:val="00AA0FA9"/>
    <w:rsid w:val="00AA1B85"/>
    <w:rsid w:val="00AB1CB6"/>
    <w:rsid w:val="00AB1D9A"/>
    <w:rsid w:val="00AC315F"/>
    <w:rsid w:val="00AD19A1"/>
    <w:rsid w:val="00AD44FE"/>
    <w:rsid w:val="00AD66BE"/>
    <w:rsid w:val="00AE49F1"/>
    <w:rsid w:val="00AE60A9"/>
    <w:rsid w:val="00AE6C65"/>
    <w:rsid w:val="00AE7E27"/>
    <w:rsid w:val="00AF3E33"/>
    <w:rsid w:val="00B05CCA"/>
    <w:rsid w:val="00B1346C"/>
    <w:rsid w:val="00B14271"/>
    <w:rsid w:val="00B14C02"/>
    <w:rsid w:val="00B16270"/>
    <w:rsid w:val="00B2685D"/>
    <w:rsid w:val="00B30351"/>
    <w:rsid w:val="00B33C2A"/>
    <w:rsid w:val="00B34E47"/>
    <w:rsid w:val="00B372EB"/>
    <w:rsid w:val="00B41DF5"/>
    <w:rsid w:val="00B422EC"/>
    <w:rsid w:val="00B66B08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A66F9"/>
    <w:rsid w:val="00BA7408"/>
    <w:rsid w:val="00BB5D0B"/>
    <w:rsid w:val="00BC0995"/>
    <w:rsid w:val="00BC3F24"/>
    <w:rsid w:val="00BD1E02"/>
    <w:rsid w:val="00BD749B"/>
    <w:rsid w:val="00BE1802"/>
    <w:rsid w:val="00BE425A"/>
    <w:rsid w:val="00BE793A"/>
    <w:rsid w:val="00BF2AFF"/>
    <w:rsid w:val="00BF2B82"/>
    <w:rsid w:val="00BF398D"/>
    <w:rsid w:val="00BF432A"/>
    <w:rsid w:val="00BF4709"/>
    <w:rsid w:val="00BF4CD4"/>
    <w:rsid w:val="00BF56E6"/>
    <w:rsid w:val="00BF6E82"/>
    <w:rsid w:val="00C060C7"/>
    <w:rsid w:val="00C10764"/>
    <w:rsid w:val="00C24C17"/>
    <w:rsid w:val="00C258B8"/>
    <w:rsid w:val="00C3758F"/>
    <w:rsid w:val="00C37CF3"/>
    <w:rsid w:val="00C40B88"/>
    <w:rsid w:val="00C41EF2"/>
    <w:rsid w:val="00C42C93"/>
    <w:rsid w:val="00C43854"/>
    <w:rsid w:val="00C47D87"/>
    <w:rsid w:val="00C5376E"/>
    <w:rsid w:val="00C53C5E"/>
    <w:rsid w:val="00C639B4"/>
    <w:rsid w:val="00C72243"/>
    <w:rsid w:val="00C770A3"/>
    <w:rsid w:val="00C808A6"/>
    <w:rsid w:val="00C81208"/>
    <w:rsid w:val="00C85058"/>
    <w:rsid w:val="00C85229"/>
    <w:rsid w:val="00C96190"/>
    <w:rsid w:val="00C97091"/>
    <w:rsid w:val="00C97260"/>
    <w:rsid w:val="00CA1952"/>
    <w:rsid w:val="00CA2001"/>
    <w:rsid w:val="00CA2F84"/>
    <w:rsid w:val="00CB5B6C"/>
    <w:rsid w:val="00CC052E"/>
    <w:rsid w:val="00CC5F7A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660E"/>
    <w:rsid w:val="00D17255"/>
    <w:rsid w:val="00D17E3B"/>
    <w:rsid w:val="00D21C53"/>
    <w:rsid w:val="00D23C09"/>
    <w:rsid w:val="00D23CED"/>
    <w:rsid w:val="00D24BD2"/>
    <w:rsid w:val="00D2530B"/>
    <w:rsid w:val="00D2573D"/>
    <w:rsid w:val="00D260A2"/>
    <w:rsid w:val="00D30CC6"/>
    <w:rsid w:val="00D31D33"/>
    <w:rsid w:val="00D3260C"/>
    <w:rsid w:val="00D35790"/>
    <w:rsid w:val="00D359FD"/>
    <w:rsid w:val="00D35A5D"/>
    <w:rsid w:val="00D3714B"/>
    <w:rsid w:val="00D5653B"/>
    <w:rsid w:val="00D61AB1"/>
    <w:rsid w:val="00D62EF1"/>
    <w:rsid w:val="00D6309D"/>
    <w:rsid w:val="00D639D4"/>
    <w:rsid w:val="00D644CA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A4F5D"/>
    <w:rsid w:val="00DB05B1"/>
    <w:rsid w:val="00DB5A79"/>
    <w:rsid w:val="00DC2465"/>
    <w:rsid w:val="00DC4699"/>
    <w:rsid w:val="00DD25BE"/>
    <w:rsid w:val="00DD2A7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405C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56D23"/>
    <w:rsid w:val="00E63FD9"/>
    <w:rsid w:val="00E66123"/>
    <w:rsid w:val="00E74BF6"/>
    <w:rsid w:val="00E758B9"/>
    <w:rsid w:val="00E766FA"/>
    <w:rsid w:val="00E77AF7"/>
    <w:rsid w:val="00E77D19"/>
    <w:rsid w:val="00E81D4A"/>
    <w:rsid w:val="00E85569"/>
    <w:rsid w:val="00E856AF"/>
    <w:rsid w:val="00E862DE"/>
    <w:rsid w:val="00E86B83"/>
    <w:rsid w:val="00E87C64"/>
    <w:rsid w:val="00E90F64"/>
    <w:rsid w:val="00E93A01"/>
    <w:rsid w:val="00E93B98"/>
    <w:rsid w:val="00E93FF8"/>
    <w:rsid w:val="00E962F0"/>
    <w:rsid w:val="00E96EAF"/>
    <w:rsid w:val="00E974A7"/>
    <w:rsid w:val="00EA05EE"/>
    <w:rsid w:val="00EA1752"/>
    <w:rsid w:val="00EA5A89"/>
    <w:rsid w:val="00EA5BDB"/>
    <w:rsid w:val="00EA6FD4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E54AD"/>
    <w:rsid w:val="00EF1330"/>
    <w:rsid w:val="00EF15FF"/>
    <w:rsid w:val="00EF7111"/>
    <w:rsid w:val="00EF7D1A"/>
    <w:rsid w:val="00F0448F"/>
    <w:rsid w:val="00F0716C"/>
    <w:rsid w:val="00F10EC3"/>
    <w:rsid w:val="00F16397"/>
    <w:rsid w:val="00F17DF4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57EE"/>
    <w:rsid w:val="00F5617A"/>
    <w:rsid w:val="00F56BF9"/>
    <w:rsid w:val="00F6203E"/>
    <w:rsid w:val="00F635FC"/>
    <w:rsid w:val="00F63D03"/>
    <w:rsid w:val="00F65E2F"/>
    <w:rsid w:val="00F67DF1"/>
    <w:rsid w:val="00F710C1"/>
    <w:rsid w:val="00F732B5"/>
    <w:rsid w:val="00F735CB"/>
    <w:rsid w:val="00F7360E"/>
    <w:rsid w:val="00F8309B"/>
    <w:rsid w:val="00F833C9"/>
    <w:rsid w:val="00F8365A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2138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4316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574</Words>
  <Characters>3277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22</cp:revision>
  <cp:lastPrinted>2016-11-16T01:11:00Z</cp:lastPrinted>
  <dcterms:created xsi:type="dcterms:W3CDTF">2025-05-29T11:55:00Z</dcterms:created>
  <dcterms:modified xsi:type="dcterms:W3CDTF">2025-06-02T07:07:00Z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