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F47C10" w14:textId="46206E76" w:rsidR="00B422EC" w:rsidRPr="000B4203" w:rsidRDefault="004D4CB6" w:rsidP="000B4203">
      <w:pPr>
        <w:spacing w:before="120"/>
        <w:jc w:val="right"/>
        <w:rPr>
          <w:rFonts w:ascii="Segoe UI" w:hAnsi="Segoe UI" w:cs="Segoe UI"/>
          <w:i/>
          <w:sz w:val="22"/>
          <w:szCs w:val="22"/>
          <w:lang w:val="hu-HU"/>
        </w:rPr>
      </w:pPr>
      <w:r w:rsidRPr="000B4203">
        <w:rPr>
          <w:rFonts w:ascii="Segoe UI" w:hAnsi="Segoe UI" w:cs="Segoe UI"/>
          <w:bCs/>
          <w:i/>
          <w:iCs/>
          <w:sz w:val="22"/>
          <w:szCs w:val="22"/>
          <w:lang w:val="hu-HU"/>
        </w:rPr>
        <w:t xml:space="preserve"> </w:t>
      </w:r>
      <w:r w:rsidR="00B02FC0" w:rsidRPr="000B4203">
        <w:rPr>
          <w:rFonts w:ascii="Segoe UI" w:hAnsi="Segoe UI" w:cs="Segoe UI"/>
          <w:sz w:val="22"/>
          <w:szCs w:val="22"/>
          <w:lang w:val="hu-HU"/>
        </w:rPr>
        <w:t>20</w:t>
      </w:r>
      <w:r w:rsidR="00EE1460" w:rsidRPr="000B4203">
        <w:rPr>
          <w:rFonts w:ascii="Segoe UI" w:hAnsi="Segoe UI" w:cs="Segoe UI"/>
          <w:sz w:val="22"/>
          <w:szCs w:val="22"/>
          <w:lang w:val="hu-HU"/>
        </w:rPr>
        <w:t>2</w:t>
      </w:r>
      <w:r w:rsidR="005F1B4E">
        <w:rPr>
          <w:rFonts w:ascii="Segoe UI" w:hAnsi="Segoe UI" w:cs="Segoe UI"/>
          <w:sz w:val="22"/>
          <w:szCs w:val="22"/>
          <w:lang w:val="hu-HU"/>
        </w:rPr>
        <w:t>5</w:t>
      </w:r>
      <w:r w:rsidR="00B02FC0" w:rsidRPr="000B4203">
        <w:rPr>
          <w:rFonts w:ascii="Segoe UI" w:hAnsi="Segoe UI" w:cs="Segoe UI"/>
          <w:sz w:val="22"/>
          <w:szCs w:val="22"/>
          <w:lang w:val="hu-HU"/>
        </w:rPr>
        <w:t xml:space="preserve">. </w:t>
      </w:r>
      <w:r w:rsidR="001C45EB">
        <w:rPr>
          <w:rFonts w:ascii="Segoe UI" w:hAnsi="Segoe UI" w:cs="Segoe UI"/>
          <w:sz w:val="22"/>
          <w:szCs w:val="22"/>
          <w:lang w:val="hu-HU"/>
        </w:rPr>
        <w:t>jú</w:t>
      </w:r>
      <w:r w:rsidR="003F7132">
        <w:rPr>
          <w:rFonts w:ascii="Segoe UI" w:hAnsi="Segoe UI" w:cs="Segoe UI"/>
          <w:sz w:val="22"/>
          <w:szCs w:val="22"/>
          <w:lang w:val="hu-HU"/>
        </w:rPr>
        <w:t>lius</w:t>
      </w:r>
      <w:r w:rsidR="008568DB">
        <w:rPr>
          <w:rFonts w:ascii="Segoe UI" w:hAnsi="Segoe UI" w:cs="Segoe UI"/>
          <w:sz w:val="22"/>
          <w:szCs w:val="22"/>
          <w:lang w:val="hu-HU"/>
        </w:rPr>
        <w:t xml:space="preserve"> 2</w:t>
      </w:r>
      <w:r w:rsidR="0013318B">
        <w:rPr>
          <w:rFonts w:ascii="Segoe UI" w:hAnsi="Segoe UI" w:cs="Segoe UI"/>
          <w:sz w:val="22"/>
          <w:szCs w:val="22"/>
          <w:lang w:val="hu-HU"/>
        </w:rPr>
        <w:t>3</w:t>
      </w:r>
      <w:r w:rsidR="00F11432">
        <w:rPr>
          <w:rFonts w:ascii="Segoe UI" w:hAnsi="Segoe UI" w:cs="Segoe UI"/>
          <w:sz w:val="22"/>
          <w:szCs w:val="22"/>
          <w:lang w:val="hu-HU"/>
        </w:rPr>
        <w:t>.</w:t>
      </w:r>
      <w:r w:rsidR="001C45EB">
        <w:rPr>
          <w:rFonts w:ascii="Segoe UI" w:hAnsi="Segoe UI" w:cs="Segoe UI"/>
          <w:sz w:val="22"/>
          <w:szCs w:val="22"/>
          <w:lang w:val="hu-HU"/>
        </w:rPr>
        <w:t xml:space="preserve"> </w:t>
      </w:r>
    </w:p>
    <w:p w14:paraId="1C1EA69A" w14:textId="77777777" w:rsidR="001C45EB" w:rsidRDefault="001C45EB" w:rsidP="007E39EB">
      <w:pPr>
        <w:shd w:val="clear" w:color="auto" w:fill="FFFFFF"/>
        <w:spacing w:line="276" w:lineRule="auto"/>
        <w:jc w:val="both"/>
        <w:rPr>
          <w:rFonts w:ascii="Segoe UI" w:hAnsi="Segoe UI"/>
          <w:b/>
          <w:bCs/>
          <w:sz w:val="32"/>
          <w:szCs w:val="22"/>
          <w:lang w:val="hu-HU"/>
        </w:rPr>
      </w:pPr>
      <w:bookmarkStart w:id="0" w:name="_Hlk185411512"/>
    </w:p>
    <w:p w14:paraId="1A78AB55" w14:textId="225101E7" w:rsidR="007E39EB" w:rsidRDefault="006C6FBC" w:rsidP="00001197">
      <w:pPr>
        <w:shd w:val="clear" w:color="auto" w:fill="FFFFFF"/>
        <w:spacing w:line="276" w:lineRule="auto"/>
        <w:rPr>
          <w:rFonts w:ascii="Segoe UI" w:hAnsi="Segoe UI"/>
          <w:b/>
          <w:bCs/>
          <w:sz w:val="32"/>
          <w:szCs w:val="22"/>
          <w:lang w:val="hu-HU"/>
        </w:rPr>
      </w:pPr>
      <w:r w:rsidRPr="006C6FBC">
        <w:rPr>
          <w:rFonts w:ascii="Segoe UI" w:hAnsi="Segoe UI"/>
          <w:b/>
          <w:bCs/>
          <w:sz w:val="32"/>
          <w:szCs w:val="22"/>
          <w:lang w:val="hu-HU"/>
        </w:rPr>
        <w:t xml:space="preserve">A Henkel és három márkája is Magyarország vezető </w:t>
      </w:r>
      <w:proofErr w:type="spellStart"/>
      <w:r w:rsidRPr="006C6FBC">
        <w:rPr>
          <w:rFonts w:ascii="Segoe UI" w:hAnsi="Segoe UI"/>
          <w:b/>
          <w:bCs/>
          <w:sz w:val="32"/>
          <w:szCs w:val="22"/>
          <w:lang w:val="hu-HU"/>
        </w:rPr>
        <w:t>Superbrands</w:t>
      </w:r>
      <w:proofErr w:type="spellEnd"/>
      <w:r w:rsidRPr="006C6FBC">
        <w:rPr>
          <w:rFonts w:ascii="Segoe UI" w:hAnsi="Segoe UI"/>
          <w:b/>
          <w:bCs/>
          <w:sz w:val="32"/>
          <w:szCs w:val="22"/>
          <w:lang w:val="hu-HU"/>
        </w:rPr>
        <w:t xml:space="preserve"> márkái között</w:t>
      </w:r>
    </w:p>
    <w:p w14:paraId="4B5FF9B8" w14:textId="71B989E6" w:rsidR="00872832" w:rsidRDefault="00872832" w:rsidP="006B1163">
      <w:pPr>
        <w:rPr>
          <w:b/>
          <w:bCs/>
          <w:szCs w:val="18"/>
          <w:lang w:val="hu-HU"/>
        </w:rPr>
      </w:pPr>
      <w:bookmarkStart w:id="1" w:name="_Hlk191036371"/>
    </w:p>
    <w:bookmarkEnd w:id="1"/>
    <w:p w14:paraId="397F7A6A" w14:textId="2A8E48E4" w:rsidR="00687348" w:rsidRPr="00687348" w:rsidRDefault="002A3FF9" w:rsidP="008F5DFC">
      <w:pPr>
        <w:spacing w:line="276" w:lineRule="auto"/>
        <w:jc w:val="both"/>
        <w:rPr>
          <w:rFonts w:ascii="Segoe UI" w:hAnsi="Segoe UI" w:cs="Segoe UI"/>
          <w:b/>
          <w:bCs/>
          <w:sz w:val="22"/>
          <w:szCs w:val="22"/>
          <w:lang w:val="hu-HU"/>
        </w:rPr>
      </w:pPr>
      <w:r w:rsidRPr="002A3FF9">
        <w:rPr>
          <w:rFonts w:ascii="Segoe UI" w:hAnsi="Segoe UI" w:cs="Segoe UI"/>
          <w:b/>
          <w:bCs/>
          <w:sz w:val="22"/>
          <w:szCs w:val="22"/>
          <w:lang w:val="hu-HU"/>
        </w:rPr>
        <w:t xml:space="preserve">A Henkel Magyarország ismét elnyerte a Business </w:t>
      </w:r>
      <w:proofErr w:type="spellStart"/>
      <w:r w:rsidRPr="002A3FF9">
        <w:rPr>
          <w:rFonts w:ascii="Segoe UI" w:hAnsi="Segoe UI" w:cs="Segoe UI"/>
          <w:b/>
          <w:bCs/>
          <w:sz w:val="22"/>
          <w:szCs w:val="22"/>
          <w:lang w:val="hu-HU"/>
        </w:rPr>
        <w:t>Superbrands</w:t>
      </w:r>
      <w:proofErr w:type="spellEnd"/>
      <w:r w:rsidRPr="002A3FF9">
        <w:rPr>
          <w:rFonts w:ascii="Segoe UI" w:hAnsi="Segoe UI" w:cs="Segoe UI"/>
          <w:b/>
          <w:bCs/>
          <w:sz w:val="22"/>
          <w:szCs w:val="22"/>
          <w:lang w:val="hu-HU"/>
        </w:rPr>
        <w:t xml:space="preserve"> címet. Emellett a vállalat márkái közül a </w:t>
      </w:r>
      <w:proofErr w:type="spellStart"/>
      <w:r w:rsidRPr="002A3FF9">
        <w:rPr>
          <w:rFonts w:ascii="Segoe UI" w:hAnsi="Segoe UI" w:cs="Segoe UI"/>
          <w:b/>
          <w:bCs/>
          <w:sz w:val="22"/>
          <w:szCs w:val="22"/>
          <w:lang w:val="hu-HU"/>
        </w:rPr>
        <w:t>Persil</w:t>
      </w:r>
      <w:proofErr w:type="spellEnd"/>
      <w:r w:rsidRPr="002A3FF9">
        <w:rPr>
          <w:rFonts w:ascii="Segoe UI" w:hAnsi="Segoe UI" w:cs="Segoe UI"/>
          <w:b/>
          <w:bCs/>
          <w:sz w:val="22"/>
          <w:szCs w:val="22"/>
          <w:lang w:val="hu-HU"/>
        </w:rPr>
        <w:t xml:space="preserve">, a </w:t>
      </w:r>
      <w:proofErr w:type="spellStart"/>
      <w:r w:rsidRPr="002A3FF9">
        <w:rPr>
          <w:rFonts w:ascii="Segoe UI" w:hAnsi="Segoe UI" w:cs="Segoe UI"/>
          <w:b/>
          <w:bCs/>
          <w:sz w:val="22"/>
          <w:szCs w:val="22"/>
          <w:lang w:val="hu-HU"/>
        </w:rPr>
        <w:t>Perwoll</w:t>
      </w:r>
      <w:proofErr w:type="spellEnd"/>
      <w:r w:rsidRPr="002A3FF9">
        <w:rPr>
          <w:rFonts w:ascii="Segoe UI" w:hAnsi="Segoe UI" w:cs="Segoe UI"/>
          <w:b/>
          <w:bCs/>
          <w:sz w:val="22"/>
          <w:szCs w:val="22"/>
          <w:lang w:val="hu-HU"/>
        </w:rPr>
        <w:t xml:space="preserve">, és a </w:t>
      </w:r>
      <w:proofErr w:type="spellStart"/>
      <w:r w:rsidRPr="002A3FF9">
        <w:rPr>
          <w:rFonts w:ascii="Segoe UI" w:hAnsi="Segoe UI" w:cs="Segoe UI"/>
          <w:b/>
          <w:bCs/>
          <w:sz w:val="22"/>
          <w:szCs w:val="22"/>
          <w:lang w:val="hu-HU"/>
        </w:rPr>
        <w:t>Somat</w:t>
      </w:r>
      <w:proofErr w:type="spellEnd"/>
      <w:r w:rsidRPr="002A3FF9">
        <w:rPr>
          <w:rFonts w:ascii="Segoe UI" w:hAnsi="Segoe UI" w:cs="Segoe UI"/>
          <w:b/>
          <w:bCs/>
          <w:sz w:val="22"/>
          <w:szCs w:val="22"/>
          <w:lang w:val="hu-HU"/>
        </w:rPr>
        <w:t xml:space="preserve"> </w:t>
      </w:r>
      <w:r w:rsidR="00232770">
        <w:rPr>
          <w:rFonts w:ascii="Segoe UI" w:hAnsi="Segoe UI" w:cs="Segoe UI"/>
          <w:b/>
          <w:bCs/>
          <w:sz w:val="22"/>
          <w:szCs w:val="22"/>
          <w:lang w:val="hu-HU"/>
        </w:rPr>
        <w:t xml:space="preserve">is </w:t>
      </w:r>
      <w:proofErr w:type="spellStart"/>
      <w:r w:rsidRPr="002A3FF9">
        <w:rPr>
          <w:rFonts w:ascii="Segoe UI" w:hAnsi="Segoe UI" w:cs="Segoe UI"/>
          <w:b/>
          <w:bCs/>
          <w:sz w:val="22"/>
          <w:szCs w:val="22"/>
          <w:lang w:val="hu-HU"/>
        </w:rPr>
        <w:t>Superbrands</w:t>
      </w:r>
      <w:proofErr w:type="spellEnd"/>
      <w:r w:rsidRPr="002A3FF9">
        <w:rPr>
          <w:rFonts w:ascii="Segoe UI" w:hAnsi="Segoe UI" w:cs="Segoe UI"/>
          <w:b/>
          <w:bCs/>
          <w:sz w:val="22"/>
          <w:szCs w:val="22"/>
          <w:lang w:val="hu-HU"/>
        </w:rPr>
        <w:t xml:space="preserve"> díjban részesült.</w:t>
      </w:r>
      <w:r w:rsidR="008F5DFC" w:rsidRPr="00687348">
        <w:rPr>
          <w:rFonts w:ascii="Segoe UI" w:hAnsi="Segoe UI" w:cs="Segoe UI"/>
          <w:b/>
          <w:bCs/>
          <w:sz w:val="22"/>
          <w:szCs w:val="22"/>
          <w:lang w:val="hu-HU"/>
        </w:rPr>
        <w:t xml:space="preserve"> </w:t>
      </w:r>
    </w:p>
    <w:p w14:paraId="013956E5" w14:textId="77777777" w:rsidR="00687348" w:rsidRDefault="00687348" w:rsidP="008F5DFC">
      <w:pPr>
        <w:spacing w:line="276" w:lineRule="auto"/>
        <w:jc w:val="both"/>
        <w:rPr>
          <w:rFonts w:ascii="Segoe UI" w:hAnsi="Segoe UI" w:cs="Segoe UI"/>
          <w:sz w:val="22"/>
          <w:szCs w:val="22"/>
          <w:lang w:val="hu-HU"/>
        </w:rPr>
      </w:pPr>
    </w:p>
    <w:p w14:paraId="411D2BA2" w14:textId="5D6D4232" w:rsidR="005270C2" w:rsidRPr="005270C2" w:rsidRDefault="005270C2" w:rsidP="005270C2">
      <w:pPr>
        <w:spacing w:line="276" w:lineRule="auto"/>
        <w:jc w:val="both"/>
        <w:rPr>
          <w:rFonts w:ascii="Segoe UI" w:hAnsi="Segoe UI" w:cs="Segoe UI"/>
          <w:sz w:val="22"/>
          <w:szCs w:val="22"/>
          <w:lang w:val="hu-HU"/>
        </w:rPr>
      </w:pPr>
      <w:r w:rsidRPr="005270C2">
        <w:rPr>
          <w:rFonts w:ascii="Segoe UI" w:hAnsi="Segoe UI" w:cs="Segoe UI"/>
          <w:sz w:val="22"/>
          <w:szCs w:val="22"/>
          <w:lang w:val="hu-HU"/>
        </w:rPr>
        <w:t xml:space="preserve">A </w:t>
      </w:r>
      <w:proofErr w:type="spellStart"/>
      <w:r w:rsidRPr="005270C2">
        <w:rPr>
          <w:rFonts w:ascii="Segoe UI" w:hAnsi="Segoe UI" w:cs="Segoe UI"/>
          <w:sz w:val="22"/>
          <w:szCs w:val="22"/>
          <w:lang w:val="hu-HU"/>
        </w:rPr>
        <w:t>Superbrands</w:t>
      </w:r>
      <w:proofErr w:type="spellEnd"/>
      <w:r w:rsidRPr="005270C2">
        <w:rPr>
          <w:rFonts w:ascii="Segoe UI" w:hAnsi="Segoe UI" w:cs="Segoe UI"/>
          <w:sz w:val="22"/>
          <w:szCs w:val="22"/>
          <w:lang w:val="hu-HU"/>
        </w:rPr>
        <w:t xml:space="preserve"> díj Magyarországon 2004 óta évente kerül átadásra, és az egyik legtekintélyesebb márkaelismerésnek számít. A </w:t>
      </w:r>
      <w:proofErr w:type="spellStart"/>
      <w:r w:rsidRPr="005270C2">
        <w:rPr>
          <w:rFonts w:ascii="Segoe UI" w:hAnsi="Segoe UI" w:cs="Segoe UI"/>
          <w:sz w:val="22"/>
          <w:szCs w:val="22"/>
          <w:lang w:val="hu-HU"/>
        </w:rPr>
        <w:t>Superbrands</w:t>
      </w:r>
      <w:proofErr w:type="spellEnd"/>
      <w:r w:rsidRPr="005270C2">
        <w:rPr>
          <w:rFonts w:ascii="Segoe UI" w:hAnsi="Segoe UI" w:cs="Segoe UI"/>
          <w:sz w:val="22"/>
          <w:szCs w:val="22"/>
          <w:lang w:val="hu-HU"/>
        </w:rPr>
        <w:t xml:space="preserve"> Program </w:t>
      </w:r>
      <w:r w:rsidR="0013383E">
        <w:rPr>
          <w:rFonts w:ascii="Segoe UI" w:hAnsi="Segoe UI" w:cs="Segoe UI"/>
          <w:sz w:val="22"/>
          <w:szCs w:val="22"/>
          <w:lang w:val="hu-HU"/>
        </w:rPr>
        <w:t xml:space="preserve">keretei között </w:t>
      </w:r>
      <w:r w:rsidR="007C408C">
        <w:rPr>
          <w:rFonts w:ascii="Segoe UI" w:hAnsi="Segoe UI" w:cs="Segoe UI"/>
          <w:sz w:val="22"/>
          <w:szCs w:val="22"/>
          <w:lang w:val="hu-HU"/>
        </w:rPr>
        <w:t>egy</w:t>
      </w:r>
      <w:r w:rsidR="0013383E">
        <w:rPr>
          <w:rFonts w:ascii="Segoe UI" w:hAnsi="Segoe UI" w:cs="Segoe UI"/>
          <w:sz w:val="22"/>
          <w:szCs w:val="22"/>
          <w:lang w:val="hu-HU"/>
        </w:rPr>
        <w:t xml:space="preserve"> független </w:t>
      </w:r>
      <w:r w:rsidR="00857294">
        <w:rPr>
          <w:rFonts w:ascii="Segoe UI" w:hAnsi="Segoe UI" w:cs="Segoe UI"/>
          <w:sz w:val="22"/>
          <w:szCs w:val="22"/>
          <w:lang w:val="hu-HU"/>
        </w:rPr>
        <w:t xml:space="preserve">szakértői grémium </w:t>
      </w:r>
      <w:r w:rsidRPr="005270C2">
        <w:rPr>
          <w:rFonts w:ascii="Segoe UI" w:hAnsi="Segoe UI" w:cs="Segoe UI"/>
          <w:sz w:val="22"/>
          <w:szCs w:val="22"/>
          <w:lang w:val="hu-HU"/>
        </w:rPr>
        <w:t>komplex, adat</w:t>
      </w:r>
      <w:r w:rsidR="00857294">
        <w:rPr>
          <w:rFonts w:ascii="Segoe UI" w:hAnsi="Segoe UI" w:cs="Segoe UI"/>
          <w:sz w:val="22"/>
          <w:szCs w:val="22"/>
          <w:lang w:val="hu-HU"/>
        </w:rPr>
        <w:t>alapú</w:t>
      </w:r>
      <w:r w:rsidRPr="005270C2">
        <w:rPr>
          <w:rFonts w:ascii="Segoe UI" w:hAnsi="Segoe UI" w:cs="Segoe UI"/>
          <w:sz w:val="22"/>
          <w:szCs w:val="22"/>
          <w:lang w:val="hu-HU"/>
        </w:rPr>
        <w:t xml:space="preserve"> értékelési rendszer alapján választja ki a kiemelkedő márkákat, amelyek több szempontból is bizonyítják a kiválóságot: piaci jelenlét, fogyasztói bizalom, innováció, márkaépítés és társadalmi felelősségvállalás terén. A díj a fogyasztók számára garanciát jelent a minőségre és megbízhatóságra, míg a márkák számára elismerést és motivációt a folyamatos fejlődésre.</w:t>
      </w:r>
    </w:p>
    <w:p w14:paraId="171FB55A" w14:textId="77777777" w:rsidR="005270C2" w:rsidRPr="005270C2" w:rsidRDefault="005270C2" w:rsidP="005270C2">
      <w:pPr>
        <w:spacing w:line="276" w:lineRule="auto"/>
        <w:jc w:val="both"/>
        <w:rPr>
          <w:rFonts w:ascii="Segoe UI" w:hAnsi="Segoe UI" w:cs="Segoe UI"/>
          <w:sz w:val="22"/>
          <w:szCs w:val="22"/>
          <w:lang w:val="hu-HU"/>
        </w:rPr>
      </w:pPr>
    </w:p>
    <w:p w14:paraId="2A96E7C3" w14:textId="367D0CD2" w:rsidR="00A32553" w:rsidRDefault="005270C2" w:rsidP="005270C2">
      <w:pPr>
        <w:spacing w:line="276" w:lineRule="auto"/>
        <w:jc w:val="both"/>
        <w:rPr>
          <w:rFonts w:ascii="Segoe UI" w:hAnsi="Segoe UI" w:cs="Segoe UI"/>
          <w:sz w:val="22"/>
          <w:szCs w:val="22"/>
          <w:lang w:val="hu-HU"/>
        </w:rPr>
      </w:pPr>
      <w:r w:rsidRPr="005270C2">
        <w:rPr>
          <w:rFonts w:ascii="Segoe UI" w:hAnsi="Segoe UI" w:cs="Segoe UI"/>
          <w:sz w:val="22"/>
          <w:szCs w:val="22"/>
          <w:lang w:val="hu-HU"/>
        </w:rPr>
        <w:t xml:space="preserve">Nemcsak a termékmárkák, hanem a vállalatok is részesülhetnek a </w:t>
      </w:r>
      <w:proofErr w:type="spellStart"/>
      <w:r w:rsidRPr="005270C2">
        <w:rPr>
          <w:rFonts w:ascii="Segoe UI" w:hAnsi="Segoe UI" w:cs="Segoe UI"/>
          <w:sz w:val="22"/>
          <w:szCs w:val="22"/>
          <w:lang w:val="hu-HU"/>
        </w:rPr>
        <w:t>Superbrands</w:t>
      </w:r>
      <w:proofErr w:type="spellEnd"/>
      <w:r w:rsidRPr="005270C2">
        <w:rPr>
          <w:rFonts w:ascii="Segoe UI" w:hAnsi="Segoe UI" w:cs="Segoe UI"/>
          <w:sz w:val="22"/>
          <w:szCs w:val="22"/>
          <w:lang w:val="hu-HU"/>
        </w:rPr>
        <w:t xml:space="preserve"> elismerésben: a Henkel Magyarország 2008 óta minden évben elnyerte a Business </w:t>
      </w:r>
      <w:proofErr w:type="spellStart"/>
      <w:r w:rsidRPr="005270C2">
        <w:rPr>
          <w:rFonts w:ascii="Segoe UI" w:hAnsi="Segoe UI" w:cs="Segoe UI"/>
          <w:sz w:val="22"/>
          <w:szCs w:val="22"/>
          <w:lang w:val="hu-HU"/>
        </w:rPr>
        <w:t>Superbrands</w:t>
      </w:r>
      <w:proofErr w:type="spellEnd"/>
      <w:r w:rsidRPr="005270C2">
        <w:rPr>
          <w:rFonts w:ascii="Segoe UI" w:hAnsi="Segoe UI" w:cs="Segoe UI"/>
          <w:sz w:val="22"/>
          <w:szCs w:val="22"/>
          <w:lang w:val="hu-HU"/>
        </w:rPr>
        <w:t xml:space="preserve"> díjat, amely a kiemelkedő üzleti teljesítményt és vállalati márkaépítést díjazza.</w:t>
      </w:r>
    </w:p>
    <w:p w14:paraId="4D57EEF1" w14:textId="77777777" w:rsidR="005270C2" w:rsidRPr="00A32553" w:rsidRDefault="005270C2" w:rsidP="005270C2">
      <w:pPr>
        <w:spacing w:line="276" w:lineRule="auto"/>
        <w:jc w:val="both"/>
        <w:rPr>
          <w:rFonts w:ascii="Segoe UI" w:hAnsi="Segoe UI" w:cs="Segoe UI"/>
          <w:sz w:val="22"/>
          <w:szCs w:val="22"/>
          <w:lang w:val="hu-HU"/>
        </w:rPr>
      </w:pPr>
    </w:p>
    <w:bookmarkEnd w:id="0"/>
    <w:p w14:paraId="5F4767D3" w14:textId="3EA83FF6" w:rsidR="005952F9" w:rsidRPr="005952F9" w:rsidRDefault="005952F9" w:rsidP="00C60118">
      <w:pPr>
        <w:pStyle w:val="xmsolistparagraph"/>
        <w:shd w:val="clear" w:color="auto" w:fill="FFFFFF"/>
        <w:spacing w:line="276" w:lineRule="auto"/>
        <w:ind w:left="0"/>
        <w:jc w:val="both"/>
        <w:rPr>
          <w:rFonts w:ascii="Segoe UI" w:hAnsi="Segoe UI" w:cs="Segoe UI"/>
        </w:rPr>
      </w:pPr>
      <w:r w:rsidRPr="005952F9">
        <w:rPr>
          <w:rFonts w:ascii="Segoe UI" w:hAnsi="Segoe UI" w:cs="Segoe UI"/>
        </w:rPr>
        <w:t xml:space="preserve">„Nagy büszkeség számunkra, hogy vállalatunk évről-évre </w:t>
      </w:r>
      <w:r w:rsidR="00D5000C">
        <w:rPr>
          <w:rFonts w:ascii="Segoe UI" w:hAnsi="Segoe UI" w:cs="Segoe UI"/>
        </w:rPr>
        <w:t>kiérdemli</w:t>
      </w:r>
      <w:r w:rsidRPr="005952F9">
        <w:rPr>
          <w:rFonts w:ascii="Segoe UI" w:hAnsi="Segoe UI" w:cs="Segoe UI"/>
        </w:rPr>
        <w:t xml:space="preserve"> a Business </w:t>
      </w:r>
      <w:proofErr w:type="spellStart"/>
      <w:r w:rsidRPr="005952F9">
        <w:rPr>
          <w:rFonts w:ascii="Segoe UI" w:hAnsi="Segoe UI" w:cs="Segoe UI"/>
        </w:rPr>
        <w:t>Superbrands</w:t>
      </w:r>
      <w:proofErr w:type="spellEnd"/>
      <w:r w:rsidRPr="005952F9">
        <w:rPr>
          <w:rFonts w:ascii="Segoe UI" w:hAnsi="Segoe UI" w:cs="Segoe UI"/>
        </w:rPr>
        <w:t xml:space="preserve"> díjat, és hogy ikonikus termékmárkáink, mint a </w:t>
      </w:r>
      <w:proofErr w:type="spellStart"/>
      <w:r w:rsidRPr="005952F9">
        <w:rPr>
          <w:rFonts w:ascii="Segoe UI" w:hAnsi="Segoe UI" w:cs="Segoe UI"/>
        </w:rPr>
        <w:t>Persil</w:t>
      </w:r>
      <w:proofErr w:type="spellEnd"/>
      <w:r w:rsidRPr="005952F9">
        <w:rPr>
          <w:rFonts w:ascii="Segoe UI" w:hAnsi="Segoe UI" w:cs="Segoe UI"/>
        </w:rPr>
        <w:t xml:space="preserve">, a </w:t>
      </w:r>
      <w:proofErr w:type="spellStart"/>
      <w:r w:rsidRPr="005952F9">
        <w:rPr>
          <w:rFonts w:ascii="Segoe UI" w:hAnsi="Segoe UI" w:cs="Segoe UI"/>
        </w:rPr>
        <w:t>Perwoll</w:t>
      </w:r>
      <w:proofErr w:type="spellEnd"/>
      <w:r w:rsidRPr="005952F9">
        <w:rPr>
          <w:rFonts w:ascii="Segoe UI" w:hAnsi="Segoe UI" w:cs="Segoe UI"/>
        </w:rPr>
        <w:t xml:space="preserve"> és a </w:t>
      </w:r>
      <w:proofErr w:type="spellStart"/>
      <w:r w:rsidRPr="005952F9">
        <w:rPr>
          <w:rFonts w:ascii="Segoe UI" w:hAnsi="Segoe UI" w:cs="Segoe UI"/>
        </w:rPr>
        <w:t>Somat</w:t>
      </w:r>
      <w:proofErr w:type="spellEnd"/>
      <w:r w:rsidRPr="005952F9">
        <w:rPr>
          <w:rFonts w:ascii="Segoe UI" w:hAnsi="Segoe UI" w:cs="Segoe UI"/>
        </w:rPr>
        <w:t xml:space="preserve">, újra és újra a fogyasztók és szakma által elismert </w:t>
      </w:r>
      <w:proofErr w:type="spellStart"/>
      <w:r w:rsidRPr="005952F9">
        <w:rPr>
          <w:rFonts w:ascii="Segoe UI" w:hAnsi="Segoe UI" w:cs="Segoe UI"/>
        </w:rPr>
        <w:t>Superbrands</w:t>
      </w:r>
      <w:proofErr w:type="spellEnd"/>
      <w:r w:rsidRPr="005952F9">
        <w:rPr>
          <w:rFonts w:ascii="Segoe UI" w:hAnsi="Segoe UI" w:cs="Segoe UI"/>
        </w:rPr>
        <w:t xml:space="preserve"> cím birtokosai. Ez a visszaigazolás nemcsak öröm, hanem megerősítés, hogy érdemes a minőség, az </w:t>
      </w:r>
      <w:r w:rsidR="00F33ADC">
        <w:rPr>
          <w:rFonts w:ascii="Segoe UI" w:hAnsi="Segoe UI" w:cs="Segoe UI"/>
        </w:rPr>
        <w:t xml:space="preserve">értékteremtő </w:t>
      </w:r>
      <w:r w:rsidRPr="005952F9">
        <w:rPr>
          <w:rFonts w:ascii="Segoe UI" w:hAnsi="Segoe UI" w:cs="Segoe UI"/>
        </w:rPr>
        <w:t>innováció és a</w:t>
      </w:r>
      <w:r w:rsidR="00470216">
        <w:rPr>
          <w:rFonts w:ascii="Segoe UI" w:hAnsi="Segoe UI" w:cs="Segoe UI"/>
        </w:rPr>
        <w:t>z elkötelezett</w:t>
      </w:r>
      <w:r w:rsidRPr="005952F9">
        <w:rPr>
          <w:rFonts w:ascii="Segoe UI" w:hAnsi="Segoe UI" w:cs="Segoe UI"/>
        </w:rPr>
        <w:t xml:space="preserve"> társadalmi felelősségvállalás útjá</w:t>
      </w:r>
      <w:r w:rsidR="00BC5AB2">
        <w:rPr>
          <w:rFonts w:ascii="Segoe UI" w:hAnsi="Segoe UI" w:cs="Segoe UI"/>
        </w:rPr>
        <w:t>t</w:t>
      </w:r>
      <w:r w:rsidRPr="005952F9">
        <w:rPr>
          <w:rFonts w:ascii="Segoe UI" w:hAnsi="Segoe UI" w:cs="Segoe UI"/>
        </w:rPr>
        <w:t xml:space="preserve"> járni” – mondta Dr. Fábián Ágnes, a Henkel Magyarország ügyvezető igazgatója.</w:t>
      </w:r>
    </w:p>
    <w:p w14:paraId="5166F459" w14:textId="77777777" w:rsidR="005952F9" w:rsidRPr="005952F9" w:rsidRDefault="005952F9" w:rsidP="00C60118">
      <w:pPr>
        <w:pStyle w:val="xmsolistparagraph"/>
        <w:shd w:val="clear" w:color="auto" w:fill="FFFFFF"/>
        <w:spacing w:line="276" w:lineRule="auto"/>
        <w:ind w:left="0"/>
        <w:jc w:val="both"/>
        <w:rPr>
          <w:rFonts w:ascii="Segoe UI" w:hAnsi="Segoe UI" w:cs="Segoe UI"/>
        </w:rPr>
      </w:pPr>
    </w:p>
    <w:p w14:paraId="75B8ED58" w14:textId="77777777" w:rsidR="005952F9" w:rsidRPr="00470216" w:rsidRDefault="005952F9" w:rsidP="009B1D45">
      <w:pPr>
        <w:pStyle w:val="xmsolistparagraph"/>
        <w:shd w:val="clear" w:color="auto" w:fill="FFFFFF"/>
        <w:spacing w:after="120" w:line="276" w:lineRule="auto"/>
        <w:ind w:left="0"/>
        <w:jc w:val="both"/>
        <w:rPr>
          <w:rFonts w:ascii="Segoe UI" w:hAnsi="Segoe UI" w:cs="Segoe UI"/>
          <w:b/>
          <w:bCs/>
        </w:rPr>
      </w:pPr>
      <w:proofErr w:type="spellStart"/>
      <w:r w:rsidRPr="00470216">
        <w:rPr>
          <w:rFonts w:ascii="Segoe UI" w:hAnsi="Segoe UI" w:cs="Segoe UI"/>
          <w:b/>
          <w:bCs/>
        </w:rPr>
        <w:t>Persil</w:t>
      </w:r>
      <w:proofErr w:type="spellEnd"/>
      <w:r w:rsidRPr="00470216">
        <w:rPr>
          <w:rFonts w:ascii="Segoe UI" w:hAnsi="Segoe UI" w:cs="Segoe UI"/>
          <w:b/>
          <w:bCs/>
        </w:rPr>
        <w:t xml:space="preserve"> – 18 év a minőség és megbízhatóság élvonalában</w:t>
      </w:r>
    </w:p>
    <w:p w14:paraId="52764234" w14:textId="4C71DD54" w:rsidR="005952F9" w:rsidRPr="005952F9" w:rsidRDefault="004739F6" w:rsidP="00C60118">
      <w:pPr>
        <w:pStyle w:val="xmsolistparagraph"/>
        <w:shd w:val="clear" w:color="auto" w:fill="FFFFFF"/>
        <w:spacing w:line="276" w:lineRule="auto"/>
        <w:ind w:left="0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>A</w:t>
      </w:r>
      <w:r w:rsidR="005952F9" w:rsidRPr="005952F9">
        <w:rPr>
          <w:rFonts w:ascii="Segoe UI" w:hAnsi="Segoe UI" w:cs="Segoe UI"/>
        </w:rPr>
        <w:t xml:space="preserve"> Henkel ikonikus mosószermárkája idén immáron 18. alkalommal részesült a rangos </w:t>
      </w:r>
      <w:proofErr w:type="spellStart"/>
      <w:r w:rsidR="005952F9" w:rsidRPr="005952F9">
        <w:rPr>
          <w:rFonts w:ascii="Segoe UI" w:hAnsi="Segoe UI" w:cs="Segoe UI"/>
        </w:rPr>
        <w:t>Superbrands</w:t>
      </w:r>
      <w:proofErr w:type="spellEnd"/>
      <w:r w:rsidR="005952F9" w:rsidRPr="005952F9">
        <w:rPr>
          <w:rFonts w:ascii="Segoe UI" w:hAnsi="Segoe UI" w:cs="Segoe UI"/>
        </w:rPr>
        <w:t xml:space="preserve"> elismerésben. Ezzel a kitüntetéssel a márka ismételten bizonyította, hogy hosszú távon is kiemelkedő minőséget és megbízhatóságot képvisel.</w:t>
      </w:r>
      <w:r w:rsidR="002C2213">
        <w:rPr>
          <w:rFonts w:ascii="Segoe UI" w:hAnsi="Segoe UI" w:cs="Segoe UI"/>
        </w:rPr>
        <w:t xml:space="preserve"> </w:t>
      </w:r>
      <w:r w:rsidR="005952F9" w:rsidRPr="005952F9">
        <w:rPr>
          <w:rFonts w:ascii="Segoe UI" w:hAnsi="Segoe UI" w:cs="Segoe UI"/>
        </w:rPr>
        <w:t xml:space="preserve">A </w:t>
      </w:r>
      <w:proofErr w:type="spellStart"/>
      <w:r w:rsidR="005952F9" w:rsidRPr="005952F9">
        <w:rPr>
          <w:rFonts w:ascii="Segoe UI" w:hAnsi="Segoe UI" w:cs="Segoe UI"/>
        </w:rPr>
        <w:t>Persil</w:t>
      </w:r>
      <w:proofErr w:type="spellEnd"/>
      <w:r w:rsidR="005952F9" w:rsidRPr="005952F9">
        <w:rPr>
          <w:rFonts w:ascii="Segoe UI" w:hAnsi="Segoe UI" w:cs="Segoe UI"/>
        </w:rPr>
        <w:t xml:space="preserve"> „Add a legtöbbet magadból” szlogenje tükrözi a márka elkötelezettségét: ahogyan fogyasztói is a </w:t>
      </w:r>
      <w:r w:rsidR="005952F9" w:rsidRPr="005952F9">
        <w:rPr>
          <w:rFonts w:ascii="Segoe UI" w:hAnsi="Segoe UI" w:cs="Segoe UI"/>
        </w:rPr>
        <w:lastRenderedPageBreak/>
        <w:t xml:space="preserve">mindennapokban a legtöbbet adják magukból, úgy a </w:t>
      </w:r>
      <w:proofErr w:type="spellStart"/>
      <w:r w:rsidR="005952F9" w:rsidRPr="005952F9">
        <w:rPr>
          <w:rFonts w:ascii="Segoe UI" w:hAnsi="Segoe UI" w:cs="Segoe UI"/>
        </w:rPr>
        <w:t>Persil</w:t>
      </w:r>
      <w:proofErr w:type="spellEnd"/>
      <w:r w:rsidR="005952F9" w:rsidRPr="005952F9">
        <w:rPr>
          <w:rFonts w:ascii="Segoe UI" w:hAnsi="Segoe UI" w:cs="Segoe UI"/>
        </w:rPr>
        <w:t xml:space="preserve"> is a mosás során. A márka folyamatosan fejleszti termékeit, a legmodernebb technológiák alkalmazásával biztosítva minden mosás alkalmával a mélyreható tisztaságot és a hosszan tartó frissességet. A </w:t>
      </w:r>
      <w:proofErr w:type="spellStart"/>
      <w:r w:rsidR="005952F9" w:rsidRPr="005952F9">
        <w:rPr>
          <w:rFonts w:ascii="Segoe UI" w:hAnsi="Segoe UI" w:cs="Segoe UI"/>
        </w:rPr>
        <w:t>Persil</w:t>
      </w:r>
      <w:proofErr w:type="spellEnd"/>
      <w:r w:rsidR="005952F9" w:rsidRPr="005952F9">
        <w:rPr>
          <w:rFonts w:ascii="Segoe UI" w:hAnsi="Segoe UI" w:cs="Segoe UI"/>
        </w:rPr>
        <w:t xml:space="preserve"> emellett társadalmi felelősségvállalásában is példamutató. A tavaly elindított #tisztaörömegyenlőesélyek kampány célja, hogy a tiszta ruhákon keresztül lehetőséget teremtsen a sportolni vágyó, hátrányos helyzetű gyermekek számára. A tavaly nyári kampányban minden eladott </w:t>
      </w:r>
      <w:proofErr w:type="spellStart"/>
      <w:r w:rsidR="005952F9" w:rsidRPr="005952F9">
        <w:rPr>
          <w:rFonts w:ascii="Segoe UI" w:hAnsi="Segoe UI" w:cs="Segoe UI"/>
        </w:rPr>
        <w:t>Persil</w:t>
      </w:r>
      <w:proofErr w:type="spellEnd"/>
      <w:r w:rsidR="005952F9" w:rsidRPr="005952F9">
        <w:rPr>
          <w:rFonts w:ascii="Segoe UI" w:hAnsi="Segoe UI" w:cs="Segoe UI"/>
        </w:rPr>
        <w:t xml:space="preserve"> termék után 20 forintot ajánlottak fel rászorulóknak, elősegítve ezzel az egyenlőbb esélyeket nemcsak a sportpályán, hanem az élet minden területén.</w:t>
      </w:r>
    </w:p>
    <w:p w14:paraId="1DD69AD6" w14:textId="77777777" w:rsidR="005952F9" w:rsidRPr="005952F9" w:rsidRDefault="005952F9" w:rsidP="00C60118">
      <w:pPr>
        <w:pStyle w:val="xmsolistparagraph"/>
        <w:shd w:val="clear" w:color="auto" w:fill="FFFFFF"/>
        <w:spacing w:line="276" w:lineRule="auto"/>
        <w:ind w:left="0"/>
        <w:jc w:val="both"/>
        <w:rPr>
          <w:rFonts w:ascii="Segoe UI" w:hAnsi="Segoe UI" w:cs="Segoe UI"/>
        </w:rPr>
      </w:pPr>
    </w:p>
    <w:p w14:paraId="040122B6" w14:textId="74093018" w:rsidR="005952F9" w:rsidRPr="009B1D45" w:rsidRDefault="005952F9" w:rsidP="009B1D45">
      <w:pPr>
        <w:pStyle w:val="xmsolistparagraph"/>
        <w:shd w:val="clear" w:color="auto" w:fill="FFFFFF"/>
        <w:spacing w:after="120" w:line="276" w:lineRule="auto"/>
        <w:ind w:left="0"/>
        <w:jc w:val="both"/>
        <w:rPr>
          <w:rFonts w:ascii="Segoe UI" w:hAnsi="Segoe UI" w:cs="Segoe UI"/>
          <w:b/>
          <w:bCs/>
        </w:rPr>
      </w:pPr>
      <w:proofErr w:type="spellStart"/>
      <w:r w:rsidRPr="009B1D45">
        <w:rPr>
          <w:rFonts w:ascii="Segoe UI" w:hAnsi="Segoe UI" w:cs="Segoe UI"/>
          <w:b/>
          <w:bCs/>
        </w:rPr>
        <w:t>Somat</w:t>
      </w:r>
      <w:proofErr w:type="spellEnd"/>
      <w:r w:rsidRPr="009B1D45">
        <w:rPr>
          <w:rFonts w:ascii="Segoe UI" w:hAnsi="Segoe UI" w:cs="Segoe UI"/>
          <w:b/>
          <w:bCs/>
        </w:rPr>
        <w:t xml:space="preserve"> – új belépőként a </w:t>
      </w:r>
      <w:proofErr w:type="spellStart"/>
      <w:r w:rsidRPr="009B1D45">
        <w:rPr>
          <w:rFonts w:ascii="Segoe UI" w:hAnsi="Segoe UI" w:cs="Segoe UI"/>
          <w:b/>
          <w:bCs/>
        </w:rPr>
        <w:t>Superbrands</w:t>
      </w:r>
      <w:proofErr w:type="spellEnd"/>
      <w:r w:rsidRPr="009B1D45">
        <w:rPr>
          <w:rFonts w:ascii="Segoe UI" w:hAnsi="Segoe UI" w:cs="Segoe UI"/>
          <w:b/>
          <w:bCs/>
        </w:rPr>
        <w:t xml:space="preserve"> élvonalában</w:t>
      </w:r>
    </w:p>
    <w:p w14:paraId="3A9D632E" w14:textId="77777777" w:rsidR="005952F9" w:rsidRPr="005952F9" w:rsidRDefault="005952F9" w:rsidP="00C60118">
      <w:pPr>
        <w:pStyle w:val="xmsolistparagraph"/>
        <w:shd w:val="clear" w:color="auto" w:fill="FFFFFF"/>
        <w:spacing w:line="276" w:lineRule="auto"/>
        <w:ind w:left="0"/>
        <w:jc w:val="both"/>
        <w:rPr>
          <w:rFonts w:ascii="Segoe UI" w:hAnsi="Segoe UI" w:cs="Segoe UI"/>
        </w:rPr>
      </w:pPr>
      <w:r w:rsidRPr="005952F9">
        <w:rPr>
          <w:rFonts w:ascii="Segoe UI" w:hAnsi="Segoe UI" w:cs="Segoe UI"/>
        </w:rPr>
        <w:t xml:space="preserve">A </w:t>
      </w:r>
      <w:proofErr w:type="spellStart"/>
      <w:r w:rsidRPr="005952F9">
        <w:rPr>
          <w:rFonts w:ascii="Segoe UI" w:hAnsi="Segoe UI" w:cs="Segoe UI"/>
        </w:rPr>
        <w:t>Somat</w:t>
      </w:r>
      <w:proofErr w:type="spellEnd"/>
      <w:r w:rsidRPr="005952F9">
        <w:rPr>
          <w:rFonts w:ascii="Segoe UI" w:hAnsi="Segoe UI" w:cs="Segoe UI"/>
        </w:rPr>
        <w:t xml:space="preserve"> idén először nyerte el a rangos </w:t>
      </w:r>
      <w:proofErr w:type="spellStart"/>
      <w:r w:rsidRPr="005952F9">
        <w:rPr>
          <w:rFonts w:ascii="Segoe UI" w:hAnsi="Segoe UI" w:cs="Segoe UI"/>
        </w:rPr>
        <w:t>Superbrands</w:t>
      </w:r>
      <w:proofErr w:type="spellEnd"/>
      <w:r w:rsidRPr="005952F9">
        <w:rPr>
          <w:rFonts w:ascii="Segoe UI" w:hAnsi="Segoe UI" w:cs="Segoe UI"/>
        </w:rPr>
        <w:t xml:space="preserve"> díjat, amely elismeri a márka több mint öt évtizedes innovációs múltját és piacformáló szerepét a gépi mosogatás területén. A márka folyamatos fejlesztésekkel biztosítja a ragyogó, foltmentes edényeket, amelyek mögött erős marketingkampányok és fogyasztói edukáció állnak. 2024-ben a </w:t>
      </w:r>
      <w:proofErr w:type="spellStart"/>
      <w:r w:rsidRPr="005952F9">
        <w:rPr>
          <w:rFonts w:ascii="Segoe UI" w:hAnsi="Segoe UI" w:cs="Segoe UI"/>
        </w:rPr>
        <w:t>Somat</w:t>
      </w:r>
      <w:proofErr w:type="spellEnd"/>
      <w:r w:rsidRPr="005952F9">
        <w:rPr>
          <w:rFonts w:ascii="Segoe UI" w:hAnsi="Segoe UI" w:cs="Segoe UI"/>
        </w:rPr>
        <w:t xml:space="preserve"> sikeresen megszólította a fiatalabb generációt is a Fluor Tomival közös digitális kampányával, valamint a </w:t>
      </w:r>
      <w:proofErr w:type="spellStart"/>
      <w:r w:rsidRPr="005952F9">
        <w:rPr>
          <w:rFonts w:ascii="Segoe UI" w:hAnsi="Segoe UI" w:cs="Segoe UI"/>
        </w:rPr>
        <w:t>Somat</w:t>
      </w:r>
      <w:proofErr w:type="spellEnd"/>
      <w:r w:rsidRPr="005952F9">
        <w:rPr>
          <w:rFonts w:ascii="Segoe UI" w:hAnsi="Segoe UI" w:cs="Segoe UI"/>
        </w:rPr>
        <w:t xml:space="preserve"> 5in1 kapszulák és mosogatószer-adalékanyagok tovább erősítették a piaci pozíciót. A novemberi, Krausz Gábor sztárséffel közös főzős tematikájú márkaesemény különleges lezárása volt az évnek. A </w:t>
      </w:r>
      <w:proofErr w:type="spellStart"/>
      <w:r w:rsidRPr="005952F9">
        <w:rPr>
          <w:rFonts w:ascii="Segoe UI" w:hAnsi="Segoe UI" w:cs="Segoe UI"/>
        </w:rPr>
        <w:t>Somat</w:t>
      </w:r>
      <w:proofErr w:type="spellEnd"/>
      <w:r w:rsidRPr="005952F9">
        <w:rPr>
          <w:rFonts w:ascii="Segoe UI" w:hAnsi="Segoe UI" w:cs="Segoe UI"/>
        </w:rPr>
        <w:t xml:space="preserve"> márka elkötelezett célja, hogy megismertesse a hatékony gépi mosogatást, mely könnyen elsajátítható. </w:t>
      </w:r>
    </w:p>
    <w:p w14:paraId="42F2A4FE" w14:textId="77777777" w:rsidR="005952F9" w:rsidRPr="005952F9" w:rsidRDefault="005952F9" w:rsidP="00C60118">
      <w:pPr>
        <w:pStyle w:val="xmsolistparagraph"/>
        <w:shd w:val="clear" w:color="auto" w:fill="FFFFFF"/>
        <w:spacing w:line="276" w:lineRule="auto"/>
        <w:ind w:left="0"/>
        <w:jc w:val="both"/>
        <w:rPr>
          <w:rFonts w:ascii="Segoe UI" w:hAnsi="Segoe UI" w:cs="Segoe UI"/>
        </w:rPr>
      </w:pPr>
    </w:p>
    <w:p w14:paraId="71B07079" w14:textId="77777777" w:rsidR="005952F9" w:rsidRPr="009B1D45" w:rsidRDefault="005952F9" w:rsidP="009B1D45">
      <w:pPr>
        <w:pStyle w:val="xmsolistparagraph"/>
        <w:shd w:val="clear" w:color="auto" w:fill="FFFFFF"/>
        <w:spacing w:after="120" w:line="276" w:lineRule="auto"/>
        <w:ind w:left="0"/>
        <w:jc w:val="both"/>
        <w:rPr>
          <w:rFonts w:ascii="Segoe UI" w:hAnsi="Segoe UI" w:cs="Segoe UI"/>
          <w:b/>
          <w:bCs/>
        </w:rPr>
      </w:pPr>
      <w:proofErr w:type="spellStart"/>
      <w:r w:rsidRPr="009B1D45">
        <w:rPr>
          <w:rFonts w:ascii="Segoe UI" w:hAnsi="Segoe UI" w:cs="Segoe UI"/>
          <w:b/>
          <w:bCs/>
        </w:rPr>
        <w:t>Perwoll</w:t>
      </w:r>
      <w:proofErr w:type="spellEnd"/>
      <w:r w:rsidRPr="009B1D45">
        <w:rPr>
          <w:rFonts w:ascii="Segoe UI" w:hAnsi="Segoe UI" w:cs="Segoe UI"/>
          <w:b/>
          <w:bCs/>
        </w:rPr>
        <w:t xml:space="preserve"> – a fenntartható divat élharcosa</w:t>
      </w:r>
    </w:p>
    <w:p w14:paraId="18D7C7BF" w14:textId="544083A5" w:rsidR="005952F9" w:rsidRPr="005952F9" w:rsidRDefault="005952F9" w:rsidP="00C60118">
      <w:pPr>
        <w:pStyle w:val="xmsolistparagraph"/>
        <w:shd w:val="clear" w:color="auto" w:fill="FFFFFF"/>
        <w:spacing w:line="276" w:lineRule="auto"/>
        <w:ind w:left="0"/>
        <w:jc w:val="both"/>
        <w:rPr>
          <w:rFonts w:ascii="Segoe UI" w:hAnsi="Segoe UI" w:cs="Segoe UI"/>
        </w:rPr>
      </w:pPr>
      <w:r w:rsidRPr="005952F9">
        <w:rPr>
          <w:rFonts w:ascii="Segoe UI" w:hAnsi="Segoe UI" w:cs="Segoe UI"/>
        </w:rPr>
        <w:t xml:space="preserve">A </w:t>
      </w:r>
      <w:proofErr w:type="spellStart"/>
      <w:r w:rsidRPr="005952F9">
        <w:rPr>
          <w:rFonts w:ascii="Segoe UI" w:hAnsi="Segoe UI" w:cs="Segoe UI"/>
        </w:rPr>
        <w:t>Perwoll</w:t>
      </w:r>
      <w:proofErr w:type="spellEnd"/>
      <w:r w:rsidRPr="005952F9">
        <w:rPr>
          <w:rFonts w:ascii="Segoe UI" w:hAnsi="Segoe UI" w:cs="Segoe UI"/>
        </w:rPr>
        <w:t xml:space="preserve"> 2025-ben már tizenkettedik alkalommal érdemelte ki a </w:t>
      </w:r>
      <w:proofErr w:type="spellStart"/>
      <w:r w:rsidRPr="005952F9">
        <w:rPr>
          <w:rFonts w:ascii="Segoe UI" w:hAnsi="Segoe UI" w:cs="Segoe UI"/>
        </w:rPr>
        <w:t>Superbrands</w:t>
      </w:r>
      <w:proofErr w:type="spellEnd"/>
      <w:r w:rsidRPr="005952F9">
        <w:rPr>
          <w:rFonts w:ascii="Segoe UI" w:hAnsi="Segoe UI" w:cs="Segoe UI"/>
        </w:rPr>
        <w:t xml:space="preserve"> díjat. A márka missziója, hogy meghosszabbítsa a ruhák életét, </w:t>
      </w:r>
      <w:r w:rsidR="00B224EF">
        <w:rPr>
          <w:rFonts w:ascii="Segoe UI" w:hAnsi="Segoe UI" w:cs="Segoe UI"/>
        </w:rPr>
        <w:t xml:space="preserve">segítse </w:t>
      </w:r>
      <w:r w:rsidRPr="005952F9">
        <w:rPr>
          <w:rFonts w:ascii="Segoe UI" w:hAnsi="Segoe UI" w:cs="Segoe UI"/>
        </w:rPr>
        <w:t>megőriz</w:t>
      </w:r>
      <w:r w:rsidR="00B224EF">
        <w:rPr>
          <w:rFonts w:ascii="Segoe UI" w:hAnsi="Segoe UI" w:cs="Segoe UI"/>
        </w:rPr>
        <w:t>ni</w:t>
      </w:r>
      <w:r w:rsidRPr="005952F9">
        <w:rPr>
          <w:rFonts w:ascii="Segoe UI" w:hAnsi="Segoe UI" w:cs="Segoe UI"/>
        </w:rPr>
        <w:t xml:space="preserve"> színüket és szálaik eredeti állapotát. Ezt a fenntartható divat iránti elkötelezettséget a </w:t>
      </w:r>
      <w:proofErr w:type="spellStart"/>
      <w:r w:rsidRPr="005952F9">
        <w:rPr>
          <w:rFonts w:ascii="Segoe UI" w:hAnsi="Segoe UI" w:cs="Segoe UI"/>
        </w:rPr>
        <w:t>Perwoll</w:t>
      </w:r>
      <w:proofErr w:type="spellEnd"/>
      <w:r w:rsidRPr="005952F9">
        <w:rPr>
          <w:rFonts w:ascii="Segoe UI" w:hAnsi="Segoe UI" w:cs="Segoe UI"/>
        </w:rPr>
        <w:t xml:space="preserve"> aktív kommunikációja és eseményei is tükrözik. A #Rethinkfashion és #RethinkNew kampányok célja, hogy a „</w:t>
      </w:r>
      <w:proofErr w:type="spellStart"/>
      <w:r w:rsidRPr="005952F9">
        <w:rPr>
          <w:rFonts w:ascii="Segoe UI" w:hAnsi="Segoe UI" w:cs="Segoe UI"/>
        </w:rPr>
        <w:t>slow</w:t>
      </w:r>
      <w:proofErr w:type="spellEnd"/>
      <w:r w:rsidRPr="005952F9">
        <w:rPr>
          <w:rFonts w:ascii="Segoe UI" w:hAnsi="Segoe UI" w:cs="Segoe UI"/>
        </w:rPr>
        <w:t xml:space="preserve"> </w:t>
      </w:r>
      <w:proofErr w:type="spellStart"/>
      <w:r w:rsidRPr="005952F9">
        <w:rPr>
          <w:rFonts w:ascii="Segoe UI" w:hAnsi="Segoe UI" w:cs="Segoe UI"/>
        </w:rPr>
        <w:t>fashion</w:t>
      </w:r>
      <w:proofErr w:type="spellEnd"/>
      <w:r w:rsidRPr="005952F9">
        <w:rPr>
          <w:rFonts w:ascii="Segoe UI" w:hAnsi="Segoe UI" w:cs="Segoe UI"/>
        </w:rPr>
        <w:t xml:space="preserve">” életmód minél több emberhez eljusson – arra ösztönözve a fogyasztókat, hogy ne mindig újat vásároljanak, hanem törődjenek kedvenc ruhadarabjaikkal. Ennek jegyében idén már harmadik alkalommal rendezték meg a </w:t>
      </w:r>
      <w:proofErr w:type="spellStart"/>
      <w:r w:rsidRPr="005952F9">
        <w:rPr>
          <w:rFonts w:ascii="Segoe UI" w:hAnsi="Segoe UI" w:cs="Segoe UI"/>
        </w:rPr>
        <w:t>Perwoll</w:t>
      </w:r>
      <w:proofErr w:type="spellEnd"/>
      <w:r w:rsidRPr="005952F9">
        <w:rPr>
          <w:rFonts w:ascii="Segoe UI" w:hAnsi="Segoe UI" w:cs="Segoe UI"/>
        </w:rPr>
        <w:t xml:space="preserve"> Fenntartható Divat napját a Magyar Nemzeti Múzeumban, amely kiemelt figyelmet szentel a környezettudatos öltözködésnek és a divatipar fenntartható jövőjének.</w:t>
      </w:r>
    </w:p>
    <w:p w14:paraId="2916B28B" w14:textId="77777777" w:rsidR="005952F9" w:rsidRPr="005952F9" w:rsidRDefault="005952F9" w:rsidP="005952F9">
      <w:pPr>
        <w:pStyle w:val="xmsolistparagraph"/>
        <w:shd w:val="clear" w:color="auto" w:fill="FFFFFF"/>
        <w:spacing w:line="276" w:lineRule="auto"/>
        <w:jc w:val="both"/>
        <w:rPr>
          <w:rFonts w:ascii="Segoe UI" w:hAnsi="Segoe UI" w:cs="Segoe UI"/>
        </w:rPr>
      </w:pPr>
    </w:p>
    <w:p w14:paraId="3D3C5870" w14:textId="5B24127E" w:rsidR="002301A6" w:rsidRDefault="005952F9" w:rsidP="005952F9">
      <w:pPr>
        <w:pStyle w:val="xmsolistparagraph"/>
        <w:shd w:val="clear" w:color="auto" w:fill="FFFFFF"/>
        <w:spacing w:line="276" w:lineRule="auto"/>
        <w:ind w:left="0"/>
        <w:jc w:val="both"/>
        <w:rPr>
          <w:rFonts w:ascii="Segoe UI" w:hAnsi="Segoe UI" w:cs="Segoe UI"/>
        </w:rPr>
      </w:pPr>
      <w:r w:rsidRPr="005952F9">
        <w:rPr>
          <w:rFonts w:ascii="Segoe UI" w:hAnsi="Segoe UI" w:cs="Segoe UI"/>
        </w:rPr>
        <w:t xml:space="preserve">A Henkel és márkái számára a </w:t>
      </w:r>
      <w:proofErr w:type="spellStart"/>
      <w:r w:rsidRPr="005952F9">
        <w:rPr>
          <w:rFonts w:ascii="Segoe UI" w:hAnsi="Segoe UI" w:cs="Segoe UI"/>
        </w:rPr>
        <w:t>Superbrands</w:t>
      </w:r>
      <w:proofErr w:type="spellEnd"/>
      <w:r w:rsidRPr="005952F9">
        <w:rPr>
          <w:rFonts w:ascii="Segoe UI" w:hAnsi="Segoe UI" w:cs="Segoe UI"/>
        </w:rPr>
        <w:t xml:space="preserve"> elismerés nemcsak díj, hanem folyamatos elkötelezettség </w:t>
      </w:r>
      <w:r w:rsidR="00535957">
        <w:rPr>
          <w:rFonts w:ascii="Segoe UI" w:hAnsi="Segoe UI" w:cs="Segoe UI"/>
        </w:rPr>
        <w:t xml:space="preserve">a </w:t>
      </w:r>
      <w:r w:rsidRPr="005952F9">
        <w:rPr>
          <w:rFonts w:ascii="Segoe UI" w:hAnsi="Segoe UI" w:cs="Segoe UI"/>
        </w:rPr>
        <w:t xml:space="preserve">kiválóság, </w:t>
      </w:r>
      <w:r w:rsidR="00AB7664">
        <w:rPr>
          <w:rFonts w:ascii="Segoe UI" w:hAnsi="Segoe UI" w:cs="Segoe UI"/>
        </w:rPr>
        <w:t>a</w:t>
      </w:r>
      <w:r w:rsidR="00B528F7">
        <w:rPr>
          <w:rFonts w:ascii="Segoe UI" w:hAnsi="Segoe UI" w:cs="Segoe UI"/>
        </w:rPr>
        <w:t xml:space="preserve"> </w:t>
      </w:r>
      <w:r w:rsidR="001057A2" w:rsidRPr="00535957">
        <w:rPr>
          <w:rFonts w:ascii="Segoe UI" w:hAnsi="Segoe UI" w:cs="Segoe UI"/>
        </w:rPr>
        <w:t>tradícióik tiszteletben tartás</w:t>
      </w:r>
      <w:r w:rsidR="002D6C97">
        <w:rPr>
          <w:rFonts w:ascii="Segoe UI" w:hAnsi="Segoe UI" w:cs="Segoe UI"/>
        </w:rPr>
        <w:t xml:space="preserve">ával a </w:t>
      </w:r>
      <w:r w:rsidR="00B528F7">
        <w:rPr>
          <w:rFonts w:ascii="Segoe UI" w:hAnsi="Segoe UI" w:cs="Segoe UI"/>
        </w:rPr>
        <w:t>megújulás</w:t>
      </w:r>
      <w:r w:rsidRPr="005952F9">
        <w:rPr>
          <w:rFonts w:ascii="Segoe UI" w:hAnsi="Segoe UI" w:cs="Segoe UI"/>
        </w:rPr>
        <w:t xml:space="preserve"> és társadalmi felelősségvállalás mellett. A fogyasztók és a szakma visszaigazolása megerősíti, hogy a Henkel Magyarország vezető szereplőként</w:t>
      </w:r>
      <w:r w:rsidR="0067656C">
        <w:rPr>
          <w:rFonts w:ascii="Segoe UI" w:hAnsi="Segoe UI" w:cs="Segoe UI"/>
        </w:rPr>
        <w:t xml:space="preserve"> </w:t>
      </w:r>
      <w:r w:rsidRPr="005952F9">
        <w:rPr>
          <w:rFonts w:ascii="Segoe UI" w:hAnsi="Segoe UI" w:cs="Segoe UI"/>
        </w:rPr>
        <w:t>formálja a piacot és hozzájárul a fenntartható jövőhöz.</w:t>
      </w:r>
    </w:p>
    <w:p w14:paraId="79336ADF" w14:textId="77777777" w:rsidR="00C60118" w:rsidRDefault="00C60118" w:rsidP="005952F9">
      <w:pPr>
        <w:pStyle w:val="xmsolistparagraph"/>
        <w:shd w:val="clear" w:color="auto" w:fill="FFFFFF"/>
        <w:spacing w:line="276" w:lineRule="auto"/>
        <w:ind w:left="0"/>
        <w:jc w:val="both"/>
        <w:rPr>
          <w:rStyle w:val="AboutandContactHeadline"/>
          <w:rFonts w:cs="Segoe UI"/>
          <w:szCs w:val="18"/>
        </w:rPr>
      </w:pPr>
    </w:p>
    <w:p w14:paraId="3276F81D" w14:textId="77777777" w:rsidR="00E77CA2" w:rsidRDefault="00E77CA2" w:rsidP="005952F9">
      <w:pPr>
        <w:pStyle w:val="xmsolistparagraph"/>
        <w:shd w:val="clear" w:color="auto" w:fill="FFFFFF"/>
        <w:spacing w:line="276" w:lineRule="auto"/>
        <w:ind w:left="0"/>
        <w:jc w:val="both"/>
        <w:rPr>
          <w:rStyle w:val="AboutandContactHeadline"/>
          <w:rFonts w:cs="Segoe UI"/>
          <w:szCs w:val="18"/>
        </w:rPr>
      </w:pPr>
    </w:p>
    <w:p w14:paraId="78390E36" w14:textId="77777777" w:rsidR="00E77CA2" w:rsidRDefault="00E77CA2" w:rsidP="005952F9">
      <w:pPr>
        <w:pStyle w:val="xmsolistparagraph"/>
        <w:shd w:val="clear" w:color="auto" w:fill="FFFFFF"/>
        <w:spacing w:line="276" w:lineRule="auto"/>
        <w:ind w:left="0"/>
        <w:jc w:val="both"/>
        <w:rPr>
          <w:rStyle w:val="AboutandContactHeadline"/>
          <w:rFonts w:cs="Segoe UI"/>
          <w:szCs w:val="18"/>
        </w:rPr>
      </w:pPr>
    </w:p>
    <w:p w14:paraId="01106C22" w14:textId="2C916E48" w:rsidR="00E8100F" w:rsidRPr="001A15F9" w:rsidRDefault="00E8100F" w:rsidP="00A77CB8">
      <w:pPr>
        <w:pStyle w:val="xmsolistparagraph"/>
        <w:shd w:val="clear" w:color="auto" w:fill="FFFFFF"/>
        <w:spacing w:line="276" w:lineRule="auto"/>
        <w:ind w:left="0"/>
        <w:jc w:val="both"/>
        <w:rPr>
          <w:rStyle w:val="AboutandContactHeadline"/>
          <w:rFonts w:cs="Segoe UI"/>
          <w:szCs w:val="18"/>
        </w:rPr>
      </w:pPr>
      <w:r w:rsidRPr="001A15F9">
        <w:rPr>
          <w:rStyle w:val="AboutandContactHeadline"/>
          <w:rFonts w:cs="Segoe UI"/>
          <w:szCs w:val="18"/>
        </w:rPr>
        <w:lastRenderedPageBreak/>
        <w:t>A Henkelről</w:t>
      </w:r>
    </w:p>
    <w:p w14:paraId="6E11171C" w14:textId="4D6F5847" w:rsidR="00E8100F" w:rsidRPr="001A15F9" w:rsidRDefault="00E8100F" w:rsidP="00E8100F">
      <w:pPr>
        <w:spacing w:line="240" w:lineRule="auto"/>
        <w:jc w:val="both"/>
        <w:rPr>
          <w:rStyle w:val="AboutandContactBody"/>
          <w:rFonts w:cs="Segoe UI"/>
          <w:szCs w:val="18"/>
          <w:lang w:val="hu-HU"/>
        </w:rPr>
      </w:pPr>
      <w:r w:rsidRPr="001A15F9">
        <w:rPr>
          <w:rStyle w:val="AboutandContactBody"/>
          <w:rFonts w:cs="Segoe UI"/>
          <w:szCs w:val="18"/>
          <w:lang w:val="hu-HU"/>
        </w:rPr>
        <w:t xml:space="preserve">A Henkel márkáival, innovációival és technológiáival világszerte piacvezető az ipari és fogyasztói termékek területén. Az Adhesive Technologies üzletágával a Henkel globális vezető a ragasztók, tömítőanyagok és funkcionális bevonatok piacán. A Consumer </w:t>
      </w:r>
      <w:proofErr w:type="spellStart"/>
      <w:r w:rsidRPr="001A15F9">
        <w:rPr>
          <w:rStyle w:val="AboutandContactBody"/>
          <w:rFonts w:cs="Segoe UI"/>
          <w:szCs w:val="18"/>
          <w:lang w:val="hu-HU"/>
        </w:rPr>
        <w:t>Brands</w:t>
      </w:r>
      <w:proofErr w:type="spellEnd"/>
      <w:r w:rsidRPr="001A15F9">
        <w:rPr>
          <w:rStyle w:val="AboutandContactBody"/>
          <w:rFonts w:cs="Segoe UI"/>
          <w:szCs w:val="18"/>
          <w:lang w:val="hu-HU"/>
        </w:rPr>
        <w:t xml:space="preserve"> üzletága révén a vállalat számos piacon és kategóriában világelső, különösen a mosó- és háztartási tisztítószerek, valamint a hajápolás terén. A cég három legerősebb márkája a Loctite, a </w:t>
      </w:r>
      <w:proofErr w:type="spellStart"/>
      <w:r w:rsidRPr="001A15F9">
        <w:rPr>
          <w:rStyle w:val="AboutandContactBody"/>
          <w:rFonts w:cs="Segoe UI"/>
          <w:szCs w:val="18"/>
          <w:lang w:val="hu-HU"/>
        </w:rPr>
        <w:t>Persil</w:t>
      </w:r>
      <w:proofErr w:type="spellEnd"/>
      <w:r w:rsidRPr="001A15F9">
        <w:rPr>
          <w:rStyle w:val="AboutandContactBody"/>
          <w:rFonts w:cs="Segoe UI"/>
          <w:szCs w:val="18"/>
          <w:lang w:val="hu-HU"/>
        </w:rPr>
        <w:t xml:space="preserve"> és a Schwarzkopf. A 202</w:t>
      </w:r>
      <w:r w:rsidR="00D72A4B">
        <w:rPr>
          <w:rStyle w:val="AboutandContactBody"/>
          <w:rFonts w:cs="Segoe UI"/>
          <w:szCs w:val="18"/>
          <w:lang w:val="hu-HU"/>
        </w:rPr>
        <w:t>4</w:t>
      </w:r>
      <w:r w:rsidRPr="001A15F9">
        <w:rPr>
          <w:rStyle w:val="AboutandContactBody"/>
          <w:rFonts w:cs="Segoe UI"/>
          <w:szCs w:val="18"/>
          <w:lang w:val="hu-HU"/>
        </w:rPr>
        <w:t>-</w:t>
      </w:r>
      <w:r w:rsidR="00D72A4B">
        <w:rPr>
          <w:rStyle w:val="AboutandContactBody"/>
          <w:rFonts w:cs="Segoe UI"/>
          <w:szCs w:val="18"/>
          <w:lang w:val="hu-HU"/>
        </w:rPr>
        <w:t>es</w:t>
      </w:r>
      <w:r w:rsidRPr="001A15F9">
        <w:rPr>
          <w:rStyle w:val="AboutandContactBody"/>
          <w:rFonts w:cs="Segoe UI"/>
          <w:szCs w:val="18"/>
          <w:lang w:val="hu-HU"/>
        </w:rPr>
        <w:t xml:space="preserve"> pénzügyi évben a Henkel több, mint 21,</w:t>
      </w:r>
      <w:r w:rsidR="00354498">
        <w:rPr>
          <w:rStyle w:val="AboutandContactBody"/>
          <w:rFonts w:cs="Segoe UI"/>
          <w:szCs w:val="18"/>
          <w:lang w:val="hu-HU"/>
        </w:rPr>
        <w:t>6</w:t>
      </w:r>
      <w:r w:rsidRPr="001A15F9">
        <w:rPr>
          <w:rStyle w:val="AboutandContactBody"/>
          <w:rFonts w:cs="Segoe UI"/>
          <w:szCs w:val="18"/>
          <w:lang w:val="hu-HU"/>
        </w:rPr>
        <w:t xml:space="preserve"> milliárd euró árbevételt és mintegy </w:t>
      </w:r>
      <w:r w:rsidR="00354498">
        <w:rPr>
          <w:rStyle w:val="AboutandContactBody"/>
          <w:rFonts w:cs="Segoe UI"/>
          <w:szCs w:val="18"/>
          <w:lang w:val="hu-HU"/>
        </w:rPr>
        <w:t>3,1</w:t>
      </w:r>
      <w:r w:rsidRPr="001A15F9">
        <w:rPr>
          <w:rStyle w:val="AboutandContactBody"/>
          <w:rFonts w:cs="Segoe UI"/>
          <w:szCs w:val="18"/>
          <w:lang w:val="hu-HU"/>
        </w:rPr>
        <w:t xml:space="preserve"> milliárd euró korrigált üzemi eredményt ért el. A Henkel elsőbbségi részvényeit a német DAX tőzsdeindexben jegyzik. A Henkelnél a fenntarthatóságnak nagy hagyománya van, a vállalat világos fenntarthatósági stratégiát követ meghatározott célokkal. A Henkelt 1876-ban alapították, és ma világszerte </w:t>
      </w:r>
      <w:r w:rsidR="009A2904">
        <w:rPr>
          <w:rStyle w:val="AboutandContactBody"/>
          <w:rFonts w:cs="Segoe UI"/>
          <w:szCs w:val="18"/>
          <w:lang w:val="hu-HU"/>
        </w:rPr>
        <w:t xml:space="preserve">mintegy </w:t>
      </w:r>
      <w:r w:rsidRPr="001A15F9">
        <w:rPr>
          <w:rStyle w:val="AboutandContactBody"/>
          <w:rFonts w:cs="Segoe UI"/>
          <w:szCs w:val="18"/>
          <w:lang w:val="hu-HU"/>
        </w:rPr>
        <w:t>4</w:t>
      </w:r>
      <w:r w:rsidR="00164A96">
        <w:rPr>
          <w:rStyle w:val="AboutandContactBody"/>
          <w:rFonts w:cs="Segoe UI"/>
          <w:szCs w:val="18"/>
          <w:lang w:val="hu-HU"/>
        </w:rPr>
        <w:t>7</w:t>
      </w:r>
      <w:r w:rsidRPr="001A15F9">
        <w:rPr>
          <w:rStyle w:val="AboutandContactBody"/>
          <w:rFonts w:cs="Segoe UI"/>
          <w:szCs w:val="18"/>
          <w:lang w:val="hu-HU"/>
        </w:rPr>
        <w:t xml:space="preserve"> 000 munkatársa sokszínű csapatot alkot, akiket az erős vállalati kultúra, a közös értékek és a „</w:t>
      </w:r>
      <w:proofErr w:type="spellStart"/>
      <w:r w:rsidRPr="001A15F9">
        <w:rPr>
          <w:rStyle w:val="AboutandContactBody"/>
          <w:rFonts w:cs="Segoe UI"/>
          <w:szCs w:val="18"/>
          <w:lang w:val="hu-HU"/>
        </w:rPr>
        <w:t>Pioneers</w:t>
      </w:r>
      <w:proofErr w:type="spellEnd"/>
      <w:r w:rsidRPr="001A15F9">
        <w:rPr>
          <w:rStyle w:val="AboutandContactBody"/>
          <w:rFonts w:cs="Segoe UI"/>
          <w:szCs w:val="18"/>
          <w:lang w:val="hu-HU"/>
        </w:rPr>
        <w:t xml:space="preserve"> </w:t>
      </w:r>
      <w:proofErr w:type="spellStart"/>
      <w:r w:rsidRPr="001A15F9">
        <w:rPr>
          <w:rStyle w:val="AboutandContactBody"/>
          <w:rFonts w:cs="Segoe UI"/>
          <w:szCs w:val="18"/>
          <w:lang w:val="hu-HU"/>
        </w:rPr>
        <w:t>at</w:t>
      </w:r>
      <w:proofErr w:type="spellEnd"/>
      <w:r w:rsidRPr="001A15F9">
        <w:rPr>
          <w:rStyle w:val="AboutandContactBody"/>
          <w:rFonts w:cs="Segoe UI"/>
          <w:szCs w:val="18"/>
          <w:lang w:val="hu-HU"/>
        </w:rPr>
        <w:t xml:space="preserve"> </w:t>
      </w:r>
      <w:proofErr w:type="spellStart"/>
      <w:r w:rsidRPr="001A15F9">
        <w:rPr>
          <w:rStyle w:val="AboutandContactBody"/>
          <w:rFonts w:cs="Segoe UI"/>
          <w:szCs w:val="18"/>
          <w:lang w:val="hu-HU"/>
        </w:rPr>
        <w:t>heart</w:t>
      </w:r>
      <w:proofErr w:type="spellEnd"/>
      <w:r w:rsidRPr="001A15F9">
        <w:rPr>
          <w:rStyle w:val="AboutandContactBody"/>
          <w:rFonts w:cs="Segoe UI"/>
          <w:szCs w:val="18"/>
          <w:lang w:val="hu-HU"/>
        </w:rPr>
        <w:t xml:space="preserve"> </w:t>
      </w:r>
      <w:proofErr w:type="spellStart"/>
      <w:r w:rsidRPr="001A15F9">
        <w:rPr>
          <w:rStyle w:val="AboutandContactBody"/>
          <w:rFonts w:cs="Segoe UI"/>
          <w:szCs w:val="18"/>
          <w:lang w:val="hu-HU"/>
        </w:rPr>
        <w:t>for</w:t>
      </w:r>
      <w:proofErr w:type="spellEnd"/>
      <w:r w:rsidRPr="001A15F9">
        <w:rPr>
          <w:rStyle w:val="AboutandContactBody"/>
          <w:rFonts w:cs="Segoe UI"/>
          <w:szCs w:val="18"/>
          <w:lang w:val="hu-HU"/>
        </w:rPr>
        <w:t xml:space="preserve"> </w:t>
      </w:r>
      <w:proofErr w:type="spellStart"/>
      <w:r w:rsidRPr="001A15F9">
        <w:rPr>
          <w:rStyle w:val="AboutandContactBody"/>
          <w:rFonts w:cs="Segoe UI"/>
          <w:szCs w:val="18"/>
          <w:lang w:val="hu-HU"/>
        </w:rPr>
        <w:t>the</w:t>
      </w:r>
      <w:proofErr w:type="spellEnd"/>
      <w:r w:rsidRPr="001A15F9">
        <w:rPr>
          <w:rStyle w:val="AboutandContactBody"/>
          <w:rFonts w:cs="Segoe UI"/>
          <w:szCs w:val="18"/>
          <w:lang w:val="hu-HU"/>
        </w:rPr>
        <w:t xml:space="preserve"> </w:t>
      </w:r>
      <w:proofErr w:type="spellStart"/>
      <w:r w:rsidRPr="001A15F9">
        <w:rPr>
          <w:rStyle w:val="AboutandContactBody"/>
          <w:rFonts w:cs="Segoe UI"/>
          <w:szCs w:val="18"/>
          <w:lang w:val="hu-HU"/>
        </w:rPr>
        <w:t>good</w:t>
      </w:r>
      <w:proofErr w:type="spellEnd"/>
      <w:r w:rsidRPr="001A15F9">
        <w:rPr>
          <w:rStyle w:val="AboutandContactBody"/>
          <w:rFonts w:cs="Segoe UI"/>
          <w:szCs w:val="18"/>
          <w:lang w:val="hu-HU"/>
        </w:rPr>
        <w:t xml:space="preserve"> of </w:t>
      </w:r>
      <w:proofErr w:type="spellStart"/>
      <w:r w:rsidRPr="001A15F9">
        <w:rPr>
          <w:rStyle w:val="AboutandContactBody"/>
          <w:rFonts w:cs="Segoe UI"/>
          <w:szCs w:val="18"/>
          <w:lang w:val="hu-HU"/>
        </w:rPr>
        <w:t>generations</w:t>
      </w:r>
      <w:proofErr w:type="spellEnd"/>
      <w:r w:rsidRPr="001A15F9">
        <w:rPr>
          <w:rStyle w:val="AboutandContactBody"/>
          <w:rFonts w:cs="Segoe UI"/>
          <w:szCs w:val="18"/>
          <w:lang w:val="hu-HU"/>
        </w:rPr>
        <w:t xml:space="preserve">“ vállalati cél köt össze. További információ: www.henkel.com; </w:t>
      </w:r>
      <w:hyperlink r:id="rId8" w:history="1">
        <w:r w:rsidRPr="001A15F9">
          <w:rPr>
            <w:rStyle w:val="Hiperhivatkozs"/>
            <w:rFonts w:ascii="Segoe UI" w:hAnsi="Segoe UI" w:cs="Segoe UI"/>
            <w:sz w:val="18"/>
            <w:szCs w:val="18"/>
            <w:lang w:val="hu-HU"/>
          </w:rPr>
          <w:t>www.henkel.hu</w:t>
        </w:r>
      </w:hyperlink>
      <w:r w:rsidRPr="001A15F9">
        <w:rPr>
          <w:rStyle w:val="AboutandContactBody"/>
          <w:rFonts w:cs="Segoe UI"/>
          <w:szCs w:val="18"/>
          <w:lang w:val="hu-HU"/>
        </w:rPr>
        <w:t>.</w:t>
      </w:r>
    </w:p>
    <w:p w14:paraId="1648BF32" w14:textId="77777777" w:rsidR="00A82058" w:rsidRDefault="00A82058" w:rsidP="000B4203">
      <w:pPr>
        <w:spacing w:line="240" w:lineRule="auto"/>
        <w:jc w:val="both"/>
        <w:rPr>
          <w:rStyle w:val="AboutandContactBody"/>
          <w:rFonts w:cs="Segoe UI"/>
          <w:b/>
          <w:szCs w:val="18"/>
          <w:lang w:val="hu-HU"/>
        </w:rPr>
      </w:pPr>
    </w:p>
    <w:p w14:paraId="7525EC31" w14:textId="52460475" w:rsidR="00281D62" w:rsidRDefault="00281D62" w:rsidP="000B4203">
      <w:pPr>
        <w:spacing w:line="240" w:lineRule="auto"/>
        <w:jc w:val="both"/>
        <w:rPr>
          <w:rStyle w:val="AboutandContactBody"/>
          <w:rFonts w:cs="Segoe UI"/>
          <w:b/>
          <w:szCs w:val="18"/>
          <w:lang w:val="hu-HU"/>
        </w:rPr>
      </w:pPr>
      <w:r>
        <w:rPr>
          <w:rStyle w:val="AboutandContactBody"/>
          <w:rFonts w:cs="Segoe UI"/>
          <w:b/>
          <w:szCs w:val="18"/>
          <w:lang w:val="hu-HU"/>
        </w:rPr>
        <w:t>Illusztráció:</w:t>
      </w:r>
    </w:p>
    <w:p w14:paraId="3FEFC4DF" w14:textId="45589993" w:rsidR="00281D62" w:rsidRDefault="00853F62" w:rsidP="000B4203">
      <w:pPr>
        <w:spacing w:line="240" w:lineRule="auto"/>
        <w:jc w:val="both"/>
        <w:rPr>
          <w:rStyle w:val="AboutandContactBody"/>
          <w:rFonts w:cs="Segoe UI"/>
          <w:b/>
          <w:szCs w:val="18"/>
          <w:lang w:val="hu-HU"/>
        </w:rPr>
      </w:pPr>
      <w:r w:rsidRPr="00853F62">
        <w:rPr>
          <w:rStyle w:val="AboutandContactBody"/>
          <w:rFonts w:cs="Segoe UI"/>
          <w:b/>
          <w:noProof/>
          <w:szCs w:val="18"/>
          <w:lang w:val="hu-HU"/>
        </w:rPr>
        <w:drawing>
          <wp:inline distT="0" distB="0" distL="0" distR="0" wp14:anchorId="73086A7A" wp14:editId="661E97B9">
            <wp:extent cx="3629826" cy="2833370"/>
            <wp:effectExtent l="0" t="0" r="8890" b="5080"/>
            <wp:docPr id="1342301736" name="Kép 1" descr="A képen ruházat, mosoly, személy, Emberi arc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301736" name="Kép 1" descr="A képen ruházat, mosoly, személy, Emberi arc látható&#10;&#10;Előfordulhat, hogy az AI által létrehozott tartalom helytelen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34871" cy="2837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09942" w14:textId="54A051A2" w:rsidR="00853F62" w:rsidRDefault="00853F62" w:rsidP="00F569FD">
      <w:pPr>
        <w:spacing w:line="240" w:lineRule="auto"/>
        <w:jc w:val="both"/>
        <w:rPr>
          <w:rStyle w:val="AboutandContactBody"/>
          <w:rFonts w:cs="Segoe UI"/>
          <w:b/>
          <w:szCs w:val="18"/>
          <w:lang w:val="hu-HU"/>
        </w:rPr>
      </w:pPr>
      <w:r>
        <w:rPr>
          <w:rStyle w:val="AboutandContactBody"/>
          <w:rFonts w:cs="Segoe UI"/>
          <w:b/>
          <w:szCs w:val="18"/>
          <w:lang w:val="hu-HU"/>
        </w:rPr>
        <w:t xml:space="preserve">Képaláírás: </w:t>
      </w:r>
      <w:r w:rsidR="00BD21C0" w:rsidRPr="00BD21C0">
        <w:rPr>
          <w:rStyle w:val="AboutandContactBody"/>
          <w:rFonts w:cs="Segoe UI"/>
          <w:bCs/>
          <w:szCs w:val="18"/>
          <w:lang w:val="hu-HU"/>
        </w:rPr>
        <w:t xml:space="preserve">A Henkel Magyarország ismét elnyerte a Business </w:t>
      </w:r>
      <w:proofErr w:type="spellStart"/>
      <w:r w:rsidR="00BD21C0" w:rsidRPr="00BD21C0">
        <w:rPr>
          <w:rStyle w:val="AboutandContactBody"/>
          <w:rFonts w:cs="Segoe UI"/>
          <w:bCs/>
          <w:szCs w:val="18"/>
          <w:lang w:val="hu-HU"/>
        </w:rPr>
        <w:t>Superbrands</w:t>
      </w:r>
      <w:proofErr w:type="spellEnd"/>
      <w:r w:rsidR="00BD21C0" w:rsidRPr="00BD21C0">
        <w:rPr>
          <w:rStyle w:val="AboutandContactBody"/>
          <w:rFonts w:cs="Segoe UI"/>
          <w:bCs/>
          <w:szCs w:val="18"/>
          <w:lang w:val="hu-HU"/>
        </w:rPr>
        <w:t xml:space="preserve"> címet. Emellett a vállalat márkái közül a </w:t>
      </w:r>
      <w:proofErr w:type="spellStart"/>
      <w:r w:rsidR="00BD21C0" w:rsidRPr="00BD21C0">
        <w:rPr>
          <w:rStyle w:val="AboutandContactBody"/>
          <w:rFonts w:cs="Segoe UI"/>
          <w:bCs/>
          <w:szCs w:val="18"/>
          <w:lang w:val="hu-HU"/>
        </w:rPr>
        <w:t>Persil</w:t>
      </w:r>
      <w:proofErr w:type="spellEnd"/>
      <w:r w:rsidR="00BD21C0" w:rsidRPr="00BD21C0">
        <w:rPr>
          <w:rStyle w:val="AboutandContactBody"/>
          <w:rFonts w:cs="Segoe UI"/>
          <w:bCs/>
          <w:szCs w:val="18"/>
          <w:lang w:val="hu-HU"/>
        </w:rPr>
        <w:t xml:space="preserve">, a </w:t>
      </w:r>
      <w:proofErr w:type="spellStart"/>
      <w:r w:rsidR="00BD21C0" w:rsidRPr="00BD21C0">
        <w:rPr>
          <w:rStyle w:val="AboutandContactBody"/>
          <w:rFonts w:cs="Segoe UI"/>
          <w:bCs/>
          <w:szCs w:val="18"/>
          <w:lang w:val="hu-HU"/>
        </w:rPr>
        <w:t>Perwoll</w:t>
      </w:r>
      <w:proofErr w:type="spellEnd"/>
      <w:r w:rsidR="00BD21C0" w:rsidRPr="00BD21C0">
        <w:rPr>
          <w:rStyle w:val="AboutandContactBody"/>
          <w:rFonts w:cs="Segoe UI"/>
          <w:bCs/>
          <w:szCs w:val="18"/>
          <w:lang w:val="hu-HU"/>
        </w:rPr>
        <w:t xml:space="preserve">, és a </w:t>
      </w:r>
      <w:proofErr w:type="spellStart"/>
      <w:r w:rsidR="00BD21C0" w:rsidRPr="00BD21C0">
        <w:rPr>
          <w:rStyle w:val="AboutandContactBody"/>
          <w:rFonts w:cs="Segoe UI"/>
          <w:bCs/>
          <w:szCs w:val="18"/>
          <w:lang w:val="hu-HU"/>
        </w:rPr>
        <w:t>Somat</w:t>
      </w:r>
      <w:proofErr w:type="spellEnd"/>
      <w:r w:rsidR="00BD21C0" w:rsidRPr="00BD21C0">
        <w:rPr>
          <w:rStyle w:val="AboutandContactBody"/>
          <w:rFonts w:cs="Segoe UI"/>
          <w:bCs/>
          <w:szCs w:val="18"/>
          <w:lang w:val="hu-HU"/>
        </w:rPr>
        <w:t xml:space="preserve"> </w:t>
      </w:r>
      <w:r w:rsidR="00232770">
        <w:rPr>
          <w:rStyle w:val="AboutandContactBody"/>
          <w:rFonts w:cs="Segoe UI"/>
          <w:bCs/>
          <w:szCs w:val="18"/>
          <w:lang w:val="hu-HU"/>
        </w:rPr>
        <w:t xml:space="preserve">is </w:t>
      </w:r>
      <w:proofErr w:type="spellStart"/>
      <w:r w:rsidR="00BD21C0" w:rsidRPr="00BD21C0">
        <w:rPr>
          <w:rStyle w:val="AboutandContactBody"/>
          <w:rFonts w:cs="Segoe UI"/>
          <w:bCs/>
          <w:szCs w:val="18"/>
          <w:lang w:val="hu-HU"/>
        </w:rPr>
        <w:t>Superbrands</w:t>
      </w:r>
      <w:proofErr w:type="spellEnd"/>
      <w:r w:rsidR="00BD21C0" w:rsidRPr="00BD21C0">
        <w:rPr>
          <w:rStyle w:val="AboutandContactBody"/>
          <w:rFonts w:cs="Segoe UI"/>
          <w:bCs/>
          <w:szCs w:val="18"/>
          <w:lang w:val="hu-HU"/>
        </w:rPr>
        <w:t xml:space="preserve"> díjban részesült</w:t>
      </w:r>
      <w:r w:rsidR="00BD21C0">
        <w:rPr>
          <w:rStyle w:val="AboutandContactBody"/>
          <w:rFonts w:cs="Segoe UI"/>
          <w:bCs/>
          <w:szCs w:val="18"/>
          <w:lang w:val="hu-HU"/>
        </w:rPr>
        <w:t>. A díjakkal</w:t>
      </w:r>
      <w:r w:rsidR="003E51E4">
        <w:rPr>
          <w:rStyle w:val="AboutandContactBody"/>
          <w:rFonts w:cs="Segoe UI"/>
          <w:bCs/>
          <w:szCs w:val="18"/>
          <w:lang w:val="hu-HU"/>
        </w:rPr>
        <w:t xml:space="preserve"> balról: </w:t>
      </w:r>
      <w:r w:rsidR="00BD21C0">
        <w:rPr>
          <w:rStyle w:val="AboutandContactBody"/>
          <w:rFonts w:cs="Segoe UI"/>
          <w:bCs/>
          <w:szCs w:val="18"/>
          <w:lang w:val="hu-HU"/>
        </w:rPr>
        <w:t>Lambert Petra</w:t>
      </w:r>
      <w:r w:rsidR="00F569FD">
        <w:rPr>
          <w:rStyle w:val="AboutandContactBody"/>
          <w:rFonts w:cs="Segoe UI"/>
          <w:bCs/>
          <w:szCs w:val="18"/>
          <w:lang w:val="hu-HU"/>
        </w:rPr>
        <w:t xml:space="preserve">, </w:t>
      </w:r>
      <w:r w:rsidR="00F569FD" w:rsidRPr="00F569FD">
        <w:rPr>
          <w:rStyle w:val="AboutandContactBody"/>
          <w:rFonts w:cs="Segoe UI"/>
          <w:bCs/>
          <w:szCs w:val="18"/>
          <w:lang w:val="hu-HU"/>
        </w:rPr>
        <w:t xml:space="preserve">Head of </w:t>
      </w:r>
      <w:proofErr w:type="spellStart"/>
      <w:r w:rsidR="00F569FD" w:rsidRPr="00F569FD">
        <w:rPr>
          <w:rStyle w:val="AboutandContactBody"/>
          <w:rFonts w:cs="Segoe UI"/>
          <w:bCs/>
          <w:szCs w:val="18"/>
          <w:lang w:val="hu-HU"/>
        </w:rPr>
        <w:t>President</w:t>
      </w:r>
      <w:proofErr w:type="spellEnd"/>
      <w:r w:rsidR="00F569FD" w:rsidRPr="00F569FD">
        <w:rPr>
          <w:rStyle w:val="AboutandContactBody"/>
          <w:rFonts w:cs="Segoe UI"/>
          <w:bCs/>
          <w:szCs w:val="18"/>
          <w:lang w:val="hu-HU"/>
        </w:rPr>
        <w:t xml:space="preserve"> Office</w:t>
      </w:r>
      <w:r w:rsidR="002E5AF8">
        <w:rPr>
          <w:rStyle w:val="AboutandContactBody"/>
          <w:rFonts w:cs="Segoe UI"/>
          <w:bCs/>
          <w:szCs w:val="18"/>
          <w:lang w:val="hu-HU"/>
        </w:rPr>
        <w:t>,</w:t>
      </w:r>
      <w:r w:rsidR="00F569FD" w:rsidRPr="00F569FD">
        <w:rPr>
          <w:rStyle w:val="AboutandContactBody"/>
          <w:rFonts w:cs="Segoe UI"/>
          <w:bCs/>
          <w:szCs w:val="18"/>
          <w:lang w:val="hu-HU"/>
        </w:rPr>
        <w:t xml:space="preserve"> Corporate Communications</w:t>
      </w:r>
      <w:r w:rsidR="002E5AF8">
        <w:rPr>
          <w:rStyle w:val="AboutandContactBody"/>
          <w:rFonts w:cs="Segoe UI"/>
          <w:bCs/>
          <w:szCs w:val="18"/>
          <w:lang w:val="hu-HU"/>
        </w:rPr>
        <w:t>;</w:t>
      </w:r>
      <w:r w:rsidR="00F569FD">
        <w:rPr>
          <w:rStyle w:val="AboutandContactBody"/>
          <w:rFonts w:cs="Segoe UI"/>
          <w:bCs/>
          <w:szCs w:val="18"/>
          <w:lang w:val="hu-HU"/>
        </w:rPr>
        <w:t xml:space="preserve"> </w:t>
      </w:r>
      <w:r w:rsidR="006A2D20">
        <w:rPr>
          <w:rStyle w:val="AboutandContactBody"/>
          <w:rFonts w:cs="Segoe UI"/>
          <w:bCs/>
          <w:szCs w:val="18"/>
          <w:lang w:val="hu-HU"/>
        </w:rPr>
        <w:t>B</w:t>
      </w:r>
      <w:r w:rsidR="00B4344F">
        <w:rPr>
          <w:rStyle w:val="AboutandContactBody"/>
          <w:rFonts w:cs="Segoe UI"/>
          <w:bCs/>
          <w:szCs w:val="18"/>
          <w:lang w:val="hu-HU"/>
        </w:rPr>
        <w:t>i</w:t>
      </w:r>
      <w:r w:rsidR="00F569FD">
        <w:rPr>
          <w:rStyle w:val="AboutandContactBody"/>
          <w:rFonts w:cs="Segoe UI"/>
          <w:bCs/>
          <w:szCs w:val="18"/>
          <w:lang w:val="hu-HU"/>
        </w:rPr>
        <w:t>ró-K</w:t>
      </w:r>
      <w:r w:rsidR="00B4344F">
        <w:rPr>
          <w:rStyle w:val="AboutandContactBody"/>
          <w:rFonts w:cs="Segoe UI"/>
          <w:bCs/>
          <w:szCs w:val="18"/>
          <w:lang w:val="hu-HU"/>
        </w:rPr>
        <w:t>ő</w:t>
      </w:r>
      <w:r w:rsidR="00F569FD">
        <w:rPr>
          <w:rStyle w:val="AboutandContactBody"/>
          <w:rFonts w:cs="Segoe UI"/>
          <w:bCs/>
          <w:szCs w:val="18"/>
          <w:lang w:val="hu-HU"/>
        </w:rPr>
        <w:t>szegvári Réka</w:t>
      </w:r>
      <w:r w:rsidR="00636A2C">
        <w:rPr>
          <w:rStyle w:val="AboutandContactBody"/>
          <w:rFonts w:cs="Segoe UI"/>
          <w:bCs/>
          <w:szCs w:val="18"/>
          <w:lang w:val="hu-HU"/>
        </w:rPr>
        <w:t>,</w:t>
      </w:r>
      <w:r w:rsidR="002E5AF8">
        <w:rPr>
          <w:rStyle w:val="AboutandContactBody"/>
          <w:rFonts w:cs="Segoe UI"/>
          <w:bCs/>
          <w:szCs w:val="18"/>
          <w:lang w:val="hu-HU"/>
        </w:rPr>
        <w:t xml:space="preserve"> </w:t>
      </w:r>
      <w:proofErr w:type="spellStart"/>
      <w:r w:rsidR="002E5AF8">
        <w:rPr>
          <w:rStyle w:val="AboutandContactBody"/>
          <w:rFonts w:cs="Segoe UI"/>
          <w:bCs/>
          <w:szCs w:val="18"/>
          <w:lang w:val="hu-HU"/>
        </w:rPr>
        <w:t>Brand</w:t>
      </w:r>
      <w:proofErr w:type="spellEnd"/>
      <w:r w:rsidR="002E5AF8">
        <w:rPr>
          <w:rStyle w:val="AboutandContactBody"/>
          <w:rFonts w:cs="Segoe UI"/>
          <w:bCs/>
          <w:szCs w:val="18"/>
          <w:lang w:val="hu-HU"/>
        </w:rPr>
        <w:t xml:space="preserve"> Manager; </w:t>
      </w:r>
      <w:r w:rsidR="004A04BD">
        <w:rPr>
          <w:rStyle w:val="AboutandContactBody"/>
          <w:rFonts w:cs="Segoe UI"/>
          <w:bCs/>
          <w:szCs w:val="18"/>
          <w:lang w:val="hu-HU"/>
        </w:rPr>
        <w:t xml:space="preserve">Erdődi Anna, Junior </w:t>
      </w:r>
      <w:proofErr w:type="spellStart"/>
      <w:r w:rsidR="004A04BD">
        <w:rPr>
          <w:rStyle w:val="AboutandContactBody"/>
          <w:rFonts w:cs="Segoe UI"/>
          <w:bCs/>
          <w:szCs w:val="18"/>
          <w:lang w:val="hu-HU"/>
        </w:rPr>
        <w:t>Brand</w:t>
      </w:r>
      <w:proofErr w:type="spellEnd"/>
      <w:r w:rsidR="004A04BD">
        <w:rPr>
          <w:rStyle w:val="AboutandContactBody"/>
          <w:rFonts w:cs="Segoe UI"/>
          <w:bCs/>
          <w:szCs w:val="18"/>
          <w:lang w:val="hu-HU"/>
        </w:rPr>
        <w:t xml:space="preserve"> Manager</w:t>
      </w:r>
      <w:r w:rsidR="009B43FA">
        <w:rPr>
          <w:rStyle w:val="AboutandContactBody"/>
          <w:rFonts w:cs="Segoe UI"/>
          <w:bCs/>
          <w:szCs w:val="18"/>
          <w:lang w:val="hu-HU"/>
        </w:rPr>
        <w:t>;</w:t>
      </w:r>
      <w:r w:rsidR="004A04BD">
        <w:rPr>
          <w:rStyle w:val="AboutandContactBody"/>
          <w:rFonts w:cs="Segoe UI"/>
          <w:bCs/>
          <w:szCs w:val="18"/>
          <w:lang w:val="hu-HU"/>
        </w:rPr>
        <w:t xml:space="preserve"> és </w:t>
      </w:r>
      <w:r w:rsidR="003E51E4">
        <w:rPr>
          <w:rStyle w:val="AboutandContactBody"/>
          <w:rFonts w:cs="Segoe UI"/>
          <w:bCs/>
          <w:szCs w:val="18"/>
          <w:lang w:val="hu-HU"/>
        </w:rPr>
        <w:t>Szirmák-Szabó Viktória</w:t>
      </w:r>
      <w:r w:rsidR="00E70F73">
        <w:rPr>
          <w:rStyle w:val="AboutandContactBody"/>
          <w:rFonts w:cs="Segoe UI"/>
          <w:bCs/>
          <w:szCs w:val="18"/>
          <w:lang w:val="hu-HU"/>
        </w:rPr>
        <w:t>,</w:t>
      </w:r>
      <w:r w:rsidR="003E51E4">
        <w:rPr>
          <w:rStyle w:val="AboutandContactBody"/>
          <w:rFonts w:cs="Segoe UI"/>
          <w:bCs/>
          <w:szCs w:val="18"/>
          <w:lang w:val="hu-HU"/>
        </w:rPr>
        <w:t xml:space="preserve"> </w:t>
      </w:r>
      <w:proofErr w:type="spellStart"/>
      <w:r w:rsidR="003E51E4">
        <w:rPr>
          <w:rStyle w:val="AboutandContactBody"/>
          <w:rFonts w:cs="Segoe UI"/>
          <w:bCs/>
          <w:szCs w:val="18"/>
          <w:lang w:val="hu-HU"/>
        </w:rPr>
        <w:t>Senior</w:t>
      </w:r>
      <w:proofErr w:type="spellEnd"/>
      <w:r w:rsidR="003E51E4">
        <w:rPr>
          <w:rStyle w:val="AboutandContactBody"/>
          <w:rFonts w:cs="Segoe UI"/>
          <w:bCs/>
          <w:szCs w:val="18"/>
          <w:lang w:val="hu-HU"/>
        </w:rPr>
        <w:t xml:space="preserve"> </w:t>
      </w:r>
      <w:proofErr w:type="spellStart"/>
      <w:r w:rsidR="003E51E4">
        <w:rPr>
          <w:rStyle w:val="AboutandContactBody"/>
          <w:rFonts w:cs="Segoe UI"/>
          <w:bCs/>
          <w:szCs w:val="18"/>
          <w:lang w:val="hu-HU"/>
        </w:rPr>
        <w:t>Brand</w:t>
      </w:r>
      <w:proofErr w:type="spellEnd"/>
      <w:r w:rsidR="003E51E4">
        <w:rPr>
          <w:rStyle w:val="AboutandContactBody"/>
          <w:rFonts w:cs="Segoe UI"/>
          <w:bCs/>
          <w:szCs w:val="18"/>
          <w:lang w:val="hu-HU"/>
        </w:rPr>
        <w:t xml:space="preserve"> Manager.</w:t>
      </w:r>
    </w:p>
    <w:p w14:paraId="298E1EF6" w14:textId="77777777" w:rsidR="00A82058" w:rsidRDefault="00A82058" w:rsidP="000B4203">
      <w:pPr>
        <w:spacing w:line="240" w:lineRule="auto"/>
        <w:jc w:val="both"/>
        <w:rPr>
          <w:rStyle w:val="AboutandContactBody"/>
          <w:rFonts w:cs="Segoe UI"/>
          <w:b/>
          <w:szCs w:val="18"/>
          <w:lang w:val="hu-HU"/>
        </w:rPr>
      </w:pPr>
    </w:p>
    <w:p w14:paraId="43BE2366" w14:textId="7FDBAD23" w:rsidR="007B059C" w:rsidRPr="00A138F4" w:rsidRDefault="007B059C" w:rsidP="000B4203">
      <w:pPr>
        <w:spacing w:line="240" w:lineRule="auto"/>
        <w:jc w:val="both"/>
        <w:rPr>
          <w:rStyle w:val="AboutandContactBody"/>
          <w:rFonts w:cs="Segoe UI"/>
          <w:b/>
          <w:szCs w:val="18"/>
          <w:lang w:val="hu-HU"/>
        </w:rPr>
      </w:pPr>
      <w:r w:rsidRPr="00A138F4">
        <w:rPr>
          <w:rStyle w:val="AboutandContactBody"/>
          <w:rFonts w:cs="Segoe UI"/>
          <w:b/>
          <w:szCs w:val="18"/>
          <w:lang w:val="hu-HU"/>
        </w:rPr>
        <w:t>Kapcsolat</w:t>
      </w:r>
      <w:r w:rsidR="00561DF9" w:rsidRPr="00A138F4">
        <w:rPr>
          <w:rStyle w:val="AboutandContactBody"/>
          <w:rFonts w:cs="Segoe UI"/>
          <w:b/>
          <w:szCs w:val="18"/>
          <w:lang w:val="hu-HU"/>
        </w:rPr>
        <w:t>:</w:t>
      </w:r>
    </w:p>
    <w:p w14:paraId="1DE80685" w14:textId="510C6F54" w:rsidR="00AD7996" w:rsidRPr="00A138F4" w:rsidRDefault="00AD7996" w:rsidP="000B4203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tLeast"/>
        <w:jc w:val="both"/>
        <w:rPr>
          <w:rFonts w:ascii="Segoe UI" w:hAnsi="Segoe UI" w:cs="Segoe UI"/>
          <w:b/>
          <w:bCs/>
          <w:sz w:val="18"/>
          <w:szCs w:val="18"/>
          <w:lang w:val="hu-HU"/>
        </w:rPr>
      </w:pPr>
      <w:r w:rsidRPr="00A138F4">
        <w:rPr>
          <w:rFonts w:ascii="Segoe UI" w:hAnsi="Segoe UI" w:cs="Segoe UI"/>
          <w:b/>
          <w:bCs/>
          <w:sz w:val="18"/>
          <w:szCs w:val="18"/>
          <w:lang w:val="hu-HU"/>
        </w:rPr>
        <w:t>Henkel Magyarország Kft.</w:t>
      </w:r>
    </w:p>
    <w:p w14:paraId="694EDD80" w14:textId="77777777" w:rsidR="00AD7996" w:rsidRPr="00A138F4" w:rsidRDefault="00AD7996" w:rsidP="000B4203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tLeast"/>
        <w:jc w:val="both"/>
        <w:rPr>
          <w:rFonts w:ascii="Segoe UI" w:hAnsi="Segoe UI" w:cs="Segoe UI"/>
          <w:sz w:val="18"/>
          <w:szCs w:val="18"/>
          <w:lang w:val="hu-HU"/>
        </w:rPr>
      </w:pPr>
      <w:r w:rsidRPr="00A138F4">
        <w:rPr>
          <w:rFonts w:ascii="Segoe UI" w:hAnsi="Segoe UI" w:cs="Segoe UI"/>
          <w:sz w:val="18"/>
          <w:szCs w:val="18"/>
          <w:lang w:val="hu-HU"/>
        </w:rPr>
        <w:t>Vállalati kommunikáció</w:t>
      </w:r>
    </w:p>
    <w:p w14:paraId="2FC7F2AE" w14:textId="1D32855C" w:rsidR="00F52372" w:rsidRPr="00A138F4" w:rsidRDefault="005C2333" w:rsidP="000B4203">
      <w:pPr>
        <w:spacing w:line="280" w:lineRule="exact"/>
        <w:jc w:val="both"/>
        <w:rPr>
          <w:rFonts w:ascii="Segoe UI" w:hAnsi="Segoe UI" w:cs="Segoe UI"/>
          <w:sz w:val="18"/>
          <w:szCs w:val="18"/>
          <w:lang w:val="hu-HU" w:eastAsia="de-DE"/>
        </w:rPr>
      </w:pPr>
      <w:r w:rsidRPr="00A138F4">
        <w:rPr>
          <w:rFonts w:ascii="Segoe UI" w:hAnsi="Segoe UI" w:cs="Segoe UI"/>
          <w:sz w:val="18"/>
          <w:szCs w:val="18"/>
          <w:lang w:val="hu-HU" w:eastAsia="de-DE"/>
        </w:rPr>
        <w:t>Lambert Petra</w:t>
      </w:r>
    </w:p>
    <w:p w14:paraId="24B5C359" w14:textId="64EB8CE9" w:rsidR="00F52372" w:rsidRPr="00A138F4" w:rsidRDefault="00F52372" w:rsidP="000B4203">
      <w:pPr>
        <w:spacing w:line="280" w:lineRule="exact"/>
        <w:jc w:val="both"/>
        <w:rPr>
          <w:rFonts w:ascii="Segoe UI" w:hAnsi="Segoe UI" w:cs="Segoe UI"/>
          <w:sz w:val="18"/>
          <w:szCs w:val="18"/>
          <w:lang w:val="hu-HU" w:eastAsia="de-DE"/>
        </w:rPr>
      </w:pPr>
      <w:r w:rsidRPr="00A138F4">
        <w:rPr>
          <w:rFonts w:ascii="Segoe UI" w:hAnsi="Segoe UI" w:cs="Segoe UI"/>
          <w:sz w:val="18"/>
          <w:szCs w:val="18"/>
          <w:lang w:val="hu-HU" w:eastAsia="de-DE"/>
        </w:rPr>
        <w:t>Tel.</w:t>
      </w:r>
      <w:r w:rsidRPr="00A138F4">
        <w:rPr>
          <w:rFonts w:ascii="Segoe UI" w:hAnsi="Segoe UI" w:cs="Segoe UI"/>
          <w:sz w:val="18"/>
          <w:szCs w:val="18"/>
          <w:lang w:val="hu-HU" w:eastAsia="de-DE"/>
        </w:rPr>
        <w:tab/>
        <w:t>(1) 372-55</w:t>
      </w:r>
      <w:r w:rsidR="006A460B" w:rsidRPr="00A138F4">
        <w:rPr>
          <w:rFonts w:ascii="Segoe UI" w:hAnsi="Segoe UI" w:cs="Segoe UI"/>
          <w:sz w:val="18"/>
          <w:szCs w:val="18"/>
          <w:lang w:val="hu-HU" w:eastAsia="de-DE"/>
        </w:rPr>
        <w:t>55</w:t>
      </w:r>
    </w:p>
    <w:p w14:paraId="118743E7" w14:textId="3BE8016F" w:rsidR="006E73A2" w:rsidRPr="004A5029" w:rsidRDefault="00F52372" w:rsidP="0083624D">
      <w:pPr>
        <w:spacing w:line="280" w:lineRule="exact"/>
        <w:jc w:val="both"/>
        <w:rPr>
          <w:sz w:val="18"/>
          <w:szCs w:val="18"/>
          <w:lang w:val="hu-HU"/>
        </w:rPr>
      </w:pPr>
      <w:r w:rsidRPr="00A138F4">
        <w:rPr>
          <w:rFonts w:ascii="Segoe UI" w:hAnsi="Segoe UI" w:cs="Segoe UI"/>
          <w:color w:val="000000"/>
          <w:sz w:val="18"/>
          <w:szCs w:val="18"/>
          <w:lang w:val="hu-HU" w:eastAsia="de-DE"/>
        </w:rPr>
        <w:t xml:space="preserve">Email: </w:t>
      </w:r>
      <w:r w:rsidR="00AD7996" w:rsidRPr="00A138F4">
        <w:rPr>
          <w:rFonts w:ascii="Segoe UI" w:hAnsi="Segoe UI" w:cs="Segoe UI"/>
          <w:color w:val="000000"/>
          <w:sz w:val="18"/>
          <w:szCs w:val="18"/>
          <w:lang w:val="hu-HU" w:eastAsia="de-DE"/>
        </w:rPr>
        <w:tab/>
      </w:r>
      <w:hyperlink r:id="rId10" w:history="1">
        <w:r w:rsidR="00AD7996" w:rsidRPr="00A138F4">
          <w:rPr>
            <w:rStyle w:val="Hiperhivatkozs"/>
            <w:rFonts w:ascii="Segoe UI" w:hAnsi="Segoe UI" w:cs="Segoe UI"/>
            <w:sz w:val="18"/>
            <w:szCs w:val="18"/>
            <w:lang w:val="hu-HU" w:eastAsia="de-DE"/>
          </w:rPr>
          <w:t>vallalati.kommunikacio@henkel.com</w:t>
        </w:r>
      </w:hyperlink>
    </w:p>
    <w:p w14:paraId="66506F57" w14:textId="77777777" w:rsidR="006E73A2" w:rsidRPr="004A5029" w:rsidRDefault="006E73A2" w:rsidP="0083624D">
      <w:pPr>
        <w:spacing w:line="280" w:lineRule="exact"/>
        <w:jc w:val="both"/>
        <w:rPr>
          <w:sz w:val="18"/>
          <w:szCs w:val="18"/>
          <w:lang w:val="hu-HU"/>
        </w:rPr>
      </w:pPr>
    </w:p>
    <w:sectPr w:rsidR="006E73A2" w:rsidRPr="004A5029" w:rsidSect="00780C94">
      <w:headerReference w:type="default" r:id="rId11"/>
      <w:footerReference w:type="default" r:id="rId12"/>
      <w:headerReference w:type="first" r:id="rId13"/>
      <w:footerReference w:type="first" r:id="rId14"/>
      <w:pgSz w:w="11907" w:h="16840" w:code="9"/>
      <w:pgMar w:top="1276" w:right="1418" w:bottom="1985" w:left="1418" w:header="1247" w:footer="9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0C2B5E" w14:textId="77777777" w:rsidR="00197667" w:rsidRDefault="00197667">
      <w:r>
        <w:separator/>
      </w:r>
    </w:p>
  </w:endnote>
  <w:endnote w:type="continuationSeparator" w:id="0">
    <w:p w14:paraId="3FB78024" w14:textId="77777777" w:rsidR="00197667" w:rsidRDefault="00197667">
      <w:r>
        <w:continuationSeparator/>
      </w:r>
    </w:p>
  </w:endnote>
  <w:endnote w:type="continuationNotice" w:id="1">
    <w:p w14:paraId="24A3E58C" w14:textId="77777777" w:rsidR="00197667" w:rsidRDefault="0019766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664D50" w14:textId="2AB7BBBD" w:rsidR="00CF6F33" w:rsidRPr="00B80304" w:rsidRDefault="00B80304" w:rsidP="00D260A2">
    <w:pPr>
      <w:pStyle w:val="llb"/>
      <w:tabs>
        <w:tab w:val="clear" w:pos="7083"/>
        <w:tab w:val="clear" w:pos="8640"/>
        <w:tab w:val="right" w:pos="9057"/>
      </w:tabs>
      <w:rPr>
        <w:b w:val="0"/>
        <w:color w:val="auto"/>
      </w:rPr>
    </w:pPr>
    <w:r w:rsidRPr="00B80304">
      <w:rPr>
        <w:b w:val="0"/>
        <w:color w:val="auto"/>
      </w:rPr>
      <w:t>Henkel</w:t>
    </w:r>
    <w:r w:rsidRPr="00B80304">
      <w:rPr>
        <w:b w:val="0"/>
        <w:color w:val="auto"/>
        <w:lang w:val="hu-HU"/>
      </w:rPr>
      <w:t xml:space="preserve"> Magyarország Kft.</w:t>
    </w:r>
    <w:r w:rsidR="00721791">
      <w:rPr>
        <w:b w:val="0"/>
        <w:color w:val="auto"/>
        <w:lang w:val="hu-HU"/>
      </w:rPr>
      <w:t xml:space="preserve"> -</w:t>
    </w:r>
    <w:r>
      <w:rPr>
        <w:b w:val="0"/>
        <w:color w:val="auto"/>
        <w:lang w:val="hu-HU"/>
      </w:rPr>
      <w:t xml:space="preserve"> </w:t>
    </w:r>
    <w:r w:rsidRPr="00B80304">
      <w:rPr>
        <w:b w:val="0"/>
        <w:color w:val="auto"/>
        <w:lang w:val="hu-HU"/>
      </w:rPr>
      <w:t>Vállalati kommunikáció</w:t>
    </w:r>
    <w:r w:rsidR="00CF6F33" w:rsidRPr="00B80304">
      <w:rPr>
        <w:color w:val="auto"/>
      </w:rPr>
      <w:tab/>
    </w:r>
    <w:proofErr w:type="spellStart"/>
    <w:r w:rsidRPr="00B80304">
      <w:rPr>
        <w:b w:val="0"/>
        <w:color w:val="auto"/>
      </w:rPr>
      <w:t>Oldal</w:t>
    </w:r>
    <w:proofErr w:type="spellEnd"/>
    <w:r w:rsidR="00CF6F33" w:rsidRPr="00B80304">
      <w:rPr>
        <w:b w:val="0"/>
        <w:color w:val="auto"/>
      </w:rPr>
      <w:t xml:space="preserve"> </w:t>
    </w:r>
    <w:r w:rsidR="00CF6F33" w:rsidRPr="00BF6E82">
      <w:rPr>
        <w:b w:val="0"/>
        <w:color w:val="auto"/>
      </w:rPr>
      <w:fldChar w:fldCharType="begin"/>
    </w:r>
    <w:r w:rsidR="00CF6F33" w:rsidRPr="00B80304">
      <w:rPr>
        <w:b w:val="0"/>
        <w:color w:val="auto"/>
      </w:rPr>
      <w:instrText xml:space="preserve"> </w:instrText>
    </w:r>
    <w:r w:rsidR="00262C05" w:rsidRPr="00B80304">
      <w:rPr>
        <w:b w:val="0"/>
        <w:color w:val="auto"/>
      </w:rPr>
      <w:instrText>PAGE</w:instrText>
    </w:r>
    <w:r w:rsidR="00CF6F33" w:rsidRPr="00B80304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7F6FF5">
      <w:rPr>
        <w:b w:val="0"/>
        <w:noProof/>
        <w:color w:val="auto"/>
      </w:rPr>
      <w:t>3</w:t>
    </w:r>
    <w:r w:rsidR="00CF6F33" w:rsidRPr="00BF6E82">
      <w:rPr>
        <w:b w:val="0"/>
        <w:color w:val="auto"/>
      </w:rPr>
      <w:fldChar w:fldCharType="end"/>
    </w:r>
    <w:r w:rsidR="00CF6F33" w:rsidRPr="00B80304">
      <w:rPr>
        <w:b w:val="0"/>
        <w:color w:val="auto"/>
      </w:rPr>
      <w:t>/</w:t>
    </w:r>
    <w:r w:rsidR="00CF6F33" w:rsidRPr="00BF6E82">
      <w:rPr>
        <w:b w:val="0"/>
        <w:color w:val="auto"/>
      </w:rPr>
      <w:fldChar w:fldCharType="begin"/>
    </w:r>
    <w:r w:rsidR="00CF6F33" w:rsidRPr="00B80304">
      <w:rPr>
        <w:b w:val="0"/>
        <w:color w:val="auto"/>
      </w:rPr>
      <w:instrText xml:space="preserve"> </w:instrText>
    </w:r>
    <w:r w:rsidR="00262C05" w:rsidRPr="00B80304">
      <w:rPr>
        <w:b w:val="0"/>
        <w:color w:val="auto"/>
      </w:rPr>
      <w:instrText>NUMPAGES</w:instrText>
    </w:r>
    <w:r w:rsidR="00CF6F33" w:rsidRPr="00B80304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7F6FF5">
      <w:rPr>
        <w:b w:val="0"/>
        <w:noProof/>
        <w:color w:val="auto"/>
      </w:rPr>
      <w:t>3</w:t>
    </w:r>
    <w:r w:rsidR="00CF6F33" w:rsidRPr="00BF6E82">
      <w:rPr>
        <w:b w:val="0"/>
        <w:color w:val="auto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B747E9" w14:textId="7C5744F7" w:rsidR="00A66DB1" w:rsidRDefault="00F54647" w:rsidP="00A66DB1">
    <w:pPr>
      <w:pStyle w:val="llb"/>
      <w:jc w:val="distribute"/>
      <w:rPr>
        <w:b w:val="0"/>
      </w:rPr>
    </w:pPr>
    <w:r w:rsidRPr="00C764F6">
      <w:rPr>
        <w:b w:val="0"/>
        <w:noProof/>
        <w:lang w:val="hu-HU" w:eastAsia="hu-HU"/>
      </w:rPr>
      <w:drawing>
        <wp:anchor distT="0" distB="0" distL="114300" distR="114300" simplePos="0" relativeHeight="251658245" behindDoc="0" locked="0" layoutInCell="1" allowOverlap="1" wp14:anchorId="45A5E90A" wp14:editId="4857A7AB">
          <wp:simplePos x="0" y="0"/>
          <wp:positionH relativeFrom="column">
            <wp:posOffset>2787015</wp:posOffset>
          </wp:positionH>
          <wp:positionV relativeFrom="paragraph">
            <wp:posOffset>-60971</wp:posOffset>
          </wp:positionV>
          <wp:extent cx="128270" cy="406400"/>
          <wp:effectExtent l="0" t="0" r="5080" b="0"/>
          <wp:wrapThrough wrapText="bothSides">
            <wp:wrapPolygon edited="0">
              <wp:start x="0" y="0"/>
              <wp:lineTo x="0" y="20250"/>
              <wp:lineTo x="19248" y="20250"/>
              <wp:lineTo x="19248" y="0"/>
              <wp:lineTo x="0" y="0"/>
            </wp:wrapPolygon>
          </wp:wrapThrough>
          <wp:docPr id="808115891" name="Kép 1" descr="A képen rugó, tekercsrugó, természet, tipográfia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8115891" name="Kép 1" descr="A képen rugó, tekercsrugó, természet, tipográfia látható&#10;&#10;Automatikusan generált leírá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270" cy="406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C38EC">
      <w:rPr>
        <w:b w:val="0"/>
        <w:noProof/>
        <w:lang w:val="hu-HU" w:eastAsia="hu-HU"/>
      </w:rPr>
      <w:drawing>
        <wp:anchor distT="0" distB="0" distL="114300" distR="114300" simplePos="0" relativeHeight="251658243" behindDoc="0" locked="0" layoutInCell="1" allowOverlap="1" wp14:anchorId="10F37E2C" wp14:editId="275C65FE">
          <wp:simplePos x="0" y="0"/>
          <wp:positionH relativeFrom="column">
            <wp:posOffset>3034030</wp:posOffset>
          </wp:positionH>
          <wp:positionV relativeFrom="paragraph">
            <wp:posOffset>9915525</wp:posOffset>
          </wp:positionV>
          <wp:extent cx="255905" cy="243205"/>
          <wp:effectExtent l="0" t="0" r="0" b="4445"/>
          <wp:wrapNone/>
          <wp:docPr id="1162" name="Kép 1162" descr="Fa logo transzpare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a logo transzparen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905" cy="243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343E">
      <w:rPr>
        <w:b w:val="0"/>
        <w:noProof/>
        <w:lang w:val="hu-HU" w:eastAsia="hu-HU"/>
      </w:rPr>
      <w:drawing>
        <wp:inline distT="0" distB="0" distL="0" distR="0" wp14:anchorId="637C6D47" wp14:editId="3779344E">
          <wp:extent cx="419100" cy="152400"/>
          <wp:effectExtent l="0" t="0" r="0" b="0"/>
          <wp:docPr id="1163" name="Grafik 49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9" descr="Persil Logo 2007_RGB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7A6F48" w:rsidRPr="007A6F48">
      <w:rPr>
        <w:noProof/>
      </w:rPr>
      <w:drawing>
        <wp:inline distT="0" distB="0" distL="0" distR="0" wp14:anchorId="10CBCF4B" wp14:editId="1FC8A21B">
          <wp:extent cx="327259" cy="195207"/>
          <wp:effectExtent l="0" t="0" r="0" b="0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334613" cy="1995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66DB1">
      <w:t xml:space="preserve">  </w:t>
    </w:r>
    <w:r w:rsidR="007A6F48" w:rsidRPr="007A6F48">
      <w:rPr>
        <w:noProof/>
      </w:rPr>
      <w:drawing>
        <wp:inline distT="0" distB="0" distL="0" distR="0" wp14:anchorId="2B3AAE22" wp14:editId="33D4C82D">
          <wp:extent cx="385011" cy="203401"/>
          <wp:effectExtent l="0" t="0" r="0" b="635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409372" cy="2162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80304">
      <w:rPr>
        <w:b w:val="0"/>
        <w:noProof/>
        <w:position w:val="-10"/>
        <w:lang w:val="hu-HU" w:eastAsia="hu-HU"/>
      </w:rPr>
      <w:t xml:space="preserve"> </w:t>
    </w:r>
    <w:r w:rsidR="007A6F48" w:rsidRPr="007A6F48">
      <w:rPr>
        <w:noProof/>
      </w:rPr>
      <w:drawing>
        <wp:inline distT="0" distB="0" distL="0" distR="0" wp14:anchorId="1EC5DEA1" wp14:editId="3F9CCC5A">
          <wp:extent cx="500380" cy="219710"/>
          <wp:effectExtent l="0" t="0" r="0" b="8890"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0380" cy="2197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80304">
      <w:rPr>
        <w:b w:val="0"/>
        <w:noProof/>
        <w:position w:val="-10"/>
        <w:lang w:val="hu-HU" w:eastAsia="hu-HU"/>
      </w:rPr>
      <w:t xml:space="preserve"> </w:t>
    </w:r>
    <w:r>
      <w:rPr>
        <w:b w:val="0"/>
        <w:noProof/>
        <w:position w:val="-10"/>
        <w:lang w:val="hu-HU" w:eastAsia="hu-HU"/>
      </w:rPr>
      <w:t xml:space="preserve"> </w:t>
    </w:r>
    <w:r w:rsidR="00F06B21" w:rsidRPr="007A6F48">
      <w:rPr>
        <w:noProof/>
      </w:rPr>
      <w:drawing>
        <wp:inline distT="0" distB="0" distL="0" distR="0" wp14:anchorId="194656A4" wp14:editId="36CE621C">
          <wp:extent cx="176530" cy="186055"/>
          <wp:effectExtent l="0" t="0" r="0" b="4445"/>
          <wp:docPr id="4" name="Kép 4" descr="A képen embléma, szimbólum, Betűtípus, Grafika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Kép 4" descr="A képen embléma, szimbólum, Betűtípus, Grafika látható&#10;&#10;Automatikusan generált leírás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530" cy="1860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80304">
      <w:rPr>
        <w:b w:val="0"/>
        <w:noProof/>
        <w:position w:val="-10"/>
        <w:lang w:val="hu-HU" w:eastAsia="hu-HU"/>
      </w:rPr>
      <w:t xml:space="preserve">       </w:t>
    </w:r>
    <w:r w:rsidR="006D343E">
      <w:rPr>
        <w:b w:val="0"/>
        <w:noProof/>
        <w:lang w:val="hu-HU" w:eastAsia="hu-HU"/>
      </w:rPr>
      <w:drawing>
        <wp:inline distT="0" distB="0" distL="0" distR="0" wp14:anchorId="5ECB4D0F" wp14:editId="38581D14">
          <wp:extent cx="581025" cy="104775"/>
          <wp:effectExtent l="0" t="0" r="9525" b="9525"/>
          <wp:docPr id="1165" name="Grafik 43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3" descr="Loctite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lang w:val="hu-HU" w:eastAsia="hu-HU"/>
      </w:rPr>
      <w:drawing>
        <wp:inline distT="0" distB="0" distL="0" distR="0" wp14:anchorId="27605FEF" wp14:editId="374D1B3B">
          <wp:extent cx="990600" cy="104775"/>
          <wp:effectExtent l="0" t="0" r="0" b="9525"/>
          <wp:docPr id="1166" name="Grafik 42" descr="LOGO_TECHNOMELT_3C_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2" descr="LOGO_TECHNOMELT_3C_62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lang w:val="hu-HU" w:eastAsia="hu-HU"/>
      </w:rPr>
      <w:drawing>
        <wp:inline distT="0" distB="0" distL="0" distR="0" wp14:anchorId="241A843F" wp14:editId="28502840">
          <wp:extent cx="885825" cy="104775"/>
          <wp:effectExtent l="0" t="0" r="9525" b="9525"/>
          <wp:docPr id="1167" name="Grafik 41" descr="LOGO_BONDERITE_R_3C_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1" descr="LOGO_BONDERITE_R_3C_74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8C7C5B2" w14:textId="77777777" w:rsidR="00F54647" w:rsidRDefault="00F54647" w:rsidP="00D260A2">
    <w:pPr>
      <w:pStyle w:val="llb"/>
      <w:jc w:val="right"/>
      <w:rPr>
        <w:b w:val="0"/>
        <w:noProof/>
        <w:color w:val="auto"/>
        <w:lang w:val="hu-HU" w:eastAsia="hu-HU"/>
      </w:rPr>
    </w:pPr>
  </w:p>
  <w:p w14:paraId="7B410B9A" w14:textId="77777777" w:rsidR="0009600D" w:rsidRDefault="0009600D" w:rsidP="0009600D">
    <w:pPr>
      <w:pStyle w:val="He04Funote"/>
      <w:rPr>
        <w:sz w:val="12"/>
        <w:szCs w:val="12"/>
        <w:lang w:val="en-US"/>
      </w:rPr>
    </w:pPr>
  </w:p>
  <w:p w14:paraId="094E9F86" w14:textId="6FB25DDC" w:rsidR="00CF6F33" w:rsidRPr="00BF6E82" w:rsidRDefault="003C38EC" w:rsidP="00D260A2">
    <w:pPr>
      <w:pStyle w:val="llb"/>
      <w:jc w:val="right"/>
      <w:rPr>
        <w:color w:val="auto"/>
      </w:rPr>
    </w:pPr>
    <w:r>
      <w:rPr>
        <w:b w:val="0"/>
        <w:noProof/>
        <w:lang w:val="hu-HU" w:eastAsia="hu-HU"/>
      </w:rPr>
      <w:drawing>
        <wp:anchor distT="0" distB="0" distL="114300" distR="114300" simplePos="0" relativeHeight="251658244" behindDoc="0" locked="0" layoutInCell="1" allowOverlap="1" wp14:anchorId="2624DE0B" wp14:editId="382C0A66">
          <wp:simplePos x="0" y="0"/>
          <wp:positionH relativeFrom="column">
            <wp:posOffset>824230</wp:posOffset>
          </wp:positionH>
          <wp:positionV relativeFrom="paragraph">
            <wp:posOffset>10306050</wp:posOffset>
          </wp:positionV>
          <wp:extent cx="255905" cy="243205"/>
          <wp:effectExtent l="0" t="0" r="0" b="4445"/>
          <wp:wrapNone/>
          <wp:docPr id="1168" name="Kép 1168" descr="Fa logo transzpare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a logo transzparen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905" cy="243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0304">
      <w:rPr>
        <w:b w:val="0"/>
        <w:noProof/>
        <w:color w:val="auto"/>
        <w:lang w:val="hu-HU" w:eastAsia="hu-HU"/>
      </w:rPr>
      <w:t>Oldal</w:t>
    </w:r>
    <w:r w:rsidR="00CF6F33" w:rsidRPr="00BF6E82">
      <w:rPr>
        <w:b w:val="0"/>
        <w:color w:val="auto"/>
      </w:rPr>
      <w:t xml:space="preserve"> </w:t>
    </w:r>
    <w:r w:rsidR="00CF6F33" w:rsidRPr="00BF6E82">
      <w:rPr>
        <w:b w:val="0"/>
        <w:color w:val="auto"/>
      </w:rPr>
      <w:fldChar w:fldCharType="begin"/>
    </w:r>
    <w:r w:rsidR="00CF6F33" w:rsidRPr="00BF6E82">
      <w:rPr>
        <w:b w:val="0"/>
        <w:color w:val="auto"/>
      </w:rPr>
      <w:instrText xml:space="preserve"> </w:instrText>
    </w:r>
    <w:r w:rsidR="00262C05" w:rsidRPr="00BF6E82">
      <w:rPr>
        <w:b w:val="0"/>
        <w:color w:val="auto"/>
      </w:rPr>
      <w:instrText>PAGE</w:instrText>
    </w:r>
    <w:r w:rsidR="00CF6F33" w:rsidRPr="00BF6E82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191623">
      <w:rPr>
        <w:b w:val="0"/>
        <w:noProof/>
        <w:color w:val="auto"/>
      </w:rPr>
      <w:t>1</w:t>
    </w:r>
    <w:r w:rsidR="00CF6F33" w:rsidRPr="00BF6E82">
      <w:rPr>
        <w:b w:val="0"/>
        <w:color w:val="auto"/>
      </w:rPr>
      <w:fldChar w:fldCharType="end"/>
    </w:r>
    <w:r w:rsidR="00CF6F33" w:rsidRPr="00BF6E82">
      <w:rPr>
        <w:b w:val="0"/>
        <w:color w:val="auto"/>
      </w:rPr>
      <w:t>/</w:t>
    </w:r>
    <w:r w:rsidR="00CF6F33" w:rsidRPr="00BF6E82">
      <w:rPr>
        <w:b w:val="0"/>
        <w:color w:val="auto"/>
      </w:rPr>
      <w:fldChar w:fldCharType="begin"/>
    </w:r>
    <w:r w:rsidR="00CF6F33" w:rsidRPr="00BF6E82">
      <w:rPr>
        <w:b w:val="0"/>
        <w:color w:val="auto"/>
      </w:rPr>
      <w:instrText xml:space="preserve"> </w:instrText>
    </w:r>
    <w:r w:rsidR="00262C05" w:rsidRPr="00BF6E82">
      <w:rPr>
        <w:b w:val="0"/>
        <w:color w:val="auto"/>
      </w:rPr>
      <w:instrText>NUMPAGES</w:instrText>
    </w:r>
    <w:r w:rsidR="00CF6F33" w:rsidRPr="00BF6E82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191623">
      <w:rPr>
        <w:b w:val="0"/>
        <w:noProof/>
        <w:color w:val="auto"/>
      </w:rPr>
      <w:t>3</w:t>
    </w:r>
    <w:r w:rsidR="00CF6F33" w:rsidRPr="00BF6E82">
      <w:rPr>
        <w:b w:val="0"/>
        <w:color w:val="auto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DF52DA" w14:textId="77777777" w:rsidR="00197667" w:rsidRDefault="00197667">
      <w:r>
        <w:separator/>
      </w:r>
    </w:p>
  </w:footnote>
  <w:footnote w:type="continuationSeparator" w:id="0">
    <w:p w14:paraId="3A2BB57B" w14:textId="77777777" w:rsidR="00197667" w:rsidRDefault="00197667">
      <w:r>
        <w:continuationSeparator/>
      </w:r>
    </w:p>
  </w:footnote>
  <w:footnote w:type="continuationNotice" w:id="1">
    <w:p w14:paraId="1379C9E0" w14:textId="77777777" w:rsidR="00197667" w:rsidRDefault="0019766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625D33" w14:textId="77777777" w:rsidR="00CF6F33" w:rsidRDefault="006D343E" w:rsidP="00D260A2">
    <w:pPr>
      <w:pStyle w:val="lfej"/>
      <w:jc w:val="right"/>
    </w:pPr>
    <w:r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39CDF46A" wp14:editId="2D265FE6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83515" cy="3796030"/>
              <wp:effectExtent l="8890" t="8890" r="7620" b="5080"/>
              <wp:wrapNone/>
              <wp:docPr id="14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3515" cy="3796030"/>
                        <a:chOff x="0" y="5954"/>
                        <a:chExt cx="283" cy="5953"/>
                      </a:xfrm>
                    </wpg:grpSpPr>
                    <wps:wsp>
                      <wps:cNvPr id="15" name="Line 21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" name="Line 22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" name="Line 23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9D4C23C" id="Group 20" o:spid="_x0000_s1026" style="position:absolute;margin-left:14.2pt;margin-top:297.7pt;width:14.45pt;height:298.9pt;z-index:251658241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">
              <v:line id="Line 21" o:spid="_x0000_s1027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" strokecolor="#e1000f" strokeweight=".5pt"/>
              <v:line id="Line 22" o:spid="_x0000_s1028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" strokecolor="#e1000f" strokeweight=".5pt"/>
              <v:line id="Line 23" o:spid="_x0000_s1029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" strokecolor="#e1000f" strokeweight=".5pt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F2EB3D" w14:textId="77777777" w:rsidR="009A16EC" w:rsidRPr="001C4BE1" w:rsidRDefault="006D343E" w:rsidP="001C4BE1">
    <w:pPr>
      <w:pStyle w:val="lfej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  <w:r>
      <w:rPr>
        <w:noProof/>
        <w:lang w:val="hu-HU" w:eastAsia="hu-HU"/>
      </w:rPr>
      <w:drawing>
        <wp:anchor distT="0" distB="0" distL="114300" distR="114300" simplePos="0" relativeHeight="251658242" behindDoc="0" locked="0" layoutInCell="1" allowOverlap="1" wp14:anchorId="3439C8C8" wp14:editId="27D86C69">
          <wp:simplePos x="0" y="0"/>
          <wp:positionH relativeFrom="margin">
            <wp:posOffset>4725035</wp:posOffset>
          </wp:positionH>
          <wp:positionV relativeFrom="margin">
            <wp:posOffset>-1588770</wp:posOffset>
          </wp:positionV>
          <wp:extent cx="1166495" cy="789305"/>
          <wp:effectExtent l="0" t="0" r="0" b="0"/>
          <wp:wrapSquare wrapText="bothSides"/>
          <wp:docPr id="1160" name="Kép 1160" descr="HENKEL_Logo_Red_s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HENKEL_Logo_Red_s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789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4BE1" w:rsidRPr="006E5032">
      <w:rPr>
        <w:rFonts w:ascii="Calibri" w:hAnsi="Calibri"/>
        <w:b/>
        <w:bCs/>
        <w:sz w:val="40"/>
        <w:szCs w:val="40"/>
      </w:rPr>
      <w:tab/>
    </w:r>
  </w:p>
  <w:p w14:paraId="08375D74" w14:textId="77777777" w:rsidR="009A16EC" w:rsidRPr="001C4BE1" w:rsidRDefault="009A16EC" w:rsidP="00BD56B7">
    <w:pPr>
      <w:pStyle w:val="lfej"/>
      <w:tabs>
        <w:tab w:val="clear" w:pos="8640"/>
        <w:tab w:val="left" w:pos="2607"/>
        <w:tab w:val="right" w:pos="9071"/>
      </w:tabs>
      <w:spacing w:line="420" w:lineRule="atLeast"/>
      <w:jc w:val="center"/>
      <w:rPr>
        <w:rFonts w:ascii="Calibri" w:hAnsi="Calibri"/>
        <w:b/>
        <w:bCs/>
        <w:sz w:val="40"/>
        <w:szCs w:val="40"/>
      </w:rPr>
    </w:pPr>
  </w:p>
  <w:p w14:paraId="4F08D9E5" w14:textId="77777777" w:rsidR="009767C7" w:rsidRPr="001C4BE1" w:rsidRDefault="009767C7" w:rsidP="009A16EC">
    <w:pPr>
      <w:pStyle w:val="lfej"/>
      <w:tabs>
        <w:tab w:val="clear" w:pos="8640"/>
        <w:tab w:val="left" w:pos="2607"/>
        <w:tab w:val="right" w:pos="9071"/>
      </w:tabs>
      <w:spacing w:line="420" w:lineRule="atLeast"/>
      <w:jc w:val="right"/>
      <w:rPr>
        <w:rFonts w:ascii="Calibri" w:hAnsi="Calibri"/>
        <w:b/>
        <w:bCs/>
        <w:sz w:val="40"/>
        <w:szCs w:val="40"/>
      </w:rPr>
    </w:pPr>
  </w:p>
  <w:p w14:paraId="219C0D38" w14:textId="77777777" w:rsidR="00CF6F33" w:rsidRPr="00BF6F73" w:rsidRDefault="006D343E" w:rsidP="009767C7">
    <w:pPr>
      <w:pStyle w:val="lfej"/>
      <w:tabs>
        <w:tab w:val="clear" w:pos="8640"/>
        <w:tab w:val="left" w:pos="2607"/>
        <w:tab w:val="right" w:pos="9071"/>
      </w:tabs>
      <w:spacing w:line="100" w:lineRule="atLeast"/>
      <w:jc w:val="right"/>
      <w:rPr>
        <w:rFonts w:ascii="Segoe UI" w:hAnsi="Segoe UI" w:cs="Segoe UI"/>
        <w:b/>
        <w:bCs/>
        <w:color w:val="3E3C3C"/>
        <w:sz w:val="40"/>
        <w:szCs w:val="40"/>
      </w:rPr>
    </w:pPr>
    <w:r w:rsidRPr="00BF6F73">
      <w:rPr>
        <w:rFonts w:ascii="Segoe UI" w:hAnsi="Segoe UI" w:cs="Segoe UI"/>
        <w:b/>
        <w:bCs/>
        <w:noProof/>
        <w:color w:val="3E3C3C"/>
        <w:sz w:val="40"/>
        <w:szCs w:val="40"/>
        <w:lang w:val="hu-HU" w:eastAsia="hu-HU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4C3C41F" wp14:editId="5547BA25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8890" t="8890" r="11430" b="11430"/>
              <wp:wrapNone/>
              <wp:docPr id="10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11" name="Line 1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Line 1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Line 1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5F11D8E" id="Group 16" o:spid="_x0000_s1026" style="position:absolute;margin-left:14.2pt;margin-top:297.7pt;width:14.15pt;height:297.65pt;z-index:251658240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">
              <v:line id="Line 17" o:spid="_x0000_s1027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" strokecolor="#e1000f" strokeweight=".5pt"/>
              <v:line id="Line 18" o:spid="_x0000_s1028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" strokecolor="#e1000f" strokeweight=".5pt"/>
              <v:line id="Line 19" o:spid="_x0000_s1029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" strokecolor="#e1000f" strokeweight=".5pt"/>
              <w10:wrap anchorx="page" anchory="page"/>
            </v:group>
          </w:pict>
        </mc:Fallback>
      </mc:AlternateContent>
    </w:r>
    <w:r w:rsidR="00F52372" w:rsidRPr="00BF6F73">
      <w:rPr>
        <w:rFonts w:ascii="Segoe UI" w:hAnsi="Segoe UI" w:cs="Segoe UI"/>
        <w:b/>
        <w:bCs/>
        <w:noProof/>
        <w:color w:val="3E3C3C"/>
        <w:sz w:val="40"/>
        <w:szCs w:val="40"/>
        <w:lang w:val="en-US"/>
      </w:rPr>
      <w:t>Sajtóközlemény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700ACC"/>
    <w:multiLevelType w:val="hybridMultilevel"/>
    <w:tmpl w:val="FFFFFFFF"/>
    <w:lvl w:ilvl="0" w:tplc="36002C28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E1000F"/>
        <w:sz w:val="24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38E1865"/>
    <w:multiLevelType w:val="hybridMultilevel"/>
    <w:tmpl w:val="4A063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964211"/>
    <w:multiLevelType w:val="hybridMultilevel"/>
    <w:tmpl w:val="8216E7FC"/>
    <w:lvl w:ilvl="0" w:tplc="D2C685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E1000F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7F02D8"/>
    <w:multiLevelType w:val="hybridMultilevel"/>
    <w:tmpl w:val="7200F2B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A64C74"/>
    <w:multiLevelType w:val="hybridMultilevel"/>
    <w:tmpl w:val="68006108"/>
    <w:lvl w:ilvl="0" w:tplc="645A6B9C">
      <w:numFmt w:val="bullet"/>
      <w:lvlText w:val="-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0B585C"/>
    <w:multiLevelType w:val="hybridMultilevel"/>
    <w:tmpl w:val="70D4F3A4"/>
    <w:lvl w:ilvl="0" w:tplc="68061C8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252B0E1F"/>
    <w:multiLevelType w:val="hybridMultilevel"/>
    <w:tmpl w:val="D1BA6B26"/>
    <w:lvl w:ilvl="0" w:tplc="36002C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1000F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811150"/>
    <w:multiLevelType w:val="hybridMultilevel"/>
    <w:tmpl w:val="CD723DE0"/>
    <w:lvl w:ilvl="0" w:tplc="D2C685E2">
      <w:start w:val="1"/>
      <w:numFmt w:val="bullet"/>
      <w:lvlText w:val=""/>
      <w:lvlJc w:val="left"/>
      <w:pPr>
        <w:ind w:left="1074" w:hanging="360"/>
      </w:pPr>
      <w:rPr>
        <w:rFonts w:ascii="Symbol" w:hAnsi="Symbol" w:hint="default"/>
        <w:u w:color="E1000F"/>
      </w:rPr>
    </w:lvl>
    <w:lvl w:ilvl="1" w:tplc="0407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9" w15:restartNumberingAfterBreak="0">
    <w:nsid w:val="37700C86"/>
    <w:multiLevelType w:val="hybridMultilevel"/>
    <w:tmpl w:val="7FFEB700"/>
    <w:lvl w:ilvl="0" w:tplc="7928596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4B6752"/>
    <w:multiLevelType w:val="hybridMultilevel"/>
    <w:tmpl w:val="1DAEF754"/>
    <w:lvl w:ilvl="0" w:tplc="36002C2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E1000F"/>
        <w:sz w:val="24"/>
      </w:rPr>
    </w:lvl>
    <w:lvl w:ilvl="1" w:tplc="645A6B9C">
      <w:numFmt w:val="bullet"/>
      <w:lvlText w:val="-"/>
      <w:lvlJc w:val="left"/>
      <w:pPr>
        <w:ind w:left="1080" w:hanging="360"/>
      </w:pPr>
      <w:rPr>
        <w:rFonts w:ascii="Arial" w:hAnsi="Arial" w:hint="default"/>
        <w:color w:val="FF0000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50F16D29"/>
    <w:multiLevelType w:val="hybridMultilevel"/>
    <w:tmpl w:val="FD1CCA86"/>
    <w:lvl w:ilvl="0" w:tplc="36002C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1000F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89532E"/>
    <w:multiLevelType w:val="hybridMultilevel"/>
    <w:tmpl w:val="357663A0"/>
    <w:lvl w:ilvl="0" w:tplc="5FB28F0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4"/>
        <w:szCs w:val="24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A92773"/>
    <w:multiLevelType w:val="hybridMultilevel"/>
    <w:tmpl w:val="52AE5424"/>
    <w:lvl w:ilvl="0" w:tplc="36002C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1000F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2A52CB"/>
    <w:multiLevelType w:val="hybridMultilevel"/>
    <w:tmpl w:val="F3024438"/>
    <w:lvl w:ilvl="0" w:tplc="36002C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1000F"/>
        <w:sz w:val="24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2470227">
    <w:abstractNumId w:val="3"/>
  </w:num>
  <w:num w:numId="2" w16cid:durableId="429815683">
    <w:abstractNumId w:val="1"/>
  </w:num>
  <w:num w:numId="3" w16cid:durableId="2131197503">
    <w:abstractNumId w:val="13"/>
  </w:num>
  <w:num w:numId="4" w16cid:durableId="876772717">
    <w:abstractNumId w:val="11"/>
  </w:num>
  <w:num w:numId="5" w16cid:durableId="1244799857">
    <w:abstractNumId w:val="6"/>
  </w:num>
  <w:num w:numId="6" w16cid:durableId="1475028290">
    <w:abstractNumId w:val="8"/>
  </w:num>
  <w:num w:numId="7" w16cid:durableId="1800148559">
    <w:abstractNumId w:val="2"/>
  </w:num>
  <w:num w:numId="8" w16cid:durableId="1039281069">
    <w:abstractNumId w:val="10"/>
  </w:num>
  <w:num w:numId="9" w16cid:durableId="2099669331">
    <w:abstractNumId w:val="5"/>
  </w:num>
  <w:num w:numId="10" w16cid:durableId="881209514">
    <w:abstractNumId w:val="14"/>
  </w:num>
  <w:num w:numId="11" w16cid:durableId="72433970">
    <w:abstractNumId w:val="7"/>
  </w:num>
  <w:num w:numId="12" w16cid:durableId="831216167">
    <w:abstractNumId w:val="12"/>
  </w:num>
  <w:num w:numId="13" w16cid:durableId="1813281889">
    <w:abstractNumId w:val="9"/>
  </w:num>
  <w:num w:numId="14" w16cid:durableId="945700445">
    <w:abstractNumId w:val="4"/>
  </w:num>
  <w:num w:numId="15" w16cid:durableId="1495687277">
    <w:abstractNumId w:val="15"/>
  </w:num>
  <w:num w:numId="16" w16cid:durableId="2168221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1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>
      <o:colormru v:ext="edit" colors="#e1000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2372"/>
    <w:rsid w:val="00000391"/>
    <w:rsid w:val="00001197"/>
    <w:rsid w:val="00002AA4"/>
    <w:rsid w:val="00004393"/>
    <w:rsid w:val="00004FDE"/>
    <w:rsid w:val="00005267"/>
    <w:rsid w:val="00006346"/>
    <w:rsid w:val="000073AE"/>
    <w:rsid w:val="000109A5"/>
    <w:rsid w:val="00010DF5"/>
    <w:rsid w:val="00011CA2"/>
    <w:rsid w:val="00013056"/>
    <w:rsid w:val="00015263"/>
    <w:rsid w:val="00016DB4"/>
    <w:rsid w:val="000208B5"/>
    <w:rsid w:val="00021C67"/>
    <w:rsid w:val="00022E63"/>
    <w:rsid w:val="00022E6C"/>
    <w:rsid w:val="00023571"/>
    <w:rsid w:val="00023852"/>
    <w:rsid w:val="00023AA9"/>
    <w:rsid w:val="0002490F"/>
    <w:rsid w:val="000269E6"/>
    <w:rsid w:val="00030368"/>
    <w:rsid w:val="00030557"/>
    <w:rsid w:val="00030F51"/>
    <w:rsid w:val="00031FC3"/>
    <w:rsid w:val="00040866"/>
    <w:rsid w:val="00041C74"/>
    <w:rsid w:val="000440C0"/>
    <w:rsid w:val="00046AF9"/>
    <w:rsid w:val="00047B8A"/>
    <w:rsid w:val="00050E7F"/>
    <w:rsid w:val="00053CE9"/>
    <w:rsid w:val="000575F9"/>
    <w:rsid w:val="000618FC"/>
    <w:rsid w:val="00061AB1"/>
    <w:rsid w:val="00061DA9"/>
    <w:rsid w:val="000622B2"/>
    <w:rsid w:val="00065DDB"/>
    <w:rsid w:val="00066E20"/>
    <w:rsid w:val="0006713A"/>
    <w:rsid w:val="00067584"/>
    <w:rsid w:val="00070204"/>
    <w:rsid w:val="00070400"/>
    <w:rsid w:val="00075346"/>
    <w:rsid w:val="000763E0"/>
    <w:rsid w:val="000802E4"/>
    <w:rsid w:val="00080A02"/>
    <w:rsid w:val="00080D10"/>
    <w:rsid w:val="00082940"/>
    <w:rsid w:val="0008373D"/>
    <w:rsid w:val="00084003"/>
    <w:rsid w:val="000901E9"/>
    <w:rsid w:val="00090430"/>
    <w:rsid w:val="000919A4"/>
    <w:rsid w:val="00093683"/>
    <w:rsid w:val="00093CF4"/>
    <w:rsid w:val="00093F26"/>
    <w:rsid w:val="0009600D"/>
    <w:rsid w:val="000969F6"/>
    <w:rsid w:val="000971F1"/>
    <w:rsid w:val="000975B6"/>
    <w:rsid w:val="000977B1"/>
    <w:rsid w:val="000A156F"/>
    <w:rsid w:val="000A1A38"/>
    <w:rsid w:val="000A5285"/>
    <w:rsid w:val="000A6A84"/>
    <w:rsid w:val="000B1D64"/>
    <w:rsid w:val="000B20E9"/>
    <w:rsid w:val="000B4203"/>
    <w:rsid w:val="000B73BE"/>
    <w:rsid w:val="000B73FF"/>
    <w:rsid w:val="000C0870"/>
    <w:rsid w:val="000C16F8"/>
    <w:rsid w:val="000C56DD"/>
    <w:rsid w:val="000C7FD2"/>
    <w:rsid w:val="000D0F25"/>
    <w:rsid w:val="000D1672"/>
    <w:rsid w:val="000D3354"/>
    <w:rsid w:val="000D481F"/>
    <w:rsid w:val="000D56B0"/>
    <w:rsid w:val="000E11DD"/>
    <w:rsid w:val="000E33F9"/>
    <w:rsid w:val="000E7F24"/>
    <w:rsid w:val="000F03BE"/>
    <w:rsid w:val="000F225B"/>
    <w:rsid w:val="000F677D"/>
    <w:rsid w:val="000F7FAF"/>
    <w:rsid w:val="00101054"/>
    <w:rsid w:val="0010411B"/>
    <w:rsid w:val="001057A2"/>
    <w:rsid w:val="00111F4D"/>
    <w:rsid w:val="00115230"/>
    <w:rsid w:val="00115966"/>
    <w:rsid w:val="00115F2D"/>
    <w:rsid w:val="001162B4"/>
    <w:rsid w:val="00116915"/>
    <w:rsid w:val="00120986"/>
    <w:rsid w:val="00122CBC"/>
    <w:rsid w:val="001268BA"/>
    <w:rsid w:val="00126D4A"/>
    <w:rsid w:val="00127981"/>
    <w:rsid w:val="00127F2F"/>
    <w:rsid w:val="00130D50"/>
    <w:rsid w:val="0013140C"/>
    <w:rsid w:val="0013282B"/>
    <w:rsid w:val="00132DA9"/>
    <w:rsid w:val="0013305B"/>
    <w:rsid w:val="0013318B"/>
    <w:rsid w:val="0013383E"/>
    <w:rsid w:val="00133B99"/>
    <w:rsid w:val="00135992"/>
    <w:rsid w:val="00136409"/>
    <w:rsid w:val="001375BE"/>
    <w:rsid w:val="001376C5"/>
    <w:rsid w:val="001407A2"/>
    <w:rsid w:val="001412EC"/>
    <w:rsid w:val="001443BD"/>
    <w:rsid w:val="001444D8"/>
    <w:rsid w:val="00147392"/>
    <w:rsid w:val="0014744B"/>
    <w:rsid w:val="00147973"/>
    <w:rsid w:val="00147EC2"/>
    <w:rsid w:val="00160A61"/>
    <w:rsid w:val="00162CF3"/>
    <w:rsid w:val="001631EC"/>
    <w:rsid w:val="00164A96"/>
    <w:rsid w:val="0016572A"/>
    <w:rsid w:val="00165E77"/>
    <w:rsid w:val="00165F6C"/>
    <w:rsid w:val="00170936"/>
    <w:rsid w:val="00173F75"/>
    <w:rsid w:val="0017690B"/>
    <w:rsid w:val="00177C60"/>
    <w:rsid w:val="00185567"/>
    <w:rsid w:val="001857C6"/>
    <w:rsid w:val="00186CE3"/>
    <w:rsid w:val="00186D88"/>
    <w:rsid w:val="00187C64"/>
    <w:rsid w:val="00191199"/>
    <w:rsid w:val="00191623"/>
    <w:rsid w:val="00191DA1"/>
    <w:rsid w:val="00192D33"/>
    <w:rsid w:val="00197667"/>
    <w:rsid w:val="00197E49"/>
    <w:rsid w:val="001A0EAD"/>
    <w:rsid w:val="001A1114"/>
    <w:rsid w:val="001A1687"/>
    <w:rsid w:val="001A2BE7"/>
    <w:rsid w:val="001A37DE"/>
    <w:rsid w:val="001A553E"/>
    <w:rsid w:val="001A5F49"/>
    <w:rsid w:val="001A74EE"/>
    <w:rsid w:val="001A7CF0"/>
    <w:rsid w:val="001B2F9A"/>
    <w:rsid w:val="001B477F"/>
    <w:rsid w:val="001B4F0A"/>
    <w:rsid w:val="001B7316"/>
    <w:rsid w:val="001C034C"/>
    <w:rsid w:val="001C036F"/>
    <w:rsid w:val="001C081A"/>
    <w:rsid w:val="001C0B32"/>
    <w:rsid w:val="001C45EB"/>
    <w:rsid w:val="001C4BE1"/>
    <w:rsid w:val="001C5B46"/>
    <w:rsid w:val="001C663E"/>
    <w:rsid w:val="001C705F"/>
    <w:rsid w:val="001D5708"/>
    <w:rsid w:val="001D6B1B"/>
    <w:rsid w:val="001D6E7F"/>
    <w:rsid w:val="001D709E"/>
    <w:rsid w:val="001E0F71"/>
    <w:rsid w:val="001E2301"/>
    <w:rsid w:val="001E2FB0"/>
    <w:rsid w:val="001E68CF"/>
    <w:rsid w:val="001E6D05"/>
    <w:rsid w:val="001E7C28"/>
    <w:rsid w:val="001F1A5D"/>
    <w:rsid w:val="001F1BDF"/>
    <w:rsid w:val="001F3E4E"/>
    <w:rsid w:val="001F695F"/>
    <w:rsid w:val="001F7110"/>
    <w:rsid w:val="001F7457"/>
    <w:rsid w:val="001F7E96"/>
    <w:rsid w:val="00201DDA"/>
    <w:rsid w:val="0020271E"/>
    <w:rsid w:val="002044FE"/>
    <w:rsid w:val="00206682"/>
    <w:rsid w:val="00212488"/>
    <w:rsid w:val="00212D5D"/>
    <w:rsid w:val="00215C09"/>
    <w:rsid w:val="00215FA1"/>
    <w:rsid w:val="00216936"/>
    <w:rsid w:val="00220628"/>
    <w:rsid w:val="00221FC0"/>
    <w:rsid w:val="002224D5"/>
    <w:rsid w:val="002237D5"/>
    <w:rsid w:val="002241A4"/>
    <w:rsid w:val="00224D74"/>
    <w:rsid w:val="002301A6"/>
    <w:rsid w:val="00230B78"/>
    <w:rsid w:val="002318E7"/>
    <w:rsid w:val="0023199E"/>
    <w:rsid w:val="00232074"/>
    <w:rsid w:val="00232770"/>
    <w:rsid w:val="002356CE"/>
    <w:rsid w:val="00235DD9"/>
    <w:rsid w:val="002365AE"/>
    <w:rsid w:val="0023773D"/>
    <w:rsid w:val="00237E90"/>
    <w:rsid w:val="00237F62"/>
    <w:rsid w:val="002412A2"/>
    <w:rsid w:val="00243233"/>
    <w:rsid w:val="00243567"/>
    <w:rsid w:val="00244531"/>
    <w:rsid w:val="0024586A"/>
    <w:rsid w:val="00246B23"/>
    <w:rsid w:val="002551CA"/>
    <w:rsid w:val="00262C05"/>
    <w:rsid w:val="0026327A"/>
    <w:rsid w:val="00263398"/>
    <w:rsid w:val="00267ABC"/>
    <w:rsid w:val="00267F22"/>
    <w:rsid w:val="00271351"/>
    <w:rsid w:val="00272B9D"/>
    <w:rsid w:val="00273983"/>
    <w:rsid w:val="00274B13"/>
    <w:rsid w:val="00280A79"/>
    <w:rsid w:val="00280F47"/>
    <w:rsid w:val="00281D62"/>
    <w:rsid w:val="00283D71"/>
    <w:rsid w:val="002840B0"/>
    <w:rsid w:val="00284558"/>
    <w:rsid w:val="00285EF4"/>
    <w:rsid w:val="00286605"/>
    <w:rsid w:val="00286969"/>
    <w:rsid w:val="002934EB"/>
    <w:rsid w:val="00293771"/>
    <w:rsid w:val="00293832"/>
    <w:rsid w:val="00296BA6"/>
    <w:rsid w:val="00297748"/>
    <w:rsid w:val="002A06A0"/>
    <w:rsid w:val="002A0DF7"/>
    <w:rsid w:val="002A1BB6"/>
    <w:rsid w:val="002A2404"/>
    <w:rsid w:val="002A29F1"/>
    <w:rsid w:val="002A2BAF"/>
    <w:rsid w:val="002A3FF9"/>
    <w:rsid w:val="002A51BB"/>
    <w:rsid w:val="002A60E0"/>
    <w:rsid w:val="002A6ABE"/>
    <w:rsid w:val="002A6F09"/>
    <w:rsid w:val="002A72ED"/>
    <w:rsid w:val="002A79F6"/>
    <w:rsid w:val="002B008E"/>
    <w:rsid w:val="002B26D9"/>
    <w:rsid w:val="002B3F31"/>
    <w:rsid w:val="002B4E88"/>
    <w:rsid w:val="002B6A1D"/>
    <w:rsid w:val="002B6F93"/>
    <w:rsid w:val="002C2212"/>
    <w:rsid w:val="002C2213"/>
    <w:rsid w:val="002C252E"/>
    <w:rsid w:val="002C6773"/>
    <w:rsid w:val="002D0630"/>
    <w:rsid w:val="002D4072"/>
    <w:rsid w:val="002D42C6"/>
    <w:rsid w:val="002D6C97"/>
    <w:rsid w:val="002D789E"/>
    <w:rsid w:val="002E0A72"/>
    <w:rsid w:val="002E0B17"/>
    <w:rsid w:val="002E29A6"/>
    <w:rsid w:val="002E48EA"/>
    <w:rsid w:val="002E5AF8"/>
    <w:rsid w:val="002E635B"/>
    <w:rsid w:val="002E7DED"/>
    <w:rsid w:val="002F0DAE"/>
    <w:rsid w:val="002F1011"/>
    <w:rsid w:val="002F1C0C"/>
    <w:rsid w:val="002F256B"/>
    <w:rsid w:val="002F26E7"/>
    <w:rsid w:val="002F2842"/>
    <w:rsid w:val="002F30CC"/>
    <w:rsid w:val="002F3723"/>
    <w:rsid w:val="002F3C00"/>
    <w:rsid w:val="002F4BFA"/>
    <w:rsid w:val="002F4DED"/>
    <w:rsid w:val="002F71AB"/>
    <w:rsid w:val="002F7645"/>
    <w:rsid w:val="002F7E11"/>
    <w:rsid w:val="00300B8F"/>
    <w:rsid w:val="00301C98"/>
    <w:rsid w:val="00302A8D"/>
    <w:rsid w:val="00302CBD"/>
    <w:rsid w:val="00303864"/>
    <w:rsid w:val="00304087"/>
    <w:rsid w:val="00304500"/>
    <w:rsid w:val="0030463D"/>
    <w:rsid w:val="00304B66"/>
    <w:rsid w:val="00304C61"/>
    <w:rsid w:val="003050FE"/>
    <w:rsid w:val="00305C88"/>
    <w:rsid w:val="00307B9D"/>
    <w:rsid w:val="00310ACD"/>
    <w:rsid w:val="00311A91"/>
    <w:rsid w:val="0031206E"/>
    <w:rsid w:val="0031379F"/>
    <w:rsid w:val="00316D10"/>
    <w:rsid w:val="00320A26"/>
    <w:rsid w:val="00321344"/>
    <w:rsid w:val="0032177A"/>
    <w:rsid w:val="0032256C"/>
    <w:rsid w:val="00323241"/>
    <w:rsid w:val="003311F1"/>
    <w:rsid w:val="00331BC7"/>
    <w:rsid w:val="003331C3"/>
    <w:rsid w:val="003341BA"/>
    <w:rsid w:val="003346AF"/>
    <w:rsid w:val="0034015C"/>
    <w:rsid w:val="00342C30"/>
    <w:rsid w:val="003433AB"/>
    <w:rsid w:val="00344147"/>
    <w:rsid w:val="00344356"/>
    <w:rsid w:val="003443CC"/>
    <w:rsid w:val="00346026"/>
    <w:rsid w:val="00346AEC"/>
    <w:rsid w:val="0035199D"/>
    <w:rsid w:val="0035332F"/>
    <w:rsid w:val="00353705"/>
    <w:rsid w:val="00354498"/>
    <w:rsid w:val="003562E8"/>
    <w:rsid w:val="00356D5F"/>
    <w:rsid w:val="0035702D"/>
    <w:rsid w:val="003609F8"/>
    <w:rsid w:val="0036357D"/>
    <w:rsid w:val="00363736"/>
    <w:rsid w:val="00367AA1"/>
    <w:rsid w:val="0037247B"/>
    <w:rsid w:val="00372C75"/>
    <w:rsid w:val="00372E36"/>
    <w:rsid w:val="003732F7"/>
    <w:rsid w:val="00377B42"/>
    <w:rsid w:val="00377CBB"/>
    <w:rsid w:val="003809FA"/>
    <w:rsid w:val="00381142"/>
    <w:rsid w:val="00381B32"/>
    <w:rsid w:val="00382279"/>
    <w:rsid w:val="003843D5"/>
    <w:rsid w:val="00384440"/>
    <w:rsid w:val="003877B6"/>
    <w:rsid w:val="0039088A"/>
    <w:rsid w:val="00392D1F"/>
    <w:rsid w:val="00393887"/>
    <w:rsid w:val="00394C6B"/>
    <w:rsid w:val="0039526D"/>
    <w:rsid w:val="0039686F"/>
    <w:rsid w:val="003A06BB"/>
    <w:rsid w:val="003A0ECA"/>
    <w:rsid w:val="003A6DF9"/>
    <w:rsid w:val="003A76CA"/>
    <w:rsid w:val="003A798C"/>
    <w:rsid w:val="003B0D96"/>
    <w:rsid w:val="003B1069"/>
    <w:rsid w:val="003B1E62"/>
    <w:rsid w:val="003B390A"/>
    <w:rsid w:val="003B716B"/>
    <w:rsid w:val="003B7E92"/>
    <w:rsid w:val="003B7EB1"/>
    <w:rsid w:val="003C15DE"/>
    <w:rsid w:val="003C38EC"/>
    <w:rsid w:val="003C4C96"/>
    <w:rsid w:val="003C4EB2"/>
    <w:rsid w:val="003C52D1"/>
    <w:rsid w:val="003C54ED"/>
    <w:rsid w:val="003C5D70"/>
    <w:rsid w:val="003C64AB"/>
    <w:rsid w:val="003C76F7"/>
    <w:rsid w:val="003C77E5"/>
    <w:rsid w:val="003D1368"/>
    <w:rsid w:val="003D3815"/>
    <w:rsid w:val="003D43D8"/>
    <w:rsid w:val="003D4A3D"/>
    <w:rsid w:val="003D505C"/>
    <w:rsid w:val="003D5469"/>
    <w:rsid w:val="003E070C"/>
    <w:rsid w:val="003E14C8"/>
    <w:rsid w:val="003E2F48"/>
    <w:rsid w:val="003E4118"/>
    <w:rsid w:val="003E51E4"/>
    <w:rsid w:val="003F1704"/>
    <w:rsid w:val="003F1AF3"/>
    <w:rsid w:val="003F1D24"/>
    <w:rsid w:val="003F49C5"/>
    <w:rsid w:val="003F4D8D"/>
    <w:rsid w:val="003F645D"/>
    <w:rsid w:val="003F7132"/>
    <w:rsid w:val="00402ECC"/>
    <w:rsid w:val="00403577"/>
    <w:rsid w:val="00403853"/>
    <w:rsid w:val="00406644"/>
    <w:rsid w:val="00407638"/>
    <w:rsid w:val="00410000"/>
    <w:rsid w:val="004105A1"/>
    <w:rsid w:val="0041091E"/>
    <w:rsid w:val="00410A7C"/>
    <w:rsid w:val="0041353C"/>
    <w:rsid w:val="00414BAB"/>
    <w:rsid w:val="004163A1"/>
    <w:rsid w:val="0042245A"/>
    <w:rsid w:val="00422CC8"/>
    <w:rsid w:val="00424819"/>
    <w:rsid w:val="00425043"/>
    <w:rsid w:val="00425663"/>
    <w:rsid w:val="004266DD"/>
    <w:rsid w:val="00430DFC"/>
    <w:rsid w:val="004313E7"/>
    <w:rsid w:val="004347D7"/>
    <w:rsid w:val="004356DD"/>
    <w:rsid w:val="00437EE5"/>
    <w:rsid w:val="0044763B"/>
    <w:rsid w:val="00450315"/>
    <w:rsid w:val="00450B3F"/>
    <w:rsid w:val="004514B8"/>
    <w:rsid w:val="00455442"/>
    <w:rsid w:val="00455880"/>
    <w:rsid w:val="00460448"/>
    <w:rsid w:val="00460973"/>
    <w:rsid w:val="00460C14"/>
    <w:rsid w:val="004629B3"/>
    <w:rsid w:val="0046376E"/>
    <w:rsid w:val="00464ECC"/>
    <w:rsid w:val="0046690F"/>
    <w:rsid w:val="00467836"/>
    <w:rsid w:val="00470216"/>
    <w:rsid w:val="004739F6"/>
    <w:rsid w:val="00474BCF"/>
    <w:rsid w:val="00474D25"/>
    <w:rsid w:val="004768F3"/>
    <w:rsid w:val="00477AB9"/>
    <w:rsid w:val="00477C43"/>
    <w:rsid w:val="0048117E"/>
    <w:rsid w:val="0048128F"/>
    <w:rsid w:val="00482A5B"/>
    <w:rsid w:val="0048352C"/>
    <w:rsid w:val="00487F6C"/>
    <w:rsid w:val="00490A03"/>
    <w:rsid w:val="004920D8"/>
    <w:rsid w:val="00493133"/>
    <w:rsid w:val="00493838"/>
    <w:rsid w:val="00494DBE"/>
    <w:rsid w:val="00495CE6"/>
    <w:rsid w:val="004A04BD"/>
    <w:rsid w:val="004A0BA9"/>
    <w:rsid w:val="004A1FE0"/>
    <w:rsid w:val="004A323C"/>
    <w:rsid w:val="004A4401"/>
    <w:rsid w:val="004A44F6"/>
    <w:rsid w:val="004A5029"/>
    <w:rsid w:val="004A6A9F"/>
    <w:rsid w:val="004A7F03"/>
    <w:rsid w:val="004B0D45"/>
    <w:rsid w:val="004B149D"/>
    <w:rsid w:val="004B267E"/>
    <w:rsid w:val="004B3687"/>
    <w:rsid w:val="004B3BC1"/>
    <w:rsid w:val="004B54E8"/>
    <w:rsid w:val="004B6E86"/>
    <w:rsid w:val="004B78E9"/>
    <w:rsid w:val="004B7CCD"/>
    <w:rsid w:val="004C296E"/>
    <w:rsid w:val="004C4FEB"/>
    <w:rsid w:val="004C51D1"/>
    <w:rsid w:val="004D059B"/>
    <w:rsid w:val="004D05F7"/>
    <w:rsid w:val="004D116F"/>
    <w:rsid w:val="004D48E9"/>
    <w:rsid w:val="004D4CB6"/>
    <w:rsid w:val="004D662E"/>
    <w:rsid w:val="004E03EA"/>
    <w:rsid w:val="004E15E5"/>
    <w:rsid w:val="004E27B2"/>
    <w:rsid w:val="004E2BA9"/>
    <w:rsid w:val="004E554B"/>
    <w:rsid w:val="004E7DE9"/>
    <w:rsid w:val="004F0674"/>
    <w:rsid w:val="004F10C1"/>
    <w:rsid w:val="004F18BA"/>
    <w:rsid w:val="004F2E5E"/>
    <w:rsid w:val="004F539E"/>
    <w:rsid w:val="004F5BE4"/>
    <w:rsid w:val="004F7847"/>
    <w:rsid w:val="00502E62"/>
    <w:rsid w:val="0050401E"/>
    <w:rsid w:val="00504A85"/>
    <w:rsid w:val="00504DE7"/>
    <w:rsid w:val="005053C6"/>
    <w:rsid w:val="005100A8"/>
    <w:rsid w:val="005107FD"/>
    <w:rsid w:val="00513037"/>
    <w:rsid w:val="0051436E"/>
    <w:rsid w:val="00514DFC"/>
    <w:rsid w:val="00515044"/>
    <w:rsid w:val="005175D2"/>
    <w:rsid w:val="005176B7"/>
    <w:rsid w:val="00517AC1"/>
    <w:rsid w:val="00520C7D"/>
    <w:rsid w:val="0052161A"/>
    <w:rsid w:val="0052212B"/>
    <w:rsid w:val="00524A80"/>
    <w:rsid w:val="00525A94"/>
    <w:rsid w:val="00525B2E"/>
    <w:rsid w:val="005270C2"/>
    <w:rsid w:val="005272CD"/>
    <w:rsid w:val="00534057"/>
    <w:rsid w:val="00534B46"/>
    <w:rsid w:val="00535404"/>
    <w:rsid w:val="00535957"/>
    <w:rsid w:val="00535E64"/>
    <w:rsid w:val="00536857"/>
    <w:rsid w:val="00536E1B"/>
    <w:rsid w:val="00537C12"/>
    <w:rsid w:val="00537D6D"/>
    <w:rsid w:val="00540358"/>
    <w:rsid w:val="005440BE"/>
    <w:rsid w:val="0054435C"/>
    <w:rsid w:val="005472DF"/>
    <w:rsid w:val="0055194C"/>
    <w:rsid w:val="0055386A"/>
    <w:rsid w:val="00553D4C"/>
    <w:rsid w:val="005544CB"/>
    <w:rsid w:val="0055488A"/>
    <w:rsid w:val="0055508F"/>
    <w:rsid w:val="00555A2F"/>
    <w:rsid w:val="00556F67"/>
    <w:rsid w:val="00557307"/>
    <w:rsid w:val="00560335"/>
    <w:rsid w:val="00561DF9"/>
    <w:rsid w:val="00564951"/>
    <w:rsid w:val="005748AD"/>
    <w:rsid w:val="00574C44"/>
    <w:rsid w:val="00574D75"/>
    <w:rsid w:val="005751AA"/>
    <w:rsid w:val="005776E5"/>
    <w:rsid w:val="0058229E"/>
    <w:rsid w:val="0058488E"/>
    <w:rsid w:val="00586CAF"/>
    <w:rsid w:val="00587739"/>
    <w:rsid w:val="00587C8F"/>
    <w:rsid w:val="00591180"/>
    <w:rsid w:val="00592524"/>
    <w:rsid w:val="00592CEA"/>
    <w:rsid w:val="00594616"/>
    <w:rsid w:val="00594F9F"/>
    <w:rsid w:val="005952F9"/>
    <w:rsid w:val="00596FF1"/>
    <w:rsid w:val="00597D07"/>
    <w:rsid w:val="00597D98"/>
    <w:rsid w:val="005A05F2"/>
    <w:rsid w:val="005A062E"/>
    <w:rsid w:val="005A0AA0"/>
    <w:rsid w:val="005A2E37"/>
    <w:rsid w:val="005B1060"/>
    <w:rsid w:val="005B1507"/>
    <w:rsid w:val="005B21C1"/>
    <w:rsid w:val="005B3536"/>
    <w:rsid w:val="005B62F7"/>
    <w:rsid w:val="005C2333"/>
    <w:rsid w:val="005C6737"/>
    <w:rsid w:val="005C7112"/>
    <w:rsid w:val="005D0561"/>
    <w:rsid w:val="005D0AD9"/>
    <w:rsid w:val="005D115C"/>
    <w:rsid w:val="005D22F6"/>
    <w:rsid w:val="005D2E42"/>
    <w:rsid w:val="005D46F2"/>
    <w:rsid w:val="005D5C6A"/>
    <w:rsid w:val="005D5D42"/>
    <w:rsid w:val="005E0C30"/>
    <w:rsid w:val="005E13D6"/>
    <w:rsid w:val="005E19BE"/>
    <w:rsid w:val="005E431A"/>
    <w:rsid w:val="005E4A82"/>
    <w:rsid w:val="005E5027"/>
    <w:rsid w:val="005E69D9"/>
    <w:rsid w:val="005E7C25"/>
    <w:rsid w:val="005F181F"/>
    <w:rsid w:val="005F1B4E"/>
    <w:rsid w:val="005F27F4"/>
    <w:rsid w:val="005F30CE"/>
    <w:rsid w:val="005F3239"/>
    <w:rsid w:val="00600799"/>
    <w:rsid w:val="006037A1"/>
    <w:rsid w:val="00604917"/>
    <w:rsid w:val="00605183"/>
    <w:rsid w:val="00606227"/>
    <w:rsid w:val="00607256"/>
    <w:rsid w:val="006144B1"/>
    <w:rsid w:val="00615446"/>
    <w:rsid w:val="00617666"/>
    <w:rsid w:val="00617DBE"/>
    <w:rsid w:val="0062292B"/>
    <w:rsid w:val="00623F27"/>
    <w:rsid w:val="00625024"/>
    <w:rsid w:val="006254C0"/>
    <w:rsid w:val="00625A9F"/>
    <w:rsid w:val="0062672E"/>
    <w:rsid w:val="00632F44"/>
    <w:rsid w:val="006335F1"/>
    <w:rsid w:val="00633B6E"/>
    <w:rsid w:val="006345B6"/>
    <w:rsid w:val="00635712"/>
    <w:rsid w:val="00635820"/>
    <w:rsid w:val="00636A2C"/>
    <w:rsid w:val="00640DF5"/>
    <w:rsid w:val="00644141"/>
    <w:rsid w:val="00647AC4"/>
    <w:rsid w:val="00652229"/>
    <w:rsid w:val="00652793"/>
    <w:rsid w:val="00653303"/>
    <w:rsid w:val="00657330"/>
    <w:rsid w:val="00657554"/>
    <w:rsid w:val="006576BD"/>
    <w:rsid w:val="00660E60"/>
    <w:rsid w:val="006610A4"/>
    <w:rsid w:val="006612A7"/>
    <w:rsid w:val="00661C61"/>
    <w:rsid w:val="00661ED7"/>
    <w:rsid w:val="006626CA"/>
    <w:rsid w:val="006631E9"/>
    <w:rsid w:val="00663487"/>
    <w:rsid w:val="0066351F"/>
    <w:rsid w:val="006640C1"/>
    <w:rsid w:val="00666A0D"/>
    <w:rsid w:val="00671AB6"/>
    <w:rsid w:val="00672382"/>
    <w:rsid w:val="0067407C"/>
    <w:rsid w:val="006755E9"/>
    <w:rsid w:val="00675E60"/>
    <w:rsid w:val="00676523"/>
    <w:rsid w:val="0067656C"/>
    <w:rsid w:val="00680B48"/>
    <w:rsid w:val="00683C78"/>
    <w:rsid w:val="00685F68"/>
    <w:rsid w:val="00687348"/>
    <w:rsid w:val="00690B19"/>
    <w:rsid w:val="00691DF9"/>
    <w:rsid w:val="0069414E"/>
    <w:rsid w:val="00694F95"/>
    <w:rsid w:val="006957AA"/>
    <w:rsid w:val="006979C6"/>
    <w:rsid w:val="006A1D9F"/>
    <w:rsid w:val="006A2D20"/>
    <w:rsid w:val="006A374B"/>
    <w:rsid w:val="006A460B"/>
    <w:rsid w:val="006A47DE"/>
    <w:rsid w:val="006A557E"/>
    <w:rsid w:val="006A7531"/>
    <w:rsid w:val="006A77BB"/>
    <w:rsid w:val="006B0870"/>
    <w:rsid w:val="006B0C2B"/>
    <w:rsid w:val="006B1163"/>
    <w:rsid w:val="006B1175"/>
    <w:rsid w:val="006B13FB"/>
    <w:rsid w:val="006B2A70"/>
    <w:rsid w:val="006B2C16"/>
    <w:rsid w:val="006B346A"/>
    <w:rsid w:val="006B3B9A"/>
    <w:rsid w:val="006B499F"/>
    <w:rsid w:val="006B5395"/>
    <w:rsid w:val="006B555C"/>
    <w:rsid w:val="006B786B"/>
    <w:rsid w:val="006C264E"/>
    <w:rsid w:val="006C26DB"/>
    <w:rsid w:val="006C3F18"/>
    <w:rsid w:val="006C447C"/>
    <w:rsid w:val="006C537A"/>
    <w:rsid w:val="006C6941"/>
    <w:rsid w:val="006C6FBC"/>
    <w:rsid w:val="006C7F73"/>
    <w:rsid w:val="006D343E"/>
    <w:rsid w:val="006D48CA"/>
    <w:rsid w:val="006D4996"/>
    <w:rsid w:val="006D4B22"/>
    <w:rsid w:val="006D54AB"/>
    <w:rsid w:val="006D5FEB"/>
    <w:rsid w:val="006E04D5"/>
    <w:rsid w:val="006E04DE"/>
    <w:rsid w:val="006E0ABE"/>
    <w:rsid w:val="006E0DA5"/>
    <w:rsid w:val="006E31B8"/>
    <w:rsid w:val="006E3BDB"/>
    <w:rsid w:val="006E5032"/>
    <w:rsid w:val="006E73A2"/>
    <w:rsid w:val="006F11D3"/>
    <w:rsid w:val="006F1207"/>
    <w:rsid w:val="006F2420"/>
    <w:rsid w:val="006F4A01"/>
    <w:rsid w:val="006F670F"/>
    <w:rsid w:val="006F6737"/>
    <w:rsid w:val="006F6891"/>
    <w:rsid w:val="007012C5"/>
    <w:rsid w:val="00702159"/>
    <w:rsid w:val="00703272"/>
    <w:rsid w:val="00704C79"/>
    <w:rsid w:val="0070733C"/>
    <w:rsid w:val="00710C5D"/>
    <w:rsid w:val="00712DF4"/>
    <w:rsid w:val="0071348C"/>
    <w:rsid w:val="00714C56"/>
    <w:rsid w:val="00717273"/>
    <w:rsid w:val="00717754"/>
    <w:rsid w:val="0072069E"/>
    <w:rsid w:val="00720EF5"/>
    <w:rsid w:val="00720FD4"/>
    <w:rsid w:val="00721791"/>
    <w:rsid w:val="00723547"/>
    <w:rsid w:val="0073096C"/>
    <w:rsid w:val="00731321"/>
    <w:rsid w:val="00734567"/>
    <w:rsid w:val="00742398"/>
    <w:rsid w:val="00744042"/>
    <w:rsid w:val="007457A7"/>
    <w:rsid w:val="007476FA"/>
    <w:rsid w:val="007507B5"/>
    <w:rsid w:val="007512E0"/>
    <w:rsid w:val="00752059"/>
    <w:rsid w:val="00752384"/>
    <w:rsid w:val="00753730"/>
    <w:rsid w:val="00753A24"/>
    <w:rsid w:val="007571CE"/>
    <w:rsid w:val="00760A65"/>
    <w:rsid w:val="0076316C"/>
    <w:rsid w:val="007645CF"/>
    <w:rsid w:val="00764674"/>
    <w:rsid w:val="007650B0"/>
    <w:rsid w:val="0077069A"/>
    <w:rsid w:val="00772188"/>
    <w:rsid w:val="00773346"/>
    <w:rsid w:val="00773484"/>
    <w:rsid w:val="007770DF"/>
    <w:rsid w:val="00780C94"/>
    <w:rsid w:val="0078222A"/>
    <w:rsid w:val="00782595"/>
    <w:rsid w:val="00783C23"/>
    <w:rsid w:val="00786BA3"/>
    <w:rsid w:val="00795F0F"/>
    <w:rsid w:val="0079757D"/>
    <w:rsid w:val="007A035A"/>
    <w:rsid w:val="007A059A"/>
    <w:rsid w:val="007A1667"/>
    <w:rsid w:val="007A2812"/>
    <w:rsid w:val="007A4264"/>
    <w:rsid w:val="007A4432"/>
    <w:rsid w:val="007A549A"/>
    <w:rsid w:val="007A6F48"/>
    <w:rsid w:val="007A74B7"/>
    <w:rsid w:val="007B059C"/>
    <w:rsid w:val="007B4129"/>
    <w:rsid w:val="007B4704"/>
    <w:rsid w:val="007B499C"/>
    <w:rsid w:val="007B4D4B"/>
    <w:rsid w:val="007C2B98"/>
    <w:rsid w:val="007C408C"/>
    <w:rsid w:val="007C699B"/>
    <w:rsid w:val="007C7851"/>
    <w:rsid w:val="007C7FA1"/>
    <w:rsid w:val="007D0042"/>
    <w:rsid w:val="007D009E"/>
    <w:rsid w:val="007D05C2"/>
    <w:rsid w:val="007D122F"/>
    <w:rsid w:val="007D137C"/>
    <w:rsid w:val="007D2A02"/>
    <w:rsid w:val="007D33D5"/>
    <w:rsid w:val="007D4367"/>
    <w:rsid w:val="007D7981"/>
    <w:rsid w:val="007E365E"/>
    <w:rsid w:val="007E39EB"/>
    <w:rsid w:val="007E3FF5"/>
    <w:rsid w:val="007E5021"/>
    <w:rsid w:val="007E6BF7"/>
    <w:rsid w:val="007E6EA1"/>
    <w:rsid w:val="007F15FB"/>
    <w:rsid w:val="007F1623"/>
    <w:rsid w:val="007F2B1E"/>
    <w:rsid w:val="007F38F1"/>
    <w:rsid w:val="007F5240"/>
    <w:rsid w:val="007F62B4"/>
    <w:rsid w:val="007F6FF5"/>
    <w:rsid w:val="007F7056"/>
    <w:rsid w:val="00800565"/>
    <w:rsid w:val="00801517"/>
    <w:rsid w:val="0080491E"/>
    <w:rsid w:val="008062C1"/>
    <w:rsid w:val="0080684F"/>
    <w:rsid w:val="00810F03"/>
    <w:rsid w:val="008119A5"/>
    <w:rsid w:val="00813390"/>
    <w:rsid w:val="008143D1"/>
    <w:rsid w:val="008167D3"/>
    <w:rsid w:val="00817DE8"/>
    <w:rsid w:val="008229F5"/>
    <w:rsid w:val="00824F05"/>
    <w:rsid w:val="008315E4"/>
    <w:rsid w:val="0083301A"/>
    <w:rsid w:val="00833090"/>
    <w:rsid w:val="00833CEB"/>
    <w:rsid w:val="008340C2"/>
    <w:rsid w:val="00834F7D"/>
    <w:rsid w:val="0083502F"/>
    <w:rsid w:val="008356B5"/>
    <w:rsid w:val="0083624D"/>
    <w:rsid w:val="008372D2"/>
    <w:rsid w:val="0084071C"/>
    <w:rsid w:val="00840CA0"/>
    <w:rsid w:val="00841801"/>
    <w:rsid w:val="008430B6"/>
    <w:rsid w:val="0084372E"/>
    <w:rsid w:val="008442A4"/>
    <w:rsid w:val="008445E5"/>
    <w:rsid w:val="00844C17"/>
    <w:rsid w:val="0084528F"/>
    <w:rsid w:val="008469CE"/>
    <w:rsid w:val="008476B5"/>
    <w:rsid w:val="00847726"/>
    <w:rsid w:val="00851466"/>
    <w:rsid w:val="00852511"/>
    <w:rsid w:val="00853EE2"/>
    <w:rsid w:val="00853F62"/>
    <w:rsid w:val="008568DB"/>
    <w:rsid w:val="0085694C"/>
    <w:rsid w:val="00856E96"/>
    <w:rsid w:val="00857294"/>
    <w:rsid w:val="00857A81"/>
    <w:rsid w:val="00857BC8"/>
    <w:rsid w:val="00861295"/>
    <w:rsid w:val="008614F1"/>
    <w:rsid w:val="0086379B"/>
    <w:rsid w:val="008639B3"/>
    <w:rsid w:val="00863C1A"/>
    <w:rsid w:val="00864322"/>
    <w:rsid w:val="00864560"/>
    <w:rsid w:val="008667B3"/>
    <w:rsid w:val="00866E3E"/>
    <w:rsid w:val="0086724D"/>
    <w:rsid w:val="0087142D"/>
    <w:rsid w:val="008725C8"/>
    <w:rsid w:val="00872832"/>
    <w:rsid w:val="00873956"/>
    <w:rsid w:val="008744C4"/>
    <w:rsid w:val="00877953"/>
    <w:rsid w:val="0088061D"/>
    <w:rsid w:val="008825EE"/>
    <w:rsid w:val="0088596E"/>
    <w:rsid w:val="00886A7A"/>
    <w:rsid w:val="0089226C"/>
    <w:rsid w:val="00893E24"/>
    <w:rsid w:val="008A2375"/>
    <w:rsid w:val="008A4D19"/>
    <w:rsid w:val="008A6B74"/>
    <w:rsid w:val="008A7986"/>
    <w:rsid w:val="008B051B"/>
    <w:rsid w:val="008B07B5"/>
    <w:rsid w:val="008B15D0"/>
    <w:rsid w:val="008B2228"/>
    <w:rsid w:val="008B35EB"/>
    <w:rsid w:val="008B44A9"/>
    <w:rsid w:val="008B4BC6"/>
    <w:rsid w:val="008B66F0"/>
    <w:rsid w:val="008C0897"/>
    <w:rsid w:val="008C2337"/>
    <w:rsid w:val="008C274A"/>
    <w:rsid w:val="008C3326"/>
    <w:rsid w:val="008C4F31"/>
    <w:rsid w:val="008D1EB4"/>
    <w:rsid w:val="008D6BCD"/>
    <w:rsid w:val="008D76C5"/>
    <w:rsid w:val="008D7E00"/>
    <w:rsid w:val="008E0AFA"/>
    <w:rsid w:val="008E11C1"/>
    <w:rsid w:val="008E2C66"/>
    <w:rsid w:val="008E3591"/>
    <w:rsid w:val="008E3B7C"/>
    <w:rsid w:val="008E55F3"/>
    <w:rsid w:val="008E75D3"/>
    <w:rsid w:val="008E7A34"/>
    <w:rsid w:val="008F01B1"/>
    <w:rsid w:val="008F125E"/>
    <w:rsid w:val="008F1354"/>
    <w:rsid w:val="008F2DAF"/>
    <w:rsid w:val="008F4B99"/>
    <w:rsid w:val="008F4D2F"/>
    <w:rsid w:val="008F5DFC"/>
    <w:rsid w:val="008F6967"/>
    <w:rsid w:val="00900D3A"/>
    <w:rsid w:val="00901AA9"/>
    <w:rsid w:val="009026EC"/>
    <w:rsid w:val="00910572"/>
    <w:rsid w:val="00912154"/>
    <w:rsid w:val="00914E09"/>
    <w:rsid w:val="00915590"/>
    <w:rsid w:val="00917162"/>
    <w:rsid w:val="00921AFA"/>
    <w:rsid w:val="009244A4"/>
    <w:rsid w:val="009251CC"/>
    <w:rsid w:val="00925C47"/>
    <w:rsid w:val="00925CA4"/>
    <w:rsid w:val="00926723"/>
    <w:rsid w:val="0092714E"/>
    <w:rsid w:val="009322B3"/>
    <w:rsid w:val="0093481D"/>
    <w:rsid w:val="00935F42"/>
    <w:rsid w:val="00936009"/>
    <w:rsid w:val="00937ACF"/>
    <w:rsid w:val="00937B9B"/>
    <w:rsid w:val="00942002"/>
    <w:rsid w:val="009434E2"/>
    <w:rsid w:val="00943E5B"/>
    <w:rsid w:val="0094691E"/>
    <w:rsid w:val="00947885"/>
    <w:rsid w:val="00947DE9"/>
    <w:rsid w:val="00952168"/>
    <w:rsid w:val="009527FE"/>
    <w:rsid w:val="00952AAD"/>
    <w:rsid w:val="00953059"/>
    <w:rsid w:val="00957C28"/>
    <w:rsid w:val="009601A7"/>
    <w:rsid w:val="00960784"/>
    <w:rsid w:val="00960FA9"/>
    <w:rsid w:val="0096200D"/>
    <w:rsid w:val="009627DC"/>
    <w:rsid w:val="00962F25"/>
    <w:rsid w:val="009630B6"/>
    <w:rsid w:val="009666E0"/>
    <w:rsid w:val="009679C3"/>
    <w:rsid w:val="0097004D"/>
    <w:rsid w:val="0097082A"/>
    <w:rsid w:val="00971EB2"/>
    <w:rsid w:val="0097322F"/>
    <w:rsid w:val="00973327"/>
    <w:rsid w:val="009739A0"/>
    <w:rsid w:val="009767C7"/>
    <w:rsid w:val="00981E37"/>
    <w:rsid w:val="00982036"/>
    <w:rsid w:val="009835E8"/>
    <w:rsid w:val="009836DC"/>
    <w:rsid w:val="00984342"/>
    <w:rsid w:val="0098579A"/>
    <w:rsid w:val="00985CC1"/>
    <w:rsid w:val="00986CD3"/>
    <w:rsid w:val="00987874"/>
    <w:rsid w:val="009906A8"/>
    <w:rsid w:val="0099195A"/>
    <w:rsid w:val="009923B7"/>
    <w:rsid w:val="0099426C"/>
    <w:rsid w:val="00994681"/>
    <w:rsid w:val="0099486A"/>
    <w:rsid w:val="009A0E26"/>
    <w:rsid w:val="009A16EC"/>
    <w:rsid w:val="009A211A"/>
    <w:rsid w:val="009A2904"/>
    <w:rsid w:val="009A2F59"/>
    <w:rsid w:val="009A6500"/>
    <w:rsid w:val="009A6D07"/>
    <w:rsid w:val="009B1D45"/>
    <w:rsid w:val="009B255A"/>
    <w:rsid w:val="009B33C8"/>
    <w:rsid w:val="009B3B37"/>
    <w:rsid w:val="009B43FA"/>
    <w:rsid w:val="009B519C"/>
    <w:rsid w:val="009B5E41"/>
    <w:rsid w:val="009B6253"/>
    <w:rsid w:val="009B6F69"/>
    <w:rsid w:val="009C088E"/>
    <w:rsid w:val="009C09F2"/>
    <w:rsid w:val="009C1005"/>
    <w:rsid w:val="009C2045"/>
    <w:rsid w:val="009C4D35"/>
    <w:rsid w:val="009C7781"/>
    <w:rsid w:val="009D00E2"/>
    <w:rsid w:val="009D47FA"/>
    <w:rsid w:val="009D6F34"/>
    <w:rsid w:val="009E3015"/>
    <w:rsid w:val="009E5B02"/>
    <w:rsid w:val="009E5EB4"/>
    <w:rsid w:val="009E5F29"/>
    <w:rsid w:val="009E65C3"/>
    <w:rsid w:val="009E7973"/>
    <w:rsid w:val="009F180B"/>
    <w:rsid w:val="009F2399"/>
    <w:rsid w:val="009F35C4"/>
    <w:rsid w:val="009F4061"/>
    <w:rsid w:val="009F72EF"/>
    <w:rsid w:val="009F7BDF"/>
    <w:rsid w:val="009F7C99"/>
    <w:rsid w:val="009F7D2E"/>
    <w:rsid w:val="009F7D5B"/>
    <w:rsid w:val="00A03B29"/>
    <w:rsid w:val="00A044D6"/>
    <w:rsid w:val="00A04ADB"/>
    <w:rsid w:val="00A0663E"/>
    <w:rsid w:val="00A106F8"/>
    <w:rsid w:val="00A10DAC"/>
    <w:rsid w:val="00A11E0F"/>
    <w:rsid w:val="00A13442"/>
    <w:rsid w:val="00A138F4"/>
    <w:rsid w:val="00A139EF"/>
    <w:rsid w:val="00A13A1E"/>
    <w:rsid w:val="00A17416"/>
    <w:rsid w:val="00A21336"/>
    <w:rsid w:val="00A244C2"/>
    <w:rsid w:val="00A24C0A"/>
    <w:rsid w:val="00A2529C"/>
    <w:rsid w:val="00A26CB6"/>
    <w:rsid w:val="00A309A3"/>
    <w:rsid w:val="00A32553"/>
    <w:rsid w:val="00A325BD"/>
    <w:rsid w:val="00A3291B"/>
    <w:rsid w:val="00A32F82"/>
    <w:rsid w:val="00A32F8B"/>
    <w:rsid w:val="00A333C0"/>
    <w:rsid w:val="00A3530B"/>
    <w:rsid w:val="00A374FD"/>
    <w:rsid w:val="00A37F73"/>
    <w:rsid w:val="00A441C3"/>
    <w:rsid w:val="00A442E7"/>
    <w:rsid w:val="00A44A60"/>
    <w:rsid w:val="00A45A62"/>
    <w:rsid w:val="00A47A87"/>
    <w:rsid w:val="00A54571"/>
    <w:rsid w:val="00A54AC5"/>
    <w:rsid w:val="00A54C4A"/>
    <w:rsid w:val="00A54CD9"/>
    <w:rsid w:val="00A563EC"/>
    <w:rsid w:val="00A56C2A"/>
    <w:rsid w:val="00A56D41"/>
    <w:rsid w:val="00A60DB5"/>
    <w:rsid w:val="00A61353"/>
    <w:rsid w:val="00A6187F"/>
    <w:rsid w:val="00A61F41"/>
    <w:rsid w:val="00A63436"/>
    <w:rsid w:val="00A63A53"/>
    <w:rsid w:val="00A63D68"/>
    <w:rsid w:val="00A644AF"/>
    <w:rsid w:val="00A64994"/>
    <w:rsid w:val="00A66DB1"/>
    <w:rsid w:val="00A6756F"/>
    <w:rsid w:val="00A67A92"/>
    <w:rsid w:val="00A75C83"/>
    <w:rsid w:val="00A765A9"/>
    <w:rsid w:val="00A77CB8"/>
    <w:rsid w:val="00A77E80"/>
    <w:rsid w:val="00A80BE1"/>
    <w:rsid w:val="00A8103A"/>
    <w:rsid w:val="00A82058"/>
    <w:rsid w:val="00A83525"/>
    <w:rsid w:val="00A848B2"/>
    <w:rsid w:val="00A86CBC"/>
    <w:rsid w:val="00A87350"/>
    <w:rsid w:val="00A90025"/>
    <w:rsid w:val="00A90E78"/>
    <w:rsid w:val="00A914DE"/>
    <w:rsid w:val="00A91A70"/>
    <w:rsid w:val="00A93F4B"/>
    <w:rsid w:val="00A94564"/>
    <w:rsid w:val="00A952B1"/>
    <w:rsid w:val="00A97CEB"/>
    <w:rsid w:val="00A97FF3"/>
    <w:rsid w:val="00AA1B85"/>
    <w:rsid w:val="00AA41A9"/>
    <w:rsid w:val="00AA780E"/>
    <w:rsid w:val="00AA7E1C"/>
    <w:rsid w:val="00AB1273"/>
    <w:rsid w:val="00AB1CB6"/>
    <w:rsid w:val="00AB1D9A"/>
    <w:rsid w:val="00AB5CE2"/>
    <w:rsid w:val="00AB7664"/>
    <w:rsid w:val="00AC2848"/>
    <w:rsid w:val="00AC353A"/>
    <w:rsid w:val="00AC357C"/>
    <w:rsid w:val="00AC644E"/>
    <w:rsid w:val="00AC6D9D"/>
    <w:rsid w:val="00AD0BFE"/>
    <w:rsid w:val="00AD28A4"/>
    <w:rsid w:val="00AD2E58"/>
    <w:rsid w:val="00AD3F20"/>
    <w:rsid w:val="00AD402B"/>
    <w:rsid w:val="00AD44FE"/>
    <w:rsid w:val="00AD7996"/>
    <w:rsid w:val="00AE0303"/>
    <w:rsid w:val="00AE0D5E"/>
    <w:rsid w:val="00AE49F1"/>
    <w:rsid w:val="00AE7622"/>
    <w:rsid w:val="00AE76BB"/>
    <w:rsid w:val="00AE7FB2"/>
    <w:rsid w:val="00AF4391"/>
    <w:rsid w:val="00AF45E8"/>
    <w:rsid w:val="00AF6CBB"/>
    <w:rsid w:val="00B02FC0"/>
    <w:rsid w:val="00B053AF"/>
    <w:rsid w:val="00B05CCA"/>
    <w:rsid w:val="00B069D8"/>
    <w:rsid w:val="00B06B22"/>
    <w:rsid w:val="00B06EF6"/>
    <w:rsid w:val="00B07151"/>
    <w:rsid w:val="00B11F1E"/>
    <w:rsid w:val="00B14271"/>
    <w:rsid w:val="00B154E2"/>
    <w:rsid w:val="00B224EF"/>
    <w:rsid w:val="00B23908"/>
    <w:rsid w:val="00B25BA0"/>
    <w:rsid w:val="00B25FA5"/>
    <w:rsid w:val="00B2685D"/>
    <w:rsid w:val="00B27235"/>
    <w:rsid w:val="00B27E9A"/>
    <w:rsid w:val="00B30351"/>
    <w:rsid w:val="00B31808"/>
    <w:rsid w:val="00B33AD4"/>
    <w:rsid w:val="00B33C2A"/>
    <w:rsid w:val="00B35822"/>
    <w:rsid w:val="00B359A0"/>
    <w:rsid w:val="00B36A6A"/>
    <w:rsid w:val="00B422EC"/>
    <w:rsid w:val="00B4344F"/>
    <w:rsid w:val="00B45AD6"/>
    <w:rsid w:val="00B51530"/>
    <w:rsid w:val="00B528F7"/>
    <w:rsid w:val="00B55EFD"/>
    <w:rsid w:val="00B57392"/>
    <w:rsid w:val="00B65831"/>
    <w:rsid w:val="00B67C12"/>
    <w:rsid w:val="00B7299C"/>
    <w:rsid w:val="00B74EE6"/>
    <w:rsid w:val="00B75240"/>
    <w:rsid w:val="00B80304"/>
    <w:rsid w:val="00B80FC3"/>
    <w:rsid w:val="00B819A2"/>
    <w:rsid w:val="00B820D7"/>
    <w:rsid w:val="00B826EB"/>
    <w:rsid w:val="00B82F13"/>
    <w:rsid w:val="00B84FCC"/>
    <w:rsid w:val="00B86A4F"/>
    <w:rsid w:val="00B87094"/>
    <w:rsid w:val="00B9304D"/>
    <w:rsid w:val="00B94CB3"/>
    <w:rsid w:val="00B958E8"/>
    <w:rsid w:val="00B9619D"/>
    <w:rsid w:val="00BA09B2"/>
    <w:rsid w:val="00BA1C6D"/>
    <w:rsid w:val="00BA2EBE"/>
    <w:rsid w:val="00BA337F"/>
    <w:rsid w:val="00BA6C6C"/>
    <w:rsid w:val="00BB0223"/>
    <w:rsid w:val="00BB02C8"/>
    <w:rsid w:val="00BB121B"/>
    <w:rsid w:val="00BB1421"/>
    <w:rsid w:val="00BB4247"/>
    <w:rsid w:val="00BB512A"/>
    <w:rsid w:val="00BB76FE"/>
    <w:rsid w:val="00BC07BF"/>
    <w:rsid w:val="00BC0995"/>
    <w:rsid w:val="00BC48D6"/>
    <w:rsid w:val="00BC49F7"/>
    <w:rsid w:val="00BC5AB2"/>
    <w:rsid w:val="00BC6AE5"/>
    <w:rsid w:val="00BD21C0"/>
    <w:rsid w:val="00BD32CA"/>
    <w:rsid w:val="00BD56B7"/>
    <w:rsid w:val="00BD59F1"/>
    <w:rsid w:val="00BD6CAB"/>
    <w:rsid w:val="00BD7208"/>
    <w:rsid w:val="00BD7AA3"/>
    <w:rsid w:val="00BE1489"/>
    <w:rsid w:val="00BE1ACB"/>
    <w:rsid w:val="00BE27DB"/>
    <w:rsid w:val="00BE7091"/>
    <w:rsid w:val="00BE793A"/>
    <w:rsid w:val="00BF1C48"/>
    <w:rsid w:val="00BF432A"/>
    <w:rsid w:val="00BF4B5C"/>
    <w:rsid w:val="00BF6E82"/>
    <w:rsid w:val="00BF6F73"/>
    <w:rsid w:val="00C01DE3"/>
    <w:rsid w:val="00C02C84"/>
    <w:rsid w:val="00C04A89"/>
    <w:rsid w:val="00C06EA9"/>
    <w:rsid w:val="00C07412"/>
    <w:rsid w:val="00C11510"/>
    <w:rsid w:val="00C1200B"/>
    <w:rsid w:val="00C144DF"/>
    <w:rsid w:val="00C22049"/>
    <w:rsid w:val="00C22A23"/>
    <w:rsid w:val="00C23282"/>
    <w:rsid w:val="00C24C17"/>
    <w:rsid w:val="00C25FFA"/>
    <w:rsid w:val="00C26894"/>
    <w:rsid w:val="00C26E3E"/>
    <w:rsid w:val="00C314CC"/>
    <w:rsid w:val="00C340B7"/>
    <w:rsid w:val="00C37831"/>
    <w:rsid w:val="00C40B88"/>
    <w:rsid w:val="00C424F8"/>
    <w:rsid w:val="00C42867"/>
    <w:rsid w:val="00C446AC"/>
    <w:rsid w:val="00C460F6"/>
    <w:rsid w:val="00C475F5"/>
    <w:rsid w:val="00C47D87"/>
    <w:rsid w:val="00C51B55"/>
    <w:rsid w:val="00C5376E"/>
    <w:rsid w:val="00C548B1"/>
    <w:rsid w:val="00C567F8"/>
    <w:rsid w:val="00C57752"/>
    <w:rsid w:val="00C60118"/>
    <w:rsid w:val="00C63E66"/>
    <w:rsid w:val="00C66C67"/>
    <w:rsid w:val="00C70000"/>
    <w:rsid w:val="00C70961"/>
    <w:rsid w:val="00C70C9A"/>
    <w:rsid w:val="00C743F7"/>
    <w:rsid w:val="00C76F73"/>
    <w:rsid w:val="00C848F6"/>
    <w:rsid w:val="00C84B98"/>
    <w:rsid w:val="00C85FDD"/>
    <w:rsid w:val="00C912A6"/>
    <w:rsid w:val="00C91A24"/>
    <w:rsid w:val="00C93D4A"/>
    <w:rsid w:val="00C942E3"/>
    <w:rsid w:val="00C9434F"/>
    <w:rsid w:val="00C94F17"/>
    <w:rsid w:val="00C95613"/>
    <w:rsid w:val="00C9575B"/>
    <w:rsid w:val="00C95A2E"/>
    <w:rsid w:val="00C96BEC"/>
    <w:rsid w:val="00C96D73"/>
    <w:rsid w:val="00C97091"/>
    <w:rsid w:val="00C971BD"/>
    <w:rsid w:val="00CA2001"/>
    <w:rsid w:val="00CB11B6"/>
    <w:rsid w:val="00CB46D4"/>
    <w:rsid w:val="00CB5233"/>
    <w:rsid w:val="00CB5B6C"/>
    <w:rsid w:val="00CC0262"/>
    <w:rsid w:val="00CC1122"/>
    <w:rsid w:val="00CC581C"/>
    <w:rsid w:val="00CC5DFC"/>
    <w:rsid w:val="00CC62C8"/>
    <w:rsid w:val="00CD1A19"/>
    <w:rsid w:val="00CD22B4"/>
    <w:rsid w:val="00CD3B0B"/>
    <w:rsid w:val="00CD4616"/>
    <w:rsid w:val="00CE33D5"/>
    <w:rsid w:val="00CE3E46"/>
    <w:rsid w:val="00CE7074"/>
    <w:rsid w:val="00CF1754"/>
    <w:rsid w:val="00CF3A94"/>
    <w:rsid w:val="00CF3E60"/>
    <w:rsid w:val="00CF44D9"/>
    <w:rsid w:val="00CF5D37"/>
    <w:rsid w:val="00CF6F33"/>
    <w:rsid w:val="00CF788E"/>
    <w:rsid w:val="00D00877"/>
    <w:rsid w:val="00D009AC"/>
    <w:rsid w:val="00D00C25"/>
    <w:rsid w:val="00D02248"/>
    <w:rsid w:val="00D037D4"/>
    <w:rsid w:val="00D04602"/>
    <w:rsid w:val="00D04611"/>
    <w:rsid w:val="00D063B8"/>
    <w:rsid w:val="00D1252A"/>
    <w:rsid w:val="00D1314B"/>
    <w:rsid w:val="00D1517F"/>
    <w:rsid w:val="00D169B3"/>
    <w:rsid w:val="00D17E3B"/>
    <w:rsid w:val="00D20169"/>
    <w:rsid w:val="00D213B6"/>
    <w:rsid w:val="00D23A19"/>
    <w:rsid w:val="00D23C09"/>
    <w:rsid w:val="00D23CED"/>
    <w:rsid w:val="00D249AE"/>
    <w:rsid w:val="00D24BD2"/>
    <w:rsid w:val="00D24E11"/>
    <w:rsid w:val="00D24FCF"/>
    <w:rsid w:val="00D25B27"/>
    <w:rsid w:val="00D260A2"/>
    <w:rsid w:val="00D27B26"/>
    <w:rsid w:val="00D30CC6"/>
    <w:rsid w:val="00D3260C"/>
    <w:rsid w:val="00D33ACC"/>
    <w:rsid w:val="00D35790"/>
    <w:rsid w:val="00D3606F"/>
    <w:rsid w:val="00D40AFA"/>
    <w:rsid w:val="00D425DA"/>
    <w:rsid w:val="00D43672"/>
    <w:rsid w:val="00D46F25"/>
    <w:rsid w:val="00D5000C"/>
    <w:rsid w:val="00D51CF2"/>
    <w:rsid w:val="00D55CBF"/>
    <w:rsid w:val="00D61723"/>
    <w:rsid w:val="00D619A4"/>
    <w:rsid w:val="00D619AA"/>
    <w:rsid w:val="00D62EF1"/>
    <w:rsid w:val="00D6309D"/>
    <w:rsid w:val="00D644CA"/>
    <w:rsid w:val="00D64765"/>
    <w:rsid w:val="00D647B8"/>
    <w:rsid w:val="00D65E86"/>
    <w:rsid w:val="00D66696"/>
    <w:rsid w:val="00D66FC2"/>
    <w:rsid w:val="00D72A4B"/>
    <w:rsid w:val="00D72B39"/>
    <w:rsid w:val="00D76C7E"/>
    <w:rsid w:val="00D76CDD"/>
    <w:rsid w:val="00D76FD6"/>
    <w:rsid w:val="00D804F0"/>
    <w:rsid w:val="00D817FA"/>
    <w:rsid w:val="00D82A3B"/>
    <w:rsid w:val="00D833AB"/>
    <w:rsid w:val="00D83789"/>
    <w:rsid w:val="00D83FDB"/>
    <w:rsid w:val="00D8631C"/>
    <w:rsid w:val="00D8654D"/>
    <w:rsid w:val="00D92226"/>
    <w:rsid w:val="00D9293F"/>
    <w:rsid w:val="00D93598"/>
    <w:rsid w:val="00D937A6"/>
    <w:rsid w:val="00D94ADF"/>
    <w:rsid w:val="00D96003"/>
    <w:rsid w:val="00DA03FD"/>
    <w:rsid w:val="00DA04D4"/>
    <w:rsid w:val="00DA0A33"/>
    <w:rsid w:val="00DA16A9"/>
    <w:rsid w:val="00DA1E18"/>
    <w:rsid w:val="00DA323E"/>
    <w:rsid w:val="00DA3679"/>
    <w:rsid w:val="00DA390B"/>
    <w:rsid w:val="00DA623F"/>
    <w:rsid w:val="00DB0517"/>
    <w:rsid w:val="00DB05B1"/>
    <w:rsid w:val="00DB0B69"/>
    <w:rsid w:val="00DB3E3B"/>
    <w:rsid w:val="00DB3F9C"/>
    <w:rsid w:val="00DB62D3"/>
    <w:rsid w:val="00DC0681"/>
    <w:rsid w:val="00DC3761"/>
    <w:rsid w:val="00DC43D7"/>
    <w:rsid w:val="00DC51DC"/>
    <w:rsid w:val="00DC5752"/>
    <w:rsid w:val="00DD09E9"/>
    <w:rsid w:val="00DD1544"/>
    <w:rsid w:val="00DD2EFE"/>
    <w:rsid w:val="00DD448A"/>
    <w:rsid w:val="00DD512E"/>
    <w:rsid w:val="00DD7433"/>
    <w:rsid w:val="00DD7D45"/>
    <w:rsid w:val="00DE0574"/>
    <w:rsid w:val="00DE0FF7"/>
    <w:rsid w:val="00DE1177"/>
    <w:rsid w:val="00DE2CEA"/>
    <w:rsid w:val="00DE34E0"/>
    <w:rsid w:val="00DE3C09"/>
    <w:rsid w:val="00DE6A3C"/>
    <w:rsid w:val="00DE7F97"/>
    <w:rsid w:val="00DF1010"/>
    <w:rsid w:val="00DF1B5B"/>
    <w:rsid w:val="00DF4360"/>
    <w:rsid w:val="00DF4473"/>
    <w:rsid w:val="00DF4537"/>
    <w:rsid w:val="00DF54E7"/>
    <w:rsid w:val="00DF5AEA"/>
    <w:rsid w:val="00DF63F6"/>
    <w:rsid w:val="00E0082D"/>
    <w:rsid w:val="00E009AB"/>
    <w:rsid w:val="00E0140F"/>
    <w:rsid w:val="00E044E3"/>
    <w:rsid w:val="00E049EB"/>
    <w:rsid w:val="00E04D75"/>
    <w:rsid w:val="00E054F7"/>
    <w:rsid w:val="00E112C9"/>
    <w:rsid w:val="00E13161"/>
    <w:rsid w:val="00E13747"/>
    <w:rsid w:val="00E22F0B"/>
    <w:rsid w:val="00E24C7C"/>
    <w:rsid w:val="00E257E0"/>
    <w:rsid w:val="00E25AC0"/>
    <w:rsid w:val="00E25AEA"/>
    <w:rsid w:val="00E25F0B"/>
    <w:rsid w:val="00E260A1"/>
    <w:rsid w:val="00E30CEC"/>
    <w:rsid w:val="00E30DEF"/>
    <w:rsid w:val="00E30E38"/>
    <w:rsid w:val="00E30ED2"/>
    <w:rsid w:val="00E319AB"/>
    <w:rsid w:val="00E331D8"/>
    <w:rsid w:val="00E345F1"/>
    <w:rsid w:val="00E36252"/>
    <w:rsid w:val="00E365C9"/>
    <w:rsid w:val="00E36CE1"/>
    <w:rsid w:val="00E371A1"/>
    <w:rsid w:val="00E3796F"/>
    <w:rsid w:val="00E37F70"/>
    <w:rsid w:val="00E41AF5"/>
    <w:rsid w:val="00E446C1"/>
    <w:rsid w:val="00E45336"/>
    <w:rsid w:val="00E50541"/>
    <w:rsid w:val="00E55FBB"/>
    <w:rsid w:val="00E56A31"/>
    <w:rsid w:val="00E60148"/>
    <w:rsid w:val="00E61CB9"/>
    <w:rsid w:val="00E65030"/>
    <w:rsid w:val="00E65397"/>
    <w:rsid w:val="00E65861"/>
    <w:rsid w:val="00E65A40"/>
    <w:rsid w:val="00E65AC7"/>
    <w:rsid w:val="00E661D0"/>
    <w:rsid w:val="00E674D2"/>
    <w:rsid w:val="00E70F73"/>
    <w:rsid w:val="00E70F7F"/>
    <w:rsid w:val="00E7500D"/>
    <w:rsid w:val="00E758B9"/>
    <w:rsid w:val="00E76ECE"/>
    <w:rsid w:val="00E77CA2"/>
    <w:rsid w:val="00E77E9A"/>
    <w:rsid w:val="00E77EA9"/>
    <w:rsid w:val="00E8100F"/>
    <w:rsid w:val="00E81CD9"/>
    <w:rsid w:val="00E834C6"/>
    <w:rsid w:val="00E83D08"/>
    <w:rsid w:val="00E85569"/>
    <w:rsid w:val="00E856AF"/>
    <w:rsid w:val="00E85B92"/>
    <w:rsid w:val="00E86055"/>
    <w:rsid w:val="00E862BC"/>
    <w:rsid w:val="00E8659E"/>
    <w:rsid w:val="00E8701F"/>
    <w:rsid w:val="00E90E08"/>
    <w:rsid w:val="00E92BFF"/>
    <w:rsid w:val="00E92C6D"/>
    <w:rsid w:val="00E936CD"/>
    <w:rsid w:val="00E93A01"/>
    <w:rsid w:val="00E93FF8"/>
    <w:rsid w:val="00E949B7"/>
    <w:rsid w:val="00E95D9F"/>
    <w:rsid w:val="00E96739"/>
    <w:rsid w:val="00E96EAF"/>
    <w:rsid w:val="00EA086C"/>
    <w:rsid w:val="00EA0B8C"/>
    <w:rsid w:val="00EA1752"/>
    <w:rsid w:val="00EA297F"/>
    <w:rsid w:val="00EA326E"/>
    <w:rsid w:val="00EA5BDB"/>
    <w:rsid w:val="00EA66D7"/>
    <w:rsid w:val="00EA6B87"/>
    <w:rsid w:val="00EB1795"/>
    <w:rsid w:val="00EB4D75"/>
    <w:rsid w:val="00EB5017"/>
    <w:rsid w:val="00EB7398"/>
    <w:rsid w:val="00EC00AC"/>
    <w:rsid w:val="00EC0368"/>
    <w:rsid w:val="00EC0586"/>
    <w:rsid w:val="00EC142D"/>
    <w:rsid w:val="00EC4085"/>
    <w:rsid w:val="00EC7476"/>
    <w:rsid w:val="00ED1B14"/>
    <w:rsid w:val="00ED2B5C"/>
    <w:rsid w:val="00EE0202"/>
    <w:rsid w:val="00EE0824"/>
    <w:rsid w:val="00EE0FC7"/>
    <w:rsid w:val="00EE12D2"/>
    <w:rsid w:val="00EE1460"/>
    <w:rsid w:val="00EE148F"/>
    <w:rsid w:val="00EE31A6"/>
    <w:rsid w:val="00EE40B1"/>
    <w:rsid w:val="00EE490A"/>
    <w:rsid w:val="00EE552F"/>
    <w:rsid w:val="00EE6FED"/>
    <w:rsid w:val="00EF15FF"/>
    <w:rsid w:val="00EF2109"/>
    <w:rsid w:val="00EF22B6"/>
    <w:rsid w:val="00EF5F99"/>
    <w:rsid w:val="00EF7111"/>
    <w:rsid w:val="00EF7952"/>
    <w:rsid w:val="00EF7AD1"/>
    <w:rsid w:val="00EF7C94"/>
    <w:rsid w:val="00EF7D1A"/>
    <w:rsid w:val="00F00659"/>
    <w:rsid w:val="00F04056"/>
    <w:rsid w:val="00F0448F"/>
    <w:rsid w:val="00F05A8A"/>
    <w:rsid w:val="00F06B21"/>
    <w:rsid w:val="00F0769F"/>
    <w:rsid w:val="00F07E0A"/>
    <w:rsid w:val="00F11432"/>
    <w:rsid w:val="00F12129"/>
    <w:rsid w:val="00F12D04"/>
    <w:rsid w:val="00F133C4"/>
    <w:rsid w:val="00F153FA"/>
    <w:rsid w:val="00F1670D"/>
    <w:rsid w:val="00F21800"/>
    <w:rsid w:val="00F21D26"/>
    <w:rsid w:val="00F22BD2"/>
    <w:rsid w:val="00F25A13"/>
    <w:rsid w:val="00F275BF"/>
    <w:rsid w:val="00F275C0"/>
    <w:rsid w:val="00F313E7"/>
    <w:rsid w:val="00F33ADC"/>
    <w:rsid w:val="00F36145"/>
    <w:rsid w:val="00F3763E"/>
    <w:rsid w:val="00F37BDD"/>
    <w:rsid w:val="00F37F3B"/>
    <w:rsid w:val="00F40606"/>
    <w:rsid w:val="00F40713"/>
    <w:rsid w:val="00F411A0"/>
    <w:rsid w:val="00F41503"/>
    <w:rsid w:val="00F43369"/>
    <w:rsid w:val="00F46574"/>
    <w:rsid w:val="00F466C8"/>
    <w:rsid w:val="00F46900"/>
    <w:rsid w:val="00F50B46"/>
    <w:rsid w:val="00F50CE0"/>
    <w:rsid w:val="00F51111"/>
    <w:rsid w:val="00F52372"/>
    <w:rsid w:val="00F530F7"/>
    <w:rsid w:val="00F53B85"/>
    <w:rsid w:val="00F54647"/>
    <w:rsid w:val="00F5551C"/>
    <w:rsid w:val="00F55683"/>
    <w:rsid w:val="00F56403"/>
    <w:rsid w:val="00F569FD"/>
    <w:rsid w:val="00F56CE6"/>
    <w:rsid w:val="00F56F49"/>
    <w:rsid w:val="00F57375"/>
    <w:rsid w:val="00F5753F"/>
    <w:rsid w:val="00F60CB0"/>
    <w:rsid w:val="00F61491"/>
    <w:rsid w:val="00F615CA"/>
    <w:rsid w:val="00F617C7"/>
    <w:rsid w:val="00F62509"/>
    <w:rsid w:val="00F62746"/>
    <w:rsid w:val="00F627E3"/>
    <w:rsid w:val="00F629FF"/>
    <w:rsid w:val="00F63A35"/>
    <w:rsid w:val="00F63D03"/>
    <w:rsid w:val="00F64049"/>
    <w:rsid w:val="00F649F5"/>
    <w:rsid w:val="00F64D5A"/>
    <w:rsid w:val="00F65E25"/>
    <w:rsid w:val="00F65E2F"/>
    <w:rsid w:val="00F67DF1"/>
    <w:rsid w:val="00F67FBB"/>
    <w:rsid w:val="00F738FC"/>
    <w:rsid w:val="00F76A5D"/>
    <w:rsid w:val="00F81B6C"/>
    <w:rsid w:val="00F8309B"/>
    <w:rsid w:val="00F83325"/>
    <w:rsid w:val="00F833C9"/>
    <w:rsid w:val="00F871FB"/>
    <w:rsid w:val="00F878C7"/>
    <w:rsid w:val="00F90064"/>
    <w:rsid w:val="00F92675"/>
    <w:rsid w:val="00F95BA8"/>
    <w:rsid w:val="00F961C5"/>
    <w:rsid w:val="00F96AFD"/>
    <w:rsid w:val="00FA2371"/>
    <w:rsid w:val="00FA2E19"/>
    <w:rsid w:val="00FA2FAF"/>
    <w:rsid w:val="00FA4A44"/>
    <w:rsid w:val="00FA5AD2"/>
    <w:rsid w:val="00FA7E9E"/>
    <w:rsid w:val="00FB301B"/>
    <w:rsid w:val="00FB398B"/>
    <w:rsid w:val="00FB4E87"/>
    <w:rsid w:val="00FB610D"/>
    <w:rsid w:val="00FB7774"/>
    <w:rsid w:val="00FC20D2"/>
    <w:rsid w:val="00FC78EF"/>
    <w:rsid w:val="00FD0475"/>
    <w:rsid w:val="00FD4B37"/>
    <w:rsid w:val="00FD4CCA"/>
    <w:rsid w:val="00FE24B1"/>
    <w:rsid w:val="00FE2A9E"/>
    <w:rsid w:val="00FE5A73"/>
    <w:rsid w:val="00FE5ED8"/>
    <w:rsid w:val="00FF207F"/>
    <w:rsid w:val="00FF39B0"/>
    <w:rsid w:val="00FF3A83"/>
    <w:rsid w:val="00FF5C18"/>
    <w:rsid w:val="00FF635C"/>
    <w:rsid w:val="4E380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e1000f"/>
    </o:shapedefaults>
    <o:shapelayout v:ext="edit">
      <o:idmap v:ext="edit" data="2"/>
    </o:shapelayout>
  </w:shapeDefaults>
  <w:decimalSymbol w:val=","/>
  <w:listSeparator w:val=";"/>
  <w14:docId w14:val="32D7F7DA"/>
  <w15:chartTrackingRefBased/>
  <w15:docId w15:val="{71307925-034F-420E-A36A-60C46E7BC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uiPriority="9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sid w:val="0051364A"/>
    <w:pPr>
      <w:spacing w:line="260" w:lineRule="atLeast"/>
    </w:pPr>
    <w:rPr>
      <w:rFonts w:ascii="Arial" w:hAnsi="Arial"/>
      <w:szCs w:val="24"/>
      <w:lang w:eastAsia="en-US"/>
    </w:rPr>
  </w:style>
  <w:style w:type="paragraph" w:styleId="Cmsor1">
    <w:name w:val="heading 1"/>
    <w:basedOn w:val="Norml"/>
    <w:next w:val="Norml"/>
    <w:link w:val="Cmsor1Ch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Cmsor2">
    <w:name w:val="heading 2"/>
    <w:basedOn w:val="Norml"/>
    <w:next w:val="Norml"/>
    <w:link w:val="Cmsor2Char"/>
    <w:uiPriority w:val="9"/>
    <w:qFormat/>
    <w:rsid w:val="003F46B0"/>
    <w:pPr>
      <w:keepNext/>
      <w:outlineLvl w:val="1"/>
    </w:pPr>
    <w:rPr>
      <w:rFonts w:cs="Arial"/>
      <w:bCs/>
      <w:iCs/>
      <w:color w:val="E1000F"/>
      <w:sz w:val="22"/>
      <w:szCs w:val="28"/>
    </w:rPr>
  </w:style>
  <w:style w:type="paragraph" w:styleId="Cmsor3">
    <w:name w:val="heading 3"/>
    <w:basedOn w:val="Cmsor2"/>
    <w:next w:val="Norml"/>
    <w:qFormat/>
    <w:rsid w:val="006F1596"/>
    <w:pPr>
      <w:outlineLvl w:val="2"/>
    </w:pPr>
    <w:rPr>
      <w:color w:val="auto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rsid w:val="006F1596"/>
    <w:pPr>
      <w:tabs>
        <w:tab w:val="center" w:pos="4320"/>
        <w:tab w:val="right" w:pos="8640"/>
      </w:tabs>
    </w:pPr>
  </w:style>
  <w:style w:type="paragraph" w:styleId="llb">
    <w:name w:val="footer"/>
    <w:basedOn w:val="Norml"/>
    <w:link w:val="llbChar"/>
    <w:uiPriority w:val="99"/>
    <w:rsid w:val="004F237B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paragraph" w:customStyle="1" w:styleId="Intro">
    <w:name w:val="Intro"/>
    <w:basedOn w:val="Norml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l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l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l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Rcsostblzat">
    <w:name w:val="Table Grid"/>
    <w:basedOn w:val="Normltblzat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l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l"/>
    <w:rsid w:val="0048435F"/>
    <w:pPr>
      <w:spacing w:line="300" w:lineRule="atLeast"/>
    </w:pPr>
    <w:rPr>
      <w:sz w:val="24"/>
    </w:rPr>
  </w:style>
  <w:style w:type="character" w:customStyle="1" w:styleId="Cmsor1Char">
    <w:name w:val="Címsor 1 Char"/>
    <w:link w:val="Cmsor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iperhivatkozs">
    <w:name w:val="Hyperlink"/>
    <w:uiPriority w:val="99"/>
    <w:rsid w:val="00B422EC"/>
    <w:rPr>
      <w:color w:val="0000FF"/>
      <w:u w:val="single"/>
    </w:rPr>
  </w:style>
  <w:style w:type="paragraph" w:customStyle="1" w:styleId="MittleresRaster1-Akzent21">
    <w:name w:val="Mittleres Raster 1 - Akzent 21"/>
    <w:basedOn w:val="Norml"/>
    <w:uiPriority w:val="34"/>
    <w:qFormat/>
    <w:rsid w:val="00B422EC"/>
    <w:pPr>
      <w:ind w:left="720"/>
    </w:pPr>
  </w:style>
  <w:style w:type="paragraph" w:styleId="Buborkszveg">
    <w:name w:val="Balloon Text"/>
    <w:basedOn w:val="Norml"/>
    <w:link w:val="BuborkszvegChar"/>
    <w:rsid w:val="0031379F"/>
    <w:pPr>
      <w:spacing w:line="240" w:lineRule="auto"/>
    </w:pPr>
    <w:rPr>
      <w:rFonts w:ascii="Times New Roman" w:hAnsi="Times New Roman"/>
      <w:sz w:val="18"/>
      <w:szCs w:val="18"/>
    </w:rPr>
  </w:style>
  <w:style w:type="character" w:customStyle="1" w:styleId="BuborkszvegChar">
    <w:name w:val="Buborékszöveg Char"/>
    <w:link w:val="Buborkszveg"/>
    <w:rsid w:val="0031379F"/>
    <w:rPr>
      <w:sz w:val="18"/>
      <w:szCs w:val="18"/>
      <w:lang w:eastAsia="en-US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  <w:szCs w:val="24"/>
      <w:lang w:eastAsia="en-US"/>
    </w:rPr>
  </w:style>
  <w:style w:type="character" w:customStyle="1" w:styleId="llbChar">
    <w:name w:val="Élőláb Char"/>
    <w:link w:val="llb"/>
    <w:uiPriority w:val="99"/>
    <w:rsid w:val="00A66DB1"/>
    <w:rPr>
      <w:rFonts w:ascii="Arial" w:hAnsi="Arial"/>
      <w:b/>
      <w:color w:val="E1000F"/>
      <w:sz w:val="14"/>
      <w:szCs w:val="24"/>
      <w:lang w:eastAsia="en-US"/>
    </w:rPr>
  </w:style>
  <w:style w:type="character" w:customStyle="1" w:styleId="Cmsor2Char">
    <w:name w:val="Címsor 2 Char"/>
    <w:link w:val="Cmsor2"/>
    <w:uiPriority w:val="9"/>
    <w:locked/>
    <w:rsid w:val="006979C6"/>
    <w:rPr>
      <w:rFonts w:ascii="Arial" w:hAnsi="Arial" w:cs="Arial"/>
      <w:bCs/>
      <w:iCs/>
      <w:color w:val="E1000F"/>
      <w:sz w:val="22"/>
      <w:szCs w:val="28"/>
      <w:lang w:eastAsia="en-US"/>
    </w:rPr>
  </w:style>
  <w:style w:type="paragraph" w:styleId="NormlWeb">
    <w:name w:val="Normal (Web)"/>
    <w:basedOn w:val="Norml"/>
    <w:uiPriority w:val="99"/>
    <w:unhideWhenUsed/>
    <w:rsid w:val="006979C6"/>
    <w:pPr>
      <w:spacing w:after="105" w:line="240" w:lineRule="auto"/>
    </w:pPr>
    <w:rPr>
      <w:rFonts w:ascii="Times New Roman" w:hAnsi="Times New Roman"/>
      <w:sz w:val="34"/>
      <w:szCs w:val="34"/>
      <w:lang w:eastAsia="de-DE"/>
    </w:rPr>
  </w:style>
  <w:style w:type="character" w:styleId="Mrltotthiperhivatkozs">
    <w:name w:val="FollowedHyperlink"/>
    <w:basedOn w:val="Bekezdsalapbettpusa"/>
    <w:rsid w:val="00BD56B7"/>
    <w:rPr>
      <w:color w:val="954F72" w:themeColor="followed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AB1273"/>
    <w:rPr>
      <w:color w:val="808080"/>
      <w:shd w:val="clear" w:color="auto" w:fill="E6E6E6"/>
    </w:rPr>
  </w:style>
  <w:style w:type="paragraph" w:customStyle="1" w:styleId="PRTopline">
    <w:name w:val="_PR_Topline"/>
    <w:next w:val="Norml"/>
    <w:rsid w:val="00C26894"/>
    <w:pPr>
      <w:keepLines/>
      <w:spacing w:after="320" w:line="320" w:lineRule="exact"/>
    </w:pPr>
    <w:rPr>
      <w:rFonts w:ascii="Arial" w:hAnsi="Arial"/>
      <w:color w:val="000000"/>
      <w:sz w:val="24"/>
      <w:lang w:eastAsia="en-US"/>
    </w:rPr>
  </w:style>
  <w:style w:type="paragraph" w:customStyle="1" w:styleId="PRHeadline">
    <w:name w:val="_PR_Headline"/>
    <w:basedOn w:val="Norml"/>
    <w:next w:val="Norml"/>
    <w:link w:val="PRHeadlineZchn"/>
    <w:rsid w:val="00C26894"/>
    <w:pPr>
      <w:spacing w:after="280" w:line="280" w:lineRule="exact"/>
    </w:pPr>
    <w:rPr>
      <w:b/>
      <w:sz w:val="28"/>
      <w:szCs w:val="20"/>
      <w:lang w:val="hu-HU" w:eastAsia="de-DE"/>
    </w:rPr>
  </w:style>
  <w:style w:type="paragraph" w:customStyle="1" w:styleId="PRCopy">
    <w:name w:val="_PR_Copy"/>
    <w:basedOn w:val="Norml"/>
    <w:uiPriority w:val="99"/>
    <w:rsid w:val="00C26894"/>
    <w:pPr>
      <w:keepLines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  <w:tab w:val="right" w:pos="8505"/>
      </w:tabs>
      <w:spacing w:after="280" w:line="280" w:lineRule="exact"/>
      <w:jc w:val="both"/>
    </w:pPr>
    <w:rPr>
      <w:szCs w:val="20"/>
      <w:lang w:val="hu-HU" w:eastAsia="de-DE"/>
    </w:rPr>
  </w:style>
  <w:style w:type="paragraph" w:customStyle="1" w:styleId="PRAbstract">
    <w:name w:val="_PR_Abstract"/>
    <w:basedOn w:val="Norml"/>
    <w:next w:val="PRCopy"/>
    <w:link w:val="PRAbstractZchn"/>
    <w:rsid w:val="00C26894"/>
    <w:pPr>
      <w:keepNext/>
      <w:keepLines/>
      <w:widowControl w:val="0"/>
      <w:spacing w:after="280" w:line="280" w:lineRule="exact"/>
      <w:jc w:val="both"/>
    </w:pPr>
    <w:rPr>
      <w:b/>
      <w:szCs w:val="20"/>
      <w:lang w:val="hu-HU" w:eastAsia="de-DE"/>
    </w:rPr>
  </w:style>
  <w:style w:type="character" w:customStyle="1" w:styleId="PRHeadlineZchn">
    <w:name w:val="_PR_Headline Zchn"/>
    <w:link w:val="PRHeadline"/>
    <w:locked/>
    <w:rsid w:val="00C26894"/>
    <w:rPr>
      <w:rFonts w:ascii="Arial" w:hAnsi="Arial"/>
      <w:b/>
      <w:sz w:val="28"/>
      <w:lang w:val="hu-HU"/>
    </w:rPr>
  </w:style>
  <w:style w:type="character" w:customStyle="1" w:styleId="PRAbstractZchn">
    <w:name w:val="_PR_Abstract Zchn"/>
    <w:link w:val="PRAbstract"/>
    <w:uiPriority w:val="99"/>
    <w:locked/>
    <w:rsid w:val="00C26894"/>
    <w:rPr>
      <w:rFonts w:ascii="Arial" w:hAnsi="Arial"/>
      <w:b/>
      <w:lang w:val="hu-HU"/>
    </w:rPr>
  </w:style>
  <w:style w:type="paragraph" w:customStyle="1" w:styleId="PRContact">
    <w:name w:val="_PR_Contact"/>
    <w:basedOn w:val="Norml"/>
    <w:rsid w:val="000B1D64"/>
    <w:pPr>
      <w:keepNext/>
      <w:keepLines/>
      <w:tabs>
        <w:tab w:val="left" w:pos="284"/>
        <w:tab w:val="left" w:pos="567"/>
        <w:tab w:val="left" w:pos="851"/>
        <w:tab w:val="left" w:pos="4451"/>
        <w:tab w:val="left" w:pos="4734"/>
        <w:tab w:val="left" w:pos="5018"/>
        <w:tab w:val="left" w:pos="5245"/>
      </w:tabs>
      <w:spacing w:line="280" w:lineRule="exact"/>
    </w:pPr>
    <w:rPr>
      <w:rFonts w:cs="Arial"/>
      <w:szCs w:val="20"/>
      <w:lang w:val="en-US" w:eastAsia="de-DE"/>
    </w:rPr>
  </w:style>
  <w:style w:type="character" w:customStyle="1" w:styleId="Headline">
    <w:name w:val="Headline"/>
    <w:rsid w:val="007B059C"/>
    <w:rPr>
      <w:rFonts w:cs="Times New Roman"/>
      <w:b/>
      <w:bCs/>
      <w:sz w:val="32"/>
    </w:rPr>
  </w:style>
  <w:style w:type="character" w:customStyle="1" w:styleId="AboutandContactBody">
    <w:name w:val="About and Contact Body"/>
    <w:rsid w:val="007B059C"/>
    <w:rPr>
      <w:rFonts w:ascii="Segoe UI" w:hAnsi="Segoe UI" w:cs="Times New Roman"/>
      <w:sz w:val="18"/>
    </w:rPr>
  </w:style>
  <w:style w:type="character" w:customStyle="1" w:styleId="Ohne">
    <w:name w:val="Ohne"/>
    <w:rsid w:val="007B059C"/>
  </w:style>
  <w:style w:type="paragraph" w:styleId="Listaszerbekezds">
    <w:name w:val="List Paragraph"/>
    <w:basedOn w:val="Norml"/>
    <w:link w:val="ListaszerbekezdsChar"/>
    <w:uiPriority w:val="63"/>
    <w:qFormat/>
    <w:rsid w:val="00864560"/>
    <w:pPr>
      <w:spacing w:line="276" w:lineRule="auto"/>
      <w:ind w:left="720"/>
      <w:contextualSpacing/>
      <w:jc w:val="both"/>
    </w:pPr>
    <w:rPr>
      <w:rFonts w:ascii="Segoe UI" w:hAnsi="Segoe UI"/>
      <w:sz w:val="22"/>
      <w:lang w:val="en-US"/>
    </w:rPr>
  </w:style>
  <w:style w:type="character" w:styleId="Lbjegyzet-hivatkozs">
    <w:name w:val="footnote reference"/>
    <w:basedOn w:val="Bekezdsalapbettpusa"/>
    <w:uiPriority w:val="99"/>
    <w:unhideWhenUsed/>
    <w:rsid w:val="00864560"/>
    <w:rPr>
      <w:rFonts w:cs="Times New Roman"/>
      <w:vertAlign w:val="superscript"/>
    </w:rPr>
  </w:style>
  <w:style w:type="paragraph" w:styleId="Lbjegyzetszveg">
    <w:name w:val="footnote text"/>
    <w:basedOn w:val="Norml"/>
    <w:link w:val="LbjegyzetszvegChar"/>
    <w:uiPriority w:val="99"/>
    <w:rsid w:val="00864560"/>
    <w:pPr>
      <w:spacing w:line="240" w:lineRule="auto"/>
      <w:jc w:val="both"/>
    </w:pPr>
    <w:rPr>
      <w:rFonts w:ascii="Segoe UI" w:hAnsi="Segoe UI"/>
      <w:szCs w:val="20"/>
      <w:lang w:val="en-US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864560"/>
    <w:rPr>
      <w:rFonts w:ascii="Segoe UI" w:hAnsi="Segoe UI"/>
      <w:lang w:val="en-US" w:eastAsia="en-US"/>
    </w:rPr>
  </w:style>
  <w:style w:type="character" w:customStyle="1" w:styleId="AboutandContactHeadline">
    <w:name w:val="About and Contact Headline"/>
    <w:rsid w:val="004F539E"/>
    <w:rPr>
      <w:rFonts w:ascii="Segoe UI" w:hAnsi="Segoe UI" w:cs="Times New Roman"/>
      <w:b/>
      <w:bCs/>
      <w:sz w:val="18"/>
    </w:rPr>
  </w:style>
  <w:style w:type="character" w:customStyle="1" w:styleId="ListaszerbekezdsChar">
    <w:name w:val="Listaszerű bekezdés Char"/>
    <w:link w:val="Listaszerbekezds"/>
    <w:uiPriority w:val="34"/>
    <w:locked/>
    <w:rsid w:val="00FA2371"/>
    <w:rPr>
      <w:rFonts w:ascii="Segoe UI" w:hAnsi="Segoe UI"/>
      <w:sz w:val="22"/>
      <w:szCs w:val="24"/>
      <w:lang w:val="en-US" w:eastAsia="en-US"/>
    </w:rPr>
  </w:style>
  <w:style w:type="paragraph" w:customStyle="1" w:styleId="xmsonormal">
    <w:name w:val="x_msonormal"/>
    <w:basedOn w:val="Norml"/>
    <w:rsid w:val="00561DF9"/>
    <w:pPr>
      <w:spacing w:line="240" w:lineRule="auto"/>
    </w:pPr>
    <w:rPr>
      <w:rFonts w:ascii="Calibri" w:eastAsiaTheme="minorHAnsi" w:hAnsi="Calibri" w:cs="Calibri"/>
      <w:sz w:val="22"/>
      <w:szCs w:val="22"/>
      <w:lang w:val="hu-HU" w:eastAsia="hu-HU"/>
    </w:rPr>
  </w:style>
  <w:style w:type="paragraph" w:customStyle="1" w:styleId="xmsolistparagraph">
    <w:name w:val="x_msolistparagraph"/>
    <w:basedOn w:val="Norml"/>
    <w:rsid w:val="00561DF9"/>
    <w:pPr>
      <w:spacing w:line="240" w:lineRule="auto"/>
      <w:ind w:left="720"/>
    </w:pPr>
    <w:rPr>
      <w:rFonts w:ascii="Calibri" w:eastAsiaTheme="minorHAnsi" w:hAnsi="Calibri" w:cs="Calibri"/>
      <w:sz w:val="22"/>
      <w:szCs w:val="22"/>
      <w:lang w:val="hu-HU" w:eastAsia="hu-HU"/>
    </w:rPr>
  </w:style>
  <w:style w:type="paragraph" w:styleId="Vltozat">
    <w:name w:val="Revision"/>
    <w:hidden/>
    <w:uiPriority w:val="62"/>
    <w:unhideWhenUsed/>
    <w:rsid w:val="004A1FE0"/>
    <w:rPr>
      <w:rFonts w:ascii="Arial" w:hAnsi="Arial"/>
      <w:szCs w:val="24"/>
      <w:lang w:eastAsia="en-US"/>
    </w:rPr>
  </w:style>
  <w:style w:type="character" w:styleId="Jegyzethivatkozs">
    <w:name w:val="annotation reference"/>
    <w:basedOn w:val="Bekezdsalapbettpusa"/>
    <w:rsid w:val="002A72ED"/>
    <w:rPr>
      <w:sz w:val="16"/>
      <w:szCs w:val="16"/>
    </w:rPr>
  </w:style>
  <w:style w:type="paragraph" w:styleId="Jegyzetszveg">
    <w:name w:val="annotation text"/>
    <w:basedOn w:val="Norml"/>
    <w:link w:val="JegyzetszvegChar"/>
    <w:rsid w:val="002A72ED"/>
    <w:pPr>
      <w:spacing w:line="240" w:lineRule="auto"/>
    </w:pPr>
    <w:rPr>
      <w:szCs w:val="20"/>
    </w:rPr>
  </w:style>
  <w:style w:type="character" w:customStyle="1" w:styleId="JegyzetszvegChar">
    <w:name w:val="Jegyzetszöveg Char"/>
    <w:basedOn w:val="Bekezdsalapbettpusa"/>
    <w:link w:val="Jegyzetszveg"/>
    <w:rsid w:val="002A72ED"/>
    <w:rPr>
      <w:rFonts w:ascii="Arial" w:hAnsi="Arial"/>
      <w:lang w:eastAsia="en-US"/>
    </w:rPr>
  </w:style>
  <w:style w:type="paragraph" w:styleId="Megjegyzstrgya">
    <w:name w:val="annotation subject"/>
    <w:basedOn w:val="Jegyzetszveg"/>
    <w:next w:val="Jegyzetszveg"/>
    <w:link w:val="MegjegyzstrgyaChar"/>
    <w:rsid w:val="002A72ED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rsid w:val="002A72ED"/>
    <w:rPr>
      <w:rFonts w:ascii="Arial" w:hAnsi="Arial"/>
      <w:b/>
      <w:bCs/>
      <w:lang w:eastAsia="en-US"/>
    </w:rPr>
  </w:style>
  <w:style w:type="paragraph" w:customStyle="1" w:styleId="Topline">
    <w:name w:val="Topline"/>
    <w:basedOn w:val="Norml"/>
    <w:qFormat/>
    <w:rsid w:val="00CF3A94"/>
    <w:pPr>
      <w:spacing w:before="560" w:after="560" w:line="276" w:lineRule="auto"/>
      <w:jc w:val="both"/>
    </w:pPr>
    <w:rPr>
      <w:rFonts w:ascii="Segoe UI" w:hAnsi="Segoe UI" w:cs="Segoe UI"/>
      <w:sz w:val="22"/>
      <w:szCs w:val="22"/>
      <w:lang w:val="en-US"/>
    </w:rPr>
  </w:style>
  <w:style w:type="paragraph" w:customStyle="1" w:styleId="He04Funote">
    <w:name w:val="_He_04_Fußnote"/>
    <w:next w:val="Norml"/>
    <w:qFormat/>
    <w:rsid w:val="0009600D"/>
    <w:pPr>
      <w:tabs>
        <w:tab w:val="left" w:pos="85"/>
      </w:tabs>
      <w:spacing w:line="256" w:lineRule="auto"/>
      <w:ind w:left="85" w:hanging="85"/>
    </w:pPr>
    <w:rPr>
      <w:rFonts w:ascii="Segoe UI" w:hAnsi="Segoe UI"/>
      <w:sz w:val="15"/>
      <w:szCs w:val="22"/>
      <w:lang w:eastAsia="en-US"/>
    </w:rPr>
  </w:style>
  <w:style w:type="character" w:styleId="Kiemels">
    <w:name w:val="Emphasis"/>
    <w:basedOn w:val="Bekezdsalapbettpusa"/>
    <w:uiPriority w:val="20"/>
    <w:qFormat/>
    <w:rsid w:val="00A90025"/>
    <w:rPr>
      <w:rFonts w:cs="Times New Roman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733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5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1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3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1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0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2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21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enkel.hu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vallalati.kommunikacio@henke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mmunik\Documents\BrunnerK\Corporate%20PR\7_Projektek\Strategy%202020\112016_Press%20Release_Template_English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AF44EC-5D38-45B1-8C30-37D615D19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112016_Press Release_Template_English</Template>
  <TotalTime>0</TotalTime>
  <Pages>3</Pages>
  <Words>801</Words>
  <Characters>5531</Characters>
  <Application>Microsoft Office Word</Application>
  <DocSecurity>0</DocSecurity>
  <Lines>46</Lines>
  <Paragraphs>12</Paragraphs>
  <ScaleCrop>false</ScaleCrop>
  <Company>Henkel AG &amp; Co. KGaA</Company>
  <LinksUpToDate>false</LinksUpToDate>
  <CharactersWithSpaces>6320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Vallalati Kommunikacio (ext)</dc:creator>
  <cp:keywords/>
  <dc:description/>
  <cp:lastModifiedBy>Vallalati Kommunikacio (ext)</cp:lastModifiedBy>
  <cp:revision>9</cp:revision>
  <cp:lastPrinted>2016-11-16T17:11:00Z</cp:lastPrinted>
  <dcterms:created xsi:type="dcterms:W3CDTF">2025-07-22T10:40:00Z</dcterms:created>
  <dcterms:modified xsi:type="dcterms:W3CDTF">2025-07-23T06:34:00Z</dcterms:modified>
</cp:coreProperties>
</file>