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B6E3" w14:textId="77777777" w:rsidR="00F80284" w:rsidRDefault="00F80284"/>
    <w:p w14:paraId="14481E0F" w14:textId="77777777" w:rsidR="00DF4C81" w:rsidRDefault="00DF4C81" w:rsidP="009849D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57F4E0E" w14:textId="60EC4F9A" w:rsidR="009849D8" w:rsidRDefault="006D472D" w:rsidP="009849D8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BUON COMPLEANNO GLISS NIGHT ELIXIR!</w:t>
      </w:r>
    </w:p>
    <w:p w14:paraId="234796F0" w14:textId="6D4EC371" w:rsidR="00E7066A" w:rsidRDefault="00E7066A" w:rsidP="009849D8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UN ANNO </w:t>
      </w:r>
      <w:r w:rsidR="008113F6">
        <w:rPr>
          <w:rFonts w:ascii="Verdana" w:hAnsi="Verdana"/>
          <w:b/>
          <w:bCs/>
          <w:sz w:val="32"/>
          <w:szCs w:val="32"/>
        </w:rPr>
        <w:t>DI MAGIA NOTTURNA PER I TUOI CAPELLI</w:t>
      </w:r>
    </w:p>
    <w:p w14:paraId="6EA1C0FE" w14:textId="77777777" w:rsidR="00DF4C81" w:rsidRPr="00DF4C81" w:rsidRDefault="00DF4C81" w:rsidP="006D472D">
      <w:pPr>
        <w:rPr>
          <w:rFonts w:ascii="Verdana" w:hAnsi="Verdana"/>
          <w:b/>
          <w:bCs/>
          <w:sz w:val="32"/>
          <w:szCs w:val="32"/>
        </w:rPr>
      </w:pPr>
    </w:p>
    <w:p w14:paraId="76458714" w14:textId="179ED9AC" w:rsidR="009849D8" w:rsidRPr="009849D8" w:rsidRDefault="009849D8"/>
    <w:p w14:paraId="711ACBCB" w14:textId="4E27BDB0" w:rsidR="00AB7933" w:rsidRDefault="00552490" w:rsidP="00552490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 wp14:anchorId="0229A4B4" wp14:editId="0F5E2D91">
            <wp:extent cx="977747" cy="2880000"/>
            <wp:effectExtent l="0" t="0" r="0" b="0"/>
            <wp:docPr id="21249217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4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6"/>
          <w:szCs w:val="26"/>
        </w:rPr>
        <w:t xml:space="preserve">  </w:t>
      </w:r>
      <w:r>
        <w:rPr>
          <w:rFonts w:ascii="Verdana" w:hAnsi="Verdana"/>
          <w:noProof/>
          <w:sz w:val="26"/>
          <w:szCs w:val="26"/>
        </w:rPr>
        <w:drawing>
          <wp:inline distT="0" distB="0" distL="0" distR="0" wp14:anchorId="0892FDDA" wp14:editId="26CC86DA">
            <wp:extent cx="977748" cy="2880000"/>
            <wp:effectExtent l="0" t="0" r="0" b="0"/>
            <wp:docPr id="1424083226" name="Immagine 1" descr="Immagine che contiene testo, Cosmetici, bottiglia, Solu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83226" name="Immagine 1" descr="Immagine che contiene testo, Cosmetici, bottiglia, Solu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4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CF5B" w14:textId="77777777" w:rsidR="00AB7933" w:rsidRDefault="00AB7933" w:rsidP="00B90BBB">
      <w:pPr>
        <w:jc w:val="both"/>
        <w:rPr>
          <w:rFonts w:ascii="Verdana" w:hAnsi="Verdana"/>
          <w:sz w:val="26"/>
          <w:szCs w:val="26"/>
        </w:rPr>
      </w:pPr>
    </w:p>
    <w:p w14:paraId="1F086C6B" w14:textId="77777777" w:rsidR="00DF4C81" w:rsidRDefault="00DF4C81" w:rsidP="00EA6440">
      <w:pPr>
        <w:jc w:val="both"/>
        <w:rPr>
          <w:rFonts w:ascii="Verdana" w:hAnsi="Verdana"/>
          <w:sz w:val="26"/>
          <w:szCs w:val="26"/>
        </w:rPr>
      </w:pPr>
    </w:p>
    <w:p w14:paraId="467BC4B5" w14:textId="3F6DF280" w:rsidR="006D472D" w:rsidRPr="006D4A7C" w:rsidRDefault="009849D8" w:rsidP="006D472D">
      <w:pPr>
        <w:jc w:val="both"/>
        <w:rPr>
          <w:rFonts w:ascii="Verdana" w:hAnsi="Verdana"/>
        </w:rPr>
      </w:pPr>
      <w:r w:rsidRPr="00DF4C81">
        <w:rPr>
          <w:rFonts w:ascii="Verdana" w:hAnsi="Verdana"/>
        </w:rPr>
        <w:t xml:space="preserve">Milano, </w:t>
      </w:r>
      <w:r w:rsidR="006D472D">
        <w:rPr>
          <w:rFonts w:ascii="Verdana" w:hAnsi="Verdana"/>
        </w:rPr>
        <w:t>gennaio</w:t>
      </w:r>
      <w:r w:rsidRPr="00DF4C81">
        <w:rPr>
          <w:rFonts w:ascii="Verdana" w:hAnsi="Verdana"/>
        </w:rPr>
        <w:t xml:space="preserve"> 202</w:t>
      </w:r>
      <w:r w:rsidR="006D472D">
        <w:rPr>
          <w:rFonts w:ascii="Verdana" w:hAnsi="Verdana"/>
        </w:rPr>
        <w:t>5</w:t>
      </w:r>
      <w:r w:rsidRPr="00DF4C81">
        <w:rPr>
          <w:rFonts w:ascii="Verdana" w:hAnsi="Verdana"/>
        </w:rPr>
        <w:t xml:space="preserve"> - </w:t>
      </w:r>
      <w:r w:rsidR="006D472D" w:rsidRPr="006D4A7C">
        <w:rPr>
          <w:rFonts w:ascii="Verdana" w:hAnsi="Verdana"/>
          <w:b/>
          <w:bCs/>
        </w:rPr>
        <w:t>Gliss Night Elixir spegne la sua prima candelina</w:t>
      </w:r>
      <w:r w:rsidR="006D472D" w:rsidRPr="006D4A7C">
        <w:rPr>
          <w:rFonts w:ascii="Verdana" w:hAnsi="Verdana"/>
        </w:rPr>
        <w:t xml:space="preserve">! Da un anno, il trattamento notturno </w:t>
      </w:r>
      <w:r w:rsidR="006D472D">
        <w:rPr>
          <w:rFonts w:ascii="Verdana" w:hAnsi="Verdana"/>
        </w:rPr>
        <w:t xml:space="preserve">Schwarzkopf Gliss </w:t>
      </w:r>
      <w:r w:rsidR="006D472D" w:rsidRPr="006D4A7C">
        <w:rPr>
          <w:rFonts w:ascii="Verdana" w:hAnsi="Verdana"/>
        </w:rPr>
        <w:t xml:space="preserve">si prende </w:t>
      </w:r>
      <w:r w:rsidR="006D472D" w:rsidRPr="006D4A7C">
        <w:rPr>
          <w:rFonts w:ascii="Verdana" w:hAnsi="Verdana"/>
          <w:b/>
          <w:bCs/>
        </w:rPr>
        <w:t xml:space="preserve">cura dei </w:t>
      </w:r>
      <w:r w:rsidR="006D472D" w:rsidRPr="006D472D">
        <w:rPr>
          <w:rFonts w:ascii="Verdana" w:hAnsi="Verdana"/>
          <w:b/>
          <w:bCs/>
        </w:rPr>
        <w:t xml:space="preserve">tuoi </w:t>
      </w:r>
      <w:r w:rsidR="006D472D" w:rsidRPr="006D4A7C">
        <w:rPr>
          <w:rFonts w:ascii="Verdana" w:hAnsi="Verdana"/>
          <w:b/>
          <w:bCs/>
        </w:rPr>
        <w:t>capelli mentre dormi</w:t>
      </w:r>
      <w:r w:rsidR="006D472D" w:rsidRPr="006D4A7C">
        <w:rPr>
          <w:rFonts w:ascii="Verdana" w:hAnsi="Verdana"/>
        </w:rPr>
        <w:t>, regalando nutrimento e riparazione intensiva senza bisogno di risciacquo</w:t>
      </w:r>
      <w:r w:rsidR="006D472D">
        <w:rPr>
          <w:rFonts w:ascii="Verdana" w:hAnsi="Verdana"/>
        </w:rPr>
        <w:t xml:space="preserve">. </w:t>
      </w:r>
      <w:r w:rsidR="006D472D" w:rsidRPr="006D4A7C">
        <w:rPr>
          <w:rFonts w:ascii="Verdana" w:hAnsi="Verdana"/>
        </w:rPr>
        <w:t>Festeggia anche tu questo compleanno speciale e regala</w:t>
      </w:r>
      <w:r w:rsidR="00E7066A">
        <w:rPr>
          <w:rFonts w:ascii="Verdana" w:hAnsi="Verdana"/>
        </w:rPr>
        <w:t xml:space="preserve"> ai tuoi capelli </w:t>
      </w:r>
      <w:r w:rsidR="006D472D" w:rsidRPr="006D4A7C">
        <w:rPr>
          <w:rFonts w:ascii="Verdana" w:hAnsi="Verdana"/>
        </w:rPr>
        <w:t>il lusso di un</w:t>
      </w:r>
      <w:r w:rsidR="006D472D">
        <w:rPr>
          <w:rFonts w:ascii="Verdana" w:hAnsi="Verdana"/>
        </w:rPr>
        <w:t xml:space="preserve"> </w:t>
      </w:r>
      <w:r w:rsidR="006D472D" w:rsidRPr="006D4A7C">
        <w:rPr>
          <w:rFonts w:ascii="Verdana" w:hAnsi="Verdana"/>
        </w:rPr>
        <w:t xml:space="preserve">trattamento </w:t>
      </w:r>
      <w:r w:rsidR="00E7066A">
        <w:rPr>
          <w:rFonts w:ascii="Verdana" w:hAnsi="Verdana"/>
        </w:rPr>
        <w:t>innovativo</w:t>
      </w:r>
      <w:r w:rsidR="006D472D" w:rsidRPr="006D4A7C">
        <w:rPr>
          <w:rFonts w:ascii="Verdana" w:hAnsi="Verdana"/>
        </w:rPr>
        <w:t xml:space="preserve"> direttamente a casa tua</w:t>
      </w:r>
      <w:r w:rsidR="00E7066A">
        <w:rPr>
          <w:rFonts w:ascii="Verdana" w:hAnsi="Verdana"/>
        </w:rPr>
        <w:t>.</w:t>
      </w:r>
    </w:p>
    <w:p w14:paraId="21B3E066" w14:textId="77777777" w:rsidR="006D472D" w:rsidRDefault="006D472D" w:rsidP="00EA6440">
      <w:pPr>
        <w:jc w:val="both"/>
        <w:rPr>
          <w:rFonts w:ascii="Verdana" w:hAnsi="Verdana"/>
        </w:rPr>
      </w:pPr>
    </w:p>
    <w:p w14:paraId="4551F5AF" w14:textId="742C803B" w:rsidR="00EA6440" w:rsidRPr="004B0A39" w:rsidRDefault="00EA6440" w:rsidP="00EA6440">
      <w:pPr>
        <w:jc w:val="both"/>
        <w:rPr>
          <w:rFonts w:ascii="Verdana" w:hAnsi="Verdana"/>
        </w:rPr>
      </w:pPr>
      <w:r w:rsidRPr="00DF4C81">
        <w:rPr>
          <w:rFonts w:ascii="Verdana" w:hAnsi="Verdana"/>
          <w:b/>
          <w:bCs/>
        </w:rPr>
        <w:t>Gliss Night Elixir</w:t>
      </w:r>
      <w:r w:rsidR="004B0A39">
        <w:rPr>
          <w:rFonts w:ascii="Verdana" w:hAnsi="Verdana"/>
          <w:b/>
          <w:bCs/>
        </w:rPr>
        <w:t xml:space="preserve"> </w:t>
      </w:r>
      <w:r w:rsidR="004B0A39" w:rsidRPr="00A460C8">
        <w:rPr>
          <w:rFonts w:ascii="Verdana" w:hAnsi="Verdana"/>
        </w:rPr>
        <w:t>è un</w:t>
      </w:r>
      <w:r w:rsidR="004B0A39">
        <w:rPr>
          <w:rFonts w:ascii="Verdana" w:hAnsi="Verdana"/>
          <w:b/>
          <w:bCs/>
        </w:rPr>
        <w:t xml:space="preserve"> </w:t>
      </w:r>
      <w:r w:rsidR="003D4BB6" w:rsidRPr="00A460C8">
        <w:rPr>
          <w:rFonts w:ascii="Verdana" w:hAnsi="Verdana"/>
          <w:b/>
          <w:bCs/>
        </w:rPr>
        <w:t>siero</w:t>
      </w:r>
      <w:r w:rsidR="004B0A39" w:rsidRPr="00A460C8">
        <w:rPr>
          <w:rFonts w:ascii="Verdana" w:hAnsi="Verdana"/>
          <w:b/>
          <w:bCs/>
        </w:rPr>
        <w:t xml:space="preserve"> notturno</w:t>
      </w:r>
      <w:r w:rsidR="00552490" w:rsidRPr="00DF4C81">
        <w:rPr>
          <w:rFonts w:ascii="Verdana" w:hAnsi="Verdana"/>
        </w:rPr>
        <w:t xml:space="preserve"> </w:t>
      </w:r>
      <w:r w:rsidR="00CC102F" w:rsidRPr="00C61AE9">
        <w:rPr>
          <w:rFonts w:ascii="Verdana" w:hAnsi="Verdana"/>
        </w:rPr>
        <w:t>pensato</w:t>
      </w:r>
      <w:r w:rsidRPr="00DF4C81">
        <w:rPr>
          <w:rFonts w:ascii="Verdana" w:hAnsi="Verdana"/>
          <w:b/>
          <w:bCs/>
        </w:rPr>
        <w:t xml:space="preserve"> per prendersi cura </w:t>
      </w:r>
      <w:r w:rsidR="008C24AC" w:rsidRPr="00DF4C81">
        <w:rPr>
          <w:rFonts w:ascii="Verdana" w:hAnsi="Verdana"/>
          <w:b/>
          <w:bCs/>
        </w:rPr>
        <w:t xml:space="preserve">dei capelli </w:t>
      </w:r>
      <w:r w:rsidRPr="00DF4C81">
        <w:rPr>
          <w:rFonts w:ascii="Verdana" w:hAnsi="Verdana"/>
          <w:b/>
          <w:bCs/>
        </w:rPr>
        <w:t>anche durante il riposo notturno.</w:t>
      </w:r>
    </w:p>
    <w:p w14:paraId="03A007A9" w14:textId="77777777" w:rsidR="00E7066A" w:rsidRDefault="00B90BBB" w:rsidP="00B90BBB">
      <w:pPr>
        <w:jc w:val="both"/>
        <w:rPr>
          <w:rFonts w:ascii="Verdana" w:hAnsi="Verdana"/>
        </w:rPr>
      </w:pPr>
      <w:r w:rsidRPr="00DF4C81">
        <w:rPr>
          <w:rFonts w:ascii="Verdana" w:hAnsi="Verdana"/>
        </w:rPr>
        <w:t xml:space="preserve">Con una </w:t>
      </w:r>
      <w:r w:rsidRPr="00DF4C81">
        <w:rPr>
          <w:rFonts w:ascii="Verdana" w:hAnsi="Verdana"/>
          <w:b/>
          <w:bCs/>
        </w:rPr>
        <w:t>fragranza rilassante</w:t>
      </w:r>
      <w:r w:rsidRPr="00DF4C81">
        <w:rPr>
          <w:rFonts w:ascii="Verdana" w:hAnsi="Verdana"/>
        </w:rPr>
        <w:t xml:space="preserve"> a base di Lavanda dalla Provenza, Olio di mandarino dal Madagascar e note di muschio e sandalo, Night Elixir </w:t>
      </w:r>
      <w:r w:rsidRPr="00DF4C81">
        <w:rPr>
          <w:rFonts w:ascii="Verdana" w:hAnsi="Verdana"/>
          <w:b/>
          <w:bCs/>
        </w:rPr>
        <w:t>trasforma la routine serale in un'esperienza di lusso e benessere</w:t>
      </w:r>
      <w:r w:rsidRPr="00DF4C81">
        <w:rPr>
          <w:rFonts w:ascii="Verdana" w:hAnsi="Verdana"/>
        </w:rPr>
        <w:t xml:space="preserve">. </w:t>
      </w:r>
    </w:p>
    <w:p w14:paraId="46AD37A4" w14:textId="21886FBF" w:rsidR="00B90BBB" w:rsidRPr="00DF4C81" w:rsidRDefault="00B90BBB" w:rsidP="00B90BBB">
      <w:pPr>
        <w:jc w:val="both"/>
        <w:rPr>
          <w:rFonts w:ascii="Verdana" w:hAnsi="Verdana"/>
        </w:rPr>
      </w:pPr>
      <w:r w:rsidRPr="00DF4C81">
        <w:rPr>
          <w:rFonts w:ascii="Verdana" w:hAnsi="Verdana"/>
        </w:rPr>
        <w:t xml:space="preserve">La sua formula </w:t>
      </w:r>
      <w:r w:rsidR="003D4BB6" w:rsidRPr="00DF4C81">
        <w:rPr>
          <w:rFonts w:ascii="Verdana" w:hAnsi="Verdana"/>
        </w:rPr>
        <w:t>innovativa</w:t>
      </w:r>
      <w:r w:rsidRPr="00DF4C81">
        <w:rPr>
          <w:rFonts w:ascii="Verdana" w:hAnsi="Verdana"/>
        </w:rPr>
        <w:t xml:space="preserve">, </w:t>
      </w:r>
      <w:r w:rsidR="003D4BB6" w:rsidRPr="00DF4C81">
        <w:rPr>
          <w:rFonts w:ascii="Verdana" w:hAnsi="Verdana"/>
          <w:b/>
          <w:bCs/>
        </w:rPr>
        <w:t>potenziata</w:t>
      </w:r>
      <w:r w:rsidRPr="00DF4C81">
        <w:rPr>
          <w:rFonts w:ascii="Verdana" w:hAnsi="Verdana"/>
          <w:b/>
          <w:bCs/>
        </w:rPr>
        <w:t xml:space="preserve"> con</w:t>
      </w:r>
      <w:r w:rsidR="003D4BB6" w:rsidRPr="00DF4C81">
        <w:rPr>
          <w:rFonts w:ascii="Verdana" w:hAnsi="Verdana"/>
          <w:b/>
          <w:bCs/>
        </w:rPr>
        <w:t xml:space="preserve"> la tecnologia</w:t>
      </w:r>
      <w:r w:rsidRPr="00DF4C81">
        <w:rPr>
          <w:rFonts w:ascii="Verdana" w:hAnsi="Verdana"/>
          <w:b/>
          <w:bCs/>
        </w:rPr>
        <w:t xml:space="preserve"> HAPTIQ</w:t>
      </w:r>
      <w:r w:rsidR="00062EDE" w:rsidRPr="00DF4C81">
        <w:rPr>
          <w:rFonts w:ascii="Verdana" w:hAnsi="Verdana"/>
          <w:b/>
          <w:bCs/>
        </w:rPr>
        <w:t xml:space="preserve"> System</w:t>
      </w:r>
      <w:r w:rsidRPr="00DF4C81">
        <w:rPr>
          <w:rFonts w:ascii="Verdana" w:hAnsi="Verdana"/>
        </w:rPr>
        <w:t xml:space="preserve">, </w:t>
      </w:r>
      <w:r w:rsidR="003D4BB6" w:rsidRPr="00DF4C81">
        <w:rPr>
          <w:rFonts w:ascii="Verdana" w:hAnsi="Verdana"/>
        </w:rPr>
        <w:t>penetra nella profondità del capello ricreandone i micro-legami intern</w:t>
      </w:r>
      <w:r w:rsidR="00E7066A">
        <w:rPr>
          <w:rFonts w:ascii="Verdana" w:hAnsi="Verdana"/>
        </w:rPr>
        <w:t>i,</w:t>
      </w:r>
      <w:r w:rsidRPr="00DF4C81">
        <w:rPr>
          <w:rFonts w:ascii="Verdana" w:hAnsi="Verdana"/>
        </w:rPr>
        <w:t xml:space="preserve"> </w:t>
      </w:r>
      <w:r w:rsidRPr="00E7066A">
        <w:rPr>
          <w:rFonts w:ascii="Verdana" w:hAnsi="Verdana"/>
          <w:b/>
          <w:bCs/>
        </w:rPr>
        <w:t>restitu</w:t>
      </w:r>
      <w:r w:rsidR="00E7066A" w:rsidRPr="00E7066A">
        <w:rPr>
          <w:rFonts w:ascii="Verdana" w:hAnsi="Verdana"/>
          <w:b/>
          <w:bCs/>
        </w:rPr>
        <w:t>endo</w:t>
      </w:r>
      <w:r w:rsidRPr="00E7066A">
        <w:rPr>
          <w:rFonts w:ascii="Verdana" w:hAnsi="Verdana"/>
          <w:b/>
          <w:bCs/>
        </w:rPr>
        <w:t xml:space="preserve"> forza e resistenza</w:t>
      </w:r>
      <w:r w:rsidR="00E7066A" w:rsidRPr="00E7066A">
        <w:rPr>
          <w:rFonts w:ascii="Verdana" w:hAnsi="Verdana"/>
          <w:b/>
          <w:bCs/>
        </w:rPr>
        <w:t xml:space="preserve"> </w:t>
      </w:r>
      <w:r w:rsidR="00E7066A" w:rsidRPr="00A460C8">
        <w:rPr>
          <w:rFonts w:ascii="Verdana" w:hAnsi="Verdana"/>
        </w:rPr>
        <w:t>al</w:t>
      </w:r>
      <w:r w:rsidR="00E7066A">
        <w:rPr>
          <w:rFonts w:ascii="Verdana" w:hAnsi="Verdana"/>
        </w:rPr>
        <w:t xml:space="preserve"> capello e</w:t>
      </w:r>
      <w:r w:rsidRPr="00DF4C81">
        <w:rPr>
          <w:rFonts w:ascii="Verdana" w:hAnsi="Verdana"/>
        </w:rPr>
        <w:t xml:space="preserve"> riduce</w:t>
      </w:r>
      <w:r w:rsidR="00E7066A">
        <w:rPr>
          <w:rFonts w:ascii="Verdana" w:hAnsi="Verdana"/>
        </w:rPr>
        <w:t>ndo</w:t>
      </w:r>
      <w:r w:rsidRPr="00DF4C81">
        <w:rPr>
          <w:rFonts w:ascii="Verdana" w:hAnsi="Verdana"/>
        </w:rPr>
        <w:t xml:space="preserve"> il rischio</w:t>
      </w:r>
      <w:r w:rsidR="008C24AC" w:rsidRPr="00DF4C81">
        <w:rPr>
          <w:rStyle w:val="Titolo1Carattere"/>
          <w:sz w:val="36"/>
          <w:szCs w:val="36"/>
        </w:rPr>
        <w:t xml:space="preserve"> </w:t>
      </w:r>
      <w:r w:rsidR="008C24AC" w:rsidRPr="00DF4C81">
        <w:rPr>
          <w:rFonts w:ascii="Verdana" w:hAnsi="Verdana"/>
        </w:rPr>
        <w:t>di rottura</w:t>
      </w:r>
      <w:r w:rsidR="00E7066A">
        <w:rPr>
          <w:rFonts w:ascii="Verdana" w:hAnsi="Verdana"/>
        </w:rPr>
        <w:t xml:space="preserve"> </w:t>
      </w:r>
      <w:r w:rsidR="008C24AC" w:rsidRPr="00DF4C81">
        <w:rPr>
          <w:rFonts w:ascii="Verdana" w:hAnsi="Verdana"/>
        </w:rPr>
        <w:t xml:space="preserve">e formazione di doppie punte. </w:t>
      </w:r>
    </w:p>
    <w:p w14:paraId="6CC11696" w14:textId="482255DE" w:rsidR="00B90BBB" w:rsidRPr="00DF4C81" w:rsidRDefault="00B90BBB" w:rsidP="00B90BBB">
      <w:pPr>
        <w:jc w:val="both"/>
        <w:rPr>
          <w:rFonts w:ascii="Verdana" w:hAnsi="Verdana"/>
        </w:rPr>
      </w:pPr>
    </w:p>
    <w:p w14:paraId="7E6805E9" w14:textId="6E29D16F" w:rsidR="004B0A39" w:rsidRDefault="00AB7933" w:rsidP="00B90BBB">
      <w:pPr>
        <w:jc w:val="both"/>
        <w:rPr>
          <w:rFonts w:ascii="Verdana" w:hAnsi="Verdana"/>
        </w:rPr>
      </w:pPr>
      <w:r w:rsidRPr="00DF4C81">
        <w:rPr>
          <w:rFonts w:ascii="Verdana" w:hAnsi="Verdana"/>
        </w:rPr>
        <w:t xml:space="preserve">Gliss Night Elixir </w:t>
      </w:r>
      <w:r w:rsidR="00B90BBB" w:rsidRPr="00DF4C81">
        <w:rPr>
          <w:rFonts w:ascii="Verdana" w:hAnsi="Verdana"/>
        </w:rPr>
        <w:t>è disponibile in due versioni:</w:t>
      </w:r>
      <w:r w:rsidR="00DF4C81">
        <w:rPr>
          <w:rFonts w:ascii="Verdana" w:hAnsi="Verdana"/>
        </w:rPr>
        <w:t xml:space="preserve"> </w:t>
      </w:r>
      <w:r w:rsidR="003D4BB6" w:rsidRPr="00DF4C81">
        <w:rPr>
          <w:rFonts w:ascii="Verdana" w:hAnsi="Verdana"/>
          <w:b/>
          <w:bCs/>
        </w:rPr>
        <w:t xml:space="preserve">Siero </w:t>
      </w:r>
      <w:r w:rsidR="00B90BBB" w:rsidRPr="00DF4C81">
        <w:rPr>
          <w:rFonts w:ascii="Verdana" w:hAnsi="Verdana"/>
          <w:b/>
          <w:bCs/>
        </w:rPr>
        <w:t>Riparazione</w:t>
      </w:r>
      <w:r w:rsidR="00A971C1" w:rsidRPr="00DF4C81">
        <w:rPr>
          <w:rFonts w:ascii="Verdana" w:hAnsi="Verdana"/>
          <w:b/>
          <w:bCs/>
        </w:rPr>
        <w:t xml:space="preserve"> Notturna</w:t>
      </w:r>
      <w:r w:rsidR="00B90BBB" w:rsidRPr="00DF4C81">
        <w:rPr>
          <w:rFonts w:ascii="Verdana" w:hAnsi="Verdana"/>
        </w:rPr>
        <w:t xml:space="preserve">, che assicura </w:t>
      </w:r>
      <w:r w:rsidR="008C24AC" w:rsidRPr="00DF4C81">
        <w:rPr>
          <w:rFonts w:ascii="Verdana" w:hAnsi="Verdana"/>
        </w:rPr>
        <w:t xml:space="preserve">capelli </w:t>
      </w:r>
      <w:r w:rsidR="00B90BBB" w:rsidRPr="00DF4C81">
        <w:rPr>
          <w:rFonts w:ascii="Verdana" w:hAnsi="Verdana"/>
        </w:rPr>
        <w:t>fino a 25 volte più</w:t>
      </w:r>
      <w:r w:rsidR="008C24AC" w:rsidRPr="00DF4C81">
        <w:rPr>
          <w:rFonts w:ascii="Verdana" w:hAnsi="Verdana"/>
        </w:rPr>
        <w:t xml:space="preserve"> resistenti e luminosi</w:t>
      </w:r>
      <w:r w:rsidR="00B90BBB" w:rsidRPr="00DF4C81">
        <w:rPr>
          <w:rFonts w:ascii="Verdana" w:hAnsi="Verdana"/>
        </w:rPr>
        <w:t xml:space="preserve">, e </w:t>
      </w:r>
      <w:r w:rsidR="003D4BB6" w:rsidRPr="00DF4C81">
        <w:rPr>
          <w:rFonts w:ascii="Verdana" w:hAnsi="Verdana"/>
          <w:b/>
          <w:bCs/>
        </w:rPr>
        <w:t xml:space="preserve">Siero </w:t>
      </w:r>
      <w:r w:rsidR="00B90BBB" w:rsidRPr="00DF4C81">
        <w:rPr>
          <w:rFonts w:ascii="Verdana" w:hAnsi="Verdana"/>
          <w:b/>
          <w:bCs/>
        </w:rPr>
        <w:t xml:space="preserve">Ricostruzione </w:t>
      </w:r>
      <w:r w:rsidR="00A971C1" w:rsidRPr="00DF4C81">
        <w:rPr>
          <w:rFonts w:ascii="Verdana" w:hAnsi="Verdana"/>
          <w:b/>
          <w:bCs/>
        </w:rPr>
        <w:t>Notturna</w:t>
      </w:r>
      <w:r w:rsidR="00B90BBB" w:rsidRPr="00DF4C81">
        <w:rPr>
          <w:rFonts w:ascii="Verdana" w:hAnsi="Verdana"/>
        </w:rPr>
        <w:t xml:space="preserve"> che riduce le doppie punte </w:t>
      </w:r>
      <w:r w:rsidR="003D4BB6" w:rsidRPr="00DF4C81">
        <w:rPr>
          <w:rFonts w:ascii="Verdana" w:hAnsi="Verdana"/>
        </w:rPr>
        <w:t>fino al 97%</w:t>
      </w:r>
      <w:r w:rsidR="00E7066A">
        <w:rPr>
          <w:rFonts w:ascii="Verdana" w:hAnsi="Verdana"/>
        </w:rPr>
        <w:t xml:space="preserve">, </w:t>
      </w:r>
      <w:r w:rsidR="00B90BBB" w:rsidRPr="00DF4C81">
        <w:rPr>
          <w:rFonts w:ascii="Verdana" w:hAnsi="Verdana"/>
        </w:rPr>
        <w:t xml:space="preserve">per capelli rigenerati e riparati. </w:t>
      </w:r>
    </w:p>
    <w:p w14:paraId="5F57DE06" w14:textId="77777777" w:rsidR="004B0A39" w:rsidRDefault="004B0A39" w:rsidP="00B90BBB">
      <w:pPr>
        <w:jc w:val="both"/>
        <w:rPr>
          <w:rFonts w:ascii="Verdana" w:hAnsi="Verdana"/>
        </w:rPr>
      </w:pPr>
    </w:p>
    <w:p w14:paraId="3FE27E33" w14:textId="500BA6A5" w:rsidR="004B0A39" w:rsidRDefault="004B0A39" w:rsidP="00B90BBB">
      <w:pPr>
        <w:jc w:val="both"/>
        <w:rPr>
          <w:rFonts w:ascii="Verdana" w:hAnsi="Verdana"/>
          <w:b/>
          <w:bCs/>
        </w:rPr>
      </w:pPr>
      <w:r w:rsidRPr="00DF4C81">
        <w:rPr>
          <w:rFonts w:ascii="Verdana" w:hAnsi="Verdana"/>
        </w:rPr>
        <w:t xml:space="preserve">Con il </w:t>
      </w:r>
      <w:r w:rsidRPr="00DF4C81">
        <w:rPr>
          <w:rFonts w:ascii="Verdana" w:hAnsi="Verdana"/>
          <w:b/>
          <w:bCs/>
        </w:rPr>
        <w:t>92% di ingredienti di origine naturale</w:t>
      </w:r>
      <w:r>
        <w:rPr>
          <w:rFonts w:ascii="Verdana" w:hAnsi="Verdana"/>
          <w:b/>
          <w:bCs/>
        </w:rPr>
        <w:t xml:space="preserve"> e pack in vetro 100% riciclabile e riutilizzabile. </w:t>
      </w:r>
    </w:p>
    <w:p w14:paraId="7C495599" w14:textId="77777777" w:rsidR="004B0A39" w:rsidRDefault="004B0A39" w:rsidP="00B90BBB">
      <w:pPr>
        <w:jc w:val="both"/>
        <w:rPr>
          <w:rFonts w:ascii="Verdana" w:hAnsi="Verdana"/>
          <w:b/>
          <w:bCs/>
        </w:rPr>
      </w:pPr>
    </w:p>
    <w:p w14:paraId="727E7F46" w14:textId="77777777" w:rsidR="00E7066A" w:rsidRDefault="004B0A39" w:rsidP="004B0A39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</w:rPr>
        <w:t xml:space="preserve">Modalità d’uso: </w:t>
      </w:r>
      <w:r w:rsidRPr="00DF4C81">
        <w:rPr>
          <w:rFonts w:ascii="Verdana" w:hAnsi="Verdana"/>
        </w:rPr>
        <w:t>erogare 2-4 dosi sul palmo della mano</w:t>
      </w:r>
      <w:r w:rsidR="00E7066A">
        <w:rPr>
          <w:rFonts w:ascii="Verdana" w:hAnsi="Verdana"/>
        </w:rPr>
        <w:t xml:space="preserve"> e </w:t>
      </w:r>
      <w:r w:rsidRPr="00DF4C81">
        <w:rPr>
          <w:rFonts w:ascii="Verdana" w:hAnsi="Verdana"/>
        </w:rPr>
        <w:t>applicare sui capelli bagnati o asciutti</w:t>
      </w:r>
      <w:r w:rsidR="00E7066A">
        <w:rPr>
          <w:rFonts w:ascii="Verdana" w:hAnsi="Verdana"/>
          <w:color w:val="000000" w:themeColor="text1"/>
        </w:rPr>
        <w:t xml:space="preserve">. </w:t>
      </w:r>
      <w:r w:rsidR="00E7066A" w:rsidRPr="00A460C8">
        <w:rPr>
          <w:rFonts w:ascii="Verdana" w:hAnsi="Verdana"/>
          <w:b/>
          <w:bCs/>
          <w:color w:val="000000" w:themeColor="text1"/>
        </w:rPr>
        <w:t>N</w:t>
      </w:r>
      <w:r w:rsidRPr="00A460C8">
        <w:rPr>
          <w:rFonts w:ascii="Verdana" w:hAnsi="Verdana"/>
          <w:b/>
          <w:bCs/>
          <w:color w:val="000000" w:themeColor="text1"/>
        </w:rPr>
        <w:t>on risciacquare</w:t>
      </w:r>
      <w:r w:rsidR="00E7066A">
        <w:rPr>
          <w:rFonts w:ascii="Verdana" w:hAnsi="Verdana"/>
          <w:color w:val="000000" w:themeColor="text1"/>
        </w:rPr>
        <w:t xml:space="preserve">. </w:t>
      </w:r>
      <w:r w:rsidRPr="00DF4C81">
        <w:rPr>
          <w:rFonts w:ascii="Verdana" w:hAnsi="Verdana"/>
          <w:color w:val="000000" w:themeColor="text1"/>
        </w:rPr>
        <w:t xml:space="preserve"> </w:t>
      </w:r>
    </w:p>
    <w:p w14:paraId="0E6A055E" w14:textId="3B5A0A85" w:rsidR="004B0A39" w:rsidRDefault="00E7066A" w:rsidP="004B0A39">
      <w:pPr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A</w:t>
      </w:r>
      <w:r w:rsidR="004B0A39" w:rsidRPr="00DF4C81">
        <w:rPr>
          <w:rFonts w:ascii="Verdana" w:hAnsi="Verdana"/>
          <w:color w:val="000000" w:themeColor="text1"/>
        </w:rPr>
        <w:t>ndare a dormire</w:t>
      </w:r>
      <w:r>
        <w:rPr>
          <w:rFonts w:ascii="Verdana" w:hAnsi="Verdana"/>
          <w:color w:val="000000" w:themeColor="text1"/>
        </w:rPr>
        <w:t xml:space="preserve"> </w:t>
      </w:r>
      <w:r w:rsidR="004B0A39" w:rsidRPr="00DF4C81">
        <w:rPr>
          <w:rFonts w:ascii="Verdana" w:hAnsi="Verdana"/>
        </w:rPr>
        <w:t>senza paura di macchiare il cuscino</w:t>
      </w:r>
      <w:r>
        <w:rPr>
          <w:rFonts w:ascii="Verdana" w:hAnsi="Verdana"/>
        </w:rPr>
        <w:t xml:space="preserve"> grazie alla</w:t>
      </w:r>
      <w:r w:rsidR="004B0A39" w:rsidRPr="00DF4C81">
        <w:rPr>
          <w:rFonts w:ascii="Verdana" w:hAnsi="Verdana"/>
        </w:rPr>
        <w:t xml:space="preserve"> texture leggera </w:t>
      </w:r>
      <w:r>
        <w:rPr>
          <w:rFonts w:ascii="Verdana" w:hAnsi="Verdana"/>
        </w:rPr>
        <w:t xml:space="preserve">che </w:t>
      </w:r>
      <w:r w:rsidR="004B0A39" w:rsidRPr="00A460C8">
        <w:rPr>
          <w:rFonts w:ascii="Verdana" w:hAnsi="Verdana"/>
          <w:b/>
          <w:bCs/>
        </w:rPr>
        <w:t>non unge e non lascia residui</w:t>
      </w:r>
      <w:r w:rsidR="004B0A39" w:rsidRPr="00DF4C81">
        <w:rPr>
          <w:rFonts w:ascii="Verdana" w:hAnsi="Verdana"/>
        </w:rPr>
        <w:t>.</w:t>
      </w:r>
    </w:p>
    <w:p w14:paraId="0C715177" w14:textId="77777777" w:rsidR="00383361" w:rsidRDefault="00383361" w:rsidP="00B90BBB">
      <w:pPr>
        <w:jc w:val="both"/>
        <w:rPr>
          <w:rFonts w:ascii="Verdana" w:hAnsi="Verdana"/>
        </w:rPr>
      </w:pPr>
    </w:p>
    <w:p w14:paraId="5A5770DF" w14:textId="747F2B2C" w:rsidR="00383361" w:rsidRPr="00DF4C81" w:rsidRDefault="00383361" w:rsidP="00B90BB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Prezzo al pubblico consigliato: </w:t>
      </w:r>
      <w:r w:rsidRPr="00C61AE9">
        <w:rPr>
          <w:rFonts w:ascii="Verdana" w:hAnsi="Verdana"/>
        </w:rPr>
        <w:t>€ 7,</w:t>
      </w:r>
      <w:r w:rsidR="00A460C8" w:rsidRPr="00C61AE9">
        <w:rPr>
          <w:rFonts w:ascii="Verdana" w:hAnsi="Verdana"/>
        </w:rPr>
        <w:t>4</w:t>
      </w:r>
      <w:r w:rsidRPr="00C61AE9">
        <w:rPr>
          <w:rFonts w:ascii="Verdana" w:hAnsi="Verdana"/>
        </w:rPr>
        <w:t>9</w:t>
      </w:r>
    </w:p>
    <w:p w14:paraId="4FC394EA" w14:textId="139F2627" w:rsidR="009849D8" w:rsidRDefault="009849D8"/>
    <w:p w14:paraId="0A6C3DC4" w14:textId="77777777" w:rsidR="009849D8" w:rsidRPr="009849D8" w:rsidRDefault="009849D8">
      <w:pPr>
        <w:rPr>
          <w:rFonts w:ascii="Verdana" w:hAnsi="Verdana"/>
        </w:rPr>
      </w:pPr>
    </w:p>
    <w:p w14:paraId="3DF04513" w14:textId="77777777" w:rsidR="009849D8" w:rsidRPr="009849D8" w:rsidRDefault="009849D8" w:rsidP="009849D8">
      <w:pPr>
        <w:rPr>
          <w:rFonts w:ascii="Verdana" w:eastAsia="Times New Roman" w:hAnsi="Verdana" w:cs="Calibri"/>
          <w:color w:val="000000"/>
          <w:sz w:val="16"/>
          <w:szCs w:val="16"/>
          <w:lang w:eastAsia="it-IT"/>
        </w:rPr>
      </w:pPr>
      <w:r w:rsidRPr="009849D8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eastAsia="it-IT"/>
        </w:rPr>
        <w:t>About Schwarzkopf</w:t>
      </w:r>
    </w:p>
    <w:p w14:paraId="4596BAFA" w14:textId="77777777" w:rsidR="009849D8" w:rsidRPr="009849D8" w:rsidRDefault="009849D8" w:rsidP="009849D8">
      <w:pPr>
        <w:rPr>
          <w:rFonts w:ascii="Verdana" w:eastAsia="Times New Roman" w:hAnsi="Verdana" w:cs="Calibri"/>
          <w:color w:val="000000"/>
          <w:sz w:val="16"/>
          <w:szCs w:val="16"/>
          <w:lang w:eastAsia="it-IT"/>
        </w:rPr>
      </w:pPr>
      <w:r w:rsidRPr="009849D8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 xml:space="preserve">Il marchio Schwarzkopf, presente nel mercato della cura capelli dal 1898 rappresenta qualità, esperienza e innovazione. Attraverso l’iconico profilo della “testa nera”, Schwarzkopf è presente tra molti dei marchi più noti e apprezzati per quanto riguarda la colorazione, cura e styling dei capelli. Tra questi: Palette, Gliss, Brillance, Natural &amp; Easy, Root Retouch e got2b. </w:t>
      </w:r>
    </w:p>
    <w:p w14:paraId="428FD0D4" w14:textId="77777777" w:rsidR="009849D8" w:rsidRPr="009849D8" w:rsidRDefault="009849D8" w:rsidP="009849D8">
      <w:pPr>
        <w:rPr>
          <w:rFonts w:ascii="Verdana" w:eastAsia="Times New Roman" w:hAnsi="Verdana" w:cs="Calibri"/>
          <w:color w:val="000000"/>
          <w:sz w:val="16"/>
          <w:szCs w:val="16"/>
          <w:lang w:eastAsia="it-IT"/>
        </w:rPr>
      </w:pPr>
      <w:r w:rsidRPr="009849D8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Da sempre Schwarzkopf si contraddistingue per affidabilità, qualità e competenza – pilastri su cui consolida il rapporto con migliaia di consumatori che lo scelgono ogni giorno. </w:t>
      </w:r>
    </w:p>
    <w:p w14:paraId="224B1DD9" w14:textId="77777777" w:rsidR="009849D8" w:rsidRPr="009849D8" w:rsidRDefault="009849D8" w:rsidP="009849D8">
      <w:pPr>
        <w:rPr>
          <w:rFonts w:ascii="Verdana" w:eastAsia="Times New Roman" w:hAnsi="Verdana" w:cs="Calibri"/>
          <w:color w:val="000000"/>
          <w:sz w:val="16"/>
          <w:szCs w:val="16"/>
          <w:lang w:eastAsia="it-IT"/>
        </w:rPr>
      </w:pPr>
      <w:r w:rsidRPr="009849D8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Schwarzkopf – per la bellezza dei tuoi capelli.</w:t>
      </w:r>
    </w:p>
    <w:p w14:paraId="36C4D697" w14:textId="77777777" w:rsidR="009849D8" w:rsidRPr="009849D8" w:rsidRDefault="009849D8" w:rsidP="009849D8">
      <w:pPr>
        <w:ind w:right="282"/>
        <w:rPr>
          <w:rFonts w:ascii="Verdana" w:hAnsi="Verdana" w:cs="Arial"/>
          <w:b/>
          <w:color w:val="000000"/>
          <w:sz w:val="18"/>
          <w:szCs w:val="18"/>
        </w:rPr>
      </w:pPr>
    </w:p>
    <w:p w14:paraId="386920A5" w14:textId="77777777" w:rsidR="009849D8" w:rsidRPr="009849D8" w:rsidRDefault="009849D8" w:rsidP="009849D8">
      <w:pPr>
        <w:ind w:right="282"/>
        <w:rPr>
          <w:rFonts w:ascii="Verdana" w:hAnsi="Verdana" w:cs="Arial"/>
          <w:b/>
          <w:color w:val="000000"/>
          <w:sz w:val="18"/>
          <w:szCs w:val="18"/>
        </w:rPr>
      </w:pPr>
    </w:p>
    <w:p w14:paraId="34161FDA" w14:textId="77777777" w:rsidR="009849D8" w:rsidRPr="009849D8" w:rsidRDefault="009849D8" w:rsidP="009849D8">
      <w:pPr>
        <w:ind w:right="282"/>
        <w:rPr>
          <w:rFonts w:ascii="Verdana" w:hAnsi="Verdana" w:cs="Arial"/>
          <w:b/>
          <w:color w:val="000000"/>
          <w:sz w:val="18"/>
          <w:szCs w:val="18"/>
        </w:rPr>
      </w:pPr>
    </w:p>
    <w:p w14:paraId="4FD0B3BA" w14:textId="77777777" w:rsidR="009849D8" w:rsidRPr="009849D8" w:rsidRDefault="009849D8" w:rsidP="009849D8">
      <w:pPr>
        <w:ind w:right="282"/>
        <w:rPr>
          <w:rFonts w:ascii="Verdana" w:hAnsi="Verdana" w:cs="Arial"/>
          <w:b/>
          <w:color w:val="000000"/>
          <w:sz w:val="18"/>
          <w:szCs w:val="18"/>
        </w:rPr>
      </w:pPr>
      <w:r w:rsidRPr="009849D8">
        <w:rPr>
          <w:rFonts w:ascii="Verdana" w:hAnsi="Verdana" w:cs="Arial"/>
          <w:b/>
          <w:color w:val="000000"/>
          <w:sz w:val="18"/>
          <w:szCs w:val="18"/>
        </w:rPr>
        <w:t>Ufficio Stampa: Attila &amp; Co.</w:t>
      </w:r>
    </w:p>
    <w:p w14:paraId="148BD5FE" w14:textId="77777777" w:rsidR="009849D8" w:rsidRPr="009849D8" w:rsidRDefault="009849D8" w:rsidP="009849D8">
      <w:pPr>
        <w:ind w:right="282"/>
        <w:rPr>
          <w:rFonts w:ascii="Verdana" w:hAnsi="Verdana" w:cs="Arial"/>
          <w:color w:val="000000"/>
          <w:sz w:val="18"/>
          <w:szCs w:val="18"/>
        </w:rPr>
      </w:pPr>
      <w:r w:rsidRPr="009849D8">
        <w:rPr>
          <w:rFonts w:ascii="Verdana" w:hAnsi="Verdana" w:cs="Arial"/>
          <w:color w:val="000000"/>
          <w:sz w:val="18"/>
          <w:szCs w:val="18"/>
        </w:rPr>
        <w:t xml:space="preserve">Susanna Santarelli – </w:t>
      </w:r>
      <w:hyperlink r:id="rId11" w:history="1">
        <w:r w:rsidRPr="009849D8">
          <w:rPr>
            <w:rStyle w:val="Collegamentoipertestuale"/>
            <w:rFonts w:ascii="Verdana" w:hAnsi="Verdana" w:cs="Arial"/>
            <w:sz w:val="18"/>
            <w:szCs w:val="18"/>
          </w:rPr>
          <w:t>Susanna.santarelli@attila.it</w:t>
        </w:r>
      </w:hyperlink>
    </w:p>
    <w:p w14:paraId="539D2892" w14:textId="77777777" w:rsidR="009849D8" w:rsidRPr="009849D8" w:rsidRDefault="009849D8" w:rsidP="009849D8">
      <w:pPr>
        <w:rPr>
          <w:rFonts w:ascii="Verdana" w:hAnsi="Verdana" w:cs="Arial"/>
          <w:color w:val="000000"/>
          <w:sz w:val="18"/>
          <w:szCs w:val="18"/>
        </w:rPr>
      </w:pPr>
      <w:r w:rsidRPr="009849D8">
        <w:rPr>
          <w:rFonts w:ascii="Verdana" w:hAnsi="Verdana" w:cs="Arial"/>
          <w:color w:val="000000"/>
          <w:sz w:val="18"/>
          <w:szCs w:val="18"/>
        </w:rPr>
        <w:t xml:space="preserve">Costanza Passeri – </w:t>
      </w:r>
      <w:hyperlink r:id="rId12" w:history="1">
        <w:r w:rsidRPr="009849D8">
          <w:rPr>
            <w:rStyle w:val="Collegamentoipertestuale"/>
            <w:rFonts w:ascii="Verdana" w:hAnsi="Verdana" w:cs="Arial"/>
            <w:sz w:val="18"/>
            <w:szCs w:val="18"/>
          </w:rPr>
          <w:t>costanza.passeri@attila.it</w:t>
        </w:r>
      </w:hyperlink>
    </w:p>
    <w:p w14:paraId="4F2A44D3" w14:textId="77777777" w:rsidR="009849D8" w:rsidRPr="009849D8" w:rsidRDefault="009849D8" w:rsidP="009849D8">
      <w:pPr>
        <w:rPr>
          <w:rFonts w:ascii="Verdana" w:hAnsi="Verdana" w:cs="Arial"/>
          <w:b/>
          <w:bCs/>
          <w:color w:val="000000"/>
          <w:sz w:val="18"/>
          <w:szCs w:val="18"/>
        </w:rPr>
      </w:pPr>
      <w:r w:rsidRPr="009849D8">
        <w:rPr>
          <w:rFonts w:ascii="Verdana" w:hAnsi="Verdana" w:cs="Arial"/>
          <w:b/>
          <w:bCs/>
          <w:color w:val="000000"/>
          <w:sz w:val="18"/>
          <w:szCs w:val="18"/>
        </w:rPr>
        <w:t>Henkel Italia HCB</w:t>
      </w:r>
    </w:p>
    <w:p w14:paraId="239F400D" w14:textId="77777777" w:rsidR="009849D8" w:rsidRPr="009849D8" w:rsidRDefault="009849D8" w:rsidP="009849D8">
      <w:pPr>
        <w:rPr>
          <w:rFonts w:ascii="Verdana" w:hAnsi="Verdana" w:cs="Arial"/>
          <w:color w:val="000000"/>
          <w:sz w:val="18"/>
          <w:szCs w:val="18"/>
        </w:rPr>
      </w:pPr>
      <w:r w:rsidRPr="009849D8">
        <w:rPr>
          <w:rFonts w:ascii="Verdana" w:hAnsi="Verdana" w:cs="Arial"/>
          <w:color w:val="000000"/>
          <w:sz w:val="18"/>
          <w:szCs w:val="18"/>
        </w:rPr>
        <w:t xml:space="preserve">Simona Di Bianco - </w:t>
      </w:r>
      <w:hyperlink r:id="rId13" w:history="1">
        <w:r w:rsidRPr="009849D8">
          <w:rPr>
            <w:rStyle w:val="Collegamentoipertestuale"/>
            <w:rFonts w:ascii="Verdana" w:hAnsi="Verdana" w:cs="Arial"/>
            <w:sz w:val="18"/>
            <w:szCs w:val="18"/>
          </w:rPr>
          <w:t>simona.dibianco@henkel.com</w:t>
        </w:r>
      </w:hyperlink>
      <w:r w:rsidRPr="009849D8">
        <w:rPr>
          <w:rFonts w:ascii="Verdana" w:hAnsi="Verdana"/>
        </w:rPr>
        <w:fldChar w:fldCharType="begin"/>
      </w:r>
      <w:r w:rsidRPr="009849D8">
        <w:rPr>
          <w:rFonts w:ascii="Verdana" w:hAnsi="Verdana"/>
        </w:rPr>
        <w:instrText xml:space="preserve"> INCLUDEPICTURE "https://farmacialoreto.it/image/cache/data/brillance-845-rosso-raso-schwarzkopf-1-confezione-735x735.jpg" \* MERGEFORMATINET </w:instrText>
      </w:r>
      <w:r w:rsidRPr="009849D8">
        <w:rPr>
          <w:rFonts w:ascii="Verdana" w:hAnsi="Verdana"/>
        </w:rPr>
        <w:fldChar w:fldCharType="separate"/>
      </w:r>
      <w:r w:rsidRPr="009849D8">
        <w:rPr>
          <w:rFonts w:ascii="Verdana" w:hAnsi="Verdana"/>
        </w:rPr>
        <w:fldChar w:fldCharType="end"/>
      </w:r>
      <w:r w:rsidRPr="009849D8">
        <w:rPr>
          <w:rFonts w:ascii="Verdana" w:hAnsi="Verdana"/>
        </w:rPr>
        <w:fldChar w:fldCharType="begin"/>
      </w:r>
      <w:r w:rsidRPr="009849D8">
        <w:rPr>
          <w:rFonts w:ascii="Verdana" w:hAnsi="Verdana"/>
        </w:rPr>
        <w:instrText xml:space="preserve"> INCLUDEPICTURE "https://m.media-amazon.com/images/I/61gcUJ+Zx-S._AC_UF350,350_QL50_.jpg" \* MERGEFORMATINET </w:instrText>
      </w:r>
      <w:r w:rsidRPr="009849D8">
        <w:rPr>
          <w:rFonts w:ascii="Verdana" w:hAnsi="Verdana"/>
        </w:rPr>
        <w:fldChar w:fldCharType="separate"/>
      </w:r>
      <w:r w:rsidRPr="009849D8">
        <w:rPr>
          <w:rFonts w:ascii="Verdana" w:hAnsi="Verdana"/>
        </w:rPr>
        <w:fldChar w:fldCharType="end"/>
      </w:r>
      <w:r w:rsidRPr="009849D8">
        <w:rPr>
          <w:rFonts w:ascii="Verdana" w:hAnsi="Verdana"/>
        </w:rPr>
        <w:fldChar w:fldCharType="begin"/>
      </w:r>
      <w:r w:rsidRPr="009849D8">
        <w:rPr>
          <w:rFonts w:ascii="Verdana" w:hAnsi="Verdana"/>
        </w:rPr>
        <w:instrText xml:space="preserve"> INCLUDEPICTURE "https://m.media-amazon.com/images/I/81brd0bTVWL.jpg" \* MERGEFORMATINET </w:instrText>
      </w:r>
      <w:r w:rsidRPr="009849D8">
        <w:rPr>
          <w:rFonts w:ascii="Verdana" w:hAnsi="Verdana"/>
        </w:rPr>
        <w:fldChar w:fldCharType="separate"/>
      </w:r>
      <w:r w:rsidRPr="009849D8">
        <w:rPr>
          <w:rFonts w:ascii="Verdana" w:hAnsi="Verdana"/>
        </w:rPr>
        <w:fldChar w:fldCharType="end"/>
      </w:r>
    </w:p>
    <w:p w14:paraId="51A4E4F4" w14:textId="77777777" w:rsidR="009849D8" w:rsidRDefault="009849D8"/>
    <w:sectPr w:rsidR="009849D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97A8" w14:textId="77777777" w:rsidR="004509C7" w:rsidRDefault="004509C7" w:rsidP="009849D8">
      <w:r>
        <w:separator/>
      </w:r>
    </w:p>
  </w:endnote>
  <w:endnote w:type="continuationSeparator" w:id="0">
    <w:p w14:paraId="289FEB33" w14:textId="77777777" w:rsidR="004509C7" w:rsidRDefault="004509C7" w:rsidP="0098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66D5" w14:textId="77777777" w:rsidR="004509C7" w:rsidRDefault="004509C7" w:rsidP="009849D8">
      <w:r>
        <w:separator/>
      </w:r>
    </w:p>
  </w:footnote>
  <w:footnote w:type="continuationSeparator" w:id="0">
    <w:p w14:paraId="55EC7562" w14:textId="77777777" w:rsidR="004509C7" w:rsidRDefault="004509C7" w:rsidP="0098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3410" w14:textId="6FC2EA83" w:rsidR="009849D8" w:rsidRPr="009849D8" w:rsidRDefault="003B2C7C" w:rsidP="009849D8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23AB9675" wp14:editId="0E074599">
          <wp:extent cx="1320800" cy="1054100"/>
          <wp:effectExtent l="0" t="0" r="0" b="0"/>
          <wp:docPr id="1827677847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677847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8"/>
    <w:rsid w:val="00062EDE"/>
    <w:rsid w:val="0006411A"/>
    <w:rsid w:val="000A2C57"/>
    <w:rsid w:val="000C2BA1"/>
    <w:rsid w:val="00285E19"/>
    <w:rsid w:val="002B1866"/>
    <w:rsid w:val="00350821"/>
    <w:rsid w:val="00383361"/>
    <w:rsid w:val="00387DE3"/>
    <w:rsid w:val="003B2C7C"/>
    <w:rsid w:val="003B3602"/>
    <w:rsid w:val="003C6FF1"/>
    <w:rsid w:val="003D4BB6"/>
    <w:rsid w:val="0041088A"/>
    <w:rsid w:val="004509C7"/>
    <w:rsid w:val="004B0A39"/>
    <w:rsid w:val="00552490"/>
    <w:rsid w:val="005747A7"/>
    <w:rsid w:val="006D472D"/>
    <w:rsid w:val="007B7082"/>
    <w:rsid w:val="008113F6"/>
    <w:rsid w:val="00862B0A"/>
    <w:rsid w:val="008C24AC"/>
    <w:rsid w:val="00912E26"/>
    <w:rsid w:val="00916F99"/>
    <w:rsid w:val="009849D8"/>
    <w:rsid w:val="00A00CC6"/>
    <w:rsid w:val="00A460C8"/>
    <w:rsid w:val="00A971C1"/>
    <w:rsid w:val="00AB7933"/>
    <w:rsid w:val="00B90BBB"/>
    <w:rsid w:val="00BD5C73"/>
    <w:rsid w:val="00BE7C44"/>
    <w:rsid w:val="00C61AE9"/>
    <w:rsid w:val="00CC102F"/>
    <w:rsid w:val="00CF69F5"/>
    <w:rsid w:val="00DC12EB"/>
    <w:rsid w:val="00DF4C81"/>
    <w:rsid w:val="00E7066A"/>
    <w:rsid w:val="00E720E0"/>
    <w:rsid w:val="00E90869"/>
    <w:rsid w:val="00EA6440"/>
    <w:rsid w:val="00EC1DAD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808"/>
  <w15:chartTrackingRefBased/>
  <w15:docId w15:val="{39297567-6D6E-BF4C-915F-EC1B31E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9D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9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9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9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9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9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9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9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9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9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9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9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9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9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9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9D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49D8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4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9D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4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9D8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16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6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6F9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F99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8C24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98632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85244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4864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73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7944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71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15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25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22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590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1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3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3432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82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ona.dibianco@henke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stanza.passeri@attil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na.santarelli@attil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83a93-7049-4a01-aee4-623dec060c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6C6B18FC7148B6B6BC5613DCFB7E" ma:contentTypeVersion="16" ma:contentTypeDescription="Create a new document." ma:contentTypeScope="" ma:versionID="27cfc823b2bda2d0e9f2969ab1945aed">
  <xsd:schema xmlns:xsd="http://www.w3.org/2001/XMLSchema" xmlns:xs="http://www.w3.org/2001/XMLSchema" xmlns:p="http://schemas.microsoft.com/office/2006/metadata/properties" xmlns:ns3="c1c83a93-7049-4a01-aee4-623dec060c74" xmlns:ns4="38589fcc-15d5-4b00-be6a-1dae72a6e8fd" targetNamespace="http://schemas.microsoft.com/office/2006/metadata/properties" ma:root="true" ma:fieldsID="02cfbd6066d056682c05b633cd345391" ns3:_="" ns4:_="">
    <xsd:import namespace="c1c83a93-7049-4a01-aee4-623dec060c74"/>
    <xsd:import namespace="38589fcc-15d5-4b00-be6a-1dae72a6e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83a93-7049-4a01-aee4-623dec060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9fcc-15d5-4b00-be6a-1dae72a6e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F1FE-E4E8-402C-8C83-714B37D3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B397A-3FC3-4C81-9DA0-1DD2B9F3F7E4}">
  <ds:schemaRefs>
    <ds:schemaRef ds:uri="http://schemas.microsoft.com/office/2006/metadata/properties"/>
    <ds:schemaRef ds:uri="http://schemas.microsoft.com/office/infopath/2007/PartnerControls"/>
    <ds:schemaRef ds:uri="c1c83a93-7049-4a01-aee4-623dec060c74"/>
  </ds:schemaRefs>
</ds:datastoreItem>
</file>

<file path=customXml/itemProps3.xml><?xml version="1.0" encoding="utf-8"?>
<ds:datastoreItem xmlns:ds="http://schemas.openxmlformats.org/officeDocument/2006/customXml" ds:itemID="{2CD9886E-8971-45D2-89C0-79029E06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83a93-7049-4a01-aee4-623dec060c74"/>
    <ds:schemaRef ds:uri="38589fcc-15d5-4b00-be6a-1dae72a6e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Passeri</dc:creator>
  <cp:keywords/>
  <dc:description/>
  <cp:lastModifiedBy>Giulia Ferrillo</cp:lastModifiedBy>
  <cp:revision>7</cp:revision>
  <dcterms:created xsi:type="dcterms:W3CDTF">2024-03-04T17:13:00Z</dcterms:created>
  <dcterms:modified xsi:type="dcterms:W3CDTF">2025-01-24T14:04:00Z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0x01010063036C6B18FC7148B6B6BC5613DCFB7E</vt:lpwstr>
  </property>
</Properties>
</file>