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49556F06" w:rsidR="00B422EC" w:rsidRDefault="00746901" w:rsidP="00E23EC8">
      <w:pPr>
        <w:pStyle w:val="MonthDayYear"/>
        <w:ind w:right="-510"/>
        <w:rPr>
          <w:lang w:val="pt-PT"/>
        </w:rPr>
      </w:pPr>
      <w:r>
        <w:rPr>
          <w:lang w:val="pt-PT"/>
        </w:rPr>
        <w:t>01.10.</w:t>
      </w:r>
      <w:r w:rsidR="0070213E">
        <w:rPr>
          <w:lang w:val="pt-PT"/>
        </w:rPr>
        <w:t>2025</w:t>
      </w:r>
      <w:r w:rsidR="002D4867">
        <w:rPr>
          <w:lang w:val="pt-PT"/>
        </w:rPr>
        <w:t>.</w:t>
      </w:r>
    </w:p>
    <w:p w14:paraId="3630A7B3" w14:textId="77777777" w:rsidR="00A5420E" w:rsidRDefault="00A5420E" w:rsidP="003F116B">
      <w:pPr>
        <w:pStyle w:val="MonthDayYear"/>
        <w:ind w:right="-510"/>
        <w:jc w:val="left"/>
        <w:rPr>
          <w:rStyle w:val="Headline"/>
          <w:b w:val="0"/>
          <w:bCs w:val="0"/>
          <w:sz w:val="22"/>
          <w:szCs w:val="8"/>
          <w:lang w:val="pt-PT"/>
        </w:rPr>
      </w:pPr>
    </w:p>
    <w:p w14:paraId="764CBF92" w14:textId="182C5C16" w:rsidR="00746901" w:rsidRPr="00746901" w:rsidRDefault="00746901" w:rsidP="00746901">
      <w:pPr>
        <w:pStyle w:val="MonthDayYear"/>
        <w:ind w:right="-510"/>
        <w:jc w:val="left"/>
        <w:rPr>
          <w:rStyle w:val="Headline"/>
          <w:b w:val="0"/>
          <w:bCs w:val="0"/>
          <w:sz w:val="22"/>
          <w:szCs w:val="8"/>
          <w:lang w:val="pt-PT"/>
        </w:rPr>
      </w:pPr>
      <w:r w:rsidRPr="00746901">
        <w:rPr>
          <w:rStyle w:val="Headline"/>
          <w:b w:val="0"/>
          <w:bCs w:val="0"/>
          <w:sz w:val="22"/>
          <w:szCs w:val="8"/>
          <w:lang w:val="pt-PT"/>
        </w:rPr>
        <w:t>Sigurne, snažne, svoje</w:t>
      </w:r>
    </w:p>
    <w:p w14:paraId="7AABF827" w14:textId="075F83B7" w:rsidR="008E3A0F" w:rsidRDefault="00746901" w:rsidP="001C139A">
      <w:pPr>
        <w:rPr>
          <w:b/>
          <w:bCs/>
          <w:sz w:val="32"/>
          <w:szCs w:val="20"/>
          <w:lang w:val="sr-Latn-RS"/>
        </w:rPr>
      </w:pPr>
      <w:r w:rsidRPr="00746901">
        <w:rPr>
          <w:b/>
          <w:bCs/>
          <w:sz w:val="32"/>
          <w:szCs w:val="20"/>
          <w:lang w:val="sr-Latn-RS"/>
        </w:rPr>
        <w:t>Počinje jesenji ciklus Schwarzkopf Gliss Programa samopouzdanja</w:t>
      </w:r>
    </w:p>
    <w:p w14:paraId="7C6C3935" w14:textId="77777777" w:rsidR="00746901" w:rsidRDefault="00746901" w:rsidP="001C139A">
      <w:pPr>
        <w:rPr>
          <w:szCs w:val="22"/>
          <w:lang w:val="sr-Latn-RS"/>
        </w:rPr>
      </w:pPr>
    </w:p>
    <w:p w14:paraId="1514C569" w14:textId="57F2814D" w:rsidR="00540FEF" w:rsidRDefault="00E5344A" w:rsidP="00540FEF">
      <w:pPr>
        <w:ind w:left="-20" w:right="-20"/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</w:pPr>
      <w:bookmarkStart w:id="0" w:name="_Hlk209434656"/>
      <w:r w:rsidRPr="00E5344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Beograd – Nakon uspešno realizovanog prolećnog ciklusa, Schwarzkopf Gliss Program samopouzdanja nastavlja se i ove jeseni, spreman da pruži podršku ženama u stvaranju snažnijeg sveta. Kreiran od strane kompanije Henkel i brenda Schwarzkopf Gliss, ovaj program je prepoznat kao simbol osnaživanja žena, koji pruža priliku za sticanje novih znanja, razvoj veština i osnaženje unutrašnje snage i samopouzdanja.</w:t>
      </w:r>
    </w:p>
    <w:p w14:paraId="6B0D1E47" w14:textId="77777777" w:rsidR="00E5344A" w:rsidRPr="006D0EDA" w:rsidRDefault="00E5344A" w:rsidP="00540FEF">
      <w:pPr>
        <w:ind w:left="-20" w:right="-20"/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</w:pPr>
    </w:p>
    <w:p w14:paraId="58E5F874" w14:textId="7AB94203" w:rsidR="00540FEF" w:rsidRDefault="00540FEF" w:rsidP="00540FEF">
      <w:pPr>
        <w:ind w:left="-20" w:right="-20"/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</w:pPr>
      <w:r w:rsidRPr="006D0ED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Pro</w:t>
      </w:r>
      <w:r w:rsidR="00017647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teklog proleća, program </w:t>
      </w:r>
      <w:r w:rsidRPr="006D0ED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je obuhvatio ključne oblasti razvoja profesionalnih veština, od kreiranja CV-ja koji ističe iskustvo i veštine, do primene efikasnih tehnika za ostavljanje snažnog prvog utiska na razgovoru za posao. Polaznice su kroz praktične vežbe imale priliku da usavrše veštine javnog nastupa, </w:t>
      </w:r>
      <w:r w:rsidR="00CE02AC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značaj</w:t>
      </w:r>
      <w:r w:rsidRPr="006D0ED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 timskog rada, kao i </w:t>
      </w:r>
      <w:r w:rsidR="00AA66C4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strategij</w:t>
      </w:r>
      <w:r w:rsidR="00CD0B45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e</w:t>
      </w:r>
      <w:r w:rsidR="00AA66C4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 prevencije sagorevanja na radnom mestu, </w:t>
      </w:r>
      <w:r w:rsidR="00A7419B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poznatog pod nazivom</w:t>
      </w:r>
      <w:r w:rsidRPr="006D0ED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 </w:t>
      </w:r>
      <w:r w:rsidR="00975F15" w:rsidRPr="00F73660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„</w:t>
      </w:r>
      <w:r w:rsidRPr="006D0ED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burnout</w:t>
      </w:r>
      <w:r w:rsidR="00975F15" w:rsidRPr="00F73660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“</w:t>
      </w:r>
      <w:r w:rsidR="00A7419B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.</w:t>
      </w:r>
    </w:p>
    <w:p w14:paraId="52B6509A" w14:textId="77777777" w:rsidR="00540FEF" w:rsidRPr="006D0EDA" w:rsidRDefault="00540FEF" w:rsidP="00513587">
      <w:pPr>
        <w:ind w:right="-20"/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</w:pPr>
    </w:p>
    <w:p w14:paraId="373F1649" w14:textId="43A9EF77" w:rsidR="00540FEF" w:rsidRDefault="00540FEF" w:rsidP="00540FEF">
      <w:pPr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</w:pPr>
      <w:r w:rsidRPr="006D0ED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Jesenji </w:t>
      </w:r>
      <w:r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ciklus </w:t>
      </w:r>
      <w:r w:rsidR="00AE5EF0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programa </w:t>
      </w:r>
      <w:r w:rsidRPr="006D0ED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otvor</w:t>
      </w:r>
      <w:r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ila je</w:t>
      </w:r>
      <w:r w:rsidRPr="006D0ED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 brend ambasadorka </w:t>
      </w:r>
      <w:r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Programa </w:t>
      </w:r>
      <w:r w:rsidRPr="006D0ED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Marija Kilibarda</w:t>
      </w:r>
      <w:r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 kroz razgovor sa </w:t>
      </w:r>
      <w:r w:rsidR="00B14F66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prof</w:t>
      </w:r>
      <w:r w:rsidRPr="000D257D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. dr Žilijet</w:t>
      </w:r>
      <w:r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om</w:t>
      </w:r>
      <w:r w:rsidRPr="000D257D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 Krivokapić, kognitivno-bihevioraln</w:t>
      </w:r>
      <w:r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om</w:t>
      </w:r>
      <w:r w:rsidRPr="000D257D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 psihoterapeutkinj</w:t>
      </w:r>
      <w:r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om.</w:t>
      </w:r>
      <w:r w:rsidRPr="00D16C36">
        <w:rPr>
          <w:sz w:val="18"/>
        </w:rPr>
        <w:t xml:space="preserve"> </w:t>
      </w:r>
      <w:r w:rsidRPr="00F73660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Kroz modul „ZaBLISStaj sa Marijom Kilibardom“, Marija </w:t>
      </w:r>
      <w:r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je </w:t>
      </w:r>
      <w:r w:rsidRPr="00F73660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sa polaznicama podeli</w:t>
      </w:r>
      <w:r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la</w:t>
      </w:r>
      <w:r w:rsidRPr="00F73660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 svoja lična iskustva i put ka uspehu, dok </w:t>
      </w:r>
      <w:r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je</w:t>
      </w:r>
      <w:r w:rsidRPr="00F73660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 </w:t>
      </w:r>
      <w:r w:rsidR="00DB5823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prof</w:t>
      </w:r>
      <w:r w:rsidRPr="00F73660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. dr Žilijeta Krivokapić pruži</w:t>
      </w:r>
      <w:r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la</w:t>
      </w:r>
      <w:r w:rsidRPr="00F73660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 dublje uvide o samopouzdanju i asertivnoj komunikaciji, oslanjajući se na svoje bogato lično i stručno iskustvo. Zajedno </w:t>
      </w:r>
      <w:r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su</w:t>
      </w:r>
      <w:r w:rsidRPr="00F73660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 inspirisa</w:t>
      </w:r>
      <w:r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le </w:t>
      </w:r>
      <w:r w:rsidRPr="00F73660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učesnice kako da hrabro grade samopouzdanje i sopstveni put ka uspehu.</w:t>
      </w:r>
    </w:p>
    <w:p w14:paraId="0A46CF68" w14:textId="77777777" w:rsidR="00540FEF" w:rsidRDefault="00540FEF" w:rsidP="00540FEF">
      <w:pPr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</w:pPr>
    </w:p>
    <w:p w14:paraId="52CD0D22" w14:textId="543C7FDE" w:rsidR="00E5344A" w:rsidRDefault="00CA2857" w:rsidP="00E5344A">
      <w:pPr>
        <w:ind w:right="-20"/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</w:pPr>
      <w:r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Tokom jesenjeg ciklusa, </w:t>
      </w:r>
      <w:r w:rsidR="00377E19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biće održan i </w:t>
      </w:r>
      <w:r w:rsidR="00540FEF" w:rsidRPr="006D0ED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modul </w:t>
      </w:r>
      <w:r w:rsidR="00975F15" w:rsidRPr="00F73660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„</w:t>
      </w:r>
      <w:r w:rsidR="00540FEF" w:rsidRPr="00662950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Novi početak, novi stil</w:t>
      </w:r>
      <w:r w:rsidR="00975F15" w:rsidRPr="00F73660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“</w:t>
      </w:r>
      <w:r w:rsidR="00377E19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, </w:t>
      </w:r>
      <w:r w:rsidR="00540FEF" w:rsidRPr="006D0ED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posvećen </w:t>
      </w:r>
      <w:r w:rsidR="00540FEF" w:rsidRPr="00F73660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pravil</w:t>
      </w:r>
      <w:r w:rsidR="00662950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ima</w:t>
      </w:r>
      <w:r w:rsidR="00540FEF" w:rsidRPr="00F73660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 poslovnog oblačenja</w:t>
      </w:r>
      <w:r w:rsidR="00540FEF" w:rsidRPr="00F73660" w:rsidDel="00F73660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 </w:t>
      </w:r>
      <w:r w:rsidR="00540FEF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koj</w:t>
      </w:r>
      <w:r w:rsidR="008F34A1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a</w:t>
      </w:r>
      <w:r w:rsidR="00540FEF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 će polaznicama predstaviti</w:t>
      </w:r>
      <w:r w:rsidR="00540FEF" w:rsidRPr="006D0ED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 modn</w:t>
      </w:r>
      <w:r w:rsidR="00540FEF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i</w:t>
      </w:r>
      <w:r w:rsidR="00540FEF" w:rsidRPr="006D0ED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 stilis</w:t>
      </w:r>
      <w:r w:rsidR="00540FEF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ta</w:t>
      </w:r>
      <w:r w:rsidR="00540FEF" w:rsidRPr="006D0ED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 </w:t>
      </w:r>
      <w:r w:rsidR="00540FEF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Ašok Murti</w:t>
      </w:r>
      <w:r w:rsidR="00540FEF" w:rsidRPr="006D0ED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. Pored njega, Aleksandar Dramićanin, hair artist i brend ambasador Schwarzkopf Professional Srbija, </w:t>
      </w:r>
      <w:r w:rsidR="00882ED4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pružiće</w:t>
      </w:r>
      <w:r w:rsidR="00604F12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 prakti</w:t>
      </w:r>
      <w:r w:rsidR="00377E19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č</w:t>
      </w:r>
      <w:r w:rsidR="00604F12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ne savete</w:t>
      </w:r>
      <w:r w:rsidR="00540FEF" w:rsidRPr="006D0ED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 polaznic</w:t>
      </w:r>
      <w:r w:rsidR="00604F12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ama </w:t>
      </w:r>
      <w:r w:rsidR="00540FEF" w:rsidRPr="006D0ED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kako pravilno da neguju i stilizuju kosu. </w:t>
      </w:r>
      <w:r w:rsidR="00FA352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M</w:t>
      </w:r>
      <w:r w:rsidR="00540FEF" w:rsidRPr="00604F12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odul „Tips &amp; tricks za blistav poslovni izgled“</w:t>
      </w:r>
      <w:r w:rsidR="00540FEF" w:rsidRPr="006D0ED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 </w:t>
      </w:r>
      <w:r w:rsidR="00FA352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održaće </w:t>
      </w:r>
      <w:r w:rsidR="00540FEF" w:rsidRPr="006D0ED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Brana Kostić</w:t>
      </w:r>
      <w:r w:rsidR="00540FEF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, </w:t>
      </w:r>
      <w:r w:rsidR="00540FEF" w:rsidRPr="00F73660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makeup artist</w:t>
      </w:r>
      <w:r w:rsidR="00FA352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, koja će </w:t>
      </w:r>
      <w:r w:rsidR="00540FEF" w:rsidRPr="006D0ED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damama </w:t>
      </w:r>
      <w:r w:rsidR="00540FEF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preneti korisne </w:t>
      </w:r>
      <w:r w:rsidR="00540FEF" w:rsidRPr="006D0ED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savete o šminkanju za različite poslovne prilik</w:t>
      </w:r>
      <w:r w:rsidR="00E5344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e.</w:t>
      </w:r>
    </w:p>
    <w:p w14:paraId="7FF07874" w14:textId="5F438ABF" w:rsidR="00540FEF" w:rsidRDefault="00540FEF" w:rsidP="00E5344A">
      <w:pPr>
        <w:ind w:right="-20"/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</w:pPr>
      <w:r w:rsidRPr="006D0ED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lastRenderedPageBreak/>
        <w:t>Novitet</w:t>
      </w:r>
      <w:r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 jesenjeg </w:t>
      </w:r>
      <w:r w:rsidR="009264FD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programa predstavlja</w:t>
      </w:r>
      <w:r w:rsidR="00377E19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 </w:t>
      </w:r>
      <w:r w:rsidRPr="006D0ED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interaktivni panel </w:t>
      </w:r>
      <w:r w:rsidR="00975F15" w:rsidRPr="00F73660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„</w:t>
      </w:r>
      <w:r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Snažne žene za snažan svet: Priče preduzetnica</w:t>
      </w:r>
      <w:r w:rsidR="00975F15" w:rsidRPr="00604F12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“</w:t>
      </w:r>
      <w:r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, </w:t>
      </w:r>
      <w:r w:rsidRPr="006D0ED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koji će okupiti četiri uspešne žene iz različitih sfera poslovanja. One će podeliti svoja iskustva, izazove sa kojima su se suoč</w:t>
      </w:r>
      <w:r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avale</w:t>
      </w:r>
      <w:r w:rsidRPr="006D0ED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, </w:t>
      </w:r>
      <w:r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ali </w:t>
      </w:r>
      <w:r w:rsidRPr="006D0ED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i uspe</w:t>
      </w:r>
      <w:r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he</w:t>
      </w:r>
      <w:r w:rsidRPr="006D0ED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 </w:t>
      </w:r>
      <w:r w:rsidR="00FA352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koje su ostvarile </w:t>
      </w:r>
      <w:r w:rsidRPr="006D0ED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na samostalnom putu u preduzetništvu. Panelom će moderirati Milica Šljivančanin, direktorka marketinga HCB sektora u kompaniji Henkel Srbija</w:t>
      </w:r>
      <w:r w:rsidR="00A1362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.</w:t>
      </w:r>
    </w:p>
    <w:p w14:paraId="357241DF" w14:textId="77777777" w:rsidR="00377E19" w:rsidRPr="006D0EDA" w:rsidRDefault="00377E19" w:rsidP="00540FEF">
      <w:pPr>
        <w:ind w:left="-20" w:right="-20"/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</w:pPr>
    </w:p>
    <w:p w14:paraId="4749FAA4" w14:textId="45F4ACCE" w:rsidR="00540FEF" w:rsidRPr="00852C90" w:rsidRDefault="00540FEF" w:rsidP="00540FEF">
      <w:pPr>
        <w:ind w:left="-20" w:right="-20"/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</w:pPr>
      <w:r w:rsidRPr="006D0ED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Na kraju</w:t>
      </w:r>
      <w:r w:rsidR="00A1362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 programa</w:t>
      </w:r>
      <w:r w:rsidRPr="006D0ED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, polaznice će imati priliku da se opuste u prijatnoj atmosferi i bolje upoznaju proizvode brenda Schwarzkopf Gliss, ali i da dobiju svoje portretne fotografije </w:t>
      </w:r>
      <w:r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u stilu</w:t>
      </w:r>
      <w:r w:rsidRPr="006D0ED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 prepoznatljiv</w:t>
      </w:r>
      <w:r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e siluete</w:t>
      </w:r>
      <w:r w:rsidRPr="006D0ED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 </w:t>
      </w:r>
      <w:r w:rsidRPr="006D0EDA">
        <w:rPr>
          <w:rFonts w:asciiTheme="majorHAnsi" w:eastAsiaTheme="majorEastAsia" w:hAnsiTheme="majorHAnsi" w:cstheme="majorBidi"/>
          <w:i/>
          <w:iCs/>
          <w:color w:val="000000" w:themeColor="text1"/>
          <w:szCs w:val="22"/>
          <w:lang w:val="pt-PT"/>
        </w:rPr>
        <w:t xml:space="preserve">Schwarzkopf </w:t>
      </w:r>
      <w:r w:rsidRPr="00C32FC5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logotipa.</w:t>
      </w:r>
    </w:p>
    <w:p w14:paraId="7C215332" w14:textId="77777777" w:rsidR="00540FEF" w:rsidRPr="006D0EDA" w:rsidRDefault="00540FEF" w:rsidP="00540FEF">
      <w:pPr>
        <w:ind w:left="-20" w:right="-20"/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</w:pPr>
    </w:p>
    <w:p w14:paraId="25819B67" w14:textId="1DB91F3E" w:rsidR="00540FEF" w:rsidRDefault="00540FEF" w:rsidP="00540FEF">
      <w:pPr>
        <w:ind w:left="-20" w:right="-20"/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</w:pPr>
      <w:r w:rsidRPr="006D0ED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Schwarzkopf Gliss Program samopouzdanja </w:t>
      </w:r>
      <w:r w:rsidR="006C416E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je jedinstvena</w:t>
      </w:r>
      <w:r w:rsidRPr="006D0ED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 prilika za sticanje novih znanja, </w:t>
      </w:r>
      <w:r w:rsidR="006C416E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>ali i</w:t>
      </w:r>
      <w:r w:rsidRPr="006D0EDA">
        <w:rPr>
          <w:rFonts w:asciiTheme="majorHAnsi" w:eastAsiaTheme="majorEastAsia" w:hAnsiTheme="majorHAnsi" w:cstheme="majorBidi"/>
          <w:color w:val="000000" w:themeColor="text1"/>
          <w:szCs w:val="22"/>
          <w:lang w:val="pt-PT"/>
        </w:rPr>
        <w:t xml:space="preserve"> za povezivanje žena koje žele da se razvijaju i inspirišu jedna drugu. Program doprinosi stvaranju zajednice snažnih žena, jer samo sigurna i snažna žena može da postigne uspeh na svim životnim poljima.</w:t>
      </w:r>
    </w:p>
    <w:bookmarkEnd w:id="0"/>
    <w:p w14:paraId="4EDDD2F7" w14:textId="77777777" w:rsidR="00540FEF" w:rsidRDefault="00540FEF" w:rsidP="00BC0275">
      <w:pPr>
        <w:rPr>
          <w:rStyle w:val="AboutandContactHeadline"/>
          <w:lang w:val="sr-Latn-RS"/>
        </w:rPr>
      </w:pPr>
    </w:p>
    <w:p w14:paraId="54C71138" w14:textId="7A98B17C" w:rsidR="0099008E" w:rsidRPr="00BC0275" w:rsidRDefault="0099008E" w:rsidP="00BC0275">
      <w:pPr>
        <w:rPr>
          <w:szCs w:val="22"/>
          <w:lang w:val="pt-PT"/>
        </w:rPr>
      </w:pPr>
      <w:r w:rsidRPr="003A35AC">
        <w:rPr>
          <w:rStyle w:val="AboutandContactHeadline"/>
          <w:lang w:val="sr-Latn-RS"/>
        </w:rPr>
        <w:t>O komp</w:t>
      </w:r>
      <w:r w:rsidR="00D01821">
        <w:rPr>
          <w:rStyle w:val="AboutandContactHeadline"/>
          <w:lang w:val="sr-Latn-RS"/>
        </w:rPr>
        <w:t>а</w:t>
      </w:r>
      <w:r w:rsidRPr="003A35AC">
        <w:rPr>
          <w:rStyle w:val="AboutandContactHeadline"/>
          <w:lang w:val="sr-Latn-RS"/>
        </w:rPr>
        <w:t>niji Henkel</w:t>
      </w:r>
    </w:p>
    <w:p w14:paraId="73EC8182" w14:textId="6D5DF104" w:rsidR="0099008E" w:rsidRPr="00EA0165" w:rsidRDefault="0099008E" w:rsidP="0099008E">
      <w:pPr>
        <w:rPr>
          <w:sz w:val="18"/>
          <w:lang w:val="sr-Latn-RS"/>
        </w:rPr>
      </w:pPr>
      <w:r w:rsidRPr="00EA0165">
        <w:rPr>
          <w:sz w:val="18"/>
          <w:lang w:val="sr-Latn-RS"/>
        </w:rPr>
        <w:t>Henkel, s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 xml:space="preserve"> svojim brendovim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, inov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cij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m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 xml:space="preserve"> i tehnologij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m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, z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uzim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 xml:space="preserve"> vodeće pozicije n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 xml:space="preserve"> tržištu širom svet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 xml:space="preserve"> u industrijskom i potroš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 xml:space="preserve">čkom sektoru. Poslovni sektor 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dhezivi Tehnologije je glob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lni lider n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 xml:space="preserve"> tržištu lepkov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, z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ptiv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č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 xml:space="preserve"> i funkcion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lnih prem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z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. S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 xml:space="preserve"> sektorom Consumer Br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nds, komp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nij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 xml:space="preserve"> drži vodeće pozicije posebno u sektorim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 xml:space="preserve"> pr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nj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 xml:space="preserve"> veš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 xml:space="preserve"> i održ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v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nj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 xml:space="preserve"> dom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ćinstv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 xml:space="preserve"> i nege kose n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 xml:space="preserve"> mnogim tržištim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 xml:space="preserve"> i k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tegorij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m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 xml:space="preserve"> širom svet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. Tri n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jj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č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 xml:space="preserve"> brend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 xml:space="preserve"> komp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nije su Loctite, Persil i Schw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rzkopf. U fisk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lnoj 202</w:t>
      </w:r>
      <w:r>
        <w:rPr>
          <w:sz w:val="18"/>
          <w:lang w:val="sr-Latn-RS"/>
        </w:rPr>
        <w:t>4</w:t>
      </w:r>
      <w:r w:rsidRPr="00EA0165">
        <w:rPr>
          <w:sz w:val="18"/>
          <w:lang w:val="sr-Latn-RS"/>
        </w:rPr>
        <w:t>. godini, Henkel je ostv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rio prod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ju od preko 21,</w:t>
      </w:r>
      <w:r>
        <w:rPr>
          <w:sz w:val="18"/>
          <w:lang w:val="sr-Latn-RS"/>
        </w:rPr>
        <w:t>6</w:t>
      </w:r>
      <w:r w:rsidRPr="00EA0165">
        <w:rPr>
          <w:sz w:val="18"/>
          <w:lang w:val="sr-Latn-RS"/>
        </w:rPr>
        <w:t xml:space="preserve"> milij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rde evr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 xml:space="preserve"> i pril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gođeni oper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 xml:space="preserve">tivni profit od oko </w:t>
      </w:r>
      <w:r>
        <w:rPr>
          <w:sz w:val="18"/>
          <w:lang w:val="sr-Latn-RS"/>
        </w:rPr>
        <w:t>3</w:t>
      </w:r>
      <w:r w:rsidRPr="00EA0165">
        <w:rPr>
          <w:sz w:val="18"/>
          <w:lang w:val="sr-Latn-RS"/>
        </w:rPr>
        <w:t>,</w:t>
      </w:r>
      <w:r>
        <w:rPr>
          <w:sz w:val="18"/>
          <w:lang w:val="sr-Latn-RS"/>
        </w:rPr>
        <w:t>1</w:t>
      </w:r>
      <w:r w:rsidRPr="00EA0165">
        <w:rPr>
          <w:sz w:val="18"/>
          <w:lang w:val="sr-Latn-RS"/>
        </w:rPr>
        <w:t xml:space="preserve"> milij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rde evr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 xml:space="preserve">. Prioritetne 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kcije Henkel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 xml:space="preserve"> su uvrštene u nem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čki indeks D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X. Održivost im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 xml:space="preserve"> dugu tr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 xml:space="preserve">diciju u Henkel-u, 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 xml:space="preserve"> komp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nij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 xml:space="preserve"> im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 xml:space="preserve"> j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snu str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tegiju održivosti s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 xml:space="preserve"> specifičnim ciljevim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. Henkel je osnov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n 1876. godine i d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n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s z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pošlj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v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 xml:space="preserve"> r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znovrsni tim od više od 4</w:t>
      </w:r>
      <w:r>
        <w:rPr>
          <w:sz w:val="18"/>
          <w:lang w:val="sr-Latn-RS"/>
        </w:rPr>
        <w:t>7</w:t>
      </w:r>
      <w:r w:rsidRPr="00EA0165">
        <w:rPr>
          <w:sz w:val="18"/>
          <w:lang w:val="sr-Latn-RS"/>
        </w:rPr>
        <w:t>.000 ljudi širom svet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 xml:space="preserve"> - ujedinjen j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kom korpor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tivnom kulturom, deljenim vrednostim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 xml:space="preserve"> i z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 xml:space="preserve">jedničkom svrhom: „Pioneers 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t he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rt for the good of gener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tions“. Z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 xml:space="preserve"> više inform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cij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>, molimo v</w:t>
      </w:r>
      <w:r w:rsidR="00D01821">
        <w:rPr>
          <w:sz w:val="18"/>
          <w:lang w:val="sr-Latn-RS"/>
        </w:rPr>
        <w:t>а</w:t>
      </w:r>
      <w:r w:rsidRPr="00EA0165">
        <w:rPr>
          <w:sz w:val="18"/>
          <w:lang w:val="sr-Latn-RS"/>
        </w:rPr>
        <w:t xml:space="preserve">s posetite </w:t>
      </w:r>
      <w:hyperlink r:id="rId12" w:history="1">
        <w:r w:rsidRPr="00EA0165">
          <w:rPr>
            <w:rStyle w:val="Hyperlink"/>
            <w:szCs w:val="24"/>
            <w:lang w:val="sr-Latn-RS"/>
          </w:rPr>
          <w:t>www.henkel.rs</w:t>
        </w:r>
      </w:hyperlink>
      <w:r w:rsidRPr="00EA0165">
        <w:rPr>
          <w:sz w:val="18"/>
          <w:lang w:val="sr-Latn-RS"/>
        </w:rPr>
        <w:t xml:space="preserve"> </w:t>
      </w:r>
    </w:p>
    <w:p w14:paraId="53315535" w14:textId="77777777" w:rsidR="0099008E" w:rsidRPr="003A35AC" w:rsidRDefault="0099008E" w:rsidP="0099008E">
      <w:pPr>
        <w:spacing w:line="240" w:lineRule="auto"/>
        <w:jc w:val="left"/>
        <w:rPr>
          <w:rStyle w:val="AboutandContactBody"/>
          <w:sz w:val="14"/>
          <w:szCs w:val="14"/>
          <w:lang w:val="sr-Latn-RS"/>
        </w:rPr>
      </w:pPr>
    </w:p>
    <w:p w14:paraId="269EAB32" w14:textId="3F7CD940" w:rsidR="0099008E" w:rsidRPr="003A35AC" w:rsidRDefault="0099008E" w:rsidP="0099008E">
      <w:pPr>
        <w:tabs>
          <w:tab w:val="left" w:pos="1080"/>
          <w:tab w:val="left" w:pos="4500"/>
        </w:tabs>
        <w:rPr>
          <w:rStyle w:val="AboutandContactBody"/>
          <w:lang w:val="sr-Latn-RS"/>
        </w:rPr>
      </w:pPr>
      <w:r w:rsidRPr="003A35AC">
        <w:rPr>
          <w:rStyle w:val="AboutandContactBody"/>
          <w:lang w:val="sr-Latn-RS"/>
        </w:rPr>
        <w:t>Kont</w:t>
      </w:r>
      <w:r w:rsidR="00D01821">
        <w:rPr>
          <w:rStyle w:val="AboutandContactBody"/>
          <w:lang w:val="sr-Latn-RS"/>
        </w:rPr>
        <w:t>а</w:t>
      </w:r>
      <w:r w:rsidRPr="003A35AC">
        <w:rPr>
          <w:rStyle w:val="AboutandContactBody"/>
          <w:lang w:val="sr-Latn-RS"/>
        </w:rPr>
        <w:t>kt</w:t>
      </w:r>
      <w:r w:rsidRPr="003A35AC">
        <w:rPr>
          <w:rStyle w:val="AboutandContactBody"/>
          <w:lang w:val="sr-Latn-RS"/>
        </w:rPr>
        <w:tab/>
        <w:t>Jelen</w:t>
      </w:r>
      <w:r w:rsidR="00D01821">
        <w:rPr>
          <w:rStyle w:val="AboutandContactBody"/>
          <w:lang w:val="sr-Latn-RS"/>
        </w:rPr>
        <w:t>а</w:t>
      </w:r>
      <w:r w:rsidRPr="003A35AC">
        <w:rPr>
          <w:rStyle w:val="AboutandContactBody"/>
          <w:lang w:val="sr-Latn-RS"/>
        </w:rPr>
        <w:t xml:space="preserve"> G</w:t>
      </w:r>
      <w:r w:rsidR="00D01821">
        <w:rPr>
          <w:rStyle w:val="AboutandContactBody"/>
          <w:lang w:val="sr-Latn-RS"/>
        </w:rPr>
        <w:t>а</w:t>
      </w:r>
      <w:r w:rsidRPr="003A35AC">
        <w:rPr>
          <w:rStyle w:val="AboutandContactBody"/>
          <w:lang w:val="sr-Latn-RS"/>
        </w:rPr>
        <w:t>vrilović Š</w:t>
      </w:r>
      <w:r w:rsidR="00D01821">
        <w:rPr>
          <w:rStyle w:val="AboutandContactBody"/>
          <w:lang w:val="sr-Latn-RS"/>
        </w:rPr>
        <w:t>а</w:t>
      </w:r>
      <w:r w:rsidRPr="003A35AC">
        <w:rPr>
          <w:rStyle w:val="AboutandContactBody"/>
          <w:lang w:val="sr-Latn-RS"/>
        </w:rPr>
        <w:t>ren</w:t>
      </w:r>
      <w:r w:rsidR="00D01821">
        <w:rPr>
          <w:rStyle w:val="AboutandContactBody"/>
          <w:lang w:val="sr-Latn-RS"/>
        </w:rPr>
        <w:t>а</w:t>
      </w:r>
      <w:r w:rsidRPr="003A35AC">
        <w:rPr>
          <w:rStyle w:val="AboutandContactBody"/>
          <w:lang w:val="sr-Latn-RS"/>
        </w:rPr>
        <w:t>c</w:t>
      </w:r>
      <w:r w:rsidRPr="003A35AC">
        <w:rPr>
          <w:rStyle w:val="AboutandContactBody"/>
          <w:lang w:val="sr-Latn-RS"/>
        </w:rPr>
        <w:tab/>
        <w:t>Tij</w:t>
      </w:r>
      <w:r w:rsidR="00D01821">
        <w:rPr>
          <w:rStyle w:val="AboutandContactBody"/>
          <w:lang w:val="sr-Latn-RS"/>
        </w:rPr>
        <w:t>а</w:t>
      </w:r>
      <w:r w:rsidRPr="003A35AC">
        <w:rPr>
          <w:rStyle w:val="AboutandContactBody"/>
          <w:lang w:val="sr-Latn-RS"/>
        </w:rPr>
        <w:t>n</w:t>
      </w:r>
      <w:r w:rsidR="00D01821">
        <w:rPr>
          <w:rStyle w:val="AboutandContactBody"/>
          <w:lang w:val="sr-Latn-RS"/>
        </w:rPr>
        <w:t>а</w:t>
      </w:r>
      <w:r w:rsidRPr="003A35AC">
        <w:rPr>
          <w:rStyle w:val="AboutandContactBody"/>
          <w:lang w:val="sr-Latn-RS"/>
        </w:rPr>
        <w:t xml:space="preserve"> </w:t>
      </w:r>
      <w:r w:rsidR="00D01821">
        <w:rPr>
          <w:rStyle w:val="AboutandContactBody"/>
          <w:lang w:val="sr-Latn-RS"/>
        </w:rPr>
        <w:t>А</w:t>
      </w:r>
      <w:r w:rsidRPr="003A35AC">
        <w:rPr>
          <w:rStyle w:val="AboutandContactBody"/>
          <w:lang w:val="sr-Latn-RS"/>
        </w:rPr>
        <w:t>ntić</w:t>
      </w:r>
    </w:p>
    <w:p w14:paraId="301A67F2" w14:textId="77777777" w:rsidR="0099008E" w:rsidRPr="003A35AC" w:rsidRDefault="0099008E" w:rsidP="0099008E">
      <w:pPr>
        <w:tabs>
          <w:tab w:val="left" w:pos="1080"/>
          <w:tab w:val="left" w:pos="4500"/>
        </w:tabs>
        <w:rPr>
          <w:rStyle w:val="AboutandContactBody"/>
          <w:lang w:val="sr-Latn-RS"/>
        </w:rPr>
      </w:pPr>
      <w:r w:rsidRPr="003A35AC">
        <w:rPr>
          <w:rStyle w:val="AboutandContactBody"/>
          <w:lang w:val="sr-Latn-RS"/>
        </w:rPr>
        <w:t>Telephone</w:t>
      </w:r>
      <w:r w:rsidRPr="003A35AC">
        <w:rPr>
          <w:rStyle w:val="AboutandContactBody"/>
          <w:lang w:val="sr-Latn-RS"/>
        </w:rPr>
        <w:tab/>
        <w:t>+381 60 207 22 09</w:t>
      </w:r>
      <w:r w:rsidRPr="003A35AC">
        <w:rPr>
          <w:rStyle w:val="AboutandContactBody"/>
          <w:lang w:val="sr-Latn-RS"/>
        </w:rPr>
        <w:tab/>
      </w:r>
      <w:r w:rsidRPr="003A35AC">
        <w:rPr>
          <w:sz w:val="18"/>
          <w:lang w:val="sr-Latn-RS"/>
        </w:rPr>
        <w:t>+381 60 207 22 08</w:t>
      </w:r>
    </w:p>
    <w:p w14:paraId="00126D09" w14:textId="60B7DB7F" w:rsidR="0099008E" w:rsidRPr="003A35AC" w:rsidRDefault="0099008E" w:rsidP="0099008E">
      <w:pPr>
        <w:tabs>
          <w:tab w:val="left" w:pos="1080"/>
          <w:tab w:val="left" w:pos="4500"/>
        </w:tabs>
        <w:rPr>
          <w:rStyle w:val="AboutandContactBody"/>
          <w:lang w:val="sr-Latn-RS"/>
        </w:rPr>
      </w:pPr>
      <w:r w:rsidRPr="003A35AC">
        <w:rPr>
          <w:rStyle w:val="AboutandContactBody"/>
          <w:lang w:val="sr-Latn-RS"/>
        </w:rPr>
        <w:t>Em</w:t>
      </w:r>
      <w:r w:rsidR="00D01821">
        <w:rPr>
          <w:rStyle w:val="AboutandContactBody"/>
          <w:lang w:val="sr-Latn-RS"/>
        </w:rPr>
        <w:t>а</w:t>
      </w:r>
      <w:r w:rsidRPr="003A35AC">
        <w:rPr>
          <w:rStyle w:val="AboutandContactBody"/>
          <w:lang w:val="sr-Latn-RS"/>
        </w:rPr>
        <w:t>il</w:t>
      </w:r>
      <w:r w:rsidRPr="003A35AC">
        <w:rPr>
          <w:rStyle w:val="AboutandContactBody"/>
          <w:lang w:val="sr-Latn-RS"/>
        </w:rPr>
        <w:tab/>
        <w:t>jelen</w:t>
      </w:r>
      <w:r w:rsidR="00D01821">
        <w:rPr>
          <w:rStyle w:val="AboutandContactBody"/>
          <w:lang w:val="sr-Latn-RS"/>
        </w:rPr>
        <w:t>а</w:t>
      </w:r>
      <w:r w:rsidRPr="003A35AC">
        <w:rPr>
          <w:rStyle w:val="AboutandContactBody"/>
          <w:lang w:val="sr-Latn-RS"/>
        </w:rPr>
        <w:t>.s</w:t>
      </w:r>
      <w:r w:rsidR="00D01821">
        <w:rPr>
          <w:rStyle w:val="AboutandContactBody"/>
          <w:lang w:val="sr-Latn-RS"/>
        </w:rPr>
        <w:t>а</w:t>
      </w:r>
      <w:r w:rsidRPr="003A35AC">
        <w:rPr>
          <w:rStyle w:val="AboutandContactBody"/>
          <w:lang w:val="sr-Latn-RS"/>
        </w:rPr>
        <w:t>ren</w:t>
      </w:r>
      <w:r w:rsidR="00D01821">
        <w:rPr>
          <w:rStyle w:val="AboutandContactBody"/>
          <w:lang w:val="sr-Latn-RS"/>
        </w:rPr>
        <w:t>а</w:t>
      </w:r>
      <w:r w:rsidRPr="003A35AC">
        <w:rPr>
          <w:rStyle w:val="AboutandContactBody"/>
          <w:lang w:val="sr-Latn-RS"/>
        </w:rPr>
        <w:t>c@henkel.com</w:t>
      </w:r>
      <w:r w:rsidRPr="003A35AC">
        <w:rPr>
          <w:rStyle w:val="AboutandContactBody"/>
          <w:lang w:val="sr-Latn-RS"/>
        </w:rPr>
        <w:tab/>
        <w:t>tij</w:t>
      </w:r>
      <w:r w:rsidR="00D01821">
        <w:rPr>
          <w:rStyle w:val="AboutandContactBody"/>
          <w:lang w:val="sr-Latn-RS"/>
        </w:rPr>
        <w:t>а</w:t>
      </w:r>
      <w:r w:rsidRPr="003A35AC">
        <w:rPr>
          <w:rStyle w:val="AboutandContactBody"/>
          <w:lang w:val="sr-Latn-RS"/>
        </w:rPr>
        <w:t>n</w:t>
      </w:r>
      <w:r w:rsidR="00D01821">
        <w:rPr>
          <w:rStyle w:val="AboutandContactBody"/>
          <w:lang w:val="sr-Latn-RS"/>
        </w:rPr>
        <w:t>а</w:t>
      </w:r>
      <w:r w:rsidRPr="003A35AC">
        <w:rPr>
          <w:rStyle w:val="AboutandContactBody"/>
          <w:lang w:val="sr-Latn-RS"/>
        </w:rPr>
        <w:t>.</w:t>
      </w:r>
      <w:r w:rsidR="00D01821">
        <w:rPr>
          <w:rStyle w:val="AboutandContactBody"/>
          <w:lang w:val="sr-Latn-RS"/>
        </w:rPr>
        <w:t>а</w:t>
      </w:r>
      <w:r w:rsidRPr="003A35AC">
        <w:rPr>
          <w:rStyle w:val="AboutandContactBody"/>
          <w:lang w:val="sr-Latn-RS"/>
        </w:rPr>
        <w:t>ntic@henkel.com</w:t>
      </w:r>
    </w:p>
    <w:p w14:paraId="5DED95A2" w14:textId="77777777" w:rsidR="0099008E" w:rsidRPr="003A35AC" w:rsidRDefault="0099008E" w:rsidP="0099008E">
      <w:pPr>
        <w:rPr>
          <w:rFonts w:eastAsia="PMingLiU"/>
          <w:b/>
          <w:bCs/>
          <w:sz w:val="18"/>
          <w:lang w:val="sr-Latn-RS"/>
        </w:rPr>
      </w:pPr>
    </w:p>
    <w:p w14:paraId="41CFDE26" w14:textId="08330229" w:rsidR="00AE7E27" w:rsidRPr="0062206B" w:rsidRDefault="00AE7E27" w:rsidP="0062206B">
      <w:pPr>
        <w:rPr>
          <w:rStyle w:val="AboutandContactHeadline"/>
          <w:rFonts w:eastAsia="PMingLiU"/>
          <w:b w:val="0"/>
          <w:bCs w:val="0"/>
          <w:color w:val="9A141B"/>
          <w:lang w:val="sr-Latn-RS"/>
        </w:rPr>
      </w:pPr>
    </w:p>
    <w:sectPr w:rsidR="00AE7E27" w:rsidRPr="0062206B" w:rsidSect="001711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944" w:right="1411" w:bottom="1987" w:left="1411" w:header="124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2BE5E" w14:textId="77777777" w:rsidR="009A4CE2" w:rsidRDefault="009A4CE2">
      <w:r>
        <w:separator/>
      </w:r>
    </w:p>
  </w:endnote>
  <w:endnote w:type="continuationSeparator" w:id="0">
    <w:p w14:paraId="6CF12216" w14:textId="77777777" w:rsidR="009A4CE2" w:rsidRDefault="009A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D01A" w14:textId="77777777" w:rsidR="00A50ACF" w:rsidRDefault="00A50A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179BBEF9" w:rsidR="00CF6F33" w:rsidRPr="00112A28" w:rsidRDefault="00112A28" w:rsidP="00112A28">
    <w:pPr>
      <w:pStyle w:val="Footer"/>
      <w:tabs>
        <w:tab w:val="clear" w:pos="7083"/>
        <w:tab w:val="clear" w:pos="8640"/>
        <w:tab w:val="right" w:pos="9071"/>
      </w:tabs>
      <w:jc w:val="both"/>
    </w:pPr>
    <w:r>
      <w:tab/>
    </w:r>
    <w:r w:rsidRPr="00BF6E82">
      <w:t xml:space="preserve">Page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 NUMPAGES  \* Arabic  \* MERGEFORMAT ">
      <w: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8F11" w14:textId="75AC03A5" w:rsidR="00E23EC8" w:rsidRPr="00E23EC8" w:rsidRDefault="00E23EC8" w:rsidP="00E23EC8">
    <w:pPr>
      <w:pStyle w:val="Footer"/>
      <w:tabs>
        <w:tab w:val="right" w:pos="9072"/>
      </w:tabs>
      <w:jc w:val="both"/>
      <w:rPr>
        <w:rFonts w:cs="Arial"/>
        <w:szCs w:val="14"/>
      </w:rPr>
    </w:pPr>
    <w:r w:rsidRPr="00E23EC8">
      <w:t xml:space="preserve">   </w:t>
    </w:r>
    <w:r w:rsidRPr="00E23EC8">
      <w:rPr>
        <w:rFonts w:cs="Arial"/>
        <w:szCs w:val="14"/>
      </w:rPr>
      <w:drawing>
        <wp:inline distT="0" distB="0" distL="0" distR="0" wp14:anchorId="5D58B8C5" wp14:editId="2FB538E8">
          <wp:extent cx="363070" cy="133054"/>
          <wp:effectExtent l="0" t="0" r="0" b="635"/>
          <wp:docPr id="14" name="Slika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66" cy="136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3EC8">
      <w:rPr>
        <w:rFonts w:cs="Arial"/>
        <w:szCs w:val="14"/>
      </w:rPr>
      <w:drawing>
        <wp:inline distT="0" distB="0" distL="0" distR="0" wp14:anchorId="5654DFDE" wp14:editId="111D1B59">
          <wp:extent cx="304800" cy="147172"/>
          <wp:effectExtent l="0" t="0" r="0" b="5715"/>
          <wp:docPr id="15" name="Pictur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7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522" cy="148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3EC8">
      <w:rPr>
        <w:rFonts w:cs="Arial"/>
        <w:szCs w:val="14"/>
      </w:rPr>
      <w:drawing>
        <wp:inline distT="0" distB="0" distL="0" distR="0" wp14:anchorId="24AED4B0" wp14:editId="622235FB">
          <wp:extent cx="339725" cy="199390"/>
          <wp:effectExtent l="0" t="0" r="0" b="0"/>
          <wp:docPr id="16" name="Slika 16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199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3EC8">
      <w:rPr>
        <w:rFonts w:cs="Arial"/>
        <w:szCs w:val="14"/>
      </w:rPr>
      <w:t xml:space="preserve"> </w:t>
    </w:r>
    <w:r w:rsidRPr="00E23EC8">
      <w:rPr>
        <w:rFonts w:cs="Arial"/>
        <w:szCs w:val="14"/>
      </w:rPr>
      <w:drawing>
        <wp:inline distT="0" distB="0" distL="0" distR="0" wp14:anchorId="557DDA6A" wp14:editId="35E61AC7">
          <wp:extent cx="305371" cy="144921"/>
          <wp:effectExtent l="0" t="0" r="0" b="7620"/>
          <wp:docPr id="17" name="Slika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lika 17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5371" cy="144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3EC8">
      <w:rPr>
        <w:rFonts w:cs="Arial"/>
        <w:szCs w:val="14"/>
      </w:rPr>
      <w:t xml:space="preserve"> </w:t>
    </w:r>
    <w:r w:rsidRPr="00E23EC8">
      <w:rPr>
        <w:rFonts w:cs="Arial"/>
        <w:szCs w:val="14"/>
      </w:rPr>
      <w:drawing>
        <wp:inline distT="0" distB="0" distL="0" distR="0" wp14:anchorId="69205366" wp14:editId="182C50CA">
          <wp:extent cx="322729" cy="143614"/>
          <wp:effectExtent l="0" t="0" r="1270" b="8890"/>
          <wp:docPr id="18" name="Slika 18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9590" cy="146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3EC8">
      <w:rPr>
        <w:rFonts w:cs="Arial"/>
        <w:szCs w:val="14"/>
      </w:rPr>
      <w:t xml:space="preserve"> </w:t>
    </w:r>
    <w:r w:rsidRPr="00E23EC8">
      <w:rPr>
        <w:rFonts w:cs="Arial"/>
        <w:szCs w:val="14"/>
      </w:rPr>
      <w:drawing>
        <wp:inline distT="0" distB="0" distL="0" distR="0" wp14:anchorId="77241BF6" wp14:editId="3F51B09E">
          <wp:extent cx="229448" cy="212240"/>
          <wp:effectExtent l="0" t="0" r="0" b="0"/>
          <wp:docPr id="19" name="Slika 19" descr="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lika 19" descr="Icon&#10;&#10;Description automatically generated"/>
                  <pic:cNvPicPr>
                    <a:picLocks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454" cy="21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3EC8">
      <w:rPr>
        <w:rFonts w:cs="Arial"/>
        <w:szCs w:val="14"/>
      </w:rPr>
      <w:drawing>
        <wp:inline distT="0" distB="0" distL="0" distR="0" wp14:anchorId="3BF167CE" wp14:editId="37280B79">
          <wp:extent cx="614083" cy="261687"/>
          <wp:effectExtent l="0" t="0" r="0" b="5080"/>
          <wp:docPr id="20" name="Picture 25" descr="Logo, company nam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5" descr="Logo, company name&#10;&#10;Description automatically generated"/>
                  <pic:cNvPicPr>
                    <a:picLocks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482" cy="262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3EC8">
      <w:rPr>
        <w:rFonts w:cs="Arial"/>
        <w:szCs w:val="14"/>
      </w:rPr>
      <w:drawing>
        <wp:inline distT="0" distB="0" distL="0" distR="0" wp14:anchorId="164CFF4B" wp14:editId="0E381230">
          <wp:extent cx="130628" cy="296015"/>
          <wp:effectExtent l="0" t="0" r="3175" b="0"/>
          <wp:docPr id="21" name="Slika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Slika 21"/>
                  <pic:cNvPicPr>
                    <a:picLocks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754" cy="307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3EC8">
      <w:rPr>
        <w:rFonts w:cs="Arial"/>
        <w:szCs w:val="14"/>
      </w:rPr>
      <w:t xml:space="preserve">  </w:t>
    </w:r>
    <w:r w:rsidRPr="00E23EC8">
      <w:rPr>
        <w:rFonts w:cs="Arial"/>
        <w:szCs w:val="14"/>
      </w:rPr>
      <w:drawing>
        <wp:inline distT="0" distB="0" distL="0" distR="0" wp14:anchorId="2022E47D" wp14:editId="1F959C7F">
          <wp:extent cx="291676" cy="208027"/>
          <wp:effectExtent l="0" t="0" r="0" b="1905"/>
          <wp:docPr id="22" name="Slika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Slika 22"/>
                  <pic:cNvPicPr>
                    <a:picLocks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676" cy="208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3EC8">
      <w:rPr>
        <w:rFonts w:cs="Arial"/>
        <w:szCs w:val="14"/>
      </w:rPr>
      <w:t xml:space="preserve">  </w:t>
    </w:r>
    <w:r w:rsidRPr="00E23EC8">
      <w:rPr>
        <w:rFonts w:cs="Arial"/>
        <w:szCs w:val="14"/>
      </w:rPr>
      <w:drawing>
        <wp:inline distT="0" distB="0" distL="0" distR="0" wp14:anchorId="3B479D63" wp14:editId="456DA253">
          <wp:extent cx="484094" cy="132456"/>
          <wp:effectExtent l="0" t="0" r="0" b="1270"/>
          <wp:docPr id="24" name="Slika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4"/>
                  <pic:cNvPicPr>
                    <a:picLocks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41" cy="136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3EC8">
      <w:rPr>
        <w:rFonts w:cs="Arial"/>
        <w:szCs w:val="14"/>
      </w:rPr>
      <w:t xml:space="preserve"> </w:t>
    </w:r>
    <w:r w:rsidRPr="00E23EC8">
      <w:rPr>
        <w:rFonts w:cs="Arial"/>
        <w:szCs w:val="14"/>
      </w:rPr>
      <w:drawing>
        <wp:inline distT="0" distB="0" distL="0" distR="0" wp14:anchorId="19F92F4F" wp14:editId="0798A56C">
          <wp:extent cx="456234" cy="100178"/>
          <wp:effectExtent l="0" t="0" r="1270" b="0"/>
          <wp:docPr id="23" name="Slika 23" descr="A red and white logo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 descr="A red and white logo&#10;&#10;Description automatically generated with low confidence"/>
                  <pic:cNvPicPr>
                    <a:picLocks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6234" cy="100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3EC8">
      <w:rPr>
        <w:rFonts w:cs="Arial"/>
        <w:szCs w:val="14"/>
      </w:rPr>
      <w:t xml:space="preserve"> </w:t>
    </w:r>
    <w:r w:rsidRPr="00E23EC8">
      <w:rPr>
        <w:rFonts w:cs="Arial"/>
        <w:szCs w:val="14"/>
      </w:rPr>
      <w:drawing>
        <wp:inline distT="0" distB="0" distL="0" distR="0" wp14:anchorId="060ECACC" wp14:editId="0086AE2F">
          <wp:extent cx="425823" cy="95360"/>
          <wp:effectExtent l="0" t="0" r="0" b="0"/>
          <wp:docPr id="25" name="Slika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5"/>
                  <pic:cNvPicPr>
                    <a:picLocks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854" cy="96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3EC8">
      <w:rPr>
        <w:rFonts w:cs="Arial"/>
        <w:szCs w:val="14"/>
      </w:rPr>
      <w:t xml:space="preserve"> </w:t>
    </w:r>
    <w:r w:rsidRPr="00E23EC8">
      <w:rPr>
        <w:rFonts w:cs="Arial"/>
        <w:szCs w:val="14"/>
      </w:rPr>
      <w:drawing>
        <wp:inline distT="0" distB="0" distL="0" distR="0" wp14:anchorId="49D4EBC8" wp14:editId="08664608">
          <wp:extent cx="578223" cy="93720"/>
          <wp:effectExtent l="0" t="0" r="0" b="1905"/>
          <wp:docPr id="26" name="Slika 26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lika 26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381" cy="95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3EC8">
      <w:rPr>
        <w:rFonts w:cs="Arial"/>
        <w:szCs w:val="14"/>
      </w:rPr>
      <w:drawing>
        <wp:inline distT="0" distB="0" distL="0" distR="0" wp14:anchorId="56994ED6" wp14:editId="52724ED8">
          <wp:extent cx="443753" cy="100876"/>
          <wp:effectExtent l="0" t="0" r="0" b="0"/>
          <wp:docPr id="36" name="Picture 3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 descr="Logo&#10;&#10;Description automatically generated"/>
                  <pic:cNvPicPr/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353" cy="104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7A058E" w14:textId="43603832" w:rsidR="00CF6F33" w:rsidRPr="00992A11" w:rsidRDefault="00B422EC" w:rsidP="00992A11">
    <w:pPr>
      <w:pStyle w:val="Footer"/>
    </w:pPr>
    <w:r w:rsidRPr="00992A11">
      <w:t>Page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44C94" w14:textId="77777777" w:rsidR="009A4CE2" w:rsidRDefault="009A4CE2">
      <w:r>
        <w:separator/>
      </w:r>
    </w:p>
  </w:footnote>
  <w:footnote w:type="continuationSeparator" w:id="0">
    <w:p w14:paraId="1311F335" w14:textId="77777777" w:rsidR="009A4CE2" w:rsidRDefault="009A4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Default="00112A28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EB66" w14:textId="77777777" w:rsidR="00A50ACF" w:rsidRDefault="00A50A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2D4AB876" w:rsidR="00CF6F33" w:rsidRPr="00EB46D9" w:rsidRDefault="0059722C" w:rsidP="00E23EC8">
    <w:pPr>
      <w:pStyle w:val="Header"/>
      <w:ind w:right="-510"/>
    </w:pPr>
    <w:r w:rsidRPr="00EB46D9">
      <w:rPr>
        <w:noProof/>
      </w:rPr>
      <w:drawing>
        <wp:anchor distT="0" distB="0" distL="114300" distR="114300" simplePos="0" relativeHeight="251661312" behindDoc="0" locked="1" layoutInCell="1" allowOverlap="1" wp14:anchorId="5559ED3E" wp14:editId="20ECCE45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6D9">
      <w:rPr>
        <w:noProof/>
      </w:rPr>
      <mc:AlternateContent>
        <mc:Choice Requires="wpg">
          <w:drawing>
            <wp:anchor distT="0" distB="0" distL="114300" distR="114300" simplePos="0" relativeHeight="25165312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9B99C5" id="Group 16" o:spid="_x0000_s1026" style="position:absolute;margin-left:14.2pt;margin-top:297.7pt;width:14.15pt;height:297.65pt;z-index:25165312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3677DB">
      <w:t xml:space="preserve">             Saopštenje za javnost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"/>
  </w:num>
  <w:num w:numId="2" w16cid:durableId="1563175876">
    <w:abstractNumId w:val="0"/>
  </w:num>
  <w:num w:numId="3" w16cid:durableId="1141115785">
    <w:abstractNumId w:val="5"/>
  </w:num>
  <w:num w:numId="4" w16cid:durableId="1658344630">
    <w:abstractNumId w:val="3"/>
  </w:num>
  <w:num w:numId="5" w16cid:durableId="2132553883">
    <w:abstractNumId w:val="2"/>
  </w:num>
  <w:num w:numId="6" w16cid:durableId="545726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2AA4"/>
    <w:rsid w:val="00005267"/>
    <w:rsid w:val="00006346"/>
    <w:rsid w:val="00011DF5"/>
    <w:rsid w:val="00012DD9"/>
    <w:rsid w:val="00017647"/>
    <w:rsid w:val="00021C67"/>
    <w:rsid w:val="00030557"/>
    <w:rsid w:val="00030F51"/>
    <w:rsid w:val="00035A84"/>
    <w:rsid w:val="00037B37"/>
    <w:rsid w:val="00040CC9"/>
    <w:rsid w:val="00051E86"/>
    <w:rsid w:val="00052259"/>
    <w:rsid w:val="000575F9"/>
    <w:rsid w:val="00060184"/>
    <w:rsid w:val="000618FC"/>
    <w:rsid w:val="0006344D"/>
    <w:rsid w:val="00063D42"/>
    <w:rsid w:val="00067071"/>
    <w:rsid w:val="000722E8"/>
    <w:rsid w:val="000777FC"/>
    <w:rsid w:val="00080D10"/>
    <w:rsid w:val="0008357F"/>
    <w:rsid w:val="000962B3"/>
    <w:rsid w:val="000A5F26"/>
    <w:rsid w:val="000B3814"/>
    <w:rsid w:val="000B695A"/>
    <w:rsid w:val="000C210A"/>
    <w:rsid w:val="000C4A2F"/>
    <w:rsid w:val="000C56DD"/>
    <w:rsid w:val="000C571F"/>
    <w:rsid w:val="000D1672"/>
    <w:rsid w:val="000E2F62"/>
    <w:rsid w:val="000E38ED"/>
    <w:rsid w:val="000E48C7"/>
    <w:rsid w:val="000E7F24"/>
    <w:rsid w:val="000F03BE"/>
    <w:rsid w:val="000F1757"/>
    <w:rsid w:val="000F225B"/>
    <w:rsid w:val="000F57BC"/>
    <w:rsid w:val="000F7FAF"/>
    <w:rsid w:val="00101B7B"/>
    <w:rsid w:val="00102059"/>
    <w:rsid w:val="00105975"/>
    <w:rsid w:val="00110CF2"/>
    <w:rsid w:val="00111F4D"/>
    <w:rsid w:val="00112A28"/>
    <w:rsid w:val="00115230"/>
    <w:rsid w:val="00115B5F"/>
    <w:rsid w:val="001162B4"/>
    <w:rsid w:val="00117022"/>
    <w:rsid w:val="00122CBC"/>
    <w:rsid w:val="001241CE"/>
    <w:rsid w:val="001252DD"/>
    <w:rsid w:val="00126D4A"/>
    <w:rsid w:val="00132DA9"/>
    <w:rsid w:val="0013305B"/>
    <w:rsid w:val="00133B99"/>
    <w:rsid w:val="001443BD"/>
    <w:rsid w:val="00145CE6"/>
    <w:rsid w:val="00147067"/>
    <w:rsid w:val="001577E9"/>
    <w:rsid w:val="0016138C"/>
    <w:rsid w:val="0017111B"/>
    <w:rsid w:val="001731CE"/>
    <w:rsid w:val="00185EFD"/>
    <w:rsid w:val="00195576"/>
    <w:rsid w:val="00195DED"/>
    <w:rsid w:val="001B2435"/>
    <w:rsid w:val="001B7C20"/>
    <w:rsid w:val="001C0B32"/>
    <w:rsid w:val="001C139A"/>
    <w:rsid w:val="001C2083"/>
    <w:rsid w:val="001C25DF"/>
    <w:rsid w:val="001C4BE1"/>
    <w:rsid w:val="001D7ADF"/>
    <w:rsid w:val="001E0F71"/>
    <w:rsid w:val="001E5718"/>
    <w:rsid w:val="001E6D05"/>
    <w:rsid w:val="001E6D92"/>
    <w:rsid w:val="001E7C28"/>
    <w:rsid w:val="001F1BDF"/>
    <w:rsid w:val="001F7110"/>
    <w:rsid w:val="001F7E96"/>
    <w:rsid w:val="00202284"/>
    <w:rsid w:val="00210AB8"/>
    <w:rsid w:val="00212488"/>
    <w:rsid w:val="00220628"/>
    <w:rsid w:val="002304D2"/>
    <w:rsid w:val="00234ABD"/>
    <w:rsid w:val="00236E2A"/>
    <w:rsid w:val="00237BB2"/>
    <w:rsid w:val="00237F62"/>
    <w:rsid w:val="0024586A"/>
    <w:rsid w:val="00250A37"/>
    <w:rsid w:val="00256F0C"/>
    <w:rsid w:val="00262C05"/>
    <w:rsid w:val="00273803"/>
    <w:rsid w:val="00277836"/>
    <w:rsid w:val="00281D14"/>
    <w:rsid w:val="00282C13"/>
    <w:rsid w:val="002A0DF7"/>
    <w:rsid w:val="002A2975"/>
    <w:rsid w:val="002A4EB9"/>
    <w:rsid w:val="002A60E0"/>
    <w:rsid w:val="002C1344"/>
    <w:rsid w:val="002C252E"/>
    <w:rsid w:val="002C2B03"/>
    <w:rsid w:val="002C6773"/>
    <w:rsid w:val="002D2A3D"/>
    <w:rsid w:val="002D4867"/>
    <w:rsid w:val="002D4EFF"/>
    <w:rsid w:val="002E0B17"/>
    <w:rsid w:val="002E4FFB"/>
    <w:rsid w:val="002E7DED"/>
    <w:rsid w:val="002F7E11"/>
    <w:rsid w:val="00304087"/>
    <w:rsid w:val="003075DB"/>
    <w:rsid w:val="00310ACD"/>
    <w:rsid w:val="0031379F"/>
    <w:rsid w:val="00320A26"/>
    <w:rsid w:val="00321344"/>
    <w:rsid w:val="00321C7C"/>
    <w:rsid w:val="0033451C"/>
    <w:rsid w:val="00336854"/>
    <w:rsid w:val="0034015C"/>
    <w:rsid w:val="00342FB7"/>
    <w:rsid w:val="003442F4"/>
    <w:rsid w:val="00353705"/>
    <w:rsid w:val="003562E8"/>
    <w:rsid w:val="0036357D"/>
    <w:rsid w:val="003649BC"/>
    <w:rsid w:val="00365E44"/>
    <w:rsid w:val="003661EA"/>
    <w:rsid w:val="003677DB"/>
    <w:rsid w:val="00367AA1"/>
    <w:rsid w:val="00372E36"/>
    <w:rsid w:val="00375AEC"/>
    <w:rsid w:val="00376EE9"/>
    <w:rsid w:val="00377CBB"/>
    <w:rsid w:val="00377E19"/>
    <w:rsid w:val="00381249"/>
    <w:rsid w:val="00385185"/>
    <w:rsid w:val="0038555C"/>
    <w:rsid w:val="003877B6"/>
    <w:rsid w:val="00393887"/>
    <w:rsid w:val="00394ADC"/>
    <w:rsid w:val="00394C6B"/>
    <w:rsid w:val="003A4E62"/>
    <w:rsid w:val="003B1069"/>
    <w:rsid w:val="003B390A"/>
    <w:rsid w:val="003B426A"/>
    <w:rsid w:val="003B4F93"/>
    <w:rsid w:val="003C15DE"/>
    <w:rsid w:val="003C4EB2"/>
    <w:rsid w:val="003C781B"/>
    <w:rsid w:val="003C7A22"/>
    <w:rsid w:val="003D12F7"/>
    <w:rsid w:val="003D217E"/>
    <w:rsid w:val="003E1840"/>
    <w:rsid w:val="003E50B0"/>
    <w:rsid w:val="003F116B"/>
    <w:rsid w:val="003F1AF3"/>
    <w:rsid w:val="003F4D8D"/>
    <w:rsid w:val="003F5F57"/>
    <w:rsid w:val="003F66FD"/>
    <w:rsid w:val="00412186"/>
    <w:rsid w:val="00417363"/>
    <w:rsid w:val="004313E7"/>
    <w:rsid w:val="00444A59"/>
    <w:rsid w:val="0044763B"/>
    <w:rsid w:val="00451F34"/>
    <w:rsid w:val="0046094B"/>
    <w:rsid w:val="004615DA"/>
    <w:rsid w:val="004629B3"/>
    <w:rsid w:val="0046376E"/>
    <w:rsid w:val="004651F3"/>
    <w:rsid w:val="0046690F"/>
    <w:rsid w:val="004720EE"/>
    <w:rsid w:val="00472FEC"/>
    <w:rsid w:val="00484C04"/>
    <w:rsid w:val="00490A03"/>
    <w:rsid w:val="00493327"/>
    <w:rsid w:val="00494DBE"/>
    <w:rsid w:val="00495CE6"/>
    <w:rsid w:val="004A323C"/>
    <w:rsid w:val="004B54E8"/>
    <w:rsid w:val="004C4FEB"/>
    <w:rsid w:val="004C59B3"/>
    <w:rsid w:val="004C6B79"/>
    <w:rsid w:val="004D059B"/>
    <w:rsid w:val="004D4CB6"/>
    <w:rsid w:val="004E0870"/>
    <w:rsid w:val="004E3341"/>
    <w:rsid w:val="004F10C1"/>
    <w:rsid w:val="004F1EE0"/>
    <w:rsid w:val="004F7377"/>
    <w:rsid w:val="00501F73"/>
    <w:rsid w:val="00502E62"/>
    <w:rsid w:val="00504452"/>
    <w:rsid w:val="00506B8A"/>
    <w:rsid w:val="00513587"/>
    <w:rsid w:val="0052212B"/>
    <w:rsid w:val="00531B98"/>
    <w:rsid w:val="00534B46"/>
    <w:rsid w:val="00540358"/>
    <w:rsid w:val="00540D47"/>
    <w:rsid w:val="00540FEF"/>
    <w:rsid w:val="00546E1B"/>
    <w:rsid w:val="00550864"/>
    <w:rsid w:val="0055190B"/>
    <w:rsid w:val="0055571E"/>
    <w:rsid w:val="00556F67"/>
    <w:rsid w:val="005833F0"/>
    <w:rsid w:val="00586CAF"/>
    <w:rsid w:val="005873E9"/>
    <w:rsid w:val="00591180"/>
    <w:rsid w:val="0059722C"/>
    <w:rsid w:val="00597D07"/>
    <w:rsid w:val="005A3846"/>
    <w:rsid w:val="005A48C1"/>
    <w:rsid w:val="005B1F0C"/>
    <w:rsid w:val="005B6A58"/>
    <w:rsid w:val="005C7112"/>
    <w:rsid w:val="005D0561"/>
    <w:rsid w:val="005D0AD9"/>
    <w:rsid w:val="005D22F6"/>
    <w:rsid w:val="005D6746"/>
    <w:rsid w:val="005E0C30"/>
    <w:rsid w:val="005E69D9"/>
    <w:rsid w:val="005F27F4"/>
    <w:rsid w:val="005F3239"/>
    <w:rsid w:val="005F6567"/>
    <w:rsid w:val="006001D2"/>
    <w:rsid w:val="00604F12"/>
    <w:rsid w:val="00606215"/>
    <w:rsid w:val="00607256"/>
    <w:rsid w:val="006144B1"/>
    <w:rsid w:val="0061451C"/>
    <w:rsid w:val="0062206B"/>
    <w:rsid w:val="0062403D"/>
    <w:rsid w:val="006259E0"/>
    <w:rsid w:val="006335F1"/>
    <w:rsid w:val="006345B6"/>
    <w:rsid w:val="00635712"/>
    <w:rsid w:val="00643D8A"/>
    <w:rsid w:val="0064452A"/>
    <w:rsid w:val="00644548"/>
    <w:rsid w:val="006448C4"/>
    <w:rsid w:val="006513EB"/>
    <w:rsid w:val="00652229"/>
    <w:rsid w:val="00652793"/>
    <w:rsid w:val="00652D7A"/>
    <w:rsid w:val="006626CA"/>
    <w:rsid w:val="00662950"/>
    <w:rsid w:val="00663487"/>
    <w:rsid w:val="00672382"/>
    <w:rsid w:val="00682643"/>
    <w:rsid w:val="00682EB9"/>
    <w:rsid w:val="0068441A"/>
    <w:rsid w:val="00685B49"/>
    <w:rsid w:val="00690B19"/>
    <w:rsid w:val="006A0A3C"/>
    <w:rsid w:val="006A3E49"/>
    <w:rsid w:val="006A66C8"/>
    <w:rsid w:val="006A7536"/>
    <w:rsid w:val="006A79F0"/>
    <w:rsid w:val="006B1390"/>
    <w:rsid w:val="006B47EE"/>
    <w:rsid w:val="006B499F"/>
    <w:rsid w:val="006B78B0"/>
    <w:rsid w:val="006C22C4"/>
    <w:rsid w:val="006C416E"/>
    <w:rsid w:val="006D4996"/>
    <w:rsid w:val="006D54AB"/>
    <w:rsid w:val="006D6DE5"/>
    <w:rsid w:val="006E3006"/>
    <w:rsid w:val="006E5032"/>
    <w:rsid w:val="006E5BDA"/>
    <w:rsid w:val="006F0FC7"/>
    <w:rsid w:val="006F39A9"/>
    <w:rsid w:val="006F670F"/>
    <w:rsid w:val="0070213E"/>
    <w:rsid w:val="00703272"/>
    <w:rsid w:val="00704695"/>
    <w:rsid w:val="00705F1A"/>
    <w:rsid w:val="0070733C"/>
    <w:rsid w:val="00710C5D"/>
    <w:rsid w:val="0071348C"/>
    <w:rsid w:val="00717273"/>
    <w:rsid w:val="00720FD4"/>
    <w:rsid w:val="007229FE"/>
    <w:rsid w:val="00724AF2"/>
    <w:rsid w:val="0073096C"/>
    <w:rsid w:val="00732F8B"/>
    <w:rsid w:val="00740C61"/>
    <w:rsid w:val="007420BD"/>
    <w:rsid w:val="00742398"/>
    <w:rsid w:val="00745581"/>
    <w:rsid w:val="00746901"/>
    <w:rsid w:val="007507B5"/>
    <w:rsid w:val="0075091D"/>
    <w:rsid w:val="00753A24"/>
    <w:rsid w:val="00760572"/>
    <w:rsid w:val="00763650"/>
    <w:rsid w:val="00772188"/>
    <w:rsid w:val="007813D0"/>
    <w:rsid w:val="00785993"/>
    <w:rsid w:val="007866E2"/>
    <w:rsid w:val="00786BA3"/>
    <w:rsid w:val="00787230"/>
    <w:rsid w:val="0079202F"/>
    <w:rsid w:val="00795AF2"/>
    <w:rsid w:val="007A1FBA"/>
    <w:rsid w:val="007A2AAD"/>
    <w:rsid w:val="007A4432"/>
    <w:rsid w:val="007A596B"/>
    <w:rsid w:val="007A784E"/>
    <w:rsid w:val="007B22AF"/>
    <w:rsid w:val="007B499C"/>
    <w:rsid w:val="007B4D4B"/>
    <w:rsid w:val="007D2A02"/>
    <w:rsid w:val="007E6EA1"/>
    <w:rsid w:val="007F0F63"/>
    <w:rsid w:val="007F2916"/>
    <w:rsid w:val="007F2B1E"/>
    <w:rsid w:val="007F62B4"/>
    <w:rsid w:val="007F712D"/>
    <w:rsid w:val="00800DC4"/>
    <w:rsid w:val="00801517"/>
    <w:rsid w:val="00813362"/>
    <w:rsid w:val="00817AE8"/>
    <w:rsid w:val="00817DE8"/>
    <w:rsid w:val="00820219"/>
    <w:rsid w:val="00820AD7"/>
    <w:rsid w:val="008218A0"/>
    <w:rsid w:val="0082259F"/>
    <w:rsid w:val="008229F5"/>
    <w:rsid w:val="00822D7A"/>
    <w:rsid w:val="00824166"/>
    <w:rsid w:val="0082503B"/>
    <w:rsid w:val="0082699A"/>
    <w:rsid w:val="008326C3"/>
    <w:rsid w:val="008337CE"/>
    <w:rsid w:val="00833CEB"/>
    <w:rsid w:val="00836B50"/>
    <w:rsid w:val="008372D2"/>
    <w:rsid w:val="008377BC"/>
    <w:rsid w:val="00844C17"/>
    <w:rsid w:val="00847726"/>
    <w:rsid w:val="00852511"/>
    <w:rsid w:val="00855B23"/>
    <w:rsid w:val="008612D8"/>
    <w:rsid w:val="008614F1"/>
    <w:rsid w:val="00863531"/>
    <w:rsid w:val="008637A5"/>
    <w:rsid w:val="008639B3"/>
    <w:rsid w:val="00863C1A"/>
    <w:rsid w:val="0086706A"/>
    <w:rsid w:val="00870D19"/>
    <w:rsid w:val="0087142D"/>
    <w:rsid w:val="00873956"/>
    <w:rsid w:val="0087762B"/>
    <w:rsid w:val="00880E72"/>
    <w:rsid w:val="008825EE"/>
    <w:rsid w:val="00882ED4"/>
    <w:rsid w:val="00884A6F"/>
    <w:rsid w:val="0088596E"/>
    <w:rsid w:val="00886515"/>
    <w:rsid w:val="0089796A"/>
    <w:rsid w:val="008A2375"/>
    <w:rsid w:val="008B1457"/>
    <w:rsid w:val="008B3F47"/>
    <w:rsid w:val="008B61F1"/>
    <w:rsid w:val="008B7FF0"/>
    <w:rsid w:val="008C320D"/>
    <w:rsid w:val="008D146C"/>
    <w:rsid w:val="008D76C5"/>
    <w:rsid w:val="008E0AFA"/>
    <w:rsid w:val="008E3A0F"/>
    <w:rsid w:val="008E52A1"/>
    <w:rsid w:val="008E5DEB"/>
    <w:rsid w:val="008E5F94"/>
    <w:rsid w:val="008E75D3"/>
    <w:rsid w:val="008F125E"/>
    <w:rsid w:val="008F34A1"/>
    <w:rsid w:val="008F4D2F"/>
    <w:rsid w:val="00906292"/>
    <w:rsid w:val="009076AF"/>
    <w:rsid w:val="00917162"/>
    <w:rsid w:val="009251CC"/>
    <w:rsid w:val="009264FD"/>
    <w:rsid w:val="0092714E"/>
    <w:rsid w:val="00942002"/>
    <w:rsid w:val="009469BD"/>
    <w:rsid w:val="00947885"/>
    <w:rsid w:val="00951AB1"/>
    <w:rsid w:val="00952168"/>
    <w:rsid w:val="009527FE"/>
    <w:rsid w:val="00953DEA"/>
    <w:rsid w:val="00955F0A"/>
    <w:rsid w:val="009561B6"/>
    <w:rsid w:val="009739A0"/>
    <w:rsid w:val="00974F84"/>
    <w:rsid w:val="009753C3"/>
    <w:rsid w:val="00975F15"/>
    <w:rsid w:val="009767C7"/>
    <w:rsid w:val="009827BF"/>
    <w:rsid w:val="00983B46"/>
    <w:rsid w:val="0098579A"/>
    <w:rsid w:val="0099008E"/>
    <w:rsid w:val="0099195A"/>
    <w:rsid w:val="00992A11"/>
    <w:rsid w:val="00994681"/>
    <w:rsid w:val="0099486A"/>
    <w:rsid w:val="00995EE2"/>
    <w:rsid w:val="009A0E26"/>
    <w:rsid w:val="009A16EC"/>
    <w:rsid w:val="009A4567"/>
    <w:rsid w:val="009A4CE2"/>
    <w:rsid w:val="009A5B03"/>
    <w:rsid w:val="009B29B7"/>
    <w:rsid w:val="009B3B37"/>
    <w:rsid w:val="009B7D1F"/>
    <w:rsid w:val="009C088E"/>
    <w:rsid w:val="009C312D"/>
    <w:rsid w:val="009C4D35"/>
    <w:rsid w:val="009D1522"/>
    <w:rsid w:val="009D7252"/>
    <w:rsid w:val="009E3218"/>
    <w:rsid w:val="009E5EB4"/>
    <w:rsid w:val="009E7413"/>
    <w:rsid w:val="009F5432"/>
    <w:rsid w:val="009F5B39"/>
    <w:rsid w:val="00A044D6"/>
    <w:rsid w:val="00A04ADB"/>
    <w:rsid w:val="00A11E0F"/>
    <w:rsid w:val="00A1301E"/>
    <w:rsid w:val="00A1362A"/>
    <w:rsid w:val="00A23264"/>
    <w:rsid w:val="00A24446"/>
    <w:rsid w:val="00A26CB6"/>
    <w:rsid w:val="00A2799A"/>
    <w:rsid w:val="00A31B3D"/>
    <w:rsid w:val="00A32607"/>
    <w:rsid w:val="00A32F82"/>
    <w:rsid w:val="00A32F8B"/>
    <w:rsid w:val="00A3756F"/>
    <w:rsid w:val="00A377EF"/>
    <w:rsid w:val="00A42D6F"/>
    <w:rsid w:val="00A45A62"/>
    <w:rsid w:val="00A50ACF"/>
    <w:rsid w:val="00A5420E"/>
    <w:rsid w:val="00A542FF"/>
    <w:rsid w:val="00A54AC5"/>
    <w:rsid w:val="00A55DC3"/>
    <w:rsid w:val="00A56D41"/>
    <w:rsid w:val="00A61353"/>
    <w:rsid w:val="00A664D2"/>
    <w:rsid w:val="00A66DB1"/>
    <w:rsid w:val="00A67A92"/>
    <w:rsid w:val="00A7100E"/>
    <w:rsid w:val="00A7332D"/>
    <w:rsid w:val="00A7419B"/>
    <w:rsid w:val="00A76118"/>
    <w:rsid w:val="00A843DA"/>
    <w:rsid w:val="00A87870"/>
    <w:rsid w:val="00A91A70"/>
    <w:rsid w:val="00AA0FA9"/>
    <w:rsid w:val="00AA1B85"/>
    <w:rsid w:val="00AA66C4"/>
    <w:rsid w:val="00AB1CB6"/>
    <w:rsid w:val="00AB1D9A"/>
    <w:rsid w:val="00AD19A1"/>
    <w:rsid w:val="00AD44FE"/>
    <w:rsid w:val="00AD66BE"/>
    <w:rsid w:val="00AE49F1"/>
    <w:rsid w:val="00AE5EF0"/>
    <w:rsid w:val="00AE6C65"/>
    <w:rsid w:val="00AE7E27"/>
    <w:rsid w:val="00AF3B23"/>
    <w:rsid w:val="00B05CCA"/>
    <w:rsid w:val="00B14271"/>
    <w:rsid w:val="00B14C02"/>
    <w:rsid w:val="00B14F66"/>
    <w:rsid w:val="00B16270"/>
    <w:rsid w:val="00B2685D"/>
    <w:rsid w:val="00B26D51"/>
    <w:rsid w:val="00B30351"/>
    <w:rsid w:val="00B33C2A"/>
    <w:rsid w:val="00B34E47"/>
    <w:rsid w:val="00B41DF5"/>
    <w:rsid w:val="00B422EC"/>
    <w:rsid w:val="00B6785E"/>
    <w:rsid w:val="00B726D4"/>
    <w:rsid w:val="00B8214F"/>
    <w:rsid w:val="00B86A4F"/>
    <w:rsid w:val="00B86E0E"/>
    <w:rsid w:val="00B93035"/>
    <w:rsid w:val="00B9337E"/>
    <w:rsid w:val="00B958E8"/>
    <w:rsid w:val="00B95B03"/>
    <w:rsid w:val="00B97E4A"/>
    <w:rsid w:val="00BA09B2"/>
    <w:rsid w:val="00BA5B46"/>
    <w:rsid w:val="00BB5D0B"/>
    <w:rsid w:val="00BC0275"/>
    <w:rsid w:val="00BC0995"/>
    <w:rsid w:val="00BD0F01"/>
    <w:rsid w:val="00BD1E02"/>
    <w:rsid w:val="00BE46E1"/>
    <w:rsid w:val="00BE793A"/>
    <w:rsid w:val="00BF2AFF"/>
    <w:rsid w:val="00BF2B82"/>
    <w:rsid w:val="00BF398D"/>
    <w:rsid w:val="00BF432A"/>
    <w:rsid w:val="00BF4CD4"/>
    <w:rsid w:val="00BF56E6"/>
    <w:rsid w:val="00BF6E82"/>
    <w:rsid w:val="00C05B1C"/>
    <w:rsid w:val="00C060C7"/>
    <w:rsid w:val="00C10764"/>
    <w:rsid w:val="00C24C17"/>
    <w:rsid w:val="00C258B8"/>
    <w:rsid w:val="00C3758F"/>
    <w:rsid w:val="00C40B88"/>
    <w:rsid w:val="00C41EF2"/>
    <w:rsid w:val="00C42C93"/>
    <w:rsid w:val="00C43854"/>
    <w:rsid w:val="00C46E83"/>
    <w:rsid w:val="00C47D87"/>
    <w:rsid w:val="00C52CE4"/>
    <w:rsid w:val="00C5376E"/>
    <w:rsid w:val="00C53C5E"/>
    <w:rsid w:val="00C56245"/>
    <w:rsid w:val="00C808A6"/>
    <w:rsid w:val="00C97091"/>
    <w:rsid w:val="00C97260"/>
    <w:rsid w:val="00CA1952"/>
    <w:rsid w:val="00CA2001"/>
    <w:rsid w:val="00CA2857"/>
    <w:rsid w:val="00CA2F84"/>
    <w:rsid w:val="00CB1236"/>
    <w:rsid w:val="00CB5B6C"/>
    <w:rsid w:val="00CB5D97"/>
    <w:rsid w:val="00CC052E"/>
    <w:rsid w:val="00CD0B45"/>
    <w:rsid w:val="00CD16BE"/>
    <w:rsid w:val="00CD1B82"/>
    <w:rsid w:val="00CD4616"/>
    <w:rsid w:val="00CD47AC"/>
    <w:rsid w:val="00CD56AF"/>
    <w:rsid w:val="00CD5BEE"/>
    <w:rsid w:val="00CE02AC"/>
    <w:rsid w:val="00CE1D02"/>
    <w:rsid w:val="00CE1E98"/>
    <w:rsid w:val="00CE33D5"/>
    <w:rsid w:val="00CF5D37"/>
    <w:rsid w:val="00CF6F33"/>
    <w:rsid w:val="00CF7429"/>
    <w:rsid w:val="00D01821"/>
    <w:rsid w:val="00D02248"/>
    <w:rsid w:val="00D063B8"/>
    <w:rsid w:val="00D06825"/>
    <w:rsid w:val="00D14C4C"/>
    <w:rsid w:val="00D17255"/>
    <w:rsid w:val="00D17E3B"/>
    <w:rsid w:val="00D23C09"/>
    <w:rsid w:val="00D23CED"/>
    <w:rsid w:val="00D24BD2"/>
    <w:rsid w:val="00D2573D"/>
    <w:rsid w:val="00D260A2"/>
    <w:rsid w:val="00D30CC6"/>
    <w:rsid w:val="00D3260C"/>
    <w:rsid w:val="00D35790"/>
    <w:rsid w:val="00D359FD"/>
    <w:rsid w:val="00D35A5D"/>
    <w:rsid w:val="00D3714B"/>
    <w:rsid w:val="00D5653B"/>
    <w:rsid w:val="00D62EF1"/>
    <w:rsid w:val="00D6309D"/>
    <w:rsid w:val="00D644CA"/>
    <w:rsid w:val="00D66FC2"/>
    <w:rsid w:val="00D7637E"/>
    <w:rsid w:val="00D76C7E"/>
    <w:rsid w:val="00D771DE"/>
    <w:rsid w:val="00D7776D"/>
    <w:rsid w:val="00D90DD8"/>
    <w:rsid w:val="00D9293F"/>
    <w:rsid w:val="00D93598"/>
    <w:rsid w:val="00D94496"/>
    <w:rsid w:val="00D96D4C"/>
    <w:rsid w:val="00DA1E18"/>
    <w:rsid w:val="00DA2009"/>
    <w:rsid w:val="00DA47B4"/>
    <w:rsid w:val="00DB05B1"/>
    <w:rsid w:val="00DB5823"/>
    <w:rsid w:val="00DB5A79"/>
    <w:rsid w:val="00DC2465"/>
    <w:rsid w:val="00DC4B09"/>
    <w:rsid w:val="00DD25BE"/>
    <w:rsid w:val="00DD512E"/>
    <w:rsid w:val="00DE1177"/>
    <w:rsid w:val="00DE2CEA"/>
    <w:rsid w:val="00DE6A3C"/>
    <w:rsid w:val="00DE74F4"/>
    <w:rsid w:val="00DE7F97"/>
    <w:rsid w:val="00DF1010"/>
    <w:rsid w:val="00DF5AEA"/>
    <w:rsid w:val="00DF63F6"/>
    <w:rsid w:val="00E0798B"/>
    <w:rsid w:val="00E13747"/>
    <w:rsid w:val="00E165BF"/>
    <w:rsid w:val="00E226BA"/>
    <w:rsid w:val="00E23EC8"/>
    <w:rsid w:val="00E25AEA"/>
    <w:rsid w:val="00E279A9"/>
    <w:rsid w:val="00E30DEF"/>
    <w:rsid w:val="00E30ED2"/>
    <w:rsid w:val="00E31276"/>
    <w:rsid w:val="00E32B4E"/>
    <w:rsid w:val="00E35D07"/>
    <w:rsid w:val="00E36A91"/>
    <w:rsid w:val="00E36E4A"/>
    <w:rsid w:val="00E37EFF"/>
    <w:rsid w:val="00E37F70"/>
    <w:rsid w:val="00E40EBE"/>
    <w:rsid w:val="00E446C1"/>
    <w:rsid w:val="00E5344A"/>
    <w:rsid w:val="00E66123"/>
    <w:rsid w:val="00E758B9"/>
    <w:rsid w:val="00E77AF7"/>
    <w:rsid w:val="00E85569"/>
    <w:rsid w:val="00E856AF"/>
    <w:rsid w:val="00E86B83"/>
    <w:rsid w:val="00E87C64"/>
    <w:rsid w:val="00E93A01"/>
    <w:rsid w:val="00E93FF8"/>
    <w:rsid w:val="00E962F0"/>
    <w:rsid w:val="00E96EAF"/>
    <w:rsid w:val="00E974A7"/>
    <w:rsid w:val="00EA04E2"/>
    <w:rsid w:val="00EA1752"/>
    <w:rsid w:val="00EA5A89"/>
    <w:rsid w:val="00EA5BDB"/>
    <w:rsid w:val="00EB0163"/>
    <w:rsid w:val="00EB46D9"/>
    <w:rsid w:val="00EC142D"/>
    <w:rsid w:val="00EC1E16"/>
    <w:rsid w:val="00EC464E"/>
    <w:rsid w:val="00ED0024"/>
    <w:rsid w:val="00ED0D8E"/>
    <w:rsid w:val="00ED0F85"/>
    <w:rsid w:val="00ED1717"/>
    <w:rsid w:val="00ED2B5C"/>
    <w:rsid w:val="00ED3269"/>
    <w:rsid w:val="00ED6E28"/>
    <w:rsid w:val="00EE1A8C"/>
    <w:rsid w:val="00EE4643"/>
    <w:rsid w:val="00EF1330"/>
    <w:rsid w:val="00EF15FF"/>
    <w:rsid w:val="00EF609E"/>
    <w:rsid w:val="00EF7111"/>
    <w:rsid w:val="00EF7D1A"/>
    <w:rsid w:val="00F0448F"/>
    <w:rsid w:val="00F0716C"/>
    <w:rsid w:val="00F10EC3"/>
    <w:rsid w:val="00F1772D"/>
    <w:rsid w:val="00F17FD1"/>
    <w:rsid w:val="00F270E9"/>
    <w:rsid w:val="00F275C0"/>
    <w:rsid w:val="00F346B6"/>
    <w:rsid w:val="00F36145"/>
    <w:rsid w:val="00F3761F"/>
    <w:rsid w:val="00F37BDD"/>
    <w:rsid w:val="00F41503"/>
    <w:rsid w:val="00F42BCF"/>
    <w:rsid w:val="00F466C8"/>
    <w:rsid w:val="00F469A9"/>
    <w:rsid w:val="00F50273"/>
    <w:rsid w:val="00F50B46"/>
    <w:rsid w:val="00F50D1F"/>
    <w:rsid w:val="00F6203E"/>
    <w:rsid w:val="00F635FC"/>
    <w:rsid w:val="00F63D03"/>
    <w:rsid w:val="00F65E2F"/>
    <w:rsid w:val="00F67DF1"/>
    <w:rsid w:val="00F710C1"/>
    <w:rsid w:val="00F732B5"/>
    <w:rsid w:val="00F735CB"/>
    <w:rsid w:val="00F81CDA"/>
    <w:rsid w:val="00F82C74"/>
    <w:rsid w:val="00F8309B"/>
    <w:rsid w:val="00F833C9"/>
    <w:rsid w:val="00F90064"/>
    <w:rsid w:val="00F96AFD"/>
    <w:rsid w:val="00FA1398"/>
    <w:rsid w:val="00FA2E19"/>
    <w:rsid w:val="00FA352A"/>
    <w:rsid w:val="00FA697F"/>
    <w:rsid w:val="00FB5521"/>
    <w:rsid w:val="00FB610D"/>
    <w:rsid w:val="00FC427A"/>
    <w:rsid w:val="00FC4477"/>
    <w:rsid w:val="00FC46FB"/>
    <w:rsid w:val="00FC78AF"/>
    <w:rsid w:val="00FD0734"/>
    <w:rsid w:val="00FD0A38"/>
    <w:rsid w:val="00FD2BD3"/>
    <w:rsid w:val="00FD4CCA"/>
    <w:rsid w:val="00FE1927"/>
    <w:rsid w:val="00FE2A9E"/>
    <w:rsid w:val="00FF7707"/>
    <w:rsid w:val="4F15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FB409AA"/>
  <w15:chartTrackingRefBased/>
  <w15:docId w15:val="{FC10EDE9-391A-4A9D-B917-0294A12E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qFormat/>
    <w:rsid w:val="006F1596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Footer">
    <w:name w:val="footer"/>
    <w:basedOn w:val="Normal"/>
    <w:link w:val="FooterChar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eGrid">
    <w:name w:val="Table Grid"/>
    <w:basedOn w:val="Table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link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rsid w:val="0033685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FooterChar">
    <w:name w:val="Footer Char"/>
    <w:link w:val="Footer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UnresolvedMention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336854"/>
    <w:rPr>
      <w:rFonts w:ascii="Segoe UI" w:hAnsi="Segoe UI"/>
      <w:b/>
      <w:bCs/>
      <w:sz w:val="18"/>
    </w:rPr>
  </w:style>
  <w:style w:type="paragraph" w:customStyle="1" w:styleId="He01Flietext">
    <w:name w:val="_He_01_Fließtext"/>
    <w:qFormat/>
    <w:rsid w:val="00D35A5D"/>
    <w:pPr>
      <w:spacing w:after="160"/>
    </w:pPr>
    <w:rPr>
      <w:rFonts w:eastAsiaTheme="minorHAnsi" w:cstheme="minorBidi"/>
      <w:sz w:val="22"/>
      <w:szCs w:val="22"/>
      <w:lang w:val="en-GB"/>
    </w:rPr>
  </w:style>
  <w:style w:type="paragraph" w:customStyle="1" w:styleId="elementtoproof">
    <w:name w:val="elementtoproof"/>
    <w:basedOn w:val="Normal"/>
    <w:rsid w:val="000C571F"/>
    <w:pPr>
      <w:spacing w:line="240" w:lineRule="auto"/>
      <w:jc w:val="left"/>
    </w:pPr>
    <w:rPr>
      <w:rFonts w:ascii="Aptos" w:eastAsiaTheme="minorHAnsi" w:hAnsi="Aptos" w:cs="Aptos"/>
      <w:sz w:val="24"/>
    </w:rPr>
  </w:style>
  <w:style w:type="paragraph" w:styleId="Revision">
    <w:name w:val="Revision"/>
    <w:hidden/>
    <w:uiPriority w:val="62"/>
    <w:unhideWhenUsed/>
    <w:rsid w:val="000A5F2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henkel.r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jpe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12" Type="http://schemas.openxmlformats.org/officeDocument/2006/relationships/image" Target="media/image13.jpe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g"/><Relationship Id="rId5" Type="http://schemas.openxmlformats.org/officeDocument/2006/relationships/image" Target="media/image6.jpg"/><Relationship Id="rId10" Type="http://schemas.openxmlformats.org/officeDocument/2006/relationships/image" Target="media/image11.jpeg"/><Relationship Id="rId4" Type="http://schemas.openxmlformats.org/officeDocument/2006/relationships/image" Target="media/image5.png"/><Relationship Id="rId9" Type="http://schemas.openxmlformats.org/officeDocument/2006/relationships/image" Target="media/image10.jpg"/><Relationship Id="rId14" Type="http://schemas.openxmlformats.org/officeDocument/2006/relationships/image" Target="media/image15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2f792e8-4dad-42c1-ad63-44982727bf4d" ContentTypeId="0x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46845E6F4494787881BCB071FEED2" ma:contentTypeVersion="14" ma:contentTypeDescription="Create a new document." ma:contentTypeScope="" ma:versionID="740759dcc756b535b886bc83cab63dca">
  <xsd:schema xmlns:xsd="http://www.w3.org/2001/XMLSchema" xmlns:xs="http://www.w3.org/2001/XMLSchema" xmlns:p="http://schemas.microsoft.com/office/2006/metadata/properties" xmlns:ns2="ccca362e-cf85-4f16-8b73-f94b25c87397" xmlns:ns3="dd711147-479d-48cd-8cde-486a92a72018" xmlns:ns4="35b47de6-8d4f-4de6-9664-c4f33e1cac18" targetNamespace="http://schemas.microsoft.com/office/2006/metadata/properties" ma:root="true" ma:fieldsID="e7a5252705ee4648513340c11cabaa77" ns2:_="" ns3:_="" ns4:_="">
    <xsd:import namespace="ccca362e-cf85-4f16-8b73-f94b25c87397"/>
    <xsd:import namespace="dd711147-479d-48cd-8cde-486a92a72018"/>
    <xsd:import namespace="35b47de6-8d4f-4de6-9664-c4f33e1ca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362e-cf85-4f16-8b73-f94b25c87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11147-479d-48cd-8cde-486a92a72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7de6-8d4f-4de6-9664-c4f33e1ca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E590B4-7A0D-4F62-ACD8-2A023F14A26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4E6216-0BF2-40EA-B08E-DFC3503FA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a362e-cf85-4f16-8b73-f94b25c87397"/>
    <ds:schemaRef ds:uri="dd711147-479d-48cd-8cde-486a92a72018"/>
    <ds:schemaRef ds:uri="35b47de6-8d4f-4de6-9664-c4f33e1ca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</Template>
  <TotalTime>0</TotalTime>
  <Pages>2</Pages>
  <Words>633</Words>
  <Characters>3610</Characters>
  <Application>Microsoft Office Word</Application>
  <DocSecurity>2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Tijana Antic (ext)</cp:lastModifiedBy>
  <cp:revision>21</cp:revision>
  <cp:lastPrinted>2016-11-16T01:11:00Z</cp:lastPrinted>
  <dcterms:created xsi:type="dcterms:W3CDTF">2025-09-24T08:52:00Z</dcterms:created>
  <dcterms:modified xsi:type="dcterms:W3CDTF">2025-09-26T07:41:00Z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0x010100A8B46845E6F4494787881BCB071FEED2</vt:lpwstr>
  </property>
  <property fmtid="{D5CDD505-2E9C-101B-9397-08002B2CF9AE}" pid="3" name="MediaServiceImageTags">
    <vt:lpwstr/>
  </property>
</Properties>
</file>