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0D2A" w14:textId="77777777" w:rsidR="00D335F4" w:rsidRPr="00F56049" w:rsidRDefault="00D335F4" w:rsidP="00D335F4">
      <w:pPr>
        <w:jc w:val="both"/>
        <w:rPr>
          <w:rFonts w:ascii="Arial" w:eastAsia="Arial" w:hAnsi="Arial" w:cs="Arial"/>
          <w:b/>
          <w:noProof/>
          <w:color w:val="000000"/>
          <w:sz w:val="20"/>
          <w:szCs w:val="20"/>
          <w:lang w:val="de-DE"/>
        </w:rPr>
      </w:pPr>
    </w:p>
    <w:p w14:paraId="755D13F8" w14:textId="31A0EA45" w:rsidR="001853D1" w:rsidRPr="00F56049" w:rsidRDefault="001853D1" w:rsidP="00D335F4">
      <w:pPr>
        <w:jc w:val="both"/>
        <w:rPr>
          <w:rFonts w:ascii="Arial" w:eastAsia="Arial" w:hAnsi="Arial" w:cs="Arial"/>
          <w:b/>
          <w:noProof/>
          <w:color w:val="000000"/>
          <w:sz w:val="20"/>
          <w:szCs w:val="20"/>
          <w:lang w:val="de-DE"/>
        </w:rPr>
      </w:pPr>
    </w:p>
    <w:p w14:paraId="0BD6D154" w14:textId="77777777" w:rsidR="00D335F4" w:rsidRPr="00F56049" w:rsidRDefault="00D335F4" w:rsidP="00793A53">
      <w:pPr>
        <w:jc w:val="both"/>
        <w:rPr>
          <w:rFonts w:ascii="Arial" w:eastAsia="Arial" w:hAnsi="Arial" w:cs="Arial"/>
          <w:b/>
          <w:noProof/>
          <w:color w:val="000000"/>
          <w:sz w:val="20"/>
          <w:szCs w:val="20"/>
          <w:lang w:val="de-DE"/>
        </w:rPr>
      </w:pPr>
    </w:p>
    <w:p w14:paraId="44AB96F2" w14:textId="3A133516" w:rsidR="00907BE0" w:rsidRPr="00F56049" w:rsidRDefault="00907BE0" w:rsidP="00793A53">
      <w:pPr>
        <w:jc w:val="both"/>
        <w:rPr>
          <w:rFonts w:ascii="Arial" w:eastAsia="Arial" w:hAnsi="Arial" w:cs="Arial"/>
          <w:b/>
          <w:color w:val="000000" w:themeColor="text1"/>
          <w:sz w:val="20"/>
          <w:szCs w:val="20"/>
          <w:lang w:val="de-DE"/>
        </w:rPr>
      </w:pPr>
      <w:r w:rsidRPr="00F56049">
        <w:rPr>
          <w:rFonts w:ascii="Arial" w:eastAsia="Arial" w:hAnsi="Arial" w:cs="Arial"/>
          <w:color w:val="000000" w:themeColor="text1"/>
          <w:sz w:val="20"/>
          <w:szCs w:val="20"/>
          <w:lang w:val="de-DE"/>
        </w:rPr>
        <w:t xml:space="preserve">Pressemitteilung von </w:t>
      </w:r>
      <w:r w:rsidRPr="00F56049">
        <w:rPr>
          <w:rFonts w:ascii="Arial" w:eastAsia="Arial" w:hAnsi="Arial" w:cs="Arial"/>
          <w:b/>
          <w:color w:val="000000" w:themeColor="text1"/>
          <w:sz w:val="20"/>
          <w:szCs w:val="20"/>
          <w:lang w:val="de-DE"/>
        </w:rPr>
        <w:t>Schwarzkopf Professional</w:t>
      </w:r>
    </w:p>
    <w:p w14:paraId="46D1E34A" w14:textId="2B4D2711" w:rsidR="00907BE0" w:rsidRPr="005D2C4C" w:rsidRDefault="00472C8C" w:rsidP="00793A53">
      <w:pPr>
        <w:pBdr>
          <w:top w:val="nil"/>
          <w:left w:val="nil"/>
          <w:bottom w:val="nil"/>
          <w:right w:val="nil"/>
          <w:between w:val="nil"/>
        </w:pBdr>
        <w:jc w:val="both"/>
        <w:rPr>
          <w:rFonts w:ascii="Arial" w:eastAsia="Arial" w:hAnsi="Arial" w:cs="Arial"/>
          <w:i/>
          <w:color w:val="000000" w:themeColor="text1"/>
          <w:sz w:val="20"/>
          <w:szCs w:val="20"/>
          <w:lang w:val="de-DE"/>
        </w:rPr>
      </w:pPr>
      <w:r>
        <w:rPr>
          <w:rFonts w:ascii="Arial" w:eastAsia="Arial" w:hAnsi="Arial" w:cs="Arial"/>
          <w:b/>
          <w:color w:val="000000" w:themeColor="text1"/>
          <w:sz w:val="20"/>
          <w:szCs w:val="20"/>
          <w:lang w:val="de-DE"/>
        </w:rPr>
        <w:t>Paris Fashion Week</w:t>
      </w:r>
      <w:r w:rsidR="00907BE0" w:rsidRPr="005D2C4C">
        <w:rPr>
          <w:rFonts w:ascii="Arial" w:eastAsia="Arial" w:hAnsi="Arial" w:cs="Arial"/>
          <w:b/>
          <w:bCs/>
          <w:i/>
          <w:color w:val="000000" w:themeColor="text1"/>
          <w:sz w:val="20"/>
          <w:szCs w:val="20"/>
          <w:lang w:val="de-DE"/>
        </w:rPr>
        <w:t>:</w:t>
      </w:r>
      <w:r w:rsidR="00907BE0" w:rsidRPr="005D2C4C">
        <w:rPr>
          <w:rFonts w:ascii="Arial" w:eastAsia="Arial" w:hAnsi="Arial" w:cs="Arial"/>
          <w:i/>
          <w:color w:val="000000" w:themeColor="text1"/>
          <w:sz w:val="20"/>
          <w:szCs w:val="20"/>
          <w:lang w:val="de-DE"/>
        </w:rPr>
        <w:t xml:space="preserve"> </w:t>
      </w:r>
      <w:r w:rsidR="005D2C4C">
        <w:rPr>
          <w:rFonts w:ascii="Arial" w:eastAsia="Arial" w:hAnsi="Arial" w:cs="Arial"/>
          <w:i/>
          <w:color w:val="000000" w:themeColor="text1"/>
          <w:sz w:val="20"/>
          <w:szCs w:val="20"/>
          <w:lang w:val="de-DE"/>
        </w:rPr>
        <w:t xml:space="preserve">Oktober </w:t>
      </w:r>
      <w:r w:rsidR="00907BE0" w:rsidRPr="005D2C4C">
        <w:rPr>
          <w:rFonts w:ascii="Arial" w:eastAsia="Arial" w:hAnsi="Arial" w:cs="Arial"/>
          <w:i/>
          <w:color w:val="000000" w:themeColor="text1"/>
          <w:sz w:val="20"/>
          <w:szCs w:val="20"/>
          <w:lang w:val="de-DE"/>
        </w:rPr>
        <w:t>202</w:t>
      </w:r>
      <w:r w:rsidR="005B1834" w:rsidRPr="005D2C4C">
        <w:rPr>
          <w:rFonts w:ascii="Arial" w:eastAsia="Arial" w:hAnsi="Arial" w:cs="Arial"/>
          <w:i/>
          <w:color w:val="000000" w:themeColor="text1"/>
          <w:sz w:val="20"/>
          <w:szCs w:val="20"/>
          <w:lang w:val="de-DE"/>
        </w:rPr>
        <w:t>5</w:t>
      </w:r>
    </w:p>
    <w:p w14:paraId="7D095B6E" w14:textId="77777777" w:rsidR="00907BE0" w:rsidRPr="005D2C4C" w:rsidRDefault="00907BE0" w:rsidP="00793A53">
      <w:pPr>
        <w:jc w:val="both"/>
        <w:rPr>
          <w:rFonts w:ascii="Arial" w:eastAsia="Arial" w:hAnsi="Arial" w:cs="Arial"/>
          <w:b/>
          <w:i/>
          <w:sz w:val="32"/>
          <w:szCs w:val="32"/>
          <w:lang w:val="de-DE"/>
        </w:rPr>
      </w:pPr>
    </w:p>
    <w:p w14:paraId="1E672D8C" w14:textId="7EDBBCDB" w:rsidR="006E5CF4" w:rsidRPr="005D2C4C" w:rsidRDefault="006E5CF4" w:rsidP="00793A53">
      <w:pPr>
        <w:jc w:val="both"/>
        <w:rPr>
          <w:rFonts w:ascii="Arial" w:eastAsia="Arial" w:hAnsi="Arial" w:cs="Arial"/>
          <w:b/>
          <w:i/>
          <w:color w:val="000000" w:themeColor="text1"/>
          <w:sz w:val="28"/>
          <w:szCs w:val="28"/>
          <w:lang w:val="de-DE"/>
        </w:rPr>
      </w:pPr>
    </w:p>
    <w:p w14:paraId="2827487A" w14:textId="3E9B1FAF" w:rsidR="006D4BF2" w:rsidRDefault="00472C8C" w:rsidP="00793A53">
      <w:pPr>
        <w:jc w:val="both"/>
        <w:rPr>
          <w:rFonts w:ascii="Arial" w:eastAsia="Arial" w:hAnsi="Arial" w:cs="Arial"/>
          <w:b/>
          <w:color w:val="000000" w:themeColor="text1"/>
          <w:sz w:val="28"/>
          <w:szCs w:val="28"/>
          <w:lang w:val="de-DE"/>
        </w:rPr>
      </w:pPr>
      <w:r>
        <w:rPr>
          <w:rFonts w:ascii="Arial" w:eastAsia="Arial" w:hAnsi="Arial" w:cs="Arial"/>
          <w:b/>
          <w:color w:val="000000" w:themeColor="text1"/>
          <w:sz w:val="28"/>
          <w:szCs w:val="28"/>
          <w:lang w:val="de-DE"/>
        </w:rPr>
        <w:t>Session Label auf der Paris Fashion Week</w:t>
      </w:r>
    </w:p>
    <w:p w14:paraId="496C5331" w14:textId="77777777" w:rsidR="005D2C4C" w:rsidRPr="005D2C4C" w:rsidRDefault="005D2C4C" w:rsidP="00793A53">
      <w:pPr>
        <w:jc w:val="both"/>
        <w:rPr>
          <w:rFonts w:ascii="Arial" w:eastAsia="Arial" w:hAnsi="Arial" w:cs="Arial"/>
          <w:b/>
          <w:i/>
          <w:strike/>
          <w:color w:val="000000" w:themeColor="text1"/>
          <w:sz w:val="28"/>
          <w:szCs w:val="28"/>
          <w:lang w:val="de-DE"/>
        </w:rPr>
      </w:pPr>
    </w:p>
    <w:p w14:paraId="1B6C41D7" w14:textId="0FF04A7D" w:rsidR="005D2C4C" w:rsidRDefault="00472C8C" w:rsidP="005D2C4C">
      <w:pPr>
        <w:jc w:val="both"/>
        <w:rPr>
          <w:rFonts w:ascii="Arial" w:eastAsia="Arial" w:hAnsi="Arial" w:cs="Arial"/>
          <w:b/>
          <w:color w:val="000000" w:themeColor="text1"/>
          <w:lang w:val="de-DE"/>
        </w:rPr>
      </w:pPr>
      <w:r w:rsidRPr="00472C8C">
        <w:rPr>
          <w:rFonts w:ascii="Arial" w:eastAsia="Arial" w:hAnsi="Arial" w:cs="Arial"/>
          <w:b/>
          <w:color w:val="000000" w:themeColor="text1"/>
          <w:lang w:val="de-DE"/>
        </w:rPr>
        <w:t>Paris  im Oktober: Bühne der großen Ideen, Schmelztiegel der Kreativität – und diesmal  auch Heimat für fünf einzigartige Hair-Stories, gestaltet von Schwarzkopf  Professional. Mit der </w:t>
      </w:r>
      <w:r w:rsidRPr="00472C8C">
        <w:rPr>
          <w:rFonts w:ascii="Arial" w:eastAsia="Arial" w:hAnsi="Arial" w:cs="Arial"/>
          <w:b/>
          <w:bCs/>
          <w:color w:val="000000" w:themeColor="text1"/>
          <w:lang w:val="de-DE"/>
        </w:rPr>
        <w:t>SESSION LABEL</w:t>
      </w:r>
      <w:r>
        <w:rPr>
          <w:rFonts w:ascii="Arial" w:eastAsia="Arial" w:hAnsi="Arial" w:cs="Arial"/>
          <w:b/>
          <w:color w:val="000000" w:themeColor="text1"/>
          <w:lang w:val="de-DE"/>
        </w:rPr>
        <w:t>-</w:t>
      </w:r>
      <w:r w:rsidRPr="00472C8C">
        <w:rPr>
          <w:rFonts w:ascii="Arial" w:eastAsia="Arial" w:hAnsi="Arial" w:cs="Arial"/>
          <w:b/>
          <w:color w:val="000000" w:themeColor="text1"/>
          <w:lang w:val="de-DE"/>
        </w:rPr>
        <w:t>Range stand die Marke im Mittelpunkt der  Paris Fashion Week SS26 – an der Seite von </w:t>
      </w:r>
      <w:r w:rsidRPr="00472C8C">
        <w:rPr>
          <w:rFonts w:ascii="Arial" w:eastAsia="Arial" w:hAnsi="Arial" w:cs="Arial"/>
          <w:b/>
          <w:bCs/>
          <w:color w:val="000000" w:themeColor="text1"/>
          <w:lang w:val="de-DE"/>
        </w:rPr>
        <w:t>Giambattista Valli, Acne Studios,  Vivienne Westwood, Paloma Wool </w:t>
      </w:r>
      <w:r w:rsidRPr="00472C8C">
        <w:rPr>
          <w:rFonts w:ascii="Arial" w:eastAsia="Arial" w:hAnsi="Arial" w:cs="Arial"/>
          <w:b/>
          <w:color w:val="000000" w:themeColor="text1"/>
          <w:lang w:val="de-DE"/>
        </w:rPr>
        <w:t>und </w:t>
      </w:r>
      <w:r w:rsidRPr="00472C8C">
        <w:rPr>
          <w:rFonts w:ascii="Arial" w:eastAsia="Arial" w:hAnsi="Arial" w:cs="Arial"/>
          <w:b/>
          <w:bCs/>
          <w:color w:val="000000" w:themeColor="text1"/>
          <w:lang w:val="de-DE"/>
        </w:rPr>
        <w:t>Ann Demeulemeester</w:t>
      </w:r>
      <w:r w:rsidRPr="00472C8C">
        <w:rPr>
          <w:rFonts w:ascii="Arial" w:eastAsia="Arial" w:hAnsi="Arial" w:cs="Arial"/>
          <w:b/>
          <w:color w:val="000000" w:themeColor="text1"/>
          <w:lang w:val="de-DE"/>
        </w:rPr>
        <w:t>. Jede Show  erzählte ihre eigene Geschichte – doch alle vereinten ein Thema: Freiheit durch  Präzision, Charakter durch Haltung.</w:t>
      </w:r>
    </w:p>
    <w:p w14:paraId="4695C659" w14:textId="77777777" w:rsidR="00472C8C" w:rsidRPr="00472C8C" w:rsidRDefault="00472C8C" w:rsidP="005D2C4C">
      <w:pPr>
        <w:jc w:val="both"/>
        <w:rPr>
          <w:rFonts w:ascii="Arial" w:eastAsia="Arial" w:hAnsi="Arial" w:cs="Arial"/>
          <w:b/>
          <w:color w:val="000000" w:themeColor="text1"/>
          <w:lang w:val="de-DE"/>
        </w:rPr>
      </w:pPr>
    </w:p>
    <w:p w14:paraId="3E797A50" w14:textId="5F362EDA" w:rsidR="00472C8C" w:rsidRPr="00472C8C" w:rsidRDefault="00472C8C" w:rsidP="005D2C4C">
      <w:pPr>
        <w:jc w:val="both"/>
        <w:rPr>
          <w:rFonts w:ascii="Arial" w:eastAsia="Arial" w:hAnsi="Arial" w:cs="Arial"/>
          <w:b/>
          <w:color w:val="000000" w:themeColor="text1"/>
          <w:lang w:val="de-DE"/>
        </w:rPr>
      </w:pPr>
      <w:r w:rsidRPr="00472C8C">
        <w:rPr>
          <w:rFonts w:ascii="Arial" w:eastAsia="Arial" w:hAnsi="Arial" w:cs="Arial"/>
          <w:b/>
          <w:color w:val="000000" w:themeColor="text1"/>
          <w:lang w:val="en-US"/>
        </w:rPr>
        <w:t xml:space="preserve">Hair as Art. </w:t>
      </w:r>
      <w:r w:rsidRPr="00472C8C">
        <w:rPr>
          <w:rFonts w:ascii="Arial" w:eastAsia="Arial" w:hAnsi="Arial" w:cs="Arial"/>
          <w:b/>
          <w:color w:val="000000" w:themeColor="text1"/>
          <w:lang w:val="de-DE"/>
        </w:rPr>
        <w:t xml:space="preserve">Hair </w:t>
      </w:r>
      <w:proofErr w:type="spellStart"/>
      <w:r w:rsidRPr="00472C8C">
        <w:rPr>
          <w:rFonts w:ascii="Arial" w:eastAsia="Arial" w:hAnsi="Arial" w:cs="Arial"/>
          <w:b/>
          <w:color w:val="000000" w:themeColor="text1"/>
          <w:lang w:val="de-DE"/>
        </w:rPr>
        <w:t>as</w:t>
      </w:r>
      <w:proofErr w:type="spellEnd"/>
      <w:r w:rsidRPr="00472C8C">
        <w:rPr>
          <w:rFonts w:ascii="Arial" w:eastAsia="Arial" w:hAnsi="Arial" w:cs="Arial"/>
          <w:b/>
          <w:color w:val="000000" w:themeColor="text1"/>
          <w:lang w:val="de-DE"/>
        </w:rPr>
        <w:t xml:space="preserve"> Statement.</w:t>
      </w:r>
    </w:p>
    <w:p w14:paraId="0FAD004F" w14:textId="77777777" w:rsidR="00472C8C" w:rsidRPr="00472C8C" w:rsidRDefault="00472C8C" w:rsidP="00472C8C">
      <w:pPr>
        <w:jc w:val="both"/>
        <w:rPr>
          <w:rFonts w:ascii="Arial" w:eastAsia="Arial" w:hAnsi="Arial" w:cs="Arial"/>
          <w:bCs/>
          <w:color w:val="000000" w:themeColor="text1"/>
          <w:lang w:val="en-US"/>
        </w:rPr>
      </w:pPr>
      <w:r w:rsidRPr="00472C8C">
        <w:rPr>
          <w:rFonts w:ascii="Arial" w:eastAsia="Arial" w:hAnsi="Arial" w:cs="Arial"/>
          <w:bCs/>
          <w:color w:val="000000" w:themeColor="text1"/>
          <w:lang w:val="de-DE"/>
        </w:rPr>
        <w:t>Ob </w:t>
      </w:r>
      <w:r w:rsidRPr="00472C8C">
        <w:rPr>
          <w:rFonts w:ascii="Arial" w:eastAsia="Arial" w:hAnsi="Arial" w:cs="Arial"/>
          <w:b/>
          <w:bCs/>
          <w:color w:val="000000" w:themeColor="text1"/>
          <w:lang w:val="de-DE"/>
        </w:rPr>
        <w:t>Anthony Turners</w:t>
      </w:r>
      <w:r w:rsidRPr="00472C8C">
        <w:rPr>
          <w:rFonts w:ascii="Arial" w:eastAsia="Arial" w:hAnsi="Arial" w:cs="Arial"/>
          <w:bCs/>
          <w:color w:val="000000" w:themeColor="text1"/>
          <w:lang w:val="de-DE"/>
        </w:rPr>
        <w:t xml:space="preserve"> grafische </w:t>
      </w:r>
      <w:proofErr w:type="spellStart"/>
      <w:r w:rsidRPr="00472C8C">
        <w:rPr>
          <w:rFonts w:ascii="Arial" w:eastAsia="Arial" w:hAnsi="Arial" w:cs="Arial"/>
          <w:bCs/>
          <w:color w:val="000000" w:themeColor="text1"/>
          <w:lang w:val="de-DE"/>
        </w:rPr>
        <w:t>Sleekness</w:t>
      </w:r>
      <w:proofErr w:type="spellEnd"/>
      <w:r w:rsidRPr="00472C8C">
        <w:rPr>
          <w:rFonts w:ascii="Arial" w:eastAsia="Arial" w:hAnsi="Arial" w:cs="Arial"/>
          <w:bCs/>
          <w:color w:val="000000" w:themeColor="text1"/>
          <w:lang w:val="de-DE"/>
        </w:rPr>
        <w:t xml:space="preserve"> für Acne Studios, </w:t>
      </w:r>
      <w:r w:rsidRPr="00472C8C">
        <w:rPr>
          <w:rFonts w:ascii="Arial" w:eastAsia="Arial" w:hAnsi="Arial" w:cs="Arial"/>
          <w:b/>
          <w:bCs/>
          <w:color w:val="000000" w:themeColor="text1"/>
          <w:lang w:val="de-DE"/>
        </w:rPr>
        <w:t xml:space="preserve">Pablo </w:t>
      </w:r>
      <w:proofErr w:type="spellStart"/>
      <w:r w:rsidRPr="00472C8C">
        <w:rPr>
          <w:rFonts w:ascii="Arial" w:eastAsia="Arial" w:hAnsi="Arial" w:cs="Arial"/>
          <w:b/>
          <w:bCs/>
          <w:color w:val="000000" w:themeColor="text1"/>
          <w:lang w:val="de-DE"/>
        </w:rPr>
        <w:t>Kuemin</w:t>
      </w:r>
      <w:r w:rsidRPr="00472C8C">
        <w:rPr>
          <w:rFonts w:ascii="Arial" w:eastAsia="Arial" w:hAnsi="Arial" w:cs="Arial"/>
          <w:b/>
          <w:color w:val="000000" w:themeColor="text1"/>
          <w:lang w:val="de-DE"/>
        </w:rPr>
        <w:t>s</w:t>
      </w:r>
      <w:proofErr w:type="spellEnd"/>
      <w:r w:rsidRPr="00472C8C">
        <w:rPr>
          <w:rFonts w:ascii="Arial" w:eastAsia="Arial" w:hAnsi="Arial" w:cs="Arial"/>
          <w:bCs/>
          <w:color w:val="000000" w:themeColor="text1"/>
          <w:lang w:val="de-DE"/>
        </w:rPr>
        <w:t xml:space="preserve"> skulpturale Eleganz bei Giambattista Valli oder </w:t>
      </w:r>
      <w:r w:rsidRPr="00472C8C">
        <w:rPr>
          <w:rFonts w:ascii="Arial" w:eastAsia="Arial" w:hAnsi="Arial" w:cs="Arial"/>
          <w:b/>
          <w:bCs/>
          <w:color w:val="000000" w:themeColor="text1"/>
          <w:lang w:val="de-DE"/>
        </w:rPr>
        <w:t>Claire Grech</w:t>
      </w:r>
      <w:r w:rsidRPr="00472C8C">
        <w:rPr>
          <w:rFonts w:ascii="Arial" w:eastAsia="Arial" w:hAnsi="Arial" w:cs="Arial"/>
          <w:b/>
          <w:color w:val="000000" w:themeColor="text1"/>
          <w:lang w:val="de-DE"/>
        </w:rPr>
        <w:t>s</w:t>
      </w:r>
      <w:r w:rsidRPr="00472C8C">
        <w:rPr>
          <w:rFonts w:ascii="Arial" w:eastAsia="Arial" w:hAnsi="Arial" w:cs="Arial"/>
          <w:bCs/>
          <w:color w:val="000000" w:themeColor="text1"/>
          <w:lang w:val="de-DE"/>
        </w:rPr>
        <w:t xml:space="preserve"> rebellische Texturen für Vivienne Westwood – die Looks zeigten, was entsteht, wenn Technik auf Emotion trifft. </w:t>
      </w:r>
      <w:r w:rsidRPr="00472C8C">
        <w:rPr>
          <w:rFonts w:ascii="Arial" w:eastAsia="Arial" w:hAnsi="Arial" w:cs="Arial"/>
          <w:bCs/>
          <w:color w:val="000000" w:themeColor="text1"/>
          <w:lang w:val="en-US"/>
        </w:rPr>
        <w:t xml:space="preserve">„Working with SESSION LABEL gave me the precision, hold and fluidity I needed to bring that vision to life“, so Turner </w:t>
      </w:r>
      <w:proofErr w:type="spellStart"/>
      <w:r w:rsidRPr="00472C8C">
        <w:rPr>
          <w:rFonts w:ascii="Arial" w:eastAsia="Arial" w:hAnsi="Arial" w:cs="Arial"/>
          <w:bCs/>
          <w:color w:val="000000" w:themeColor="text1"/>
          <w:lang w:val="en-US"/>
        </w:rPr>
        <w:t>über</w:t>
      </w:r>
      <w:proofErr w:type="spellEnd"/>
      <w:r w:rsidRPr="00472C8C">
        <w:rPr>
          <w:rFonts w:ascii="Arial" w:eastAsia="Arial" w:hAnsi="Arial" w:cs="Arial"/>
          <w:bCs/>
          <w:color w:val="000000" w:themeColor="text1"/>
          <w:lang w:val="en-US"/>
        </w:rPr>
        <w:t xml:space="preserve"> seine Arbeit backstage.</w:t>
      </w:r>
    </w:p>
    <w:p w14:paraId="7AF19F3A" w14:textId="77777777" w:rsidR="00472C8C" w:rsidRPr="00472C8C" w:rsidRDefault="00472C8C" w:rsidP="00472C8C">
      <w:pPr>
        <w:jc w:val="both"/>
        <w:rPr>
          <w:rFonts w:ascii="Arial" w:eastAsia="Arial" w:hAnsi="Arial" w:cs="Arial"/>
          <w:bCs/>
          <w:color w:val="000000" w:themeColor="text1"/>
          <w:lang w:val="en-US"/>
        </w:rPr>
      </w:pPr>
    </w:p>
    <w:p w14:paraId="22766DAE" w14:textId="77777777" w:rsidR="00472C8C" w:rsidRPr="00472C8C" w:rsidRDefault="00472C8C" w:rsidP="00472C8C">
      <w:pPr>
        <w:jc w:val="both"/>
        <w:rPr>
          <w:rFonts w:ascii="Arial" w:eastAsia="Arial" w:hAnsi="Arial" w:cs="Arial"/>
          <w:bCs/>
          <w:color w:val="000000" w:themeColor="text1"/>
          <w:lang w:val="de-DE"/>
        </w:rPr>
      </w:pPr>
      <w:r w:rsidRPr="00472C8C">
        <w:rPr>
          <w:rFonts w:ascii="Arial" w:eastAsia="Arial" w:hAnsi="Arial" w:cs="Arial"/>
          <w:bCs/>
          <w:color w:val="000000" w:themeColor="text1"/>
          <w:lang w:val="de-DE"/>
        </w:rPr>
        <w:t>Die Handschrift der Shows war vielfältig, doch ihr gemeinsamer Nenner klar: </w:t>
      </w:r>
      <w:r w:rsidRPr="00472C8C">
        <w:rPr>
          <w:rFonts w:ascii="Arial" w:eastAsia="Arial" w:hAnsi="Arial" w:cs="Arial"/>
          <w:b/>
          <w:bCs/>
          <w:color w:val="000000" w:themeColor="text1"/>
          <w:lang w:val="de-DE"/>
        </w:rPr>
        <w:t>SESSION LABEL</w:t>
      </w:r>
      <w:r w:rsidRPr="00472C8C">
        <w:rPr>
          <w:rFonts w:ascii="Arial" w:eastAsia="Arial" w:hAnsi="Arial" w:cs="Arial"/>
          <w:bCs/>
          <w:color w:val="000000" w:themeColor="text1"/>
          <w:lang w:val="de-DE"/>
        </w:rPr>
        <w:t> formte die neue Sprache des Stylings – präzise, leicht, mutig. Es zeigt High Fashion in tragbare Kunst. Die Runway-Looks zeigen, wie Styling mehr sein kann als Technik – ein Ausdruck von Selbstbewusstsein, Individualität und Haltung.</w:t>
      </w:r>
    </w:p>
    <w:p w14:paraId="25100D55" w14:textId="77777777" w:rsidR="005D2C4C" w:rsidRPr="005B1834" w:rsidRDefault="005D2C4C" w:rsidP="005D2C4C">
      <w:pPr>
        <w:jc w:val="both"/>
        <w:rPr>
          <w:rFonts w:ascii="Arial" w:eastAsia="Arial" w:hAnsi="Arial" w:cs="Arial"/>
          <w:b/>
          <w:color w:val="000000" w:themeColor="text1"/>
          <w:sz w:val="28"/>
          <w:szCs w:val="28"/>
          <w:lang w:val="de-DE"/>
        </w:rPr>
      </w:pPr>
    </w:p>
    <w:p w14:paraId="269A3AA8" w14:textId="489BD2FD" w:rsidR="00411DF1" w:rsidRPr="00472C8C" w:rsidRDefault="00472C8C" w:rsidP="00411DF1">
      <w:pPr>
        <w:jc w:val="both"/>
        <w:rPr>
          <w:rFonts w:ascii="Arial" w:eastAsia="Arial" w:hAnsi="Arial" w:cs="Arial"/>
          <w:bCs/>
          <w:color w:val="000000" w:themeColor="text1"/>
          <w:lang w:val="en-US"/>
        </w:rPr>
      </w:pPr>
      <w:r w:rsidRPr="00472C8C">
        <w:rPr>
          <w:rFonts w:ascii="Arial" w:eastAsia="Arial" w:hAnsi="Arial" w:cs="Arial"/>
          <w:b/>
          <w:bCs/>
          <w:color w:val="000000" w:themeColor="text1"/>
          <w:lang w:val="en-US"/>
        </w:rPr>
        <w:t>The Heroes behind the L</w:t>
      </w:r>
      <w:r>
        <w:rPr>
          <w:rFonts w:ascii="Arial" w:eastAsia="Arial" w:hAnsi="Arial" w:cs="Arial"/>
          <w:b/>
          <w:bCs/>
          <w:color w:val="000000" w:themeColor="text1"/>
          <w:lang w:val="en-US"/>
        </w:rPr>
        <w:t xml:space="preserve">ooks – die </w:t>
      </w:r>
      <w:proofErr w:type="spellStart"/>
      <w:r>
        <w:rPr>
          <w:rFonts w:ascii="Arial" w:eastAsia="Arial" w:hAnsi="Arial" w:cs="Arial"/>
          <w:b/>
          <w:bCs/>
          <w:color w:val="000000" w:themeColor="text1"/>
          <w:lang w:val="en-US"/>
        </w:rPr>
        <w:t>Produkte</w:t>
      </w:r>
      <w:proofErr w:type="spellEnd"/>
      <w:r>
        <w:rPr>
          <w:rFonts w:ascii="Arial" w:eastAsia="Arial" w:hAnsi="Arial" w:cs="Arial"/>
          <w:b/>
          <w:bCs/>
          <w:color w:val="000000" w:themeColor="text1"/>
          <w:lang w:val="en-US"/>
        </w:rPr>
        <w:t xml:space="preserve"> der Paris Fashion Week</w:t>
      </w:r>
    </w:p>
    <w:p w14:paraId="27B1659E" w14:textId="77777777" w:rsidR="00411DF1" w:rsidRPr="00472C8C" w:rsidRDefault="00411DF1" w:rsidP="00411DF1">
      <w:pPr>
        <w:jc w:val="both"/>
        <w:rPr>
          <w:rFonts w:ascii="Arial" w:eastAsia="Arial" w:hAnsi="Arial" w:cs="Arial"/>
          <w:bCs/>
          <w:color w:val="000000" w:themeColor="text1"/>
          <w:lang w:val="en-US"/>
        </w:rPr>
      </w:pPr>
    </w:p>
    <w:p w14:paraId="7965233C" w14:textId="577D0878" w:rsidR="00472C8C" w:rsidRPr="00472C8C" w:rsidRDefault="00472C8C" w:rsidP="00472C8C">
      <w:pPr>
        <w:jc w:val="both"/>
        <w:rPr>
          <w:rFonts w:ascii="Arial" w:eastAsia="Arial" w:hAnsi="Arial" w:cs="Arial"/>
          <w:bCs/>
          <w:color w:val="000000" w:themeColor="text1"/>
          <w:lang w:val="de-DE"/>
        </w:rPr>
      </w:pPr>
      <w:r w:rsidRPr="00472C8C">
        <w:rPr>
          <w:rFonts w:ascii="Arial" w:eastAsia="Arial" w:hAnsi="Arial" w:cs="Arial"/>
          <w:bCs/>
          <w:color w:val="000000" w:themeColor="text1"/>
          <w:lang w:val="de-DE"/>
        </w:rPr>
        <w:t>Haare, die Struktur und Freiheit zugleich verkörpern – möglich durch Produkte, die Profis weltweit vertrauen.</w:t>
      </w:r>
      <w:r>
        <w:rPr>
          <w:rFonts w:ascii="Arial" w:eastAsia="Arial" w:hAnsi="Arial" w:cs="Arial"/>
          <w:bCs/>
          <w:color w:val="000000" w:themeColor="text1"/>
          <w:lang w:val="de-DE"/>
        </w:rPr>
        <w:t xml:space="preserve"> </w:t>
      </w:r>
      <w:r w:rsidRPr="00472C8C">
        <w:rPr>
          <w:rFonts w:ascii="Arial" w:eastAsia="Arial" w:hAnsi="Arial" w:cs="Arial"/>
          <w:bCs/>
          <w:color w:val="000000" w:themeColor="text1"/>
          <w:lang w:val="de-DE"/>
        </w:rPr>
        <w:t>Mit </w:t>
      </w:r>
      <w:r w:rsidRPr="00472C8C">
        <w:rPr>
          <w:rFonts w:ascii="Arial" w:eastAsia="Arial" w:hAnsi="Arial" w:cs="Arial"/>
          <w:b/>
          <w:bCs/>
          <w:color w:val="000000" w:themeColor="text1"/>
          <w:lang w:val="de-DE"/>
        </w:rPr>
        <w:t>The Mousse</w:t>
      </w:r>
      <w:r w:rsidRPr="00472C8C">
        <w:rPr>
          <w:rFonts w:ascii="Arial" w:eastAsia="Arial" w:hAnsi="Arial" w:cs="Arial"/>
          <w:bCs/>
          <w:color w:val="000000" w:themeColor="text1"/>
          <w:lang w:val="de-DE"/>
        </w:rPr>
        <w:t> für Volumen und Kontrolle, </w:t>
      </w:r>
      <w:r w:rsidRPr="00472C8C">
        <w:rPr>
          <w:rFonts w:ascii="Arial" w:eastAsia="Arial" w:hAnsi="Arial" w:cs="Arial"/>
          <w:b/>
          <w:bCs/>
          <w:color w:val="000000" w:themeColor="text1"/>
          <w:lang w:val="de-DE"/>
        </w:rPr>
        <w:t>The Powder</w:t>
      </w:r>
      <w:r w:rsidRPr="00472C8C">
        <w:rPr>
          <w:rFonts w:ascii="Arial" w:eastAsia="Arial" w:hAnsi="Arial" w:cs="Arial"/>
          <w:bCs/>
          <w:color w:val="000000" w:themeColor="text1"/>
          <w:lang w:val="de-DE"/>
        </w:rPr>
        <w:t> für sofortige Griffigkeit, </w:t>
      </w:r>
      <w:r w:rsidRPr="00472C8C">
        <w:rPr>
          <w:rFonts w:ascii="Arial" w:eastAsia="Arial" w:hAnsi="Arial" w:cs="Arial"/>
          <w:b/>
          <w:bCs/>
          <w:color w:val="000000" w:themeColor="text1"/>
          <w:lang w:val="de-DE"/>
        </w:rPr>
        <w:t xml:space="preserve">The </w:t>
      </w:r>
      <w:proofErr w:type="spellStart"/>
      <w:r w:rsidRPr="00472C8C">
        <w:rPr>
          <w:rFonts w:ascii="Arial" w:eastAsia="Arial" w:hAnsi="Arial" w:cs="Arial"/>
          <w:b/>
          <w:bCs/>
          <w:color w:val="000000" w:themeColor="text1"/>
          <w:lang w:val="de-DE"/>
        </w:rPr>
        <w:t>Thickener</w:t>
      </w:r>
      <w:proofErr w:type="spellEnd"/>
      <w:r w:rsidRPr="00472C8C">
        <w:rPr>
          <w:rFonts w:ascii="Arial" w:eastAsia="Arial" w:hAnsi="Arial" w:cs="Arial"/>
          <w:bCs/>
          <w:color w:val="000000" w:themeColor="text1"/>
          <w:lang w:val="de-DE"/>
        </w:rPr>
        <w:t> für Stand und Struktur sowie </w:t>
      </w:r>
      <w:r w:rsidRPr="00472C8C">
        <w:rPr>
          <w:rFonts w:ascii="Arial" w:eastAsia="Arial" w:hAnsi="Arial" w:cs="Arial"/>
          <w:b/>
          <w:bCs/>
          <w:color w:val="000000" w:themeColor="text1"/>
          <w:lang w:val="de-DE"/>
        </w:rPr>
        <w:t>The Strong</w:t>
      </w:r>
      <w:r w:rsidRPr="00472C8C">
        <w:rPr>
          <w:rFonts w:ascii="Arial" w:eastAsia="Arial" w:hAnsi="Arial" w:cs="Arial"/>
          <w:bCs/>
          <w:color w:val="000000" w:themeColor="text1"/>
          <w:lang w:val="de-DE"/>
        </w:rPr>
        <w:t xml:space="preserve"> für unsichtbaren, flexiblen Halt wurde jedes Detail perfektioniert. So entstand ein Look, der </w:t>
      </w:r>
      <w:proofErr w:type="spellStart"/>
      <w:r w:rsidRPr="00472C8C">
        <w:rPr>
          <w:rFonts w:ascii="Arial" w:eastAsia="Arial" w:hAnsi="Arial" w:cs="Arial"/>
          <w:bCs/>
          <w:color w:val="000000" w:themeColor="text1"/>
          <w:lang w:val="de-DE"/>
        </w:rPr>
        <w:t>couture</w:t>
      </w:r>
      <w:proofErr w:type="spellEnd"/>
      <w:r w:rsidRPr="00472C8C">
        <w:rPr>
          <w:rFonts w:ascii="Arial" w:eastAsia="Arial" w:hAnsi="Arial" w:cs="Arial"/>
          <w:bCs/>
          <w:color w:val="000000" w:themeColor="text1"/>
          <w:lang w:val="de-DE"/>
        </w:rPr>
        <w:t>-level aussieht – und sich dennoch natürlich trägt.</w:t>
      </w:r>
    </w:p>
    <w:p w14:paraId="3805A87D" w14:textId="77777777" w:rsidR="00472C8C" w:rsidRPr="00472C8C" w:rsidRDefault="00472C8C" w:rsidP="00472C8C">
      <w:pPr>
        <w:jc w:val="both"/>
        <w:rPr>
          <w:rFonts w:ascii="Arial" w:eastAsia="Arial" w:hAnsi="Arial" w:cs="Arial"/>
          <w:bCs/>
          <w:color w:val="000000" w:themeColor="text1"/>
          <w:lang w:val="de-DE"/>
        </w:rPr>
      </w:pPr>
    </w:p>
    <w:p w14:paraId="4C1D8845" w14:textId="77777777" w:rsidR="00472C8C" w:rsidRPr="00472C8C" w:rsidRDefault="00472C8C" w:rsidP="00472C8C">
      <w:pPr>
        <w:jc w:val="both"/>
        <w:rPr>
          <w:rFonts w:ascii="Arial" w:eastAsia="Arial" w:hAnsi="Arial" w:cs="Arial"/>
          <w:bCs/>
          <w:color w:val="000000" w:themeColor="text1"/>
          <w:lang w:val="de-DE"/>
        </w:rPr>
      </w:pPr>
      <w:r w:rsidRPr="00472C8C">
        <w:rPr>
          <w:rFonts w:ascii="Arial" w:eastAsia="Arial" w:hAnsi="Arial" w:cs="Arial"/>
          <w:bCs/>
          <w:color w:val="000000" w:themeColor="text1"/>
          <w:lang w:val="de-DE"/>
        </w:rPr>
        <w:t>Backstage wird kein Produkt zufällig gewählt – jedes ist ein Werkzeug, das Kreativität formt. Mit der SESSION LABEL Range hat Schwarzkopf Professional eine Kollektion geschaffen, die Leistung mit Leichtigkeit verbindet. Hier sind die Stars, die hinter den Looks der Paris Fashion Week SS26 standen:</w:t>
      </w:r>
    </w:p>
    <w:p w14:paraId="6C7A6F7B" w14:textId="77777777" w:rsidR="005D2C4C" w:rsidRDefault="005D2C4C" w:rsidP="00411DF1">
      <w:pPr>
        <w:jc w:val="both"/>
        <w:rPr>
          <w:rFonts w:ascii="Arial" w:eastAsia="Arial" w:hAnsi="Arial" w:cs="Arial"/>
          <w:b/>
          <w:color w:val="000000" w:themeColor="text1"/>
          <w:lang w:val="de-DE"/>
        </w:rPr>
      </w:pPr>
    </w:p>
    <w:p w14:paraId="60A92A10" w14:textId="10D7B178" w:rsidR="00411DF1" w:rsidRPr="005D2C4C" w:rsidRDefault="00472C8C" w:rsidP="00411DF1">
      <w:pPr>
        <w:jc w:val="both"/>
        <w:rPr>
          <w:rFonts w:ascii="Arial" w:eastAsia="Arial" w:hAnsi="Arial" w:cs="Arial"/>
          <w:b/>
          <w:color w:val="000000" w:themeColor="text1"/>
          <w:lang w:val="de-DE"/>
        </w:rPr>
      </w:pPr>
      <w:r>
        <w:rPr>
          <w:rFonts w:ascii="Arial" w:eastAsia="Arial" w:hAnsi="Arial" w:cs="Arial"/>
          <w:b/>
          <w:color w:val="000000" w:themeColor="text1"/>
          <w:lang w:val="de-DE"/>
        </w:rPr>
        <w:t>The Mousse – Volume &amp; Control</w:t>
      </w:r>
    </w:p>
    <w:p w14:paraId="46F67E2B" w14:textId="77777777" w:rsidR="00411DF1" w:rsidRPr="005D2C4C" w:rsidRDefault="00411DF1" w:rsidP="00411DF1">
      <w:pPr>
        <w:jc w:val="both"/>
        <w:rPr>
          <w:rFonts w:ascii="Arial" w:eastAsia="Arial" w:hAnsi="Arial" w:cs="Arial"/>
          <w:b/>
          <w:color w:val="000000" w:themeColor="text1"/>
          <w:lang w:val="de-DE"/>
        </w:rPr>
      </w:pPr>
    </w:p>
    <w:p w14:paraId="28A4A213" w14:textId="77777777" w:rsidR="00472C8C" w:rsidRPr="00472C8C" w:rsidRDefault="00472C8C" w:rsidP="00472C8C">
      <w:pPr>
        <w:jc w:val="both"/>
        <w:rPr>
          <w:rFonts w:ascii="Arial" w:eastAsia="Arial" w:hAnsi="Arial" w:cs="Arial"/>
          <w:color w:val="000000" w:themeColor="text1"/>
          <w:lang w:val="de-DE"/>
        </w:rPr>
      </w:pPr>
      <w:r w:rsidRPr="00472C8C">
        <w:rPr>
          <w:rFonts w:ascii="Arial" w:eastAsia="Arial" w:hAnsi="Arial" w:cs="Arial"/>
          <w:color w:val="000000" w:themeColor="text1"/>
          <w:lang w:val="de-DE"/>
        </w:rPr>
        <w:t xml:space="preserve">Volumen mit Kontrolle – das </w:t>
      </w:r>
      <w:proofErr w:type="spellStart"/>
      <w:r w:rsidRPr="00472C8C">
        <w:rPr>
          <w:rFonts w:ascii="Arial" w:eastAsia="Arial" w:hAnsi="Arial" w:cs="Arial"/>
          <w:color w:val="000000" w:themeColor="text1"/>
          <w:lang w:val="de-DE"/>
        </w:rPr>
        <w:t>Signature</w:t>
      </w:r>
      <w:proofErr w:type="spellEnd"/>
      <w:r w:rsidRPr="00472C8C">
        <w:rPr>
          <w:rFonts w:ascii="Arial" w:eastAsia="Arial" w:hAnsi="Arial" w:cs="Arial"/>
          <w:color w:val="000000" w:themeColor="text1"/>
          <w:lang w:val="de-DE"/>
        </w:rPr>
        <w:t>-Tool der Runways. Die mikrofeine Schaumtextur wird in das feuchte Haar eingearbeitet und sorgt für Körper, Definition und Elastizität.</w:t>
      </w:r>
    </w:p>
    <w:p w14:paraId="6FE4FFCE" w14:textId="77777777" w:rsidR="00472C8C" w:rsidRDefault="00472C8C" w:rsidP="00472C8C">
      <w:pPr>
        <w:jc w:val="both"/>
        <w:rPr>
          <w:rFonts w:ascii="Arial" w:eastAsia="Arial" w:hAnsi="Arial" w:cs="Arial"/>
          <w:color w:val="000000" w:themeColor="text1"/>
          <w:lang w:val="de-DE"/>
        </w:rPr>
      </w:pPr>
    </w:p>
    <w:p w14:paraId="4EEA7B5B" w14:textId="35DCBA54" w:rsidR="00472C8C" w:rsidRPr="00472C8C" w:rsidRDefault="00472C8C" w:rsidP="00472C8C">
      <w:pPr>
        <w:jc w:val="both"/>
        <w:rPr>
          <w:rFonts w:ascii="Arial" w:eastAsia="Arial" w:hAnsi="Arial" w:cs="Arial"/>
          <w:color w:val="000000" w:themeColor="text1"/>
          <w:lang w:val="de-DE"/>
        </w:rPr>
      </w:pPr>
      <w:r w:rsidRPr="00472C8C">
        <w:rPr>
          <w:rFonts w:ascii="Arial" w:eastAsia="Arial" w:hAnsi="Arial" w:cs="Arial"/>
          <w:color w:val="000000" w:themeColor="text1"/>
          <w:lang w:val="de-DE"/>
        </w:rPr>
        <w:t>Ideal für: Blow-Dry-Styling mit weicher Bewegung oder definierte Wellen mit flexiblem Halt.</w:t>
      </w:r>
    </w:p>
    <w:p w14:paraId="2A39845B" w14:textId="77777777" w:rsidR="005D2C4C" w:rsidRDefault="005D2C4C" w:rsidP="00411DF1">
      <w:pPr>
        <w:jc w:val="both"/>
        <w:rPr>
          <w:rFonts w:ascii="Arial" w:eastAsia="Arial" w:hAnsi="Arial" w:cs="Arial"/>
          <w:b/>
          <w:color w:val="000000" w:themeColor="text1"/>
          <w:lang w:val="de-DE"/>
        </w:rPr>
      </w:pPr>
    </w:p>
    <w:p w14:paraId="18713AD0" w14:textId="71548AE1" w:rsidR="00411DF1" w:rsidRPr="00472C8C" w:rsidRDefault="00472C8C" w:rsidP="00411DF1">
      <w:pPr>
        <w:jc w:val="both"/>
        <w:rPr>
          <w:rFonts w:ascii="Arial" w:eastAsia="Arial" w:hAnsi="Arial" w:cs="Arial"/>
          <w:b/>
          <w:color w:val="000000" w:themeColor="text1"/>
          <w:lang w:val="en-US"/>
        </w:rPr>
      </w:pPr>
      <w:r w:rsidRPr="00472C8C">
        <w:rPr>
          <w:rFonts w:ascii="Arial" w:eastAsia="Arial" w:hAnsi="Arial" w:cs="Arial"/>
          <w:b/>
          <w:color w:val="000000" w:themeColor="text1"/>
          <w:lang w:val="en-US"/>
        </w:rPr>
        <w:t>The Powder – Volume in a</w:t>
      </w:r>
      <w:r>
        <w:rPr>
          <w:rFonts w:ascii="Arial" w:eastAsia="Arial" w:hAnsi="Arial" w:cs="Arial"/>
          <w:b/>
          <w:color w:val="000000" w:themeColor="text1"/>
          <w:lang w:val="en-US"/>
        </w:rPr>
        <w:t xml:space="preserve"> Touch</w:t>
      </w:r>
    </w:p>
    <w:p w14:paraId="3244F8F1" w14:textId="77777777" w:rsidR="00411DF1" w:rsidRPr="00472C8C" w:rsidRDefault="00411DF1" w:rsidP="00411DF1">
      <w:pPr>
        <w:jc w:val="both"/>
        <w:rPr>
          <w:rFonts w:ascii="Arial" w:eastAsia="Arial" w:hAnsi="Arial" w:cs="Arial"/>
          <w:b/>
          <w:color w:val="000000" w:themeColor="text1"/>
          <w:lang w:val="en-US"/>
        </w:rPr>
      </w:pPr>
    </w:p>
    <w:p w14:paraId="7C3F8890" w14:textId="77777777" w:rsidR="00472C8C" w:rsidRDefault="00472C8C" w:rsidP="006B69A3">
      <w:pPr>
        <w:jc w:val="both"/>
        <w:rPr>
          <w:rFonts w:ascii="Arial" w:eastAsia="Arial" w:hAnsi="Arial" w:cs="Arial"/>
          <w:color w:val="000000" w:themeColor="text1"/>
          <w:lang w:val="de-DE"/>
        </w:rPr>
      </w:pPr>
      <w:r w:rsidRPr="00472C8C">
        <w:rPr>
          <w:rFonts w:ascii="Arial" w:eastAsia="Arial" w:hAnsi="Arial" w:cs="Arial"/>
          <w:color w:val="000000" w:themeColor="text1"/>
          <w:lang w:val="de-DE"/>
        </w:rPr>
        <w:t>Sofortiger Ansatz-Boost mit mattem Finish. Ein feiner Hauch sorgt für sichtbares Volumen und spürbare Griffigkeit – ganz ohne Rückstände.</w:t>
      </w:r>
    </w:p>
    <w:p w14:paraId="52467483" w14:textId="25E9250F" w:rsidR="005D2C4C" w:rsidRPr="00472C8C" w:rsidRDefault="00472C8C" w:rsidP="006B69A3">
      <w:pPr>
        <w:jc w:val="both"/>
        <w:rPr>
          <w:rFonts w:ascii="Arial" w:eastAsia="Arial" w:hAnsi="Arial" w:cs="Arial"/>
          <w:color w:val="000000" w:themeColor="text1"/>
          <w:lang w:val="de-DE"/>
        </w:rPr>
      </w:pPr>
      <w:r w:rsidRPr="00472C8C">
        <w:rPr>
          <w:rFonts w:ascii="Arial" w:eastAsia="Arial" w:hAnsi="Arial" w:cs="Arial"/>
          <w:color w:val="000000" w:themeColor="text1"/>
          <w:lang w:val="de-DE"/>
        </w:rPr>
        <w:br/>
        <w:t>Ideal für: schnelles Re-Styling und lässige Textur mit Couture-Charakter.</w:t>
      </w:r>
    </w:p>
    <w:p w14:paraId="6B624E6E" w14:textId="77777777" w:rsidR="00472C8C" w:rsidRPr="00472C8C" w:rsidRDefault="00472C8C" w:rsidP="006B69A3">
      <w:pPr>
        <w:jc w:val="both"/>
        <w:rPr>
          <w:rFonts w:ascii="Arial" w:hAnsi="Arial" w:cs="Arial"/>
          <w:lang w:val="de-DE"/>
        </w:rPr>
      </w:pPr>
    </w:p>
    <w:p w14:paraId="2FFE84FE" w14:textId="15CD2077" w:rsidR="00411DF1" w:rsidRDefault="00472C8C" w:rsidP="006B69A3">
      <w:pPr>
        <w:jc w:val="both"/>
        <w:rPr>
          <w:rFonts w:ascii="Arial" w:hAnsi="Arial" w:cs="Arial"/>
          <w:b/>
          <w:bCs/>
          <w:lang w:val="de-DE"/>
        </w:rPr>
      </w:pPr>
      <w:r>
        <w:rPr>
          <w:rFonts w:ascii="Arial" w:hAnsi="Arial" w:cs="Arial"/>
          <w:b/>
          <w:bCs/>
          <w:lang w:val="de-DE"/>
        </w:rPr>
        <w:t xml:space="preserve">The </w:t>
      </w:r>
      <w:proofErr w:type="spellStart"/>
      <w:r>
        <w:rPr>
          <w:rFonts w:ascii="Arial" w:hAnsi="Arial" w:cs="Arial"/>
          <w:b/>
          <w:bCs/>
          <w:lang w:val="de-DE"/>
        </w:rPr>
        <w:t>Thickener</w:t>
      </w:r>
      <w:proofErr w:type="spellEnd"/>
      <w:r>
        <w:rPr>
          <w:rFonts w:ascii="Arial" w:hAnsi="Arial" w:cs="Arial"/>
          <w:b/>
          <w:bCs/>
          <w:lang w:val="de-DE"/>
        </w:rPr>
        <w:t xml:space="preserve"> – </w:t>
      </w:r>
      <w:proofErr w:type="spellStart"/>
      <w:r>
        <w:rPr>
          <w:rFonts w:ascii="Arial" w:hAnsi="Arial" w:cs="Arial"/>
          <w:b/>
          <w:bCs/>
          <w:lang w:val="de-DE"/>
        </w:rPr>
        <w:t>Foundation</w:t>
      </w:r>
      <w:proofErr w:type="spellEnd"/>
      <w:r>
        <w:rPr>
          <w:rFonts w:ascii="Arial" w:hAnsi="Arial" w:cs="Arial"/>
          <w:b/>
          <w:bCs/>
          <w:lang w:val="de-DE"/>
        </w:rPr>
        <w:t xml:space="preserve"> &amp; </w:t>
      </w:r>
      <w:proofErr w:type="spellStart"/>
      <w:r>
        <w:rPr>
          <w:rFonts w:ascii="Arial" w:hAnsi="Arial" w:cs="Arial"/>
          <w:b/>
          <w:bCs/>
          <w:lang w:val="de-DE"/>
        </w:rPr>
        <w:t>Strength</w:t>
      </w:r>
      <w:proofErr w:type="spellEnd"/>
    </w:p>
    <w:p w14:paraId="5E79CFFE" w14:textId="77777777" w:rsidR="00411DF1" w:rsidRDefault="00411DF1" w:rsidP="006B69A3">
      <w:pPr>
        <w:jc w:val="both"/>
        <w:rPr>
          <w:rFonts w:ascii="Arial" w:hAnsi="Arial" w:cs="Arial"/>
          <w:b/>
          <w:bCs/>
          <w:lang w:val="de-DE"/>
        </w:rPr>
      </w:pPr>
    </w:p>
    <w:p w14:paraId="5CCB9742" w14:textId="77777777" w:rsidR="00472C8C" w:rsidRPr="00472C8C" w:rsidRDefault="00472C8C" w:rsidP="00472C8C">
      <w:pPr>
        <w:jc w:val="both"/>
        <w:rPr>
          <w:rFonts w:ascii="Arial" w:hAnsi="Arial" w:cs="Arial"/>
          <w:lang w:val="de-DE"/>
        </w:rPr>
      </w:pPr>
      <w:r w:rsidRPr="00472C8C">
        <w:rPr>
          <w:rFonts w:ascii="Arial" w:hAnsi="Arial" w:cs="Arial"/>
          <w:lang w:val="de-DE"/>
        </w:rPr>
        <w:t>Schafft Fülle vom Ansatz an, ohne zu beschweren. Die leichte, hitzeaktive Formulierung sorgt für langanhaltenden Halt – perfekt, wenn Volumen präzise, aber natürlich wirken soll.</w:t>
      </w:r>
    </w:p>
    <w:p w14:paraId="09769765" w14:textId="77777777" w:rsidR="00472C8C" w:rsidRPr="00472C8C" w:rsidRDefault="00472C8C" w:rsidP="00472C8C">
      <w:pPr>
        <w:jc w:val="both"/>
        <w:rPr>
          <w:rFonts w:ascii="Arial" w:hAnsi="Arial" w:cs="Arial"/>
          <w:lang w:val="de-DE"/>
        </w:rPr>
      </w:pPr>
    </w:p>
    <w:p w14:paraId="259ABE0F" w14:textId="77777777" w:rsidR="00472C8C" w:rsidRPr="00472C8C" w:rsidRDefault="00472C8C" w:rsidP="00472C8C">
      <w:pPr>
        <w:jc w:val="both"/>
        <w:rPr>
          <w:rFonts w:ascii="Arial" w:hAnsi="Arial" w:cs="Arial"/>
          <w:lang w:val="de-DE"/>
        </w:rPr>
      </w:pPr>
      <w:r w:rsidRPr="00472C8C">
        <w:rPr>
          <w:rFonts w:ascii="Arial" w:hAnsi="Arial" w:cs="Arial"/>
          <w:lang w:val="de-DE"/>
        </w:rPr>
        <w:t xml:space="preserve">Ideal für: strukturierte Braids, </w:t>
      </w:r>
      <w:proofErr w:type="spellStart"/>
      <w:r w:rsidRPr="00472C8C">
        <w:rPr>
          <w:rFonts w:ascii="Arial" w:hAnsi="Arial" w:cs="Arial"/>
          <w:lang w:val="de-DE"/>
        </w:rPr>
        <w:t>Sleek</w:t>
      </w:r>
      <w:proofErr w:type="spellEnd"/>
      <w:r w:rsidRPr="00472C8C">
        <w:rPr>
          <w:rFonts w:ascii="Arial" w:hAnsi="Arial" w:cs="Arial"/>
          <w:lang w:val="de-DE"/>
        </w:rPr>
        <w:t>-Looks mit Stand oder Blow-outs mit Couture-Charakter..</w:t>
      </w:r>
    </w:p>
    <w:p w14:paraId="6747CDE6" w14:textId="77777777" w:rsidR="0073458C" w:rsidRPr="0073458C" w:rsidRDefault="0073458C" w:rsidP="0073458C">
      <w:pPr>
        <w:jc w:val="both"/>
        <w:rPr>
          <w:rFonts w:ascii="Arial" w:hAnsi="Arial" w:cs="Arial"/>
          <w:lang w:val="de-DE"/>
        </w:rPr>
      </w:pPr>
    </w:p>
    <w:p w14:paraId="58B11785" w14:textId="63D59324" w:rsidR="00D82992" w:rsidRPr="00472C8C" w:rsidRDefault="00472C8C" w:rsidP="006B69A3">
      <w:pPr>
        <w:jc w:val="both"/>
        <w:rPr>
          <w:rFonts w:ascii="Arial" w:hAnsi="Arial" w:cs="Arial"/>
          <w:sz w:val="20"/>
          <w:szCs w:val="20"/>
          <w:lang w:val="de-DE"/>
        </w:rPr>
      </w:pPr>
      <w:r w:rsidRPr="00472C8C">
        <w:rPr>
          <w:rFonts w:ascii="Arial" w:hAnsi="Arial" w:cs="Arial"/>
          <w:b/>
          <w:bCs/>
        </w:rPr>
        <w:t>The Strong - Invisible Hold</w:t>
      </w:r>
    </w:p>
    <w:p w14:paraId="142FA2E0" w14:textId="77777777" w:rsidR="00472C8C" w:rsidRDefault="00472C8C" w:rsidP="006B69A3">
      <w:pPr>
        <w:jc w:val="both"/>
        <w:rPr>
          <w:rFonts w:ascii="Arial" w:hAnsi="Arial" w:cs="Arial"/>
          <w:sz w:val="20"/>
          <w:szCs w:val="20"/>
          <w:lang w:val="de-DE"/>
        </w:rPr>
      </w:pPr>
    </w:p>
    <w:p w14:paraId="61C6D955" w14:textId="77777777" w:rsidR="00472C8C" w:rsidRPr="00472C8C" w:rsidRDefault="00472C8C" w:rsidP="00472C8C">
      <w:pPr>
        <w:jc w:val="both"/>
        <w:rPr>
          <w:rFonts w:ascii="Arial" w:hAnsi="Arial" w:cs="Arial"/>
          <w:lang w:val="de-DE"/>
        </w:rPr>
      </w:pPr>
      <w:r w:rsidRPr="00472C8C">
        <w:rPr>
          <w:rFonts w:ascii="Arial" w:hAnsi="Arial" w:cs="Arial"/>
          <w:lang w:val="de-DE"/>
        </w:rPr>
        <w:t>Feiner Sprühnebel, starker Effekt. </w:t>
      </w:r>
      <w:r w:rsidRPr="00472C8C">
        <w:rPr>
          <w:rFonts w:ascii="Arial" w:hAnsi="Arial" w:cs="Arial"/>
          <w:b/>
          <w:bCs/>
          <w:lang w:val="de-DE"/>
        </w:rPr>
        <w:t>The Strong</w:t>
      </w:r>
      <w:r w:rsidRPr="00472C8C">
        <w:rPr>
          <w:rFonts w:ascii="Arial" w:hAnsi="Arial" w:cs="Arial"/>
          <w:lang w:val="de-DE"/>
        </w:rPr>
        <w:t> fixiert zuverlässig, ohne zu verkleben – für flexiblen, langanhaltenden Halt mit natürlicher Bewegung.</w:t>
      </w:r>
    </w:p>
    <w:p w14:paraId="248C8113" w14:textId="77777777" w:rsidR="00472C8C" w:rsidRPr="00472C8C" w:rsidRDefault="00472C8C" w:rsidP="00472C8C">
      <w:pPr>
        <w:jc w:val="both"/>
        <w:rPr>
          <w:rFonts w:ascii="Arial" w:hAnsi="Arial" w:cs="Arial"/>
          <w:lang w:val="de-DE"/>
        </w:rPr>
      </w:pPr>
      <w:r w:rsidRPr="00472C8C">
        <w:rPr>
          <w:rFonts w:ascii="Arial" w:hAnsi="Arial" w:cs="Arial"/>
          <w:lang w:val="de-DE"/>
        </w:rPr>
        <w:br/>
        <w:t>Ideal für</w:t>
      </w:r>
      <w:r w:rsidRPr="00472C8C">
        <w:rPr>
          <w:rFonts w:ascii="Arial" w:hAnsi="Arial" w:cs="Arial"/>
          <w:b/>
          <w:bCs/>
          <w:lang w:val="de-DE"/>
        </w:rPr>
        <w:t>:</w:t>
      </w:r>
      <w:r w:rsidRPr="00472C8C">
        <w:rPr>
          <w:rFonts w:ascii="Arial" w:hAnsi="Arial" w:cs="Arial"/>
          <w:lang w:val="de-DE"/>
        </w:rPr>
        <w:t> Finish-Looks mit Couture-Faktor und Präzision unter Zeitdruck.</w:t>
      </w:r>
    </w:p>
    <w:p w14:paraId="3E337EEA" w14:textId="77777777" w:rsidR="00472C8C" w:rsidRDefault="00472C8C" w:rsidP="006B69A3">
      <w:pPr>
        <w:jc w:val="both"/>
        <w:rPr>
          <w:rFonts w:ascii="Arial" w:hAnsi="Arial" w:cs="Arial"/>
          <w:sz w:val="20"/>
          <w:szCs w:val="20"/>
          <w:lang w:val="de-DE"/>
        </w:rPr>
      </w:pPr>
    </w:p>
    <w:p w14:paraId="757D553A" w14:textId="477DE355" w:rsidR="00472C8C" w:rsidRDefault="00472C8C" w:rsidP="006B69A3">
      <w:pPr>
        <w:jc w:val="both"/>
        <w:rPr>
          <w:rFonts w:ascii="Arial" w:hAnsi="Arial" w:cs="Arial"/>
          <w:b/>
          <w:bCs/>
          <w:lang w:val="de-DE"/>
        </w:rPr>
      </w:pPr>
      <w:r w:rsidRPr="00472C8C">
        <w:rPr>
          <w:rFonts w:ascii="Arial" w:hAnsi="Arial" w:cs="Arial"/>
          <w:b/>
          <w:bCs/>
          <w:lang w:val="de-DE"/>
        </w:rPr>
        <w:t>Education &amp; Services: für die Profis hin</w:t>
      </w:r>
      <w:r>
        <w:rPr>
          <w:rFonts w:ascii="Arial" w:hAnsi="Arial" w:cs="Arial"/>
          <w:b/>
          <w:bCs/>
          <w:lang w:val="de-DE"/>
        </w:rPr>
        <w:t>ter den Looks</w:t>
      </w:r>
    </w:p>
    <w:p w14:paraId="32145BC3" w14:textId="77777777" w:rsidR="00472C8C" w:rsidRDefault="00472C8C" w:rsidP="006B69A3">
      <w:pPr>
        <w:jc w:val="both"/>
        <w:rPr>
          <w:rFonts w:ascii="Arial" w:hAnsi="Arial" w:cs="Arial"/>
          <w:b/>
          <w:bCs/>
          <w:lang w:val="de-DE"/>
        </w:rPr>
      </w:pPr>
    </w:p>
    <w:p w14:paraId="75FE051D" w14:textId="7CC239D4" w:rsidR="00472C8C" w:rsidRPr="00417739" w:rsidRDefault="00417739" w:rsidP="006B69A3">
      <w:pPr>
        <w:jc w:val="both"/>
        <w:rPr>
          <w:rFonts w:ascii="Arial" w:hAnsi="Arial" w:cs="Arial"/>
          <w:lang w:val="de-DE"/>
        </w:rPr>
      </w:pPr>
      <w:r w:rsidRPr="00417739">
        <w:rPr>
          <w:rFonts w:ascii="Arial" w:hAnsi="Arial" w:cs="Arial"/>
          <w:lang w:val="de-DE"/>
        </w:rPr>
        <w:t xml:space="preserve">In der Education &amp; Services-Serie zeigt Schwarzkopf Professional, wie sich Couture-Hairstyling in den Salonalltag übertragen lässt. Video-Tutorials, </w:t>
      </w:r>
      <w:proofErr w:type="spellStart"/>
      <w:r w:rsidRPr="00417739">
        <w:rPr>
          <w:rFonts w:ascii="Arial" w:hAnsi="Arial" w:cs="Arial"/>
          <w:lang w:val="de-DE"/>
        </w:rPr>
        <w:t>Step</w:t>
      </w:r>
      <w:proofErr w:type="spellEnd"/>
      <w:r w:rsidRPr="00417739">
        <w:rPr>
          <w:rFonts w:ascii="Arial" w:hAnsi="Arial" w:cs="Arial"/>
          <w:lang w:val="de-DE"/>
        </w:rPr>
        <w:t>-</w:t>
      </w:r>
      <w:proofErr w:type="spellStart"/>
      <w:r w:rsidRPr="00417739">
        <w:rPr>
          <w:rFonts w:ascii="Arial" w:hAnsi="Arial" w:cs="Arial"/>
          <w:lang w:val="de-DE"/>
        </w:rPr>
        <w:t>by</w:t>
      </w:r>
      <w:proofErr w:type="spellEnd"/>
      <w:r w:rsidRPr="00417739">
        <w:rPr>
          <w:rFonts w:ascii="Arial" w:hAnsi="Arial" w:cs="Arial"/>
          <w:lang w:val="de-DE"/>
        </w:rPr>
        <w:t>-</w:t>
      </w:r>
      <w:proofErr w:type="spellStart"/>
      <w:r w:rsidRPr="00417739">
        <w:rPr>
          <w:rFonts w:ascii="Arial" w:hAnsi="Arial" w:cs="Arial"/>
          <w:lang w:val="de-DE"/>
        </w:rPr>
        <w:t>Step</w:t>
      </w:r>
      <w:proofErr w:type="spellEnd"/>
      <w:r w:rsidRPr="00417739">
        <w:rPr>
          <w:rFonts w:ascii="Arial" w:hAnsi="Arial" w:cs="Arial"/>
          <w:lang w:val="de-DE"/>
        </w:rPr>
        <w:t xml:space="preserve">-Guides und Expertentipps machen die Runway-Looks für </w:t>
      </w:r>
      <w:proofErr w:type="spellStart"/>
      <w:r w:rsidRPr="00417739">
        <w:rPr>
          <w:rFonts w:ascii="Arial" w:hAnsi="Arial" w:cs="Arial"/>
          <w:lang w:val="de-DE"/>
        </w:rPr>
        <w:t>Stylist:innen</w:t>
      </w:r>
      <w:proofErr w:type="spellEnd"/>
      <w:r w:rsidRPr="00417739">
        <w:rPr>
          <w:rFonts w:ascii="Arial" w:hAnsi="Arial" w:cs="Arial"/>
          <w:lang w:val="de-DE"/>
        </w:rPr>
        <w:t xml:space="preserve"> direkt umsetzbar – von subtiler Textur bis zu ikonischem Finish. Denn jedes großartige Styling beginnt mit dem Wissen, wie man Haltung sichtbar macht.</w:t>
      </w:r>
    </w:p>
    <w:p w14:paraId="6AC8FEED" w14:textId="77777777" w:rsidR="00472C8C" w:rsidRDefault="00472C8C" w:rsidP="006B69A3">
      <w:pPr>
        <w:jc w:val="both"/>
        <w:rPr>
          <w:rFonts w:ascii="Arial" w:hAnsi="Arial" w:cs="Arial"/>
          <w:b/>
          <w:bCs/>
          <w:lang w:val="de-DE"/>
        </w:rPr>
      </w:pPr>
    </w:p>
    <w:p w14:paraId="79AD908F" w14:textId="53BD97D4" w:rsidR="00417739" w:rsidRDefault="00417739" w:rsidP="006B69A3">
      <w:pPr>
        <w:jc w:val="both"/>
        <w:rPr>
          <w:rFonts w:ascii="Arial" w:hAnsi="Arial" w:cs="Arial"/>
          <w:b/>
          <w:bCs/>
          <w:lang w:val="de-DE"/>
        </w:rPr>
      </w:pPr>
      <w:proofErr w:type="spellStart"/>
      <w:r>
        <w:rPr>
          <w:rFonts w:ascii="Arial" w:hAnsi="Arial" w:cs="Arial"/>
          <w:b/>
          <w:bCs/>
          <w:lang w:val="de-DE"/>
        </w:rPr>
        <w:t>Rundway</w:t>
      </w:r>
      <w:proofErr w:type="spellEnd"/>
      <w:r>
        <w:rPr>
          <w:rFonts w:ascii="Arial" w:hAnsi="Arial" w:cs="Arial"/>
          <w:b/>
          <w:bCs/>
          <w:lang w:val="de-DE"/>
        </w:rPr>
        <w:t xml:space="preserve"> </w:t>
      </w:r>
      <w:proofErr w:type="spellStart"/>
      <w:r>
        <w:rPr>
          <w:rFonts w:ascii="Arial" w:hAnsi="Arial" w:cs="Arial"/>
          <w:b/>
          <w:bCs/>
          <w:lang w:val="de-DE"/>
        </w:rPr>
        <w:t>Redefinded</w:t>
      </w:r>
      <w:proofErr w:type="spellEnd"/>
      <w:r>
        <w:rPr>
          <w:rFonts w:ascii="Arial" w:hAnsi="Arial" w:cs="Arial"/>
          <w:b/>
          <w:bCs/>
          <w:lang w:val="de-DE"/>
        </w:rPr>
        <w:t>. Wenn Haar zu Haltung wird.</w:t>
      </w:r>
    </w:p>
    <w:p w14:paraId="79C088A7" w14:textId="77777777" w:rsidR="00417739" w:rsidRDefault="00417739" w:rsidP="006B69A3">
      <w:pPr>
        <w:jc w:val="both"/>
        <w:rPr>
          <w:rFonts w:ascii="Arial" w:hAnsi="Arial" w:cs="Arial"/>
          <w:b/>
          <w:bCs/>
          <w:lang w:val="de-DE"/>
        </w:rPr>
      </w:pPr>
    </w:p>
    <w:p w14:paraId="627AC262" w14:textId="77777777" w:rsidR="00417739" w:rsidRPr="00417739" w:rsidRDefault="00417739" w:rsidP="00417739">
      <w:pPr>
        <w:jc w:val="both"/>
        <w:rPr>
          <w:rFonts w:ascii="Arial" w:hAnsi="Arial" w:cs="Arial"/>
          <w:lang w:val="de-DE"/>
        </w:rPr>
      </w:pPr>
      <w:r w:rsidRPr="00417739">
        <w:rPr>
          <w:rFonts w:ascii="Arial" w:hAnsi="Arial" w:cs="Arial"/>
          <w:lang w:val="de-DE"/>
        </w:rPr>
        <w:t xml:space="preserve">SESSION LABEL steht für Professionalität, Präzision und Individualität – entwickelt mit </w:t>
      </w:r>
      <w:proofErr w:type="spellStart"/>
      <w:r w:rsidRPr="00417739">
        <w:rPr>
          <w:rFonts w:ascii="Arial" w:hAnsi="Arial" w:cs="Arial"/>
          <w:lang w:val="de-DE"/>
        </w:rPr>
        <w:t>Session-Stylist:innen</w:t>
      </w:r>
      <w:proofErr w:type="spellEnd"/>
      <w:r w:rsidRPr="00417739">
        <w:rPr>
          <w:rFonts w:ascii="Arial" w:hAnsi="Arial" w:cs="Arial"/>
          <w:lang w:val="de-DE"/>
        </w:rPr>
        <w:t xml:space="preserve"> für Menschen, die Styling als Ausdruck ihrer Haltung verstehen.</w:t>
      </w:r>
    </w:p>
    <w:p w14:paraId="1A800E02" w14:textId="77777777" w:rsidR="00417739" w:rsidRPr="00417739" w:rsidRDefault="00417739" w:rsidP="00417739">
      <w:pPr>
        <w:jc w:val="both"/>
        <w:rPr>
          <w:rFonts w:ascii="Arial" w:hAnsi="Arial" w:cs="Arial"/>
          <w:lang w:val="de-DE"/>
        </w:rPr>
      </w:pPr>
    </w:p>
    <w:p w14:paraId="29F9002F" w14:textId="77777777" w:rsidR="00417739" w:rsidRDefault="00417739" w:rsidP="00417739">
      <w:pPr>
        <w:jc w:val="both"/>
        <w:rPr>
          <w:rFonts w:ascii="Arial" w:hAnsi="Arial" w:cs="Arial"/>
          <w:lang w:val="de-DE"/>
        </w:rPr>
      </w:pPr>
      <w:r w:rsidRPr="00417739">
        <w:rPr>
          <w:rFonts w:ascii="Arial" w:hAnsi="Arial" w:cs="Arial"/>
          <w:lang w:val="de-DE"/>
        </w:rPr>
        <w:t>Die Energie der Paris Fashion Week in exklusiven Backstage-Videos – mit Looks, die die Zukunft des Stylings prägen. Was dort begann, inspiriert die Arbeit im Salon und die Anwendungen im Alltag. SESSION LABEL – für alle, die Stil nicht kopieren, sondern definieren. Passend dazu - großartiges Material in den Download-Ordnern.</w:t>
      </w:r>
    </w:p>
    <w:p w14:paraId="67E175F4" w14:textId="77777777" w:rsidR="00417739" w:rsidRDefault="00417739" w:rsidP="00417739">
      <w:pPr>
        <w:jc w:val="both"/>
        <w:rPr>
          <w:rFonts w:ascii="Arial" w:hAnsi="Arial" w:cs="Arial"/>
          <w:lang w:val="de-DE"/>
        </w:rPr>
      </w:pPr>
    </w:p>
    <w:p w14:paraId="2FEECAF2" w14:textId="77777777" w:rsidR="00417739" w:rsidRPr="00472C8C" w:rsidRDefault="00417739" w:rsidP="006B69A3">
      <w:pPr>
        <w:jc w:val="both"/>
        <w:rPr>
          <w:rFonts w:ascii="Arial" w:hAnsi="Arial" w:cs="Arial"/>
          <w:b/>
          <w:bCs/>
          <w:lang w:val="de-DE"/>
        </w:rPr>
      </w:pPr>
    </w:p>
    <w:p w14:paraId="4015784B" w14:textId="5898B5A5" w:rsidR="006B69A3" w:rsidRPr="00472C8C" w:rsidRDefault="006B69A3" w:rsidP="006B69A3">
      <w:pPr>
        <w:jc w:val="both"/>
        <w:rPr>
          <w:rFonts w:ascii="Arial" w:hAnsi="Arial" w:cs="Arial"/>
          <w:sz w:val="20"/>
          <w:szCs w:val="20"/>
          <w:lang w:val="en-US"/>
        </w:rPr>
      </w:pPr>
      <w:proofErr w:type="spellStart"/>
      <w:r w:rsidRPr="00472C8C">
        <w:rPr>
          <w:rFonts w:ascii="Arial" w:hAnsi="Arial" w:cs="Arial"/>
          <w:sz w:val="20"/>
          <w:szCs w:val="20"/>
          <w:lang w:val="en-US"/>
        </w:rPr>
        <w:t>Über</w:t>
      </w:r>
      <w:proofErr w:type="spellEnd"/>
      <w:r w:rsidRPr="00472C8C">
        <w:rPr>
          <w:rFonts w:ascii="Arial" w:hAnsi="Arial" w:cs="Arial"/>
          <w:sz w:val="20"/>
          <w:szCs w:val="20"/>
          <w:lang w:val="en-US"/>
        </w:rPr>
        <w:t xml:space="preserve"> Henkel</w:t>
      </w:r>
    </w:p>
    <w:p w14:paraId="3A823B96" w14:textId="77777777" w:rsidR="006B69A3" w:rsidRDefault="006B69A3" w:rsidP="006B69A3">
      <w:pPr>
        <w:jc w:val="both"/>
        <w:rPr>
          <w:rFonts w:ascii="Arial" w:hAnsi="Arial" w:cs="Arial"/>
          <w:sz w:val="20"/>
          <w:szCs w:val="20"/>
          <w:lang w:val="de-DE"/>
        </w:rPr>
      </w:pPr>
      <w:r w:rsidRPr="006B69A3">
        <w:rPr>
          <w:rFonts w:ascii="Arial" w:hAnsi="Arial" w:cs="Arial"/>
          <w:sz w:val="20"/>
          <w:szCs w:val="20"/>
          <w:lang w:val="de-DE"/>
        </w:rPr>
        <w:t xml:space="preserve">Mit seinen Marken, Innovationen und Technologien hält Henkel weltweit führende Marktpositionen im Industrie- und Konsumentengeschäft. Mit dem Unternehmensbereich </w:t>
      </w:r>
      <w:proofErr w:type="spellStart"/>
      <w:r w:rsidRPr="006B69A3">
        <w:rPr>
          <w:rFonts w:ascii="Arial" w:hAnsi="Arial" w:cs="Arial"/>
          <w:sz w:val="20"/>
          <w:szCs w:val="20"/>
          <w:lang w:val="de-DE"/>
        </w:rPr>
        <w:t>Adhesive</w:t>
      </w:r>
      <w:proofErr w:type="spellEnd"/>
      <w:r w:rsidRPr="006B69A3">
        <w:rPr>
          <w:rFonts w:ascii="Arial" w:hAnsi="Arial" w:cs="Arial"/>
          <w:sz w:val="20"/>
          <w:szCs w:val="20"/>
          <w:lang w:val="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w:t>
      </w:r>
      <w:r w:rsidRPr="006B69A3">
        <w:rPr>
          <w:rFonts w:ascii="Arial" w:hAnsi="Arial" w:cs="Arial"/>
          <w:sz w:val="20"/>
          <w:szCs w:val="20"/>
          <w:lang w:val="de-DE"/>
        </w:rPr>
        <w:lastRenderedPageBreak/>
        <w:t xml:space="preserve">beschäftigt heute weltweit ein vielfältiges Team von rund 47.000 </w:t>
      </w:r>
      <w:proofErr w:type="spellStart"/>
      <w:r w:rsidRPr="006B69A3">
        <w:rPr>
          <w:rFonts w:ascii="Arial" w:hAnsi="Arial" w:cs="Arial"/>
          <w:sz w:val="20"/>
          <w:szCs w:val="20"/>
          <w:lang w:val="de-DE"/>
        </w:rPr>
        <w:t>Mitarbeiter:innen</w:t>
      </w:r>
      <w:proofErr w:type="spellEnd"/>
      <w:r w:rsidRPr="006B69A3">
        <w:rPr>
          <w:rFonts w:ascii="Arial" w:hAnsi="Arial" w:cs="Arial"/>
          <w:sz w:val="20"/>
          <w:szCs w:val="20"/>
          <w:lang w:val="de-DE"/>
        </w:rPr>
        <w:t xml:space="preserve"> – verbunden durch eine starke Unternehmenskultur, gemeinsame Werte und den Unternehmenszweck: „</w:t>
      </w:r>
      <w:proofErr w:type="spellStart"/>
      <w:r w:rsidRPr="006B69A3">
        <w:rPr>
          <w:rFonts w:ascii="Arial" w:hAnsi="Arial" w:cs="Arial"/>
          <w:sz w:val="20"/>
          <w:szCs w:val="20"/>
          <w:lang w:val="de-DE"/>
        </w:rPr>
        <w:t>Pioneers</w:t>
      </w:r>
      <w:proofErr w:type="spellEnd"/>
      <w:r w:rsidRPr="006B69A3">
        <w:rPr>
          <w:rFonts w:ascii="Arial" w:hAnsi="Arial" w:cs="Arial"/>
          <w:sz w:val="20"/>
          <w:szCs w:val="20"/>
          <w:lang w:val="de-DE"/>
        </w:rPr>
        <w:t xml:space="preserve"> at </w:t>
      </w:r>
      <w:proofErr w:type="spellStart"/>
      <w:r w:rsidRPr="006B69A3">
        <w:rPr>
          <w:rFonts w:ascii="Arial" w:hAnsi="Arial" w:cs="Arial"/>
          <w:sz w:val="20"/>
          <w:szCs w:val="20"/>
          <w:lang w:val="de-DE"/>
        </w:rPr>
        <w:t>heart</w:t>
      </w:r>
      <w:proofErr w:type="spellEnd"/>
      <w:r w:rsidRPr="006B69A3">
        <w:rPr>
          <w:rFonts w:ascii="Arial" w:hAnsi="Arial" w:cs="Arial"/>
          <w:sz w:val="20"/>
          <w:szCs w:val="20"/>
          <w:lang w:val="de-DE"/>
        </w:rPr>
        <w:t xml:space="preserve"> for </w:t>
      </w:r>
      <w:proofErr w:type="spellStart"/>
      <w:r w:rsidRPr="006B69A3">
        <w:rPr>
          <w:rFonts w:ascii="Arial" w:hAnsi="Arial" w:cs="Arial"/>
          <w:sz w:val="20"/>
          <w:szCs w:val="20"/>
          <w:lang w:val="de-DE"/>
        </w:rPr>
        <w:t>the</w:t>
      </w:r>
      <w:proofErr w:type="spellEnd"/>
      <w:r w:rsidRPr="006B69A3">
        <w:rPr>
          <w:rFonts w:ascii="Arial" w:hAnsi="Arial" w:cs="Arial"/>
          <w:sz w:val="20"/>
          <w:szCs w:val="20"/>
          <w:lang w:val="de-DE"/>
        </w:rPr>
        <w:t xml:space="preserve"> </w:t>
      </w:r>
      <w:proofErr w:type="spellStart"/>
      <w:r w:rsidRPr="006B69A3">
        <w:rPr>
          <w:rFonts w:ascii="Arial" w:hAnsi="Arial" w:cs="Arial"/>
          <w:sz w:val="20"/>
          <w:szCs w:val="20"/>
          <w:lang w:val="de-DE"/>
        </w:rPr>
        <w:t>good</w:t>
      </w:r>
      <w:proofErr w:type="spellEnd"/>
      <w:r w:rsidRPr="006B69A3">
        <w:rPr>
          <w:rFonts w:ascii="Arial" w:hAnsi="Arial" w:cs="Arial"/>
          <w:sz w:val="20"/>
          <w:szCs w:val="20"/>
          <w:lang w:val="de-DE"/>
        </w:rPr>
        <w:t xml:space="preserve"> of </w:t>
      </w:r>
      <w:proofErr w:type="spellStart"/>
      <w:r w:rsidRPr="006B69A3">
        <w:rPr>
          <w:rFonts w:ascii="Arial" w:hAnsi="Arial" w:cs="Arial"/>
          <w:sz w:val="20"/>
          <w:szCs w:val="20"/>
          <w:lang w:val="de-DE"/>
        </w:rPr>
        <w:t>generations</w:t>
      </w:r>
      <w:proofErr w:type="spellEnd"/>
      <w:r w:rsidRPr="006B69A3">
        <w:rPr>
          <w:rFonts w:ascii="Arial" w:hAnsi="Arial" w:cs="Arial"/>
          <w:sz w:val="20"/>
          <w:szCs w:val="20"/>
          <w:lang w:val="de-DE"/>
        </w:rPr>
        <w:t>“. </w:t>
      </w:r>
    </w:p>
    <w:p w14:paraId="70D2416B" w14:textId="77777777" w:rsidR="00D96AA3" w:rsidRDefault="00D96AA3" w:rsidP="006B69A3">
      <w:pPr>
        <w:jc w:val="both"/>
        <w:rPr>
          <w:rFonts w:ascii="Arial" w:hAnsi="Arial" w:cs="Arial"/>
          <w:sz w:val="20"/>
          <w:szCs w:val="20"/>
          <w:lang w:val="de-DE"/>
        </w:rPr>
      </w:pPr>
    </w:p>
    <w:p w14:paraId="3BBE2ED0" w14:textId="77777777" w:rsidR="00D96AA3" w:rsidRPr="00D96AA3" w:rsidRDefault="00D96AA3" w:rsidP="00D96AA3">
      <w:pPr>
        <w:tabs>
          <w:tab w:val="left" w:pos="1080"/>
          <w:tab w:val="left" w:pos="4500"/>
        </w:tabs>
        <w:rPr>
          <w:rFonts w:ascii="Arial" w:hAnsi="Arial" w:cs="Arial"/>
          <w:sz w:val="18"/>
          <w:szCs w:val="18"/>
          <w:lang w:val="de-AT"/>
        </w:rPr>
      </w:pPr>
      <w:r w:rsidRPr="00D96AA3">
        <w:rPr>
          <w:rFonts w:ascii="Arial" w:hAnsi="Arial" w:cs="Arial"/>
          <w:sz w:val="18"/>
          <w:szCs w:val="18"/>
          <w:lang w:val="de-AT"/>
        </w:rPr>
        <w:t>Kontakt</w:t>
      </w:r>
      <w:r w:rsidRPr="00D96AA3">
        <w:rPr>
          <w:rFonts w:ascii="Arial" w:hAnsi="Arial" w:cs="Arial"/>
          <w:sz w:val="18"/>
          <w:szCs w:val="18"/>
          <w:lang w:val="de-AT"/>
        </w:rPr>
        <w:tab/>
        <w:t>Mag. Michael Sgiarovello</w:t>
      </w:r>
      <w:r w:rsidRPr="00D96AA3">
        <w:rPr>
          <w:rFonts w:ascii="Arial" w:hAnsi="Arial" w:cs="Arial"/>
          <w:sz w:val="18"/>
          <w:szCs w:val="18"/>
          <w:lang w:val="de-AT"/>
        </w:rPr>
        <w:tab/>
        <w:t>Ulrike Gloyer</w:t>
      </w:r>
    </w:p>
    <w:p w14:paraId="0A16BA35" w14:textId="77777777" w:rsidR="00D96AA3" w:rsidRPr="00D96AA3" w:rsidRDefault="00D96AA3" w:rsidP="00D96AA3">
      <w:pPr>
        <w:tabs>
          <w:tab w:val="left" w:pos="1080"/>
          <w:tab w:val="left" w:pos="4500"/>
        </w:tabs>
        <w:rPr>
          <w:rFonts w:ascii="Arial" w:hAnsi="Arial" w:cs="Arial"/>
          <w:sz w:val="18"/>
          <w:szCs w:val="18"/>
          <w:lang w:val="de-AT"/>
        </w:rPr>
      </w:pPr>
      <w:r w:rsidRPr="00D96AA3">
        <w:rPr>
          <w:rFonts w:ascii="Arial" w:hAnsi="Arial" w:cs="Arial"/>
          <w:sz w:val="18"/>
          <w:szCs w:val="18"/>
          <w:lang w:val="de-AT"/>
        </w:rPr>
        <w:t>Telefon</w:t>
      </w:r>
      <w:r w:rsidRPr="00D96AA3">
        <w:rPr>
          <w:rFonts w:ascii="Arial" w:hAnsi="Arial" w:cs="Arial"/>
          <w:sz w:val="18"/>
          <w:szCs w:val="18"/>
          <w:lang w:val="de-AT"/>
        </w:rPr>
        <w:tab/>
        <w:t>+43 (0)676 8993 2744</w:t>
      </w:r>
      <w:r w:rsidRPr="00D96AA3">
        <w:rPr>
          <w:rFonts w:ascii="Arial" w:hAnsi="Arial" w:cs="Arial"/>
          <w:sz w:val="18"/>
          <w:szCs w:val="18"/>
          <w:lang w:val="de-AT"/>
        </w:rPr>
        <w:tab/>
        <w:t>+43 (0)676 8993 2251</w:t>
      </w:r>
    </w:p>
    <w:p w14:paraId="24F23229" w14:textId="77777777" w:rsidR="00D96AA3" w:rsidRPr="00D96AA3" w:rsidRDefault="00D96AA3" w:rsidP="00D96AA3">
      <w:pPr>
        <w:tabs>
          <w:tab w:val="left" w:pos="1080"/>
          <w:tab w:val="left" w:pos="4500"/>
        </w:tabs>
        <w:rPr>
          <w:rFonts w:ascii="Arial" w:hAnsi="Arial" w:cs="Arial"/>
          <w:sz w:val="18"/>
          <w:szCs w:val="18"/>
          <w:lang w:val="de-DE"/>
        </w:rPr>
      </w:pPr>
      <w:r w:rsidRPr="00D96AA3">
        <w:rPr>
          <w:rFonts w:ascii="Arial" w:hAnsi="Arial" w:cs="Arial"/>
          <w:sz w:val="18"/>
          <w:szCs w:val="18"/>
          <w:lang w:val="de-AT"/>
        </w:rPr>
        <w:t>E-Mail</w:t>
      </w:r>
      <w:r w:rsidRPr="00D96AA3">
        <w:rPr>
          <w:rFonts w:ascii="Arial" w:hAnsi="Arial" w:cs="Arial"/>
          <w:sz w:val="18"/>
          <w:szCs w:val="18"/>
          <w:lang w:val="de-AT"/>
        </w:rPr>
        <w:tab/>
        <w:t>michael.sgiarovello@henkel.com</w:t>
      </w:r>
      <w:r w:rsidRPr="00D96AA3">
        <w:rPr>
          <w:rFonts w:ascii="Arial" w:hAnsi="Arial" w:cs="Arial"/>
          <w:sz w:val="18"/>
          <w:szCs w:val="18"/>
          <w:lang w:val="de-AT"/>
        </w:rPr>
        <w:tab/>
        <w:t>ulrike.gloyer@henkel.com</w:t>
      </w:r>
    </w:p>
    <w:p w14:paraId="7A7B1D7E" w14:textId="77777777" w:rsidR="00D96AA3" w:rsidRPr="00D96AA3" w:rsidRDefault="00D96AA3" w:rsidP="00D96AA3">
      <w:pPr>
        <w:rPr>
          <w:rStyle w:val="AboutandContactBody"/>
          <w:rFonts w:ascii="Arial" w:hAnsi="Arial" w:cs="Arial"/>
          <w:lang w:val="de-DE"/>
        </w:rPr>
      </w:pPr>
    </w:p>
    <w:p w14:paraId="6027595E" w14:textId="77777777" w:rsidR="00D96AA3" w:rsidRPr="00D96AA3" w:rsidRDefault="00D96AA3" w:rsidP="00D96AA3">
      <w:pPr>
        <w:rPr>
          <w:rStyle w:val="AboutandContactBody"/>
          <w:rFonts w:ascii="Arial" w:hAnsi="Arial" w:cs="Arial"/>
        </w:rPr>
      </w:pPr>
      <w:r w:rsidRPr="00D96AA3">
        <w:rPr>
          <w:rStyle w:val="AboutandContactBody"/>
          <w:rFonts w:ascii="Arial" w:hAnsi="Arial" w:cs="Arial"/>
        </w:rPr>
        <w:t>Henkel Central Eastern Europe GmbH</w:t>
      </w:r>
    </w:p>
    <w:p w14:paraId="609C48E2" w14:textId="77777777" w:rsidR="00D96AA3" w:rsidRPr="00D96AA3" w:rsidRDefault="00D96AA3" w:rsidP="00D96AA3">
      <w:pPr>
        <w:jc w:val="both"/>
        <w:rPr>
          <w:rFonts w:ascii="Arial" w:hAnsi="Arial" w:cs="Arial"/>
          <w:sz w:val="18"/>
          <w:szCs w:val="18"/>
        </w:rPr>
      </w:pPr>
    </w:p>
    <w:p w14:paraId="1026CE1F" w14:textId="77777777" w:rsidR="00D96AA3" w:rsidRPr="006B69A3" w:rsidRDefault="00D96AA3" w:rsidP="006B69A3">
      <w:pPr>
        <w:jc w:val="both"/>
        <w:rPr>
          <w:rFonts w:ascii="Arial" w:hAnsi="Arial" w:cs="Arial"/>
          <w:sz w:val="20"/>
          <w:szCs w:val="20"/>
          <w:lang w:val="de-DE"/>
        </w:rPr>
      </w:pPr>
    </w:p>
    <w:p w14:paraId="46F1893A" w14:textId="77777777" w:rsidR="006B69A3" w:rsidRPr="006B69A3" w:rsidRDefault="006B69A3" w:rsidP="005B1834">
      <w:pPr>
        <w:jc w:val="both"/>
        <w:rPr>
          <w:rFonts w:ascii="Arial" w:hAnsi="Arial" w:cs="Arial"/>
          <w:lang w:val="de-DE"/>
        </w:rPr>
      </w:pPr>
    </w:p>
    <w:sectPr w:rsidR="006B69A3" w:rsidRPr="006B69A3">
      <w:headerReference w:type="default" r:id="rId7"/>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90CD" w14:textId="77777777" w:rsidR="00DA1217" w:rsidRDefault="00DA1217" w:rsidP="00B754BB">
      <w:r>
        <w:separator/>
      </w:r>
    </w:p>
  </w:endnote>
  <w:endnote w:type="continuationSeparator" w:id="0">
    <w:p w14:paraId="26BDC14F" w14:textId="77777777" w:rsidR="00DA1217" w:rsidRDefault="00DA1217"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D706" w14:textId="77777777" w:rsidR="00DA1217" w:rsidRDefault="00DA1217" w:rsidP="00B754BB">
      <w:r>
        <w:separator/>
      </w:r>
    </w:p>
  </w:footnote>
  <w:footnote w:type="continuationSeparator" w:id="0">
    <w:p w14:paraId="51247264" w14:textId="77777777" w:rsidR="00DA1217" w:rsidRDefault="00DA1217"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6"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7"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8"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5"/>
  </w:num>
  <w:num w:numId="2" w16cid:durableId="1551067658">
    <w:abstractNumId w:val="7"/>
  </w:num>
  <w:num w:numId="3" w16cid:durableId="1846898877">
    <w:abstractNumId w:val="10"/>
  </w:num>
  <w:num w:numId="4" w16cid:durableId="654575466">
    <w:abstractNumId w:val="3"/>
  </w:num>
  <w:num w:numId="5" w16cid:durableId="1736007369">
    <w:abstractNumId w:val="9"/>
  </w:num>
  <w:num w:numId="6" w16cid:durableId="1190215568">
    <w:abstractNumId w:val="0"/>
  </w:num>
  <w:num w:numId="7" w16cid:durableId="1806846926">
    <w:abstractNumId w:val="4"/>
  </w:num>
  <w:num w:numId="8" w16cid:durableId="859050637">
    <w:abstractNumId w:val="8"/>
  </w:num>
  <w:num w:numId="9" w16cid:durableId="1127309115">
    <w:abstractNumId w:val="2"/>
  </w:num>
  <w:num w:numId="10" w16cid:durableId="441386571">
    <w:abstractNumId w:val="1"/>
  </w:num>
  <w:num w:numId="11" w16cid:durableId="68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524CF"/>
    <w:rsid w:val="0006114E"/>
    <w:rsid w:val="00063F87"/>
    <w:rsid w:val="0007381C"/>
    <w:rsid w:val="00081D57"/>
    <w:rsid w:val="00092851"/>
    <w:rsid w:val="00097182"/>
    <w:rsid w:val="000A3A9A"/>
    <w:rsid w:val="000A6438"/>
    <w:rsid w:val="000C3E3E"/>
    <w:rsid w:val="000C59F4"/>
    <w:rsid w:val="000E2DD3"/>
    <w:rsid w:val="000F080F"/>
    <w:rsid w:val="0012651B"/>
    <w:rsid w:val="00150AA0"/>
    <w:rsid w:val="0017510C"/>
    <w:rsid w:val="001833E5"/>
    <w:rsid w:val="001841ED"/>
    <w:rsid w:val="00184274"/>
    <w:rsid w:val="001853D1"/>
    <w:rsid w:val="001B06FE"/>
    <w:rsid w:val="001B37C7"/>
    <w:rsid w:val="001D738A"/>
    <w:rsid w:val="001D7E7C"/>
    <w:rsid w:val="001F535E"/>
    <w:rsid w:val="00200468"/>
    <w:rsid w:val="00235D78"/>
    <w:rsid w:val="00247806"/>
    <w:rsid w:val="002605E7"/>
    <w:rsid w:val="00263D1C"/>
    <w:rsid w:val="002815B1"/>
    <w:rsid w:val="002856A2"/>
    <w:rsid w:val="002A39BA"/>
    <w:rsid w:val="002C5E78"/>
    <w:rsid w:val="002D2DC4"/>
    <w:rsid w:val="002E63A8"/>
    <w:rsid w:val="002F0BA4"/>
    <w:rsid w:val="0030479C"/>
    <w:rsid w:val="00307B96"/>
    <w:rsid w:val="003218D5"/>
    <w:rsid w:val="00330463"/>
    <w:rsid w:val="003416BD"/>
    <w:rsid w:val="003549DC"/>
    <w:rsid w:val="003921AF"/>
    <w:rsid w:val="003A321B"/>
    <w:rsid w:val="003A3968"/>
    <w:rsid w:val="003B0DE5"/>
    <w:rsid w:val="003D3E9A"/>
    <w:rsid w:val="003D4230"/>
    <w:rsid w:val="003E7733"/>
    <w:rsid w:val="00405936"/>
    <w:rsid w:val="00411DF1"/>
    <w:rsid w:val="00417739"/>
    <w:rsid w:val="00423705"/>
    <w:rsid w:val="00445A59"/>
    <w:rsid w:val="00447E4D"/>
    <w:rsid w:val="00460A7B"/>
    <w:rsid w:val="00472C8C"/>
    <w:rsid w:val="004915C6"/>
    <w:rsid w:val="004969E4"/>
    <w:rsid w:val="00497E5C"/>
    <w:rsid w:val="004A2B86"/>
    <w:rsid w:val="004B0416"/>
    <w:rsid w:val="004E2BAE"/>
    <w:rsid w:val="004F60F3"/>
    <w:rsid w:val="00501B65"/>
    <w:rsid w:val="005059E0"/>
    <w:rsid w:val="00512895"/>
    <w:rsid w:val="005162ED"/>
    <w:rsid w:val="005243A5"/>
    <w:rsid w:val="0052793A"/>
    <w:rsid w:val="005318E1"/>
    <w:rsid w:val="00557390"/>
    <w:rsid w:val="00583EDC"/>
    <w:rsid w:val="005A1332"/>
    <w:rsid w:val="005A41F7"/>
    <w:rsid w:val="005B1834"/>
    <w:rsid w:val="005D2C4C"/>
    <w:rsid w:val="005E1D98"/>
    <w:rsid w:val="005F5962"/>
    <w:rsid w:val="00604A8E"/>
    <w:rsid w:val="00631BD1"/>
    <w:rsid w:val="00635A8F"/>
    <w:rsid w:val="00640785"/>
    <w:rsid w:val="00643EC0"/>
    <w:rsid w:val="00682C2B"/>
    <w:rsid w:val="00697F29"/>
    <w:rsid w:val="006B5CCB"/>
    <w:rsid w:val="006B62D1"/>
    <w:rsid w:val="006B69A3"/>
    <w:rsid w:val="006C302A"/>
    <w:rsid w:val="006D4615"/>
    <w:rsid w:val="006D4BF2"/>
    <w:rsid w:val="006E0201"/>
    <w:rsid w:val="006E3A97"/>
    <w:rsid w:val="006E5CF4"/>
    <w:rsid w:val="007066EC"/>
    <w:rsid w:val="00713BC7"/>
    <w:rsid w:val="00726B91"/>
    <w:rsid w:val="0073458C"/>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23886"/>
    <w:rsid w:val="00857E6F"/>
    <w:rsid w:val="00871F56"/>
    <w:rsid w:val="0087245E"/>
    <w:rsid w:val="008B0649"/>
    <w:rsid w:val="008C5C1C"/>
    <w:rsid w:val="008D2DB2"/>
    <w:rsid w:val="008E1808"/>
    <w:rsid w:val="008F1B4D"/>
    <w:rsid w:val="008F621A"/>
    <w:rsid w:val="00907BE0"/>
    <w:rsid w:val="00910D1D"/>
    <w:rsid w:val="00916845"/>
    <w:rsid w:val="00916E69"/>
    <w:rsid w:val="0093774D"/>
    <w:rsid w:val="00947F83"/>
    <w:rsid w:val="0099467F"/>
    <w:rsid w:val="009C103E"/>
    <w:rsid w:val="009D657D"/>
    <w:rsid w:val="00A52279"/>
    <w:rsid w:val="00A55A4B"/>
    <w:rsid w:val="00A7164A"/>
    <w:rsid w:val="00AA4466"/>
    <w:rsid w:val="00AA4A63"/>
    <w:rsid w:val="00AB0196"/>
    <w:rsid w:val="00AC26AE"/>
    <w:rsid w:val="00AC512F"/>
    <w:rsid w:val="00AD6284"/>
    <w:rsid w:val="00AE6DB1"/>
    <w:rsid w:val="00B0433F"/>
    <w:rsid w:val="00B12BFD"/>
    <w:rsid w:val="00B13AE5"/>
    <w:rsid w:val="00B34A55"/>
    <w:rsid w:val="00B533E5"/>
    <w:rsid w:val="00B658CA"/>
    <w:rsid w:val="00B666CE"/>
    <w:rsid w:val="00B754BB"/>
    <w:rsid w:val="00BD23A4"/>
    <w:rsid w:val="00BE0728"/>
    <w:rsid w:val="00C03A32"/>
    <w:rsid w:val="00C34734"/>
    <w:rsid w:val="00C55156"/>
    <w:rsid w:val="00C57A09"/>
    <w:rsid w:val="00C6217D"/>
    <w:rsid w:val="00CA3B67"/>
    <w:rsid w:val="00CB71E3"/>
    <w:rsid w:val="00CC42A4"/>
    <w:rsid w:val="00CD28E0"/>
    <w:rsid w:val="00CD4F2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82992"/>
    <w:rsid w:val="00D96AA3"/>
    <w:rsid w:val="00DA0C7D"/>
    <w:rsid w:val="00DA1217"/>
    <w:rsid w:val="00DA3717"/>
    <w:rsid w:val="00DA5CD2"/>
    <w:rsid w:val="00DC2151"/>
    <w:rsid w:val="00DC622D"/>
    <w:rsid w:val="00DD51E6"/>
    <w:rsid w:val="00DE2FA6"/>
    <w:rsid w:val="00DF253B"/>
    <w:rsid w:val="00DF52F4"/>
    <w:rsid w:val="00E10006"/>
    <w:rsid w:val="00E1232B"/>
    <w:rsid w:val="00E142DE"/>
    <w:rsid w:val="00E149A8"/>
    <w:rsid w:val="00E22A0A"/>
    <w:rsid w:val="00E26694"/>
    <w:rsid w:val="00E43B18"/>
    <w:rsid w:val="00E5452C"/>
    <w:rsid w:val="00E63345"/>
    <w:rsid w:val="00E63B18"/>
    <w:rsid w:val="00E835E6"/>
    <w:rsid w:val="00E8528C"/>
    <w:rsid w:val="00EA5A21"/>
    <w:rsid w:val="00EB75DA"/>
    <w:rsid w:val="00EC29E8"/>
    <w:rsid w:val="00EF729F"/>
    <w:rsid w:val="00F00919"/>
    <w:rsid w:val="00F046EA"/>
    <w:rsid w:val="00F1068F"/>
    <w:rsid w:val="00F402A7"/>
    <w:rsid w:val="00F405EB"/>
    <w:rsid w:val="00F41B2D"/>
    <w:rsid w:val="00F41B74"/>
    <w:rsid w:val="00F45CC0"/>
    <w:rsid w:val="00F56049"/>
    <w:rsid w:val="00F6181D"/>
    <w:rsid w:val="00F83C5B"/>
    <w:rsid w:val="00F912B2"/>
    <w:rsid w:val="00F9137D"/>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en-GB" w:eastAsia="en-GB"/>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qFormat/>
    <w:rsid w:val="006B5CCB"/>
    <w:pPr>
      <w:spacing w:before="100" w:beforeAutospacing="1" w:after="100" w:afterAutospacing="1"/>
    </w:pPr>
    <w:rPr>
      <w:kern w:val="0"/>
      <w:lang w:val="de-DE" w:eastAsia="de-DE"/>
    </w:rPr>
  </w:style>
  <w:style w:type="character" w:styleId="Hervorhebung">
    <w:name w:val="Emphasis"/>
    <w:basedOn w:val="Absatz-Standardschriftart"/>
    <w:rsid w:val="006B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62">
      <w:bodyDiv w:val="1"/>
      <w:marLeft w:val="0"/>
      <w:marRight w:val="0"/>
      <w:marTop w:val="0"/>
      <w:marBottom w:val="0"/>
      <w:divBdr>
        <w:top w:val="none" w:sz="0" w:space="0" w:color="auto"/>
        <w:left w:val="none" w:sz="0" w:space="0" w:color="auto"/>
        <w:bottom w:val="none" w:sz="0" w:space="0" w:color="auto"/>
        <w:right w:val="none" w:sz="0" w:space="0" w:color="auto"/>
      </w:divBdr>
    </w:div>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63459823">
      <w:bodyDiv w:val="1"/>
      <w:marLeft w:val="0"/>
      <w:marRight w:val="0"/>
      <w:marTop w:val="0"/>
      <w:marBottom w:val="0"/>
      <w:divBdr>
        <w:top w:val="none" w:sz="0" w:space="0" w:color="auto"/>
        <w:left w:val="none" w:sz="0" w:space="0" w:color="auto"/>
        <w:bottom w:val="none" w:sz="0" w:space="0" w:color="auto"/>
        <w:right w:val="none" w:sz="0" w:space="0" w:color="auto"/>
      </w:divBdr>
    </w:div>
    <w:div w:id="66154089">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84963745">
      <w:bodyDiv w:val="1"/>
      <w:marLeft w:val="0"/>
      <w:marRight w:val="0"/>
      <w:marTop w:val="0"/>
      <w:marBottom w:val="0"/>
      <w:divBdr>
        <w:top w:val="none" w:sz="0" w:space="0" w:color="auto"/>
        <w:left w:val="none" w:sz="0" w:space="0" w:color="auto"/>
        <w:bottom w:val="none" w:sz="0" w:space="0" w:color="auto"/>
        <w:right w:val="none" w:sz="0" w:space="0" w:color="auto"/>
      </w:divBdr>
    </w:div>
    <w:div w:id="100296546">
      <w:bodyDiv w:val="1"/>
      <w:marLeft w:val="0"/>
      <w:marRight w:val="0"/>
      <w:marTop w:val="0"/>
      <w:marBottom w:val="0"/>
      <w:divBdr>
        <w:top w:val="none" w:sz="0" w:space="0" w:color="auto"/>
        <w:left w:val="none" w:sz="0" w:space="0" w:color="auto"/>
        <w:bottom w:val="none" w:sz="0" w:space="0" w:color="auto"/>
        <w:right w:val="none" w:sz="0" w:space="0" w:color="auto"/>
      </w:divBdr>
    </w:div>
    <w:div w:id="107504631">
      <w:bodyDiv w:val="1"/>
      <w:marLeft w:val="0"/>
      <w:marRight w:val="0"/>
      <w:marTop w:val="0"/>
      <w:marBottom w:val="0"/>
      <w:divBdr>
        <w:top w:val="none" w:sz="0" w:space="0" w:color="auto"/>
        <w:left w:val="none" w:sz="0" w:space="0" w:color="auto"/>
        <w:bottom w:val="none" w:sz="0" w:space="0" w:color="auto"/>
        <w:right w:val="none" w:sz="0" w:space="0" w:color="auto"/>
      </w:divBdr>
    </w:div>
    <w:div w:id="117309614">
      <w:bodyDiv w:val="1"/>
      <w:marLeft w:val="0"/>
      <w:marRight w:val="0"/>
      <w:marTop w:val="0"/>
      <w:marBottom w:val="0"/>
      <w:divBdr>
        <w:top w:val="none" w:sz="0" w:space="0" w:color="auto"/>
        <w:left w:val="none" w:sz="0" w:space="0" w:color="auto"/>
        <w:bottom w:val="none" w:sz="0" w:space="0" w:color="auto"/>
        <w:right w:val="none" w:sz="0" w:space="0" w:color="auto"/>
      </w:divBdr>
    </w:div>
    <w:div w:id="131291936">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284241415">
      <w:bodyDiv w:val="1"/>
      <w:marLeft w:val="0"/>
      <w:marRight w:val="0"/>
      <w:marTop w:val="0"/>
      <w:marBottom w:val="0"/>
      <w:divBdr>
        <w:top w:val="none" w:sz="0" w:space="0" w:color="auto"/>
        <w:left w:val="none" w:sz="0" w:space="0" w:color="auto"/>
        <w:bottom w:val="none" w:sz="0" w:space="0" w:color="auto"/>
        <w:right w:val="none" w:sz="0" w:space="0" w:color="auto"/>
      </w:divBdr>
    </w:div>
    <w:div w:id="309864990">
      <w:bodyDiv w:val="1"/>
      <w:marLeft w:val="0"/>
      <w:marRight w:val="0"/>
      <w:marTop w:val="0"/>
      <w:marBottom w:val="0"/>
      <w:divBdr>
        <w:top w:val="none" w:sz="0" w:space="0" w:color="auto"/>
        <w:left w:val="none" w:sz="0" w:space="0" w:color="auto"/>
        <w:bottom w:val="none" w:sz="0" w:space="0" w:color="auto"/>
        <w:right w:val="none" w:sz="0" w:space="0" w:color="auto"/>
      </w:divBdr>
    </w:div>
    <w:div w:id="345598840">
      <w:bodyDiv w:val="1"/>
      <w:marLeft w:val="0"/>
      <w:marRight w:val="0"/>
      <w:marTop w:val="0"/>
      <w:marBottom w:val="0"/>
      <w:divBdr>
        <w:top w:val="none" w:sz="0" w:space="0" w:color="auto"/>
        <w:left w:val="none" w:sz="0" w:space="0" w:color="auto"/>
        <w:bottom w:val="none" w:sz="0" w:space="0" w:color="auto"/>
        <w:right w:val="none" w:sz="0" w:space="0" w:color="auto"/>
      </w:divBdr>
    </w:div>
    <w:div w:id="380054140">
      <w:bodyDiv w:val="1"/>
      <w:marLeft w:val="0"/>
      <w:marRight w:val="0"/>
      <w:marTop w:val="0"/>
      <w:marBottom w:val="0"/>
      <w:divBdr>
        <w:top w:val="none" w:sz="0" w:space="0" w:color="auto"/>
        <w:left w:val="none" w:sz="0" w:space="0" w:color="auto"/>
        <w:bottom w:val="none" w:sz="0" w:space="0" w:color="auto"/>
        <w:right w:val="none" w:sz="0" w:space="0" w:color="auto"/>
      </w:divBdr>
    </w:div>
    <w:div w:id="389500701">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24618830">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471752016">
      <w:bodyDiv w:val="1"/>
      <w:marLeft w:val="0"/>
      <w:marRight w:val="0"/>
      <w:marTop w:val="0"/>
      <w:marBottom w:val="0"/>
      <w:divBdr>
        <w:top w:val="none" w:sz="0" w:space="0" w:color="auto"/>
        <w:left w:val="none" w:sz="0" w:space="0" w:color="auto"/>
        <w:bottom w:val="none" w:sz="0" w:space="0" w:color="auto"/>
        <w:right w:val="none" w:sz="0" w:space="0" w:color="auto"/>
      </w:divBdr>
      <w:divsChild>
        <w:div w:id="1223176558">
          <w:marLeft w:val="0"/>
          <w:marRight w:val="0"/>
          <w:marTop w:val="0"/>
          <w:marBottom w:val="0"/>
          <w:divBdr>
            <w:top w:val="none" w:sz="0" w:space="0" w:color="auto"/>
            <w:left w:val="none" w:sz="0" w:space="0" w:color="auto"/>
            <w:bottom w:val="none" w:sz="0" w:space="0" w:color="auto"/>
            <w:right w:val="none" w:sz="0" w:space="0" w:color="auto"/>
          </w:divBdr>
        </w:div>
        <w:div w:id="1470514939">
          <w:marLeft w:val="0"/>
          <w:marRight w:val="0"/>
          <w:marTop w:val="0"/>
          <w:marBottom w:val="0"/>
          <w:divBdr>
            <w:top w:val="none" w:sz="0" w:space="0" w:color="auto"/>
            <w:left w:val="none" w:sz="0" w:space="0" w:color="auto"/>
            <w:bottom w:val="none" w:sz="0" w:space="0" w:color="auto"/>
            <w:right w:val="none" w:sz="0" w:space="0" w:color="auto"/>
          </w:divBdr>
        </w:div>
      </w:divsChild>
    </w:div>
    <w:div w:id="493640796">
      <w:bodyDiv w:val="1"/>
      <w:marLeft w:val="0"/>
      <w:marRight w:val="0"/>
      <w:marTop w:val="0"/>
      <w:marBottom w:val="0"/>
      <w:divBdr>
        <w:top w:val="none" w:sz="0" w:space="0" w:color="auto"/>
        <w:left w:val="none" w:sz="0" w:space="0" w:color="auto"/>
        <w:bottom w:val="none" w:sz="0" w:space="0" w:color="auto"/>
        <w:right w:val="none" w:sz="0" w:space="0" w:color="auto"/>
      </w:divBdr>
    </w:div>
    <w:div w:id="517238127">
      <w:bodyDiv w:val="1"/>
      <w:marLeft w:val="0"/>
      <w:marRight w:val="0"/>
      <w:marTop w:val="0"/>
      <w:marBottom w:val="0"/>
      <w:divBdr>
        <w:top w:val="none" w:sz="0" w:space="0" w:color="auto"/>
        <w:left w:val="none" w:sz="0" w:space="0" w:color="auto"/>
        <w:bottom w:val="none" w:sz="0" w:space="0" w:color="auto"/>
        <w:right w:val="none" w:sz="0" w:space="0" w:color="auto"/>
      </w:divBdr>
    </w:div>
    <w:div w:id="546258137">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564219074">
      <w:bodyDiv w:val="1"/>
      <w:marLeft w:val="0"/>
      <w:marRight w:val="0"/>
      <w:marTop w:val="0"/>
      <w:marBottom w:val="0"/>
      <w:divBdr>
        <w:top w:val="none" w:sz="0" w:space="0" w:color="auto"/>
        <w:left w:val="none" w:sz="0" w:space="0" w:color="auto"/>
        <w:bottom w:val="none" w:sz="0" w:space="0" w:color="auto"/>
        <w:right w:val="none" w:sz="0" w:space="0" w:color="auto"/>
      </w:divBdr>
    </w:div>
    <w:div w:id="604772822">
      <w:bodyDiv w:val="1"/>
      <w:marLeft w:val="0"/>
      <w:marRight w:val="0"/>
      <w:marTop w:val="0"/>
      <w:marBottom w:val="0"/>
      <w:divBdr>
        <w:top w:val="none" w:sz="0" w:space="0" w:color="auto"/>
        <w:left w:val="none" w:sz="0" w:space="0" w:color="auto"/>
        <w:bottom w:val="none" w:sz="0" w:space="0" w:color="auto"/>
        <w:right w:val="none" w:sz="0" w:space="0" w:color="auto"/>
      </w:divBdr>
    </w:div>
    <w:div w:id="651761063">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700131653">
      <w:bodyDiv w:val="1"/>
      <w:marLeft w:val="0"/>
      <w:marRight w:val="0"/>
      <w:marTop w:val="0"/>
      <w:marBottom w:val="0"/>
      <w:divBdr>
        <w:top w:val="none" w:sz="0" w:space="0" w:color="auto"/>
        <w:left w:val="none" w:sz="0" w:space="0" w:color="auto"/>
        <w:bottom w:val="none" w:sz="0" w:space="0" w:color="auto"/>
        <w:right w:val="none" w:sz="0" w:space="0" w:color="auto"/>
      </w:divBdr>
    </w:div>
    <w:div w:id="732234309">
      <w:bodyDiv w:val="1"/>
      <w:marLeft w:val="0"/>
      <w:marRight w:val="0"/>
      <w:marTop w:val="0"/>
      <w:marBottom w:val="0"/>
      <w:divBdr>
        <w:top w:val="none" w:sz="0" w:space="0" w:color="auto"/>
        <w:left w:val="none" w:sz="0" w:space="0" w:color="auto"/>
        <w:bottom w:val="none" w:sz="0" w:space="0" w:color="auto"/>
        <w:right w:val="none" w:sz="0" w:space="0" w:color="auto"/>
      </w:divBdr>
    </w:div>
    <w:div w:id="759103923">
      <w:bodyDiv w:val="1"/>
      <w:marLeft w:val="0"/>
      <w:marRight w:val="0"/>
      <w:marTop w:val="0"/>
      <w:marBottom w:val="0"/>
      <w:divBdr>
        <w:top w:val="none" w:sz="0" w:space="0" w:color="auto"/>
        <w:left w:val="none" w:sz="0" w:space="0" w:color="auto"/>
        <w:bottom w:val="none" w:sz="0" w:space="0" w:color="auto"/>
        <w:right w:val="none" w:sz="0" w:space="0" w:color="auto"/>
      </w:divBdr>
    </w:div>
    <w:div w:id="762409878">
      <w:bodyDiv w:val="1"/>
      <w:marLeft w:val="0"/>
      <w:marRight w:val="0"/>
      <w:marTop w:val="0"/>
      <w:marBottom w:val="0"/>
      <w:divBdr>
        <w:top w:val="none" w:sz="0" w:space="0" w:color="auto"/>
        <w:left w:val="none" w:sz="0" w:space="0" w:color="auto"/>
        <w:bottom w:val="none" w:sz="0" w:space="0" w:color="auto"/>
        <w:right w:val="none" w:sz="0" w:space="0" w:color="auto"/>
      </w:divBdr>
    </w:div>
    <w:div w:id="788857891">
      <w:bodyDiv w:val="1"/>
      <w:marLeft w:val="0"/>
      <w:marRight w:val="0"/>
      <w:marTop w:val="0"/>
      <w:marBottom w:val="0"/>
      <w:divBdr>
        <w:top w:val="none" w:sz="0" w:space="0" w:color="auto"/>
        <w:left w:val="none" w:sz="0" w:space="0" w:color="auto"/>
        <w:bottom w:val="none" w:sz="0" w:space="0" w:color="auto"/>
        <w:right w:val="none" w:sz="0" w:space="0" w:color="auto"/>
      </w:divBdr>
    </w:div>
    <w:div w:id="801119313">
      <w:bodyDiv w:val="1"/>
      <w:marLeft w:val="0"/>
      <w:marRight w:val="0"/>
      <w:marTop w:val="0"/>
      <w:marBottom w:val="0"/>
      <w:divBdr>
        <w:top w:val="none" w:sz="0" w:space="0" w:color="auto"/>
        <w:left w:val="none" w:sz="0" w:space="0" w:color="auto"/>
        <w:bottom w:val="none" w:sz="0" w:space="0" w:color="auto"/>
        <w:right w:val="none" w:sz="0" w:space="0" w:color="auto"/>
      </w:divBdr>
    </w:div>
    <w:div w:id="811361995">
      <w:bodyDiv w:val="1"/>
      <w:marLeft w:val="0"/>
      <w:marRight w:val="0"/>
      <w:marTop w:val="0"/>
      <w:marBottom w:val="0"/>
      <w:divBdr>
        <w:top w:val="none" w:sz="0" w:space="0" w:color="auto"/>
        <w:left w:val="none" w:sz="0" w:space="0" w:color="auto"/>
        <w:bottom w:val="none" w:sz="0" w:space="0" w:color="auto"/>
        <w:right w:val="none" w:sz="0" w:space="0" w:color="auto"/>
      </w:divBdr>
      <w:divsChild>
        <w:div w:id="2004425788">
          <w:marLeft w:val="0"/>
          <w:marRight w:val="0"/>
          <w:marTop w:val="0"/>
          <w:marBottom w:val="0"/>
          <w:divBdr>
            <w:top w:val="none" w:sz="0" w:space="0" w:color="auto"/>
            <w:left w:val="none" w:sz="0" w:space="0" w:color="auto"/>
            <w:bottom w:val="none" w:sz="0" w:space="0" w:color="auto"/>
            <w:right w:val="none" w:sz="0" w:space="0" w:color="auto"/>
          </w:divBdr>
        </w:div>
        <w:div w:id="1949005479">
          <w:marLeft w:val="0"/>
          <w:marRight w:val="0"/>
          <w:marTop w:val="0"/>
          <w:marBottom w:val="0"/>
          <w:divBdr>
            <w:top w:val="none" w:sz="0" w:space="0" w:color="auto"/>
            <w:left w:val="none" w:sz="0" w:space="0" w:color="auto"/>
            <w:bottom w:val="none" w:sz="0" w:space="0" w:color="auto"/>
            <w:right w:val="none" w:sz="0" w:space="0" w:color="auto"/>
          </w:divBdr>
        </w:div>
      </w:divsChild>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884682611">
      <w:bodyDiv w:val="1"/>
      <w:marLeft w:val="0"/>
      <w:marRight w:val="0"/>
      <w:marTop w:val="0"/>
      <w:marBottom w:val="0"/>
      <w:divBdr>
        <w:top w:val="none" w:sz="0" w:space="0" w:color="auto"/>
        <w:left w:val="none" w:sz="0" w:space="0" w:color="auto"/>
        <w:bottom w:val="none" w:sz="0" w:space="0" w:color="auto"/>
        <w:right w:val="none" w:sz="0" w:space="0" w:color="auto"/>
      </w:divBdr>
    </w:div>
    <w:div w:id="896358482">
      <w:bodyDiv w:val="1"/>
      <w:marLeft w:val="0"/>
      <w:marRight w:val="0"/>
      <w:marTop w:val="0"/>
      <w:marBottom w:val="0"/>
      <w:divBdr>
        <w:top w:val="none" w:sz="0" w:space="0" w:color="auto"/>
        <w:left w:val="none" w:sz="0" w:space="0" w:color="auto"/>
        <w:bottom w:val="none" w:sz="0" w:space="0" w:color="auto"/>
        <w:right w:val="none" w:sz="0" w:space="0" w:color="auto"/>
      </w:divBdr>
    </w:div>
    <w:div w:id="900022130">
      <w:bodyDiv w:val="1"/>
      <w:marLeft w:val="0"/>
      <w:marRight w:val="0"/>
      <w:marTop w:val="0"/>
      <w:marBottom w:val="0"/>
      <w:divBdr>
        <w:top w:val="none" w:sz="0" w:space="0" w:color="auto"/>
        <w:left w:val="none" w:sz="0" w:space="0" w:color="auto"/>
        <w:bottom w:val="none" w:sz="0" w:space="0" w:color="auto"/>
        <w:right w:val="none" w:sz="0" w:space="0" w:color="auto"/>
      </w:divBdr>
    </w:div>
    <w:div w:id="963077107">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983389244">
      <w:bodyDiv w:val="1"/>
      <w:marLeft w:val="0"/>
      <w:marRight w:val="0"/>
      <w:marTop w:val="0"/>
      <w:marBottom w:val="0"/>
      <w:divBdr>
        <w:top w:val="none" w:sz="0" w:space="0" w:color="auto"/>
        <w:left w:val="none" w:sz="0" w:space="0" w:color="auto"/>
        <w:bottom w:val="none" w:sz="0" w:space="0" w:color="auto"/>
        <w:right w:val="none" w:sz="0" w:space="0" w:color="auto"/>
      </w:divBdr>
    </w:div>
    <w:div w:id="1032657127">
      <w:bodyDiv w:val="1"/>
      <w:marLeft w:val="0"/>
      <w:marRight w:val="0"/>
      <w:marTop w:val="0"/>
      <w:marBottom w:val="0"/>
      <w:divBdr>
        <w:top w:val="none" w:sz="0" w:space="0" w:color="auto"/>
        <w:left w:val="none" w:sz="0" w:space="0" w:color="auto"/>
        <w:bottom w:val="none" w:sz="0" w:space="0" w:color="auto"/>
        <w:right w:val="none" w:sz="0" w:space="0" w:color="auto"/>
      </w:divBdr>
    </w:div>
    <w:div w:id="1062100959">
      <w:bodyDiv w:val="1"/>
      <w:marLeft w:val="0"/>
      <w:marRight w:val="0"/>
      <w:marTop w:val="0"/>
      <w:marBottom w:val="0"/>
      <w:divBdr>
        <w:top w:val="none" w:sz="0" w:space="0" w:color="auto"/>
        <w:left w:val="none" w:sz="0" w:space="0" w:color="auto"/>
        <w:bottom w:val="none" w:sz="0" w:space="0" w:color="auto"/>
        <w:right w:val="none" w:sz="0" w:space="0" w:color="auto"/>
      </w:divBdr>
    </w:div>
    <w:div w:id="1154957731">
      <w:bodyDiv w:val="1"/>
      <w:marLeft w:val="0"/>
      <w:marRight w:val="0"/>
      <w:marTop w:val="0"/>
      <w:marBottom w:val="0"/>
      <w:divBdr>
        <w:top w:val="none" w:sz="0" w:space="0" w:color="auto"/>
        <w:left w:val="none" w:sz="0" w:space="0" w:color="auto"/>
        <w:bottom w:val="none" w:sz="0" w:space="0" w:color="auto"/>
        <w:right w:val="none" w:sz="0" w:space="0" w:color="auto"/>
      </w:divBdr>
    </w:div>
    <w:div w:id="1162890117">
      <w:bodyDiv w:val="1"/>
      <w:marLeft w:val="0"/>
      <w:marRight w:val="0"/>
      <w:marTop w:val="0"/>
      <w:marBottom w:val="0"/>
      <w:divBdr>
        <w:top w:val="none" w:sz="0" w:space="0" w:color="auto"/>
        <w:left w:val="none" w:sz="0" w:space="0" w:color="auto"/>
        <w:bottom w:val="none" w:sz="0" w:space="0" w:color="auto"/>
        <w:right w:val="none" w:sz="0" w:space="0" w:color="auto"/>
      </w:divBdr>
    </w:div>
    <w:div w:id="1186477529">
      <w:bodyDiv w:val="1"/>
      <w:marLeft w:val="0"/>
      <w:marRight w:val="0"/>
      <w:marTop w:val="0"/>
      <w:marBottom w:val="0"/>
      <w:divBdr>
        <w:top w:val="none" w:sz="0" w:space="0" w:color="auto"/>
        <w:left w:val="none" w:sz="0" w:space="0" w:color="auto"/>
        <w:bottom w:val="none" w:sz="0" w:space="0" w:color="auto"/>
        <w:right w:val="none" w:sz="0" w:space="0" w:color="auto"/>
      </w:divBdr>
    </w:div>
    <w:div w:id="1190873175">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00360684">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287734682">
      <w:bodyDiv w:val="1"/>
      <w:marLeft w:val="0"/>
      <w:marRight w:val="0"/>
      <w:marTop w:val="0"/>
      <w:marBottom w:val="0"/>
      <w:divBdr>
        <w:top w:val="none" w:sz="0" w:space="0" w:color="auto"/>
        <w:left w:val="none" w:sz="0" w:space="0" w:color="auto"/>
        <w:bottom w:val="none" w:sz="0" w:space="0" w:color="auto"/>
        <w:right w:val="none" w:sz="0" w:space="0" w:color="auto"/>
      </w:divBdr>
    </w:div>
    <w:div w:id="1305696745">
      <w:bodyDiv w:val="1"/>
      <w:marLeft w:val="0"/>
      <w:marRight w:val="0"/>
      <w:marTop w:val="0"/>
      <w:marBottom w:val="0"/>
      <w:divBdr>
        <w:top w:val="none" w:sz="0" w:space="0" w:color="auto"/>
        <w:left w:val="none" w:sz="0" w:space="0" w:color="auto"/>
        <w:bottom w:val="none" w:sz="0" w:space="0" w:color="auto"/>
        <w:right w:val="none" w:sz="0" w:space="0" w:color="auto"/>
      </w:divBdr>
    </w:div>
    <w:div w:id="1310673528">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37222782">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395082620">
      <w:bodyDiv w:val="1"/>
      <w:marLeft w:val="0"/>
      <w:marRight w:val="0"/>
      <w:marTop w:val="0"/>
      <w:marBottom w:val="0"/>
      <w:divBdr>
        <w:top w:val="none" w:sz="0" w:space="0" w:color="auto"/>
        <w:left w:val="none" w:sz="0" w:space="0" w:color="auto"/>
        <w:bottom w:val="none" w:sz="0" w:space="0" w:color="auto"/>
        <w:right w:val="none" w:sz="0" w:space="0" w:color="auto"/>
      </w:divBdr>
    </w:div>
    <w:div w:id="1442412955">
      <w:bodyDiv w:val="1"/>
      <w:marLeft w:val="0"/>
      <w:marRight w:val="0"/>
      <w:marTop w:val="0"/>
      <w:marBottom w:val="0"/>
      <w:divBdr>
        <w:top w:val="none" w:sz="0" w:space="0" w:color="auto"/>
        <w:left w:val="none" w:sz="0" w:space="0" w:color="auto"/>
        <w:bottom w:val="none" w:sz="0" w:space="0" w:color="auto"/>
        <w:right w:val="none" w:sz="0" w:space="0" w:color="auto"/>
      </w:divBdr>
    </w:div>
    <w:div w:id="1500342285">
      <w:bodyDiv w:val="1"/>
      <w:marLeft w:val="0"/>
      <w:marRight w:val="0"/>
      <w:marTop w:val="0"/>
      <w:marBottom w:val="0"/>
      <w:divBdr>
        <w:top w:val="none" w:sz="0" w:space="0" w:color="auto"/>
        <w:left w:val="none" w:sz="0" w:space="0" w:color="auto"/>
        <w:bottom w:val="none" w:sz="0" w:space="0" w:color="auto"/>
        <w:right w:val="none" w:sz="0" w:space="0" w:color="auto"/>
      </w:divBdr>
    </w:div>
    <w:div w:id="1516921338">
      <w:bodyDiv w:val="1"/>
      <w:marLeft w:val="0"/>
      <w:marRight w:val="0"/>
      <w:marTop w:val="0"/>
      <w:marBottom w:val="0"/>
      <w:divBdr>
        <w:top w:val="none" w:sz="0" w:space="0" w:color="auto"/>
        <w:left w:val="none" w:sz="0" w:space="0" w:color="auto"/>
        <w:bottom w:val="none" w:sz="0" w:space="0" w:color="auto"/>
        <w:right w:val="none" w:sz="0" w:space="0" w:color="auto"/>
      </w:divBdr>
    </w:div>
    <w:div w:id="1543783776">
      <w:bodyDiv w:val="1"/>
      <w:marLeft w:val="0"/>
      <w:marRight w:val="0"/>
      <w:marTop w:val="0"/>
      <w:marBottom w:val="0"/>
      <w:divBdr>
        <w:top w:val="none" w:sz="0" w:space="0" w:color="auto"/>
        <w:left w:val="none" w:sz="0" w:space="0" w:color="auto"/>
        <w:bottom w:val="none" w:sz="0" w:space="0" w:color="auto"/>
        <w:right w:val="none" w:sz="0" w:space="0" w:color="auto"/>
      </w:divBdr>
    </w:div>
    <w:div w:id="1575437424">
      <w:bodyDiv w:val="1"/>
      <w:marLeft w:val="0"/>
      <w:marRight w:val="0"/>
      <w:marTop w:val="0"/>
      <w:marBottom w:val="0"/>
      <w:divBdr>
        <w:top w:val="none" w:sz="0" w:space="0" w:color="auto"/>
        <w:left w:val="none" w:sz="0" w:space="0" w:color="auto"/>
        <w:bottom w:val="none" w:sz="0" w:space="0" w:color="auto"/>
        <w:right w:val="none" w:sz="0" w:space="0" w:color="auto"/>
      </w:divBdr>
    </w:div>
    <w:div w:id="1587614561">
      <w:bodyDiv w:val="1"/>
      <w:marLeft w:val="0"/>
      <w:marRight w:val="0"/>
      <w:marTop w:val="0"/>
      <w:marBottom w:val="0"/>
      <w:divBdr>
        <w:top w:val="none" w:sz="0" w:space="0" w:color="auto"/>
        <w:left w:val="none" w:sz="0" w:space="0" w:color="auto"/>
        <w:bottom w:val="none" w:sz="0" w:space="0" w:color="auto"/>
        <w:right w:val="none" w:sz="0" w:space="0" w:color="auto"/>
      </w:divBdr>
    </w:div>
    <w:div w:id="1589463145">
      <w:bodyDiv w:val="1"/>
      <w:marLeft w:val="0"/>
      <w:marRight w:val="0"/>
      <w:marTop w:val="0"/>
      <w:marBottom w:val="0"/>
      <w:divBdr>
        <w:top w:val="none" w:sz="0" w:space="0" w:color="auto"/>
        <w:left w:val="none" w:sz="0" w:space="0" w:color="auto"/>
        <w:bottom w:val="none" w:sz="0" w:space="0" w:color="auto"/>
        <w:right w:val="none" w:sz="0" w:space="0" w:color="auto"/>
      </w:divBdr>
    </w:div>
    <w:div w:id="1606693603">
      <w:bodyDiv w:val="1"/>
      <w:marLeft w:val="0"/>
      <w:marRight w:val="0"/>
      <w:marTop w:val="0"/>
      <w:marBottom w:val="0"/>
      <w:divBdr>
        <w:top w:val="none" w:sz="0" w:space="0" w:color="auto"/>
        <w:left w:val="none" w:sz="0" w:space="0" w:color="auto"/>
        <w:bottom w:val="none" w:sz="0" w:space="0" w:color="auto"/>
        <w:right w:val="none" w:sz="0" w:space="0" w:color="auto"/>
      </w:divBdr>
    </w:div>
    <w:div w:id="1631284737">
      <w:bodyDiv w:val="1"/>
      <w:marLeft w:val="0"/>
      <w:marRight w:val="0"/>
      <w:marTop w:val="0"/>
      <w:marBottom w:val="0"/>
      <w:divBdr>
        <w:top w:val="none" w:sz="0" w:space="0" w:color="auto"/>
        <w:left w:val="none" w:sz="0" w:space="0" w:color="auto"/>
        <w:bottom w:val="none" w:sz="0" w:space="0" w:color="auto"/>
        <w:right w:val="none" w:sz="0" w:space="0" w:color="auto"/>
      </w:divBdr>
    </w:div>
    <w:div w:id="1656949669">
      <w:bodyDiv w:val="1"/>
      <w:marLeft w:val="0"/>
      <w:marRight w:val="0"/>
      <w:marTop w:val="0"/>
      <w:marBottom w:val="0"/>
      <w:divBdr>
        <w:top w:val="none" w:sz="0" w:space="0" w:color="auto"/>
        <w:left w:val="none" w:sz="0" w:space="0" w:color="auto"/>
        <w:bottom w:val="none" w:sz="0" w:space="0" w:color="auto"/>
        <w:right w:val="none" w:sz="0" w:space="0" w:color="auto"/>
      </w:divBdr>
    </w:div>
    <w:div w:id="1682734018">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48729588">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1849170394">
      <w:bodyDiv w:val="1"/>
      <w:marLeft w:val="0"/>
      <w:marRight w:val="0"/>
      <w:marTop w:val="0"/>
      <w:marBottom w:val="0"/>
      <w:divBdr>
        <w:top w:val="none" w:sz="0" w:space="0" w:color="auto"/>
        <w:left w:val="none" w:sz="0" w:space="0" w:color="auto"/>
        <w:bottom w:val="none" w:sz="0" w:space="0" w:color="auto"/>
        <w:right w:val="none" w:sz="0" w:space="0" w:color="auto"/>
      </w:divBdr>
    </w:div>
    <w:div w:id="1921282439">
      <w:bodyDiv w:val="1"/>
      <w:marLeft w:val="0"/>
      <w:marRight w:val="0"/>
      <w:marTop w:val="0"/>
      <w:marBottom w:val="0"/>
      <w:divBdr>
        <w:top w:val="none" w:sz="0" w:space="0" w:color="auto"/>
        <w:left w:val="none" w:sz="0" w:space="0" w:color="auto"/>
        <w:bottom w:val="none" w:sz="0" w:space="0" w:color="auto"/>
        <w:right w:val="none" w:sz="0" w:space="0" w:color="auto"/>
      </w:divBdr>
    </w:div>
    <w:div w:id="1949965270">
      <w:bodyDiv w:val="1"/>
      <w:marLeft w:val="0"/>
      <w:marRight w:val="0"/>
      <w:marTop w:val="0"/>
      <w:marBottom w:val="0"/>
      <w:divBdr>
        <w:top w:val="none" w:sz="0" w:space="0" w:color="auto"/>
        <w:left w:val="none" w:sz="0" w:space="0" w:color="auto"/>
        <w:bottom w:val="none" w:sz="0" w:space="0" w:color="auto"/>
        <w:right w:val="none" w:sz="0" w:space="0" w:color="auto"/>
      </w:divBdr>
    </w:div>
    <w:div w:id="1962879212">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11711181">
      <w:bodyDiv w:val="1"/>
      <w:marLeft w:val="0"/>
      <w:marRight w:val="0"/>
      <w:marTop w:val="0"/>
      <w:marBottom w:val="0"/>
      <w:divBdr>
        <w:top w:val="none" w:sz="0" w:space="0" w:color="auto"/>
        <w:left w:val="none" w:sz="0" w:space="0" w:color="auto"/>
        <w:bottom w:val="none" w:sz="0" w:space="0" w:color="auto"/>
        <w:right w:val="none" w:sz="0" w:space="0" w:color="auto"/>
      </w:divBdr>
    </w:div>
    <w:div w:id="2020503231">
      <w:bodyDiv w:val="1"/>
      <w:marLeft w:val="0"/>
      <w:marRight w:val="0"/>
      <w:marTop w:val="0"/>
      <w:marBottom w:val="0"/>
      <w:divBdr>
        <w:top w:val="none" w:sz="0" w:space="0" w:color="auto"/>
        <w:left w:val="none" w:sz="0" w:space="0" w:color="auto"/>
        <w:bottom w:val="none" w:sz="0" w:space="0" w:color="auto"/>
        <w:right w:val="none" w:sz="0" w:space="0" w:color="auto"/>
      </w:divBdr>
    </w:div>
    <w:div w:id="2030447307">
      <w:bodyDiv w:val="1"/>
      <w:marLeft w:val="0"/>
      <w:marRight w:val="0"/>
      <w:marTop w:val="0"/>
      <w:marBottom w:val="0"/>
      <w:divBdr>
        <w:top w:val="none" w:sz="0" w:space="0" w:color="auto"/>
        <w:left w:val="none" w:sz="0" w:space="0" w:color="auto"/>
        <w:bottom w:val="none" w:sz="0" w:space="0" w:color="auto"/>
        <w:right w:val="none" w:sz="0" w:space="0" w:color="auto"/>
      </w:divBdr>
    </w:div>
    <w:div w:id="2047371533">
      <w:bodyDiv w:val="1"/>
      <w:marLeft w:val="0"/>
      <w:marRight w:val="0"/>
      <w:marTop w:val="0"/>
      <w:marBottom w:val="0"/>
      <w:divBdr>
        <w:top w:val="none" w:sz="0" w:space="0" w:color="auto"/>
        <w:left w:val="none" w:sz="0" w:space="0" w:color="auto"/>
        <w:bottom w:val="none" w:sz="0" w:space="0" w:color="auto"/>
        <w:right w:val="none" w:sz="0" w:space="0" w:color="auto"/>
      </w:divBdr>
    </w:div>
    <w:div w:id="2064408804">
      <w:bodyDiv w:val="1"/>
      <w:marLeft w:val="0"/>
      <w:marRight w:val="0"/>
      <w:marTop w:val="0"/>
      <w:marBottom w:val="0"/>
      <w:divBdr>
        <w:top w:val="none" w:sz="0" w:space="0" w:color="auto"/>
        <w:left w:val="none" w:sz="0" w:space="0" w:color="auto"/>
        <w:bottom w:val="none" w:sz="0" w:space="0" w:color="auto"/>
        <w:right w:val="none" w:sz="0" w:space="0" w:color="auto"/>
      </w:divBdr>
    </w:div>
    <w:div w:id="2068413519">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 w:id="2079404320">
      <w:bodyDiv w:val="1"/>
      <w:marLeft w:val="0"/>
      <w:marRight w:val="0"/>
      <w:marTop w:val="0"/>
      <w:marBottom w:val="0"/>
      <w:divBdr>
        <w:top w:val="none" w:sz="0" w:space="0" w:color="auto"/>
        <w:left w:val="none" w:sz="0" w:space="0" w:color="auto"/>
        <w:bottom w:val="none" w:sz="0" w:space="0" w:color="auto"/>
        <w:right w:val="none" w:sz="0" w:space="0" w:color="auto"/>
      </w:divBdr>
    </w:div>
    <w:div w:id="2089158484">
      <w:bodyDiv w:val="1"/>
      <w:marLeft w:val="0"/>
      <w:marRight w:val="0"/>
      <w:marTop w:val="0"/>
      <w:marBottom w:val="0"/>
      <w:divBdr>
        <w:top w:val="none" w:sz="0" w:space="0" w:color="auto"/>
        <w:left w:val="none" w:sz="0" w:space="0" w:color="auto"/>
        <w:bottom w:val="none" w:sz="0" w:space="0" w:color="auto"/>
        <w:right w:val="none" w:sz="0" w:space="0" w:color="auto"/>
      </w:divBdr>
    </w:div>
    <w:div w:id="21303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4817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3</cp:revision>
  <cp:lastPrinted>2023-11-17T13:06:00Z</cp:lastPrinted>
  <dcterms:created xsi:type="dcterms:W3CDTF">2025-10-19T16:59:00Z</dcterms:created>
  <dcterms:modified xsi:type="dcterms:W3CDTF">2025-10-19T17:12:00Z</dcterms:modified>
</cp:coreProperties>
</file>