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70D2A" w14:textId="77777777" w:rsidR="00D335F4" w:rsidRPr="00F56049" w:rsidRDefault="00D335F4" w:rsidP="00D335F4">
      <w:pPr>
        <w:jc w:val="both"/>
        <w:rPr>
          <w:rFonts w:ascii="Arial" w:eastAsia="Arial" w:hAnsi="Arial" w:cs="Arial"/>
          <w:b/>
          <w:noProof/>
          <w:color w:val="000000"/>
          <w:sz w:val="20"/>
          <w:szCs w:val="20"/>
          <w:lang w:val="de-DE"/>
        </w:rPr>
      </w:pPr>
    </w:p>
    <w:p w14:paraId="755D13F8" w14:textId="31A0EA45" w:rsidR="001853D1" w:rsidRPr="00F56049" w:rsidRDefault="001853D1" w:rsidP="00D335F4">
      <w:pPr>
        <w:jc w:val="both"/>
        <w:rPr>
          <w:rFonts w:ascii="Arial" w:eastAsia="Arial" w:hAnsi="Arial" w:cs="Arial"/>
          <w:b/>
          <w:noProof/>
          <w:color w:val="000000"/>
          <w:sz w:val="20"/>
          <w:szCs w:val="20"/>
          <w:lang w:val="de-DE"/>
        </w:rPr>
      </w:pPr>
    </w:p>
    <w:p w14:paraId="0BD6D154" w14:textId="77777777" w:rsidR="00D335F4" w:rsidRPr="00F56049" w:rsidRDefault="00D335F4" w:rsidP="00793A53">
      <w:pPr>
        <w:jc w:val="both"/>
        <w:rPr>
          <w:rFonts w:ascii="Arial" w:eastAsia="Arial" w:hAnsi="Arial" w:cs="Arial"/>
          <w:b/>
          <w:noProof/>
          <w:color w:val="000000"/>
          <w:sz w:val="20"/>
          <w:szCs w:val="20"/>
          <w:lang w:val="de-DE"/>
        </w:rPr>
      </w:pPr>
    </w:p>
    <w:p w14:paraId="44AB96F2" w14:textId="3A133516" w:rsidR="00907BE0" w:rsidRPr="00F56049" w:rsidRDefault="00907BE0" w:rsidP="00793A53">
      <w:pPr>
        <w:jc w:val="both"/>
        <w:rPr>
          <w:rFonts w:ascii="Arial" w:eastAsia="Arial" w:hAnsi="Arial" w:cs="Arial"/>
          <w:b/>
          <w:color w:val="000000" w:themeColor="text1"/>
          <w:sz w:val="20"/>
          <w:szCs w:val="20"/>
          <w:lang w:val="de-DE"/>
        </w:rPr>
      </w:pPr>
      <w:r w:rsidRPr="00F56049">
        <w:rPr>
          <w:rFonts w:ascii="Arial" w:eastAsia="Arial" w:hAnsi="Arial" w:cs="Arial"/>
          <w:color w:val="000000" w:themeColor="text1"/>
          <w:sz w:val="20"/>
          <w:szCs w:val="20"/>
          <w:lang w:val="de-DE"/>
        </w:rPr>
        <w:t xml:space="preserve">Pressemitteilung von </w:t>
      </w:r>
      <w:r w:rsidRPr="00F56049">
        <w:rPr>
          <w:rFonts w:ascii="Arial" w:eastAsia="Arial" w:hAnsi="Arial" w:cs="Arial"/>
          <w:b/>
          <w:color w:val="000000" w:themeColor="text1"/>
          <w:sz w:val="20"/>
          <w:szCs w:val="20"/>
          <w:lang w:val="de-DE"/>
        </w:rPr>
        <w:t>Schwarzkopf Professional</w:t>
      </w:r>
    </w:p>
    <w:p w14:paraId="46D1E34A" w14:textId="780B9905" w:rsidR="00907BE0" w:rsidRPr="00926F00" w:rsidRDefault="00926F00" w:rsidP="00926F00">
      <w:pPr>
        <w:pBdr>
          <w:top w:val="nil"/>
          <w:left w:val="nil"/>
          <w:bottom w:val="nil"/>
          <w:right w:val="nil"/>
          <w:between w:val="nil"/>
        </w:pBdr>
        <w:jc w:val="right"/>
        <w:rPr>
          <w:rFonts w:ascii="Arial" w:eastAsia="Arial" w:hAnsi="Arial" w:cs="Arial"/>
          <w:iCs/>
          <w:color w:val="000000" w:themeColor="text1"/>
          <w:sz w:val="20"/>
          <w:szCs w:val="20"/>
          <w:lang w:val="de-DE"/>
        </w:rPr>
      </w:pPr>
      <w:r w:rsidRPr="00926F00">
        <w:rPr>
          <w:rFonts w:ascii="Arial" w:eastAsia="Arial" w:hAnsi="Arial" w:cs="Arial"/>
          <w:iCs/>
          <w:color w:val="000000" w:themeColor="text1"/>
          <w:sz w:val="20"/>
          <w:szCs w:val="20"/>
          <w:lang w:val="de-DE"/>
        </w:rPr>
        <w:t>November</w:t>
      </w:r>
      <w:r w:rsidR="00907BE0" w:rsidRPr="00926F00">
        <w:rPr>
          <w:rFonts w:ascii="Arial" w:eastAsia="Arial" w:hAnsi="Arial" w:cs="Arial"/>
          <w:iCs/>
          <w:color w:val="000000" w:themeColor="text1"/>
          <w:sz w:val="20"/>
          <w:szCs w:val="20"/>
          <w:lang w:val="de-DE"/>
        </w:rPr>
        <w:t xml:space="preserve"> 202</w:t>
      </w:r>
      <w:r w:rsidRPr="00926F00">
        <w:rPr>
          <w:rFonts w:ascii="Arial" w:eastAsia="Arial" w:hAnsi="Arial" w:cs="Arial"/>
          <w:iCs/>
          <w:color w:val="000000" w:themeColor="text1"/>
          <w:sz w:val="20"/>
          <w:szCs w:val="20"/>
          <w:lang w:val="de-DE"/>
        </w:rPr>
        <w:t>5</w:t>
      </w:r>
    </w:p>
    <w:p w14:paraId="7D095B6E" w14:textId="77777777" w:rsidR="00907BE0" w:rsidRPr="00F56049" w:rsidRDefault="00907BE0" w:rsidP="00793A53">
      <w:pPr>
        <w:jc w:val="both"/>
        <w:rPr>
          <w:rFonts w:ascii="Arial" w:eastAsia="Arial" w:hAnsi="Arial" w:cs="Arial"/>
          <w:b/>
          <w:i/>
          <w:sz w:val="32"/>
          <w:szCs w:val="32"/>
          <w:lang w:val="de-DE"/>
        </w:rPr>
      </w:pPr>
    </w:p>
    <w:p w14:paraId="1E672D8C" w14:textId="7EDBBCDB" w:rsidR="006E5CF4" w:rsidRPr="00F56049" w:rsidRDefault="006E5CF4" w:rsidP="00793A53">
      <w:pPr>
        <w:jc w:val="both"/>
        <w:rPr>
          <w:rFonts w:ascii="Arial" w:eastAsia="Arial" w:hAnsi="Arial" w:cs="Arial"/>
          <w:b/>
          <w:i/>
          <w:color w:val="000000" w:themeColor="text1"/>
          <w:sz w:val="28"/>
          <w:szCs w:val="28"/>
          <w:lang w:val="de-DE"/>
        </w:rPr>
      </w:pPr>
    </w:p>
    <w:p w14:paraId="59903035" w14:textId="2D81466A" w:rsidR="006D4BF2" w:rsidRPr="00926F00" w:rsidRDefault="00926F00" w:rsidP="006D4BF2">
      <w:pPr>
        <w:jc w:val="both"/>
        <w:rPr>
          <w:rFonts w:ascii="Arial" w:eastAsia="Arial" w:hAnsi="Arial" w:cs="Arial"/>
          <w:b/>
          <w:iCs/>
          <w:color w:val="000000" w:themeColor="text1"/>
          <w:lang w:val="de-DE"/>
        </w:rPr>
      </w:pPr>
      <w:r w:rsidRPr="00926F00">
        <w:rPr>
          <w:rFonts w:ascii="Arial" w:eastAsia="Arial" w:hAnsi="Arial" w:cs="Arial"/>
          <w:b/>
          <w:iCs/>
          <w:color w:val="000000" w:themeColor="text1"/>
          <w:lang w:val="de-DE"/>
        </w:rPr>
        <w:t>Winterhaar im Faktencheck</w:t>
      </w:r>
    </w:p>
    <w:p w14:paraId="6CDD96B0" w14:textId="77777777" w:rsidR="00926F00" w:rsidRPr="00926F00" w:rsidRDefault="00926F00" w:rsidP="006D4BF2">
      <w:pPr>
        <w:jc w:val="both"/>
        <w:rPr>
          <w:rFonts w:ascii="Arial" w:eastAsia="Arial" w:hAnsi="Arial" w:cs="Arial"/>
          <w:b/>
          <w:iCs/>
          <w:color w:val="000000" w:themeColor="text1"/>
          <w:lang w:val="de-DE"/>
        </w:rPr>
      </w:pPr>
    </w:p>
    <w:p w14:paraId="0B963C4C" w14:textId="59F2C3D3" w:rsidR="006D4BF2" w:rsidRPr="00926F00" w:rsidRDefault="00926F00" w:rsidP="006D4BF2">
      <w:pPr>
        <w:jc w:val="both"/>
        <w:rPr>
          <w:rFonts w:ascii="Arial" w:eastAsia="Arial" w:hAnsi="Arial" w:cs="Arial"/>
          <w:b/>
          <w:iCs/>
          <w:color w:val="000000" w:themeColor="text1"/>
          <w:sz w:val="32"/>
          <w:szCs w:val="32"/>
          <w:lang w:val="de-DE"/>
        </w:rPr>
      </w:pPr>
      <w:r w:rsidRPr="00926F00">
        <w:rPr>
          <w:rFonts w:ascii="Arial" w:eastAsia="Arial" w:hAnsi="Arial" w:cs="Arial"/>
          <w:b/>
          <w:iCs/>
          <w:color w:val="000000" w:themeColor="text1"/>
          <w:sz w:val="32"/>
          <w:szCs w:val="32"/>
          <w:lang w:val="de-DE"/>
        </w:rPr>
        <w:t xml:space="preserve">Drei Mythen, drei Lösungen mit </w:t>
      </w:r>
      <w:proofErr w:type="spellStart"/>
      <w:r w:rsidRPr="00926F00">
        <w:rPr>
          <w:rFonts w:ascii="Arial" w:eastAsia="Arial" w:hAnsi="Arial" w:cs="Arial"/>
          <w:b/>
          <w:iCs/>
          <w:color w:val="000000" w:themeColor="text1"/>
          <w:sz w:val="32"/>
          <w:szCs w:val="32"/>
          <w:lang w:val="de-DE"/>
        </w:rPr>
        <w:t>Fibre</w:t>
      </w:r>
      <w:proofErr w:type="spellEnd"/>
      <w:r w:rsidRPr="00926F00">
        <w:rPr>
          <w:rFonts w:ascii="Arial" w:eastAsia="Arial" w:hAnsi="Arial" w:cs="Arial"/>
          <w:b/>
          <w:iCs/>
          <w:color w:val="000000" w:themeColor="text1"/>
          <w:sz w:val="32"/>
          <w:szCs w:val="32"/>
          <w:lang w:val="de-DE"/>
        </w:rPr>
        <w:t xml:space="preserve"> </w:t>
      </w:r>
      <w:proofErr w:type="spellStart"/>
      <w:r w:rsidRPr="00926F00">
        <w:rPr>
          <w:rFonts w:ascii="Arial" w:eastAsia="Arial" w:hAnsi="Arial" w:cs="Arial"/>
          <w:b/>
          <w:iCs/>
          <w:color w:val="000000" w:themeColor="text1"/>
          <w:sz w:val="32"/>
          <w:szCs w:val="32"/>
          <w:lang w:val="de-DE"/>
        </w:rPr>
        <w:t>Clinix</w:t>
      </w:r>
      <w:proofErr w:type="spellEnd"/>
    </w:p>
    <w:p w14:paraId="2827487A" w14:textId="218BF42D" w:rsidR="006D4BF2" w:rsidRPr="00F56049" w:rsidRDefault="006D4BF2" w:rsidP="00793A53">
      <w:pPr>
        <w:jc w:val="both"/>
        <w:rPr>
          <w:rFonts w:ascii="Arial" w:eastAsia="Arial" w:hAnsi="Arial" w:cs="Arial"/>
          <w:b/>
          <w:i/>
          <w:strike/>
          <w:color w:val="000000" w:themeColor="text1"/>
          <w:sz w:val="28"/>
          <w:szCs w:val="28"/>
          <w:lang w:val="de-DE"/>
        </w:rPr>
      </w:pPr>
    </w:p>
    <w:p w14:paraId="31B34607" w14:textId="118C2456" w:rsidR="00926F00" w:rsidRPr="00926F00" w:rsidRDefault="008F19C4" w:rsidP="00926F00">
      <w:pPr>
        <w:jc w:val="both"/>
        <w:rPr>
          <w:rFonts w:ascii="Arial" w:eastAsia="Arial" w:hAnsi="Arial" w:cs="Arial"/>
          <w:b/>
          <w:color w:val="000000" w:themeColor="text1"/>
          <w:lang w:val="de-DE"/>
        </w:rPr>
      </w:pPr>
      <w:bookmarkStart w:id="0" w:name="_Hlk214265999"/>
      <w:r>
        <w:rPr>
          <w:rFonts w:ascii="Arial" w:eastAsia="Arial" w:hAnsi="Arial" w:cs="Arial"/>
          <w:b/>
          <w:color w:val="000000" w:themeColor="text1"/>
          <w:lang w:val="de-DE"/>
        </w:rPr>
        <w:t>S</w:t>
      </w:r>
      <w:r w:rsidR="00926F00" w:rsidRPr="00926F00">
        <w:rPr>
          <w:rFonts w:ascii="Arial" w:eastAsia="Arial" w:hAnsi="Arial" w:cs="Arial"/>
          <w:b/>
          <w:color w:val="000000" w:themeColor="text1"/>
          <w:lang w:val="de-DE"/>
        </w:rPr>
        <w:t xml:space="preserve">inkende Temperaturen und trockene Heizungsluft sind keine gute Kombination für gesundes Haar. Die Luftfeuchtigkeit nimmt ab, die Haarfaser verliert Spannkraft und </w:t>
      </w:r>
      <w:proofErr w:type="spellStart"/>
      <w:r w:rsidR="00926F00" w:rsidRPr="00926F00">
        <w:rPr>
          <w:rFonts w:ascii="Arial" w:eastAsia="Arial" w:hAnsi="Arial" w:cs="Arial"/>
          <w:b/>
          <w:color w:val="000000" w:themeColor="text1"/>
          <w:lang w:val="de-DE"/>
        </w:rPr>
        <w:t>Frizz</w:t>
      </w:r>
      <w:proofErr w:type="spellEnd"/>
      <w:r w:rsidR="00926F00" w:rsidRPr="00926F00">
        <w:rPr>
          <w:rFonts w:ascii="Arial" w:eastAsia="Arial" w:hAnsi="Arial" w:cs="Arial"/>
          <w:b/>
          <w:color w:val="000000" w:themeColor="text1"/>
          <w:lang w:val="de-DE"/>
        </w:rPr>
        <w:t xml:space="preserve"> oder Spliss entstehen schneller als gedacht. Deshalb braucht das Haar jetzt Pflege, die gezielt stärkt, schützt und Feuchtigkeit spendet. Die </w:t>
      </w:r>
      <w:proofErr w:type="spellStart"/>
      <w:r w:rsidR="00926F00" w:rsidRPr="00926F00">
        <w:rPr>
          <w:rFonts w:ascii="Arial" w:eastAsia="Arial" w:hAnsi="Arial" w:cs="Arial"/>
          <w:b/>
          <w:bCs/>
          <w:color w:val="000000" w:themeColor="text1"/>
          <w:lang w:val="de-DE"/>
        </w:rPr>
        <w:t>Fibre</w:t>
      </w:r>
      <w:proofErr w:type="spellEnd"/>
      <w:r w:rsidR="00926F00" w:rsidRPr="00926F00">
        <w:rPr>
          <w:rFonts w:ascii="Arial" w:eastAsia="Arial" w:hAnsi="Arial" w:cs="Arial"/>
          <w:b/>
          <w:bCs/>
          <w:color w:val="000000" w:themeColor="text1"/>
          <w:lang w:val="de-DE"/>
        </w:rPr>
        <w:t xml:space="preserve"> </w:t>
      </w:r>
      <w:proofErr w:type="spellStart"/>
      <w:r w:rsidR="00926F00" w:rsidRPr="00926F00">
        <w:rPr>
          <w:rFonts w:ascii="Arial" w:eastAsia="Arial" w:hAnsi="Arial" w:cs="Arial"/>
          <w:b/>
          <w:bCs/>
          <w:color w:val="000000" w:themeColor="text1"/>
          <w:lang w:val="de-DE"/>
        </w:rPr>
        <w:t>Clinix</w:t>
      </w:r>
      <w:proofErr w:type="spellEnd"/>
      <w:r w:rsidR="00926F00">
        <w:rPr>
          <w:rFonts w:ascii="Arial" w:eastAsia="Arial" w:hAnsi="Arial" w:cs="Arial"/>
          <w:b/>
          <w:bCs/>
          <w:color w:val="000000" w:themeColor="text1"/>
          <w:lang w:val="de-DE"/>
        </w:rPr>
        <w:t>-</w:t>
      </w:r>
      <w:r w:rsidR="00926F00" w:rsidRPr="00926F00">
        <w:rPr>
          <w:rFonts w:ascii="Arial" w:eastAsia="Arial" w:hAnsi="Arial" w:cs="Arial"/>
          <w:b/>
          <w:bCs/>
          <w:color w:val="000000" w:themeColor="text1"/>
          <w:lang w:val="de-DE"/>
        </w:rPr>
        <w:t xml:space="preserve">Serie von Schwarzkopf Professional </w:t>
      </w:r>
      <w:r w:rsidR="00926F00" w:rsidRPr="00926F00">
        <w:rPr>
          <w:rFonts w:ascii="Arial" w:eastAsia="Arial" w:hAnsi="Arial" w:cs="Arial"/>
          <w:b/>
          <w:color w:val="000000" w:themeColor="text1"/>
          <w:lang w:val="de-DE"/>
        </w:rPr>
        <w:t xml:space="preserve">verbindet den professionellen Bonding-Service im Salon mit einer perfekt darauf abgestimmten Pflegeroutine für zu Hause. </w:t>
      </w:r>
    </w:p>
    <w:bookmarkEnd w:id="0"/>
    <w:p w14:paraId="459242D9" w14:textId="77777777" w:rsidR="00926F00" w:rsidRPr="00926F00" w:rsidRDefault="00926F00" w:rsidP="00926F00">
      <w:pPr>
        <w:jc w:val="both"/>
        <w:rPr>
          <w:rFonts w:ascii="Arial" w:eastAsia="Arial" w:hAnsi="Arial" w:cs="Arial"/>
          <w:b/>
          <w:color w:val="000000" w:themeColor="text1"/>
          <w:lang w:val="de-DE"/>
        </w:rPr>
      </w:pPr>
    </w:p>
    <w:p w14:paraId="171B638A" w14:textId="77777777" w:rsidR="00926F00" w:rsidRPr="00926F00" w:rsidRDefault="00926F00" w:rsidP="00926F00">
      <w:pPr>
        <w:jc w:val="both"/>
        <w:rPr>
          <w:rFonts w:ascii="Arial" w:eastAsia="Arial" w:hAnsi="Arial" w:cs="Arial"/>
          <w:bCs/>
          <w:color w:val="000000" w:themeColor="text1"/>
          <w:lang w:val="de-DE"/>
        </w:rPr>
      </w:pPr>
      <w:r w:rsidRPr="00926F00">
        <w:rPr>
          <w:rFonts w:ascii="Arial" w:eastAsia="Arial" w:hAnsi="Arial" w:cs="Arial"/>
          <w:bCs/>
          <w:color w:val="000000" w:themeColor="text1"/>
          <w:lang w:val="de-DE"/>
        </w:rPr>
        <w:t xml:space="preserve">Dank der </w:t>
      </w:r>
      <w:proofErr w:type="spellStart"/>
      <w:r w:rsidRPr="00926F00">
        <w:rPr>
          <w:rFonts w:ascii="Arial" w:eastAsia="Arial" w:hAnsi="Arial" w:cs="Arial"/>
          <w:bCs/>
          <w:color w:val="000000" w:themeColor="text1"/>
          <w:lang w:val="de-DE"/>
        </w:rPr>
        <w:t>Bondfinity</w:t>
      </w:r>
      <w:proofErr w:type="spellEnd"/>
      <w:r w:rsidRPr="00926F00">
        <w:rPr>
          <w:rFonts w:ascii="Arial" w:eastAsia="Arial" w:hAnsi="Arial" w:cs="Arial"/>
          <w:bCs/>
          <w:color w:val="000000" w:themeColor="text1"/>
          <w:lang w:val="de-DE"/>
        </w:rPr>
        <w:t xml:space="preserve">-Technologie und hautpflegeinspirierten Inhaltsstoffen bietet </w:t>
      </w:r>
      <w:proofErr w:type="spellStart"/>
      <w:r w:rsidRPr="00926F00">
        <w:rPr>
          <w:rFonts w:ascii="Arial" w:eastAsia="Arial" w:hAnsi="Arial" w:cs="Arial"/>
          <w:bCs/>
          <w:color w:val="000000" w:themeColor="text1"/>
          <w:lang w:val="de-DE"/>
        </w:rPr>
        <w:t>Fibre</w:t>
      </w:r>
      <w:proofErr w:type="spellEnd"/>
      <w:r w:rsidRPr="00926F00">
        <w:rPr>
          <w:rFonts w:ascii="Arial" w:eastAsia="Arial" w:hAnsi="Arial" w:cs="Arial"/>
          <w:bCs/>
          <w:color w:val="000000" w:themeColor="text1"/>
          <w:lang w:val="de-DE"/>
        </w:rPr>
        <w:t xml:space="preserve"> </w:t>
      </w:r>
      <w:proofErr w:type="spellStart"/>
      <w:r w:rsidRPr="00926F00">
        <w:rPr>
          <w:rFonts w:ascii="Arial" w:eastAsia="Arial" w:hAnsi="Arial" w:cs="Arial"/>
          <w:bCs/>
          <w:color w:val="000000" w:themeColor="text1"/>
          <w:lang w:val="de-DE"/>
        </w:rPr>
        <w:t>Clinix</w:t>
      </w:r>
      <w:proofErr w:type="spellEnd"/>
      <w:r w:rsidRPr="00926F00">
        <w:rPr>
          <w:rFonts w:ascii="Arial" w:eastAsia="Arial" w:hAnsi="Arial" w:cs="Arial"/>
          <w:bCs/>
          <w:color w:val="000000" w:themeColor="text1"/>
          <w:lang w:val="de-DE"/>
        </w:rPr>
        <w:t xml:space="preserve"> Lösungen, die sich jeder Haarstruktur anpassen – für sichtbar gesundes, geschmeidiges Haar auch im Winter. </w:t>
      </w:r>
    </w:p>
    <w:p w14:paraId="10C65D68" w14:textId="77777777" w:rsidR="00926F00" w:rsidRPr="00926F00" w:rsidRDefault="00926F00" w:rsidP="00926F00">
      <w:pPr>
        <w:jc w:val="both"/>
        <w:rPr>
          <w:rFonts w:ascii="Arial" w:eastAsia="Arial" w:hAnsi="Arial" w:cs="Arial"/>
          <w:bCs/>
          <w:color w:val="000000" w:themeColor="text1"/>
          <w:lang w:val="de-DE"/>
        </w:rPr>
      </w:pPr>
    </w:p>
    <w:p w14:paraId="4D21EC91" w14:textId="24FA2212" w:rsidR="00AC26AE" w:rsidRDefault="00926F00" w:rsidP="00926F00">
      <w:pPr>
        <w:jc w:val="both"/>
        <w:rPr>
          <w:rFonts w:ascii="Arial" w:eastAsia="Arial" w:hAnsi="Arial" w:cs="Arial"/>
          <w:bCs/>
          <w:color w:val="000000" w:themeColor="text1"/>
          <w:lang w:val="de-DE"/>
        </w:rPr>
      </w:pPr>
      <w:r w:rsidRPr="00926F00">
        <w:rPr>
          <w:rFonts w:ascii="Arial" w:eastAsia="Arial" w:hAnsi="Arial" w:cs="Arial"/>
          <w:bCs/>
          <w:color w:val="000000" w:themeColor="text1"/>
          <w:lang w:val="de-DE"/>
        </w:rPr>
        <w:t>Drei verbreitete Wintermythen zeigen, was das Haar jetzt wirklich braucht – und welche Pflege wirkt.</w:t>
      </w:r>
    </w:p>
    <w:p w14:paraId="35AF499F" w14:textId="77777777" w:rsidR="00926F00" w:rsidRDefault="00926F00" w:rsidP="00926F00">
      <w:pPr>
        <w:jc w:val="both"/>
        <w:rPr>
          <w:rFonts w:ascii="Arial" w:eastAsia="Arial" w:hAnsi="Arial" w:cs="Arial"/>
          <w:bCs/>
          <w:color w:val="000000" w:themeColor="text1"/>
          <w:lang w:val="de-DE"/>
        </w:rPr>
      </w:pPr>
    </w:p>
    <w:p w14:paraId="6BDE7B54" w14:textId="3C42CD11" w:rsidR="00926F00" w:rsidRPr="00926F00" w:rsidRDefault="00926F00" w:rsidP="00926F00">
      <w:pPr>
        <w:jc w:val="both"/>
        <w:rPr>
          <w:rFonts w:ascii="Arial" w:eastAsia="Arial" w:hAnsi="Arial" w:cs="Arial"/>
          <w:b/>
          <w:color w:val="000000" w:themeColor="text1"/>
          <w:u w:val="single"/>
          <w:lang w:val="de-DE"/>
        </w:rPr>
      </w:pPr>
      <w:r w:rsidRPr="00926F00">
        <w:rPr>
          <w:rFonts w:ascii="Arial" w:eastAsia="Arial" w:hAnsi="Arial" w:cs="Arial"/>
          <w:b/>
          <w:color w:val="000000" w:themeColor="text1"/>
          <w:u w:val="single"/>
          <w:lang w:val="de-DE"/>
        </w:rPr>
        <w:t>Mythos 1: Heizungsluft lässt das Haar fettig wirken</w:t>
      </w:r>
    </w:p>
    <w:p w14:paraId="77B043C2" w14:textId="3BFF23EC" w:rsidR="00926F00" w:rsidRPr="00926F00" w:rsidRDefault="00926F00" w:rsidP="00926F00">
      <w:pPr>
        <w:spacing w:before="80"/>
        <w:jc w:val="both"/>
        <w:rPr>
          <w:rFonts w:ascii="Arial" w:eastAsia="Arial" w:hAnsi="Arial" w:cs="Arial"/>
          <w:bCs/>
          <w:color w:val="000000" w:themeColor="text1"/>
          <w:lang w:val="de-DE"/>
        </w:rPr>
      </w:pPr>
      <w:r w:rsidRPr="00926F00">
        <w:rPr>
          <w:rFonts w:ascii="Arial" w:eastAsia="Arial" w:hAnsi="Arial" w:cs="Arial"/>
          <w:b/>
          <w:bCs/>
          <w:color w:val="000000" w:themeColor="text1"/>
          <w:lang w:val="de-DE"/>
        </w:rPr>
        <w:t>Fakt:</w:t>
      </w:r>
      <w:r w:rsidRPr="00926F00">
        <w:rPr>
          <w:rFonts w:ascii="Arial" w:eastAsia="Arial" w:hAnsi="Arial" w:cs="Arial"/>
          <w:bCs/>
          <w:color w:val="000000" w:themeColor="text1"/>
          <w:lang w:val="de-DE"/>
        </w:rPr>
        <w:br/>
        <w:t xml:space="preserve">Trockene Raumluft reduziert die Luftfeuchtigkeit deutlich. Dadurch verliert die Kopfhaut Feuchtigkeit und produziert kompensatorisch mehr Talg – die Längen bleiben dennoch trocken. </w:t>
      </w:r>
    </w:p>
    <w:p w14:paraId="40246B41" w14:textId="77777777" w:rsidR="00926F00" w:rsidRDefault="00926F00" w:rsidP="00926F00">
      <w:pPr>
        <w:spacing w:before="80"/>
        <w:jc w:val="both"/>
        <w:rPr>
          <w:rFonts w:ascii="Arial" w:eastAsia="Arial" w:hAnsi="Arial" w:cs="Arial"/>
          <w:bCs/>
          <w:color w:val="000000" w:themeColor="text1"/>
          <w:lang w:val="de-DE"/>
        </w:rPr>
      </w:pPr>
      <w:r w:rsidRPr="00926F00">
        <w:rPr>
          <w:rFonts w:ascii="Arial" w:eastAsia="Arial" w:hAnsi="Arial" w:cs="Arial"/>
          <w:bCs/>
          <w:color w:val="000000" w:themeColor="text1"/>
          <w:lang w:val="de-DE"/>
        </w:rPr>
        <w:t>Das Ergebnis: ein unruhiges Kopfhautbild, glanzlose Spitzen und ungleichmäßig gepflegtes Haar.</w:t>
      </w:r>
    </w:p>
    <w:p w14:paraId="4D3F7D84" w14:textId="77777777" w:rsidR="000C24E9" w:rsidRDefault="000C24E9" w:rsidP="00926F00">
      <w:pPr>
        <w:spacing w:before="80"/>
        <w:jc w:val="both"/>
        <w:rPr>
          <w:rFonts w:ascii="Arial" w:eastAsia="Arial" w:hAnsi="Arial" w:cs="Arial"/>
          <w:b/>
          <w:bCs/>
          <w:color w:val="000000" w:themeColor="text1"/>
          <w:lang w:val="de-DE"/>
        </w:rPr>
      </w:pPr>
    </w:p>
    <w:p w14:paraId="1D56B0F6" w14:textId="40606640" w:rsidR="00926F00" w:rsidRDefault="00926F00" w:rsidP="00926F00">
      <w:pPr>
        <w:spacing w:before="80"/>
        <w:jc w:val="both"/>
        <w:rPr>
          <w:rFonts w:ascii="Arial" w:eastAsia="Arial" w:hAnsi="Arial" w:cs="Arial"/>
          <w:bCs/>
          <w:color w:val="000000" w:themeColor="text1"/>
          <w:lang w:val="de-DE"/>
        </w:rPr>
      </w:pPr>
      <w:r w:rsidRPr="00926F00">
        <w:rPr>
          <w:rFonts w:ascii="Arial" w:eastAsia="Arial" w:hAnsi="Arial" w:cs="Arial"/>
          <w:b/>
          <w:bCs/>
          <w:color w:val="000000" w:themeColor="text1"/>
          <w:lang w:val="de-DE"/>
        </w:rPr>
        <w:t>Pflegefokus:</w:t>
      </w:r>
      <w:r w:rsidRPr="00926F00">
        <w:rPr>
          <w:rFonts w:ascii="Arial" w:eastAsia="Arial" w:hAnsi="Arial" w:cs="Arial"/>
          <w:bCs/>
          <w:color w:val="000000" w:themeColor="text1"/>
          <w:lang w:val="de-DE"/>
        </w:rPr>
        <w:br/>
      </w:r>
      <w:proofErr w:type="spellStart"/>
      <w:r w:rsidRPr="00926F00">
        <w:rPr>
          <w:rFonts w:ascii="Arial" w:eastAsia="Arial" w:hAnsi="Arial" w:cs="Arial"/>
          <w:b/>
          <w:bCs/>
          <w:color w:val="000000" w:themeColor="text1"/>
          <w:lang w:val="de-DE"/>
        </w:rPr>
        <w:t>Fibre</w:t>
      </w:r>
      <w:proofErr w:type="spellEnd"/>
      <w:r w:rsidRPr="00926F00">
        <w:rPr>
          <w:rFonts w:ascii="Arial" w:eastAsia="Arial" w:hAnsi="Arial" w:cs="Arial"/>
          <w:b/>
          <w:bCs/>
          <w:color w:val="000000" w:themeColor="text1"/>
          <w:lang w:val="de-DE"/>
        </w:rPr>
        <w:t xml:space="preserve"> </w:t>
      </w:r>
      <w:proofErr w:type="spellStart"/>
      <w:r w:rsidRPr="00926F00">
        <w:rPr>
          <w:rFonts w:ascii="Arial" w:eastAsia="Arial" w:hAnsi="Arial" w:cs="Arial"/>
          <w:b/>
          <w:bCs/>
          <w:color w:val="000000" w:themeColor="text1"/>
          <w:lang w:val="de-DE"/>
        </w:rPr>
        <w:t>Clinix</w:t>
      </w:r>
      <w:proofErr w:type="spellEnd"/>
      <w:r w:rsidRPr="00926F00">
        <w:rPr>
          <w:rFonts w:ascii="Arial" w:eastAsia="Arial" w:hAnsi="Arial" w:cs="Arial"/>
          <w:b/>
          <w:bCs/>
          <w:color w:val="000000" w:themeColor="text1"/>
          <w:lang w:val="de-DE"/>
        </w:rPr>
        <w:t xml:space="preserve"> Hydrate mit Elektrolyten</w:t>
      </w:r>
      <w:r w:rsidRPr="00926F00">
        <w:rPr>
          <w:rFonts w:ascii="Arial" w:eastAsia="Arial" w:hAnsi="Arial" w:cs="Arial"/>
          <w:bCs/>
          <w:color w:val="000000" w:themeColor="text1"/>
          <w:lang w:val="de-DE"/>
        </w:rPr>
        <w:t xml:space="preserve"> stabilisiert das Feuchtigkeitsniveau des Haares und wirkt wie ein Feuchtigkeitsausgleich aus der Hautpflege. Elektrolyte stärken die Haarbarriere, erhöhen die Spannkraft und sorgen für 48 Stunden </w:t>
      </w:r>
      <w:proofErr w:type="gramStart"/>
      <w:r w:rsidRPr="00926F00">
        <w:rPr>
          <w:rFonts w:ascii="Arial" w:eastAsia="Arial" w:hAnsi="Arial" w:cs="Arial"/>
          <w:bCs/>
          <w:color w:val="000000" w:themeColor="text1"/>
          <w:lang w:val="de-DE"/>
        </w:rPr>
        <w:t>Feuchtigkeitsversorgung.*</w:t>
      </w:r>
      <w:proofErr w:type="gramEnd"/>
    </w:p>
    <w:p w14:paraId="16E5A13B" w14:textId="77777777" w:rsidR="000C24E9" w:rsidRDefault="000C24E9" w:rsidP="00926F00">
      <w:pPr>
        <w:spacing w:before="80"/>
        <w:jc w:val="both"/>
        <w:rPr>
          <w:rFonts w:ascii="Arial" w:eastAsia="Arial" w:hAnsi="Arial" w:cs="Arial"/>
          <w:b/>
          <w:bCs/>
          <w:color w:val="000000" w:themeColor="text1"/>
          <w:lang w:val="de-DE"/>
        </w:rPr>
      </w:pPr>
    </w:p>
    <w:p w14:paraId="550CDB35" w14:textId="17BF09BF" w:rsidR="00926F00" w:rsidRPr="00926F00" w:rsidRDefault="00926F00" w:rsidP="00926F00">
      <w:pPr>
        <w:spacing w:before="80"/>
        <w:jc w:val="both"/>
        <w:rPr>
          <w:rFonts w:ascii="Arial" w:eastAsia="Arial" w:hAnsi="Arial" w:cs="Arial"/>
          <w:bCs/>
          <w:color w:val="000000" w:themeColor="text1"/>
          <w:lang w:val="de-DE"/>
        </w:rPr>
      </w:pPr>
      <w:r w:rsidRPr="00926F00">
        <w:rPr>
          <w:rFonts w:ascii="Arial" w:eastAsia="Arial" w:hAnsi="Arial" w:cs="Arial"/>
          <w:b/>
          <w:bCs/>
          <w:color w:val="000000" w:themeColor="text1"/>
          <w:lang w:val="de-DE"/>
        </w:rPr>
        <w:t>Empfohlene Produkte:</w:t>
      </w:r>
    </w:p>
    <w:p w14:paraId="2AC97287" w14:textId="425F1A38" w:rsidR="00926F00" w:rsidRPr="00926F00" w:rsidRDefault="00926F00" w:rsidP="00926F00">
      <w:pPr>
        <w:spacing w:before="80"/>
        <w:jc w:val="both"/>
        <w:rPr>
          <w:rFonts w:ascii="Arial" w:eastAsia="Arial" w:hAnsi="Arial" w:cs="Arial"/>
          <w:bCs/>
          <w:color w:val="000000" w:themeColor="text1"/>
          <w:lang w:val="de-DE"/>
        </w:rPr>
      </w:pPr>
      <w:proofErr w:type="spellStart"/>
      <w:r w:rsidRPr="00926F00">
        <w:rPr>
          <w:rFonts w:ascii="Arial" w:eastAsia="Arial" w:hAnsi="Arial" w:cs="Arial"/>
          <w:b/>
          <w:bCs/>
          <w:color w:val="000000" w:themeColor="text1"/>
          <w:lang w:val="de-DE"/>
        </w:rPr>
        <w:t>Fibre</w:t>
      </w:r>
      <w:proofErr w:type="spellEnd"/>
      <w:r w:rsidRPr="00926F00">
        <w:rPr>
          <w:rFonts w:ascii="Arial" w:eastAsia="Arial" w:hAnsi="Arial" w:cs="Arial"/>
          <w:b/>
          <w:bCs/>
          <w:color w:val="000000" w:themeColor="text1"/>
          <w:lang w:val="de-DE"/>
        </w:rPr>
        <w:t xml:space="preserve"> </w:t>
      </w:r>
      <w:proofErr w:type="spellStart"/>
      <w:r w:rsidRPr="00926F00">
        <w:rPr>
          <w:rFonts w:ascii="Arial" w:eastAsia="Arial" w:hAnsi="Arial" w:cs="Arial"/>
          <w:b/>
          <w:bCs/>
          <w:color w:val="000000" w:themeColor="text1"/>
          <w:lang w:val="de-DE"/>
        </w:rPr>
        <w:t>Clinix</w:t>
      </w:r>
      <w:proofErr w:type="spellEnd"/>
      <w:r w:rsidRPr="00926F00">
        <w:rPr>
          <w:rFonts w:ascii="Arial" w:eastAsia="Arial" w:hAnsi="Arial" w:cs="Arial"/>
          <w:b/>
          <w:bCs/>
          <w:color w:val="000000" w:themeColor="text1"/>
          <w:lang w:val="de-DE"/>
        </w:rPr>
        <w:t xml:space="preserve"> Hydrate Shampoo</w:t>
      </w:r>
      <w:r w:rsidRPr="00926F00">
        <w:rPr>
          <w:rFonts w:ascii="Arial" w:eastAsia="Arial" w:hAnsi="Arial" w:cs="Arial"/>
          <w:bCs/>
          <w:color w:val="000000" w:themeColor="text1"/>
          <w:lang w:val="de-DE"/>
        </w:rPr>
        <w:t xml:space="preserve"> – reinigt sanft und bereitet das Haar auf die Pflege vor</w:t>
      </w:r>
      <w:r>
        <w:rPr>
          <w:rFonts w:ascii="Arial" w:eastAsia="Arial" w:hAnsi="Arial" w:cs="Arial"/>
          <w:bCs/>
          <w:color w:val="000000" w:themeColor="text1"/>
          <w:lang w:val="de-DE"/>
        </w:rPr>
        <w:t xml:space="preserve">. </w:t>
      </w:r>
      <w:r w:rsidRPr="00926F00">
        <w:rPr>
          <w:rFonts w:ascii="Arial" w:eastAsia="Arial" w:hAnsi="Arial" w:cs="Arial"/>
          <w:bCs/>
          <w:color w:val="000000" w:themeColor="text1"/>
          <w:lang w:val="de-DE"/>
        </w:rPr>
        <w:t xml:space="preserve">300 ml </w:t>
      </w:r>
    </w:p>
    <w:p w14:paraId="60EAC53E" w14:textId="77DB4A90" w:rsidR="00926F00" w:rsidRPr="00926F00" w:rsidRDefault="00926F00" w:rsidP="00926F00">
      <w:pPr>
        <w:spacing w:before="80"/>
        <w:jc w:val="both"/>
        <w:rPr>
          <w:rFonts w:ascii="Arial" w:eastAsia="Arial" w:hAnsi="Arial" w:cs="Arial"/>
          <w:bCs/>
          <w:color w:val="000000" w:themeColor="text1"/>
          <w:lang w:val="de-DE"/>
        </w:rPr>
      </w:pPr>
      <w:proofErr w:type="spellStart"/>
      <w:r w:rsidRPr="00926F00">
        <w:rPr>
          <w:rFonts w:ascii="Arial" w:eastAsia="Arial" w:hAnsi="Arial" w:cs="Arial"/>
          <w:b/>
          <w:bCs/>
          <w:color w:val="000000" w:themeColor="text1"/>
          <w:lang w:val="de-DE"/>
        </w:rPr>
        <w:t>Fibre</w:t>
      </w:r>
      <w:proofErr w:type="spellEnd"/>
      <w:r w:rsidRPr="00926F00">
        <w:rPr>
          <w:rFonts w:ascii="Arial" w:eastAsia="Arial" w:hAnsi="Arial" w:cs="Arial"/>
          <w:b/>
          <w:bCs/>
          <w:color w:val="000000" w:themeColor="text1"/>
          <w:lang w:val="de-DE"/>
        </w:rPr>
        <w:t xml:space="preserve"> </w:t>
      </w:r>
      <w:proofErr w:type="spellStart"/>
      <w:r w:rsidRPr="00926F00">
        <w:rPr>
          <w:rFonts w:ascii="Arial" w:eastAsia="Arial" w:hAnsi="Arial" w:cs="Arial"/>
          <w:b/>
          <w:bCs/>
          <w:color w:val="000000" w:themeColor="text1"/>
          <w:lang w:val="de-DE"/>
        </w:rPr>
        <w:t>Clinix</w:t>
      </w:r>
      <w:proofErr w:type="spellEnd"/>
      <w:r w:rsidRPr="00926F00">
        <w:rPr>
          <w:rFonts w:ascii="Arial" w:eastAsia="Arial" w:hAnsi="Arial" w:cs="Arial"/>
          <w:b/>
          <w:bCs/>
          <w:color w:val="000000" w:themeColor="text1"/>
          <w:lang w:val="de-DE"/>
        </w:rPr>
        <w:t xml:space="preserve"> Hydrate Spray Conditioner</w:t>
      </w:r>
      <w:r w:rsidRPr="00926F00">
        <w:rPr>
          <w:rFonts w:ascii="Arial" w:eastAsia="Arial" w:hAnsi="Arial" w:cs="Arial"/>
          <w:bCs/>
          <w:color w:val="000000" w:themeColor="text1"/>
          <w:lang w:val="de-DE"/>
        </w:rPr>
        <w:t xml:space="preserve"> – entwirrt sofort, spendet Glanz und Geschmeidigkeit</w:t>
      </w:r>
      <w:r>
        <w:rPr>
          <w:rFonts w:ascii="Arial" w:eastAsia="Arial" w:hAnsi="Arial" w:cs="Arial"/>
          <w:bCs/>
          <w:color w:val="000000" w:themeColor="text1"/>
          <w:lang w:val="de-DE"/>
        </w:rPr>
        <w:t xml:space="preserve">. </w:t>
      </w:r>
      <w:r w:rsidRPr="00926F00">
        <w:rPr>
          <w:rFonts w:ascii="Arial" w:eastAsia="Arial" w:hAnsi="Arial" w:cs="Arial"/>
          <w:bCs/>
          <w:color w:val="000000" w:themeColor="text1"/>
          <w:lang w:val="de-DE"/>
        </w:rPr>
        <w:t xml:space="preserve">200 ml </w:t>
      </w:r>
    </w:p>
    <w:p w14:paraId="238853D8" w14:textId="1AAFEEB1" w:rsidR="00926F00" w:rsidRPr="00926F00" w:rsidRDefault="00926F00" w:rsidP="00926F00">
      <w:pPr>
        <w:spacing w:before="80"/>
        <w:jc w:val="both"/>
        <w:rPr>
          <w:rFonts w:ascii="Arial" w:eastAsia="Arial" w:hAnsi="Arial" w:cs="Arial"/>
          <w:bCs/>
          <w:color w:val="000000" w:themeColor="text1"/>
          <w:lang w:val="de-DE"/>
        </w:rPr>
      </w:pPr>
      <w:proofErr w:type="spellStart"/>
      <w:r w:rsidRPr="00926F00">
        <w:rPr>
          <w:rFonts w:ascii="Arial" w:eastAsia="Arial" w:hAnsi="Arial" w:cs="Arial"/>
          <w:b/>
          <w:bCs/>
          <w:color w:val="000000" w:themeColor="text1"/>
          <w:lang w:val="de-DE"/>
        </w:rPr>
        <w:t>Fibre</w:t>
      </w:r>
      <w:proofErr w:type="spellEnd"/>
      <w:r w:rsidRPr="00926F00">
        <w:rPr>
          <w:rFonts w:ascii="Arial" w:eastAsia="Arial" w:hAnsi="Arial" w:cs="Arial"/>
          <w:b/>
          <w:bCs/>
          <w:color w:val="000000" w:themeColor="text1"/>
          <w:lang w:val="de-DE"/>
        </w:rPr>
        <w:t xml:space="preserve"> </w:t>
      </w:r>
      <w:proofErr w:type="spellStart"/>
      <w:r w:rsidRPr="00926F00">
        <w:rPr>
          <w:rFonts w:ascii="Arial" w:eastAsia="Arial" w:hAnsi="Arial" w:cs="Arial"/>
          <w:b/>
          <w:bCs/>
          <w:color w:val="000000" w:themeColor="text1"/>
          <w:lang w:val="de-DE"/>
        </w:rPr>
        <w:t>Clinix</w:t>
      </w:r>
      <w:proofErr w:type="spellEnd"/>
      <w:r w:rsidRPr="00926F00">
        <w:rPr>
          <w:rFonts w:ascii="Arial" w:eastAsia="Arial" w:hAnsi="Arial" w:cs="Arial"/>
          <w:b/>
          <w:bCs/>
          <w:color w:val="000000" w:themeColor="text1"/>
          <w:lang w:val="de-DE"/>
        </w:rPr>
        <w:t xml:space="preserve"> Hydrate Treatment</w:t>
      </w:r>
      <w:r w:rsidRPr="00926F00">
        <w:rPr>
          <w:rFonts w:ascii="Arial" w:eastAsia="Arial" w:hAnsi="Arial" w:cs="Arial"/>
          <w:bCs/>
          <w:color w:val="000000" w:themeColor="text1"/>
          <w:lang w:val="de-DE"/>
        </w:rPr>
        <w:t xml:space="preserve"> – intensive Feuchtigkeitsmaske für trockenes, sprödes Haar</w:t>
      </w:r>
      <w:r>
        <w:rPr>
          <w:rFonts w:ascii="Arial" w:eastAsia="Arial" w:hAnsi="Arial" w:cs="Arial"/>
          <w:bCs/>
          <w:color w:val="000000" w:themeColor="text1"/>
          <w:lang w:val="de-DE"/>
        </w:rPr>
        <w:t>. 250 ml</w:t>
      </w:r>
    </w:p>
    <w:p w14:paraId="487BA6BA" w14:textId="77777777" w:rsidR="000C24E9" w:rsidRDefault="000C24E9" w:rsidP="00926F00">
      <w:pPr>
        <w:spacing w:before="80"/>
        <w:jc w:val="both"/>
        <w:rPr>
          <w:rFonts w:ascii="Arial" w:eastAsia="Arial" w:hAnsi="Arial" w:cs="Arial"/>
          <w:b/>
          <w:bCs/>
          <w:i/>
          <w:iCs/>
          <w:color w:val="000000" w:themeColor="text1"/>
          <w:lang w:val="de-DE"/>
        </w:rPr>
      </w:pPr>
    </w:p>
    <w:p w14:paraId="10887541" w14:textId="77777777" w:rsidR="000C24E9" w:rsidRDefault="000C24E9" w:rsidP="00926F00">
      <w:pPr>
        <w:spacing w:before="80"/>
        <w:jc w:val="both"/>
        <w:rPr>
          <w:rFonts w:ascii="Arial" w:eastAsia="Arial" w:hAnsi="Arial" w:cs="Arial"/>
          <w:b/>
          <w:bCs/>
          <w:i/>
          <w:iCs/>
          <w:color w:val="000000" w:themeColor="text1"/>
          <w:lang w:val="de-DE"/>
        </w:rPr>
      </w:pPr>
    </w:p>
    <w:p w14:paraId="4D063C91" w14:textId="77777777" w:rsidR="000C24E9" w:rsidRDefault="000C24E9" w:rsidP="00926F00">
      <w:pPr>
        <w:spacing w:before="80"/>
        <w:jc w:val="both"/>
        <w:rPr>
          <w:rFonts w:ascii="Arial" w:eastAsia="Arial" w:hAnsi="Arial" w:cs="Arial"/>
          <w:b/>
          <w:bCs/>
          <w:i/>
          <w:iCs/>
          <w:color w:val="000000" w:themeColor="text1"/>
          <w:lang w:val="de-DE"/>
        </w:rPr>
      </w:pPr>
    </w:p>
    <w:p w14:paraId="73A5396C" w14:textId="77777777" w:rsidR="000C24E9" w:rsidRDefault="000C24E9" w:rsidP="00926F00">
      <w:pPr>
        <w:spacing w:before="80"/>
        <w:jc w:val="both"/>
        <w:rPr>
          <w:rFonts w:ascii="Arial" w:eastAsia="Arial" w:hAnsi="Arial" w:cs="Arial"/>
          <w:b/>
          <w:bCs/>
          <w:i/>
          <w:iCs/>
          <w:color w:val="000000" w:themeColor="text1"/>
          <w:lang w:val="de-DE"/>
        </w:rPr>
      </w:pPr>
    </w:p>
    <w:p w14:paraId="142257BF" w14:textId="77777777" w:rsidR="000C24E9" w:rsidRDefault="000C24E9" w:rsidP="00926F00">
      <w:pPr>
        <w:spacing w:before="80"/>
        <w:jc w:val="both"/>
        <w:rPr>
          <w:rFonts w:ascii="Arial" w:eastAsia="Arial" w:hAnsi="Arial" w:cs="Arial"/>
          <w:b/>
          <w:bCs/>
          <w:i/>
          <w:iCs/>
          <w:color w:val="000000" w:themeColor="text1"/>
          <w:lang w:val="de-DE"/>
        </w:rPr>
      </w:pPr>
    </w:p>
    <w:p w14:paraId="258FBFF8" w14:textId="2498C74B" w:rsidR="00926F00" w:rsidRPr="00926F00" w:rsidRDefault="000C24E9" w:rsidP="00926F00">
      <w:pPr>
        <w:spacing w:before="80"/>
        <w:jc w:val="both"/>
        <w:rPr>
          <w:rFonts w:ascii="Arial" w:eastAsia="Arial" w:hAnsi="Arial" w:cs="Arial"/>
          <w:bCs/>
          <w:color w:val="000000" w:themeColor="text1"/>
          <w:lang w:val="de-DE"/>
        </w:rPr>
      </w:pPr>
      <w:proofErr w:type="spellStart"/>
      <w:proofErr w:type="gramStart"/>
      <w:r w:rsidRPr="000C24E9">
        <w:rPr>
          <w:rFonts w:ascii="Arial" w:eastAsia="Arial" w:hAnsi="Arial" w:cs="Arial"/>
          <w:b/>
          <w:bCs/>
          <w:i/>
          <w:iCs/>
          <w:color w:val="000000" w:themeColor="text1"/>
          <w:lang w:val="de-DE"/>
        </w:rPr>
        <w:t>Expert:innen</w:t>
      </w:r>
      <w:proofErr w:type="gramEnd"/>
      <w:r w:rsidRPr="000C24E9">
        <w:rPr>
          <w:rFonts w:ascii="Arial" w:eastAsia="Arial" w:hAnsi="Arial" w:cs="Arial"/>
          <w:b/>
          <w:bCs/>
          <w:i/>
          <w:iCs/>
          <w:color w:val="000000" w:themeColor="text1"/>
          <w:lang w:val="de-DE"/>
        </w:rPr>
        <w:t>-Tipp</w:t>
      </w:r>
      <w:proofErr w:type="spellEnd"/>
      <w:r w:rsidRPr="000C24E9">
        <w:rPr>
          <w:rFonts w:ascii="Arial" w:eastAsia="Arial" w:hAnsi="Arial" w:cs="Arial"/>
          <w:bCs/>
          <w:i/>
          <w:iCs/>
          <w:color w:val="000000" w:themeColor="text1"/>
          <w:lang w:val="de-DE"/>
        </w:rPr>
        <w:t>:</w:t>
      </w:r>
      <w:r w:rsidRPr="000C24E9">
        <w:rPr>
          <w:rFonts w:ascii="Arial" w:eastAsia="Arial" w:hAnsi="Arial" w:cs="Arial"/>
          <w:bCs/>
          <w:color w:val="000000" w:themeColor="text1"/>
          <w:lang w:val="de-DE"/>
        </w:rPr>
        <w:t xml:space="preserve"> Ideal bei feinem Haar oder Heizungsluftbelastung – das Haar bleibt federleicht, ohne zu beschweren.</w:t>
      </w:r>
    </w:p>
    <w:p w14:paraId="356FAC37" w14:textId="6E896092" w:rsidR="006D4BF2" w:rsidRPr="00F56049" w:rsidRDefault="006D4BF2" w:rsidP="00F45CC0">
      <w:pPr>
        <w:spacing w:before="80"/>
        <w:jc w:val="both"/>
        <w:rPr>
          <w:rFonts w:ascii="Arial" w:eastAsia="Arial" w:hAnsi="Arial" w:cs="Arial"/>
          <w:bCs/>
          <w:strike/>
          <w:color w:val="000000" w:themeColor="text1"/>
          <w:lang w:val="de-DE"/>
        </w:rPr>
      </w:pPr>
    </w:p>
    <w:p w14:paraId="65327D41" w14:textId="586390BD" w:rsidR="00E149A8" w:rsidRPr="000C24E9" w:rsidRDefault="000C24E9" w:rsidP="00E149A8">
      <w:pPr>
        <w:spacing w:before="80"/>
        <w:jc w:val="both"/>
        <w:rPr>
          <w:rFonts w:ascii="Arial" w:eastAsia="Arial" w:hAnsi="Arial" w:cs="Arial"/>
          <w:b/>
          <w:bCs/>
          <w:noProof/>
          <w:color w:val="000000" w:themeColor="text1"/>
          <w:u w:val="single"/>
          <w:lang w:val="de-DE"/>
        </w:rPr>
      </w:pPr>
      <w:r>
        <w:rPr>
          <w:rFonts w:ascii="Arial" w:eastAsia="Arial" w:hAnsi="Arial" w:cs="Arial"/>
          <w:b/>
          <w:bCs/>
          <w:noProof/>
          <w:color w:val="000000" w:themeColor="text1"/>
          <w:u w:val="single"/>
          <w:lang w:val="de-DE"/>
        </w:rPr>
        <w:t>Mythos 2: Mützen verursachen Haarbruch</w:t>
      </w:r>
    </w:p>
    <w:p w14:paraId="2D7B2407" w14:textId="77777777" w:rsidR="000C24E9" w:rsidRPr="000C24E9" w:rsidRDefault="000C24E9" w:rsidP="000C24E9">
      <w:pPr>
        <w:spacing w:before="80"/>
        <w:jc w:val="both"/>
        <w:rPr>
          <w:rFonts w:ascii="Arial" w:eastAsia="Arial" w:hAnsi="Arial" w:cs="Arial"/>
          <w:noProof/>
          <w:color w:val="000000" w:themeColor="text1"/>
          <w:lang w:val="de-DE"/>
        </w:rPr>
      </w:pPr>
      <w:r w:rsidRPr="000C24E9">
        <w:rPr>
          <w:rFonts w:ascii="Arial" w:eastAsia="Arial" w:hAnsi="Arial" w:cs="Arial"/>
          <w:b/>
          <w:bCs/>
          <w:noProof/>
          <w:color w:val="000000" w:themeColor="text1"/>
          <w:lang w:val="de-DE"/>
        </w:rPr>
        <w:t>Fakt:</w:t>
      </w:r>
    </w:p>
    <w:p w14:paraId="6821DD9B" w14:textId="77777777" w:rsidR="000C24E9" w:rsidRPr="000C24E9" w:rsidRDefault="000C24E9" w:rsidP="000C24E9">
      <w:pPr>
        <w:spacing w:before="80"/>
        <w:jc w:val="both"/>
        <w:rPr>
          <w:rFonts w:ascii="Arial" w:eastAsia="Arial" w:hAnsi="Arial" w:cs="Arial"/>
          <w:noProof/>
          <w:color w:val="000000" w:themeColor="text1"/>
          <w:lang w:val="de-DE"/>
        </w:rPr>
      </w:pPr>
      <w:r w:rsidRPr="000C24E9">
        <w:rPr>
          <w:rFonts w:ascii="Arial" w:eastAsia="Arial" w:hAnsi="Arial" w:cs="Arial"/>
          <w:noProof/>
          <w:color w:val="000000" w:themeColor="text1"/>
          <w:lang w:val="de-DE"/>
        </w:rPr>
        <w:t>Nicht die Mütze selbst, sondern Reibung auf strapaziertem Haar führt zu Bruch. Ist die Schuppenschicht aufgeraut, entstehen Mikroschäden, die sich unter Reibung vertiefen. Besonders gefährdet: langes, chemisch behandeltes oder feines Haar.</w:t>
      </w:r>
    </w:p>
    <w:p w14:paraId="763F84EE" w14:textId="77777777" w:rsidR="000C24E9" w:rsidRPr="000C24E9" w:rsidRDefault="000C24E9" w:rsidP="000C24E9">
      <w:pPr>
        <w:spacing w:before="80"/>
        <w:jc w:val="both"/>
        <w:rPr>
          <w:rFonts w:ascii="Arial" w:eastAsia="Arial" w:hAnsi="Arial" w:cs="Arial"/>
          <w:noProof/>
          <w:color w:val="000000" w:themeColor="text1"/>
          <w:lang w:val="de-DE"/>
        </w:rPr>
      </w:pPr>
    </w:p>
    <w:p w14:paraId="7DDBA7CD" w14:textId="77777777" w:rsidR="000C24E9" w:rsidRPr="000C24E9" w:rsidRDefault="000C24E9" w:rsidP="000C24E9">
      <w:pPr>
        <w:spacing w:before="80"/>
        <w:jc w:val="both"/>
        <w:rPr>
          <w:rFonts w:ascii="Arial" w:eastAsia="Arial" w:hAnsi="Arial" w:cs="Arial"/>
          <w:noProof/>
          <w:color w:val="000000" w:themeColor="text1"/>
          <w:lang w:val="de-DE"/>
        </w:rPr>
      </w:pPr>
      <w:r w:rsidRPr="000C24E9">
        <w:rPr>
          <w:rFonts w:ascii="Arial" w:eastAsia="Arial" w:hAnsi="Arial" w:cs="Arial"/>
          <w:b/>
          <w:bCs/>
          <w:noProof/>
          <w:color w:val="000000" w:themeColor="text1"/>
          <w:lang w:val="de-DE"/>
        </w:rPr>
        <w:t>Pflegefokus:</w:t>
      </w:r>
    </w:p>
    <w:p w14:paraId="6EC161B9" w14:textId="77777777" w:rsidR="000C24E9" w:rsidRPr="000C24E9" w:rsidRDefault="000C24E9" w:rsidP="000C24E9">
      <w:pPr>
        <w:spacing w:before="80"/>
        <w:jc w:val="both"/>
        <w:rPr>
          <w:rFonts w:ascii="Arial" w:eastAsia="Arial" w:hAnsi="Arial" w:cs="Arial"/>
          <w:noProof/>
          <w:color w:val="000000" w:themeColor="text1"/>
          <w:lang w:val="de-DE"/>
        </w:rPr>
      </w:pPr>
      <w:r w:rsidRPr="000C24E9">
        <w:rPr>
          <w:rFonts w:ascii="Arial" w:eastAsia="Arial" w:hAnsi="Arial" w:cs="Arial"/>
          <w:noProof/>
          <w:color w:val="000000" w:themeColor="text1"/>
          <w:lang w:val="de-DE"/>
        </w:rPr>
        <w:t>Fibre Clinix Fortify mit Multi-Peptiden stärkt die Haarfaser gezielt von innen. Die Formel wirkt reparierend, füllt geschädigte Bereiche auf und verbessert die Elastizität – für bis zu 83 % weniger Haarbruch.*</w:t>
      </w:r>
    </w:p>
    <w:p w14:paraId="287C199B" w14:textId="5F9A96F8" w:rsidR="00E149A8" w:rsidRPr="00F56049" w:rsidRDefault="00E149A8" w:rsidP="00E149A8">
      <w:pPr>
        <w:spacing w:before="80"/>
        <w:jc w:val="both"/>
        <w:rPr>
          <w:rFonts w:ascii="Arial" w:eastAsia="Arial" w:hAnsi="Arial" w:cs="Arial"/>
          <w:b/>
          <w:bCs/>
          <w:noProof/>
          <w:color w:val="000000" w:themeColor="text1"/>
          <w:lang w:val="de-DE"/>
        </w:rPr>
      </w:pPr>
    </w:p>
    <w:p w14:paraId="0CB97CD4" w14:textId="77777777" w:rsidR="000C24E9" w:rsidRPr="000C24E9" w:rsidRDefault="000C24E9" w:rsidP="000C24E9">
      <w:pPr>
        <w:spacing w:before="80"/>
        <w:jc w:val="both"/>
        <w:rPr>
          <w:rFonts w:ascii="Arial" w:eastAsia="Arial" w:hAnsi="Arial" w:cs="Arial"/>
          <w:b/>
          <w:bCs/>
          <w:noProof/>
          <w:color w:val="000000" w:themeColor="text1"/>
          <w:lang w:val="de-DE"/>
        </w:rPr>
      </w:pPr>
      <w:r w:rsidRPr="000C24E9">
        <w:rPr>
          <w:rFonts w:ascii="Arial" w:eastAsia="Arial" w:hAnsi="Arial" w:cs="Arial"/>
          <w:b/>
          <w:bCs/>
          <w:noProof/>
          <w:color w:val="000000" w:themeColor="text1"/>
          <w:lang w:val="de-DE"/>
        </w:rPr>
        <w:t xml:space="preserve">Empfohlene Produkte: </w:t>
      </w:r>
    </w:p>
    <w:p w14:paraId="09C67F19" w14:textId="66FF9493" w:rsidR="000C24E9" w:rsidRPr="000C24E9" w:rsidRDefault="000C24E9" w:rsidP="000C24E9">
      <w:pPr>
        <w:spacing w:before="80"/>
        <w:jc w:val="both"/>
        <w:rPr>
          <w:rFonts w:ascii="Arial" w:eastAsia="Arial" w:hAnsi="Arial" w:cs="Arial"/>
          <w:noProof/>
          <w:color w:val="000000" w:themeColor="text1"/>
          <w:lang w:val="de-DE"/>
        </w:rPr>
      </w:pPr>
      <w:r w:rsidRPr="000C24E9">
        <w:rPr>
          <w:rFonts w:ascii="Arial" w:eastAsia="Arial" w:hAnsi="Arial" w:cs="Arial"/>
          <w:b/>
          <w:bCs/>
          <w:noProof/>
          <w:color w:val="000000" w:themeColor="text1"/>
          <w:lang w:val="de-DE"/>
        </w:rPr>
        <w:t xml:space="preserve">Fibre Clinix Fortify Shampoo – </w:t>
      </w:r>
      <w:r w:rsidRPr="000C24E9">
        <w:rPr>
          <w:rFonts w:ascii="Arial" w:eastAsia="Arial" w:hAnsi="Arial" w:cs="Arial"/>
          <w:noProof/>
          <w:color w:val="000000" w:themeColor="text1"/>
          <w:lang w:val="de-DE"/>
        </w:rPr>
        <w:t>stärkt geschädigtes Haar bereits bei der Reinigung</w:t>
      </w:r>
      <w:r>
        <w:rPr>
          <w:rFonts w:ascii="Arial" w:eastAsia="Arial" w:hAnsi="Arial" w:cs="Arial"/>
          <w:noProof/>
          <w:color w:val="000000" w:themeColor="text1"/>
          <w:lang w:val="de-DE"/>
        </w:rPr>
        <w:t>.</w:t>
      </w:r>
      <w:r w:rsidRPr="000C24E9">
        <w:rPr>
          <w:rFonts w:ascii="Arial" w:eastAsia="Arial" w:hAnsi="Arial" w:cs="Arial"/>
          <w:noProof/>
          <w:color w:val="000000" w:themeColor="text1"/>
          <w:lang w:val="de-DE"/>
        </w:rPr>
        <w:t xml:space="preserve"> </w:t>
      </w:r>
    </w:p>
    <w:p w14:paraId="1F06A7B1" w14:textId="70722B9A" w:rsidR="000C24E9" w:rsidRPr="000C24E9" w:rsidRDefault="000C24E9" w:rsidP="000C24E9">
      <w:pPr>
        <w:spacing w:before="80"/>
        <w:jc w:val="both"/>
        <w:rPr>
          <w:rFonts w:ascii="Arial" w:eastAsia="Arial" w:hAnsi="Arial" w:cs="Arial"/>
          <w:noProof/>
          <w:color w:val="000000" w:themeColor="text1"/>
          <w:lang w:val="de-DE"/>
        </w:rPr>
      </w:pPr>
      <w:r w:rsidRPr="000C24E9">
        <w:rPr>
          <w:rFonts w:ascii="Arial" w:eastAsia="Arial" w:hAnsi="Arial" w:cs="Arial"/>
          <w:noProof/>
          <w:color w:val="000000" w:themeColor="text1"/>
          <w:lang w:val="de-DE"/>
        </w:rPr>
        <w:t xml:space="preserve">300 ml </w:t>
      </w:r>
    </w:p>
    <w:p w14:paraId="2D26B077" w14:textId="12E4AC1E" w:rsidR="000C24E9" w:rsidRPr="000C24E9" w:rsidRDefault="000C24E9" w:rsidP="000C24E9">
      <w:pPr>
        <w:spacing w:before="80"/>
        <w:jc w:val="both"/>
        <w:rPr>
          <w:rFonts w:ascii="Arial" w:eastAsia="Arial" w:hAnsi="Arial" w:cs="Arial"/>
          <w:b/>
          <w:bCs/>
          <w:noProof/>
          <w:color w:val="000000" w:themeColor="text1"/>
          <w:lang w:val="de-DE"/>
        </w:rPr>
      </w:pPr>
      <w:r w:rsidRPr="000C24E9">
        <w:rPr>
          <w:rFonts w:ascii="Arial" w:eastAsia="Arial" w:hAnsi="Arial" w:cs="Arial"/>
          <w:b/>
          <w:bCs/>
          <w:noProof/>
          <w:color w:val="000000" w:themeColor="text1"/>
          <w:lang w:val="de-DE"/>
        </w:rPr>
        <w:t xml:space="preserve">Fibre Clinix Fortify Treatment – </w:t>
      </w:r>
      <w:r w:rsidRPr="000C24E9">
        <w:rPr>
          <w:rFonts w:ascii="Arial" w:eastAsia="Arial" w:hAnsi="Arial" w:cs="Arial"/>
          <w:noProof/>
          <w:color w:val="000000" w:themeColor="text1"/>
          <w:lang w:val="de-DE"/>
        </w:rPr>
        <w:t>tiefenreparierende Pflege mit Multi-Peptiden</w:t>
      </w:r>
      <w:r>
        <w:rPr>
          <w:rFonts w:ascii="Arial" w:eastAsia="Arial" w:hAnsi="Arial" w:cs="Arial"/>
          <w:noProof/>
          <w:color w:val="000000" w:themeColor="text1"/>
          <w:lang w:val="de-DE"/>
        </w:rPr>
        <w:t xml:space="preserve">. </w:t>
      </w:r>
      <w:r w:rsidRPr="000C24E9">
        <w:rPr>
          <w:rFonts w:ascii="Arial" w:eastAsia="Arial" w:hAnsi="Arial" w:cs="Arial"/>
          <w:noProof/>
          <w:color w:val="000000" w:themeColor="text1"/>
          <w:lang w:val="de-DE"/>
        </w:rPr>
        <w:t xml:space="preserve">250 ml </w:t>
      </w:r>
    </w:p>
    <w:p w14:paraId="0DE47898" w14:textId="6821A871" w:rsidR="000C24E9" w:rsidRPr="000C24E9" w:rsidRDefault="000C24E9" w:rsidP="000C24E9">
      <w:pPr>
        <w:spacing w:before="80"/>
        <w:jc w:val="both"/>
        <w:rPr>
          <w:rFonts w:ascii="Arial" w:eastAsia="Arial" w:hAnsi="Arial" w:cs="Arial"/>
          <w:noProof/>
          <w:color w:val="000000" w:themeColor="text1"/>
          <w:lang w:val="de-DE"/>
        </w:rPr>
      </w:pPr>
      <w:r w:rsidRPr="000C24E9">
        <w:rPr>
          <w:rFonts w:ascii="Arial" w:eastAsia="Arial" w:hAnsi="Arial" w:cs="Arial"/>
          <w:b/>
          <w:bCs/>
          <w:noProof/>
          <w:color w:val="000000" w:themeColor="text1"/>
          <w:lang w:val="de-DE"/>
        </w:rPr>
        <w:t xml:space="preserve">Bondfinity Fibre Sealer – </w:t>
      </w:r>
      <w:r w:rsidRPr="000C24E9">
        <w:rPr>
          <w:rFonts w:ascii="Arial" w:eastAsia="Arial" w:hAnsi="Arial" w:cs="Arial"/>
          <w:noProof/>
          <w:color w:val="000000" w:themeColor="text1"/>
          <w:lang w:val="de-DE"/>
        </w:rPr>
        <w:t>leichte Leave-in-Creme; versiegelt sofort 94 </w:t>
      </w:r>
      <w:r>
        <w:rPr>
          <w:rFonts w:ascii="Arial" w:eastAsia="Arial" w:hAnsi="Arial" w:cs="Arial"/>
          <w:noProof/>
          <w:color w:val="000000" w:themeColor="text1"/>
          <w:lang w:val="de-DE"/>
        </w:rPr>
        <w:t>Prozent</w:t>
      </w:r>
      <w:r w:rsidRPr="000C24E9">
        <w:rPr>
          <w:rFonts w:ascii="Arial" w:eastAsia="Arial" w:hAnsi="Arial" w:cs="Arial"/>
          <w:noProof/>
          <w:color w:val="000000" w:themeColor="text1"/>
          <w:lang w:val="de-DE"/>
        </w:rPr>
        <w:t xml:space="preserve"> Spliss, bietet Hitzeschutz bis 230 °C, Frizz-Kontrolle bis 48 h und reduziert Haarbruch um 93 </w:t>
      </w:r>
      <w:r>
        <w:rPr>
          <w:rFonts w:ascii="Arial" w:eastAsia="Arial" w:hAnsi="Arial" w:cs="Arial"/>
          <w:noProof/>
          <w:color w:val="000000" w:themeColor="text1"/>
          <w:lang w:val="de-DE"/>
        </w:rPr>
        <w:t>Prozent</w:t>
      </w:r>
      <w:r w:rsidRPr="000C24E9">
        <w:rPr>
          <w:rFonts w:ascii="Arial" w:eastAsia="Arial" w:hAnsi="Arial" w:cs="Arial"/>
          <w:noProof/>
          <w:color w:val="000000" w:themeColor="text1"/>
          <w:lang w:val="de-DE"/>
        </w:rPr>
        <w:t>*</w:t>
      </w:r>
      <w:r>
        <w:rPr>
          <w:rFonts w:ascii="Arial" w:eastAsia="Arial" w:hAnsi="Arial" w:cs="Arial"/>
          <w:noProof/>
          <w:color w:val="000000" w:themeColor="text1"/>
          <w:lang w:val="de-DE"/>
        </w:rPr>
        <w:t xml:space="preserve">. </w:t>
      </w:r>
      <w:r w:rsidRPr="000C24E9">
        <w:rPr>
          <w:rFonts w:ascii="Arial" w:eastAsia="Arial" w:hAnsi="Arial" w:cs="Arial"/>
          <w:noProof/>
          <w:color w:val="000000" w:themeColor="text1"/>
          <w:lang w:val="de-DE"/>
        </w:rPr>
        <w:t xml:space="preserve">150 ml </w:t>
      </w:r>
    </w:p>
    <w:p w14:paraId="6050246B" w14:textId="4A8C4609" w:rsidR="008F1B4D" w:rsidRPr="00F56049" w:rsidRDefault="008F1B4D" w:rsidP="008F1B4D">
      <w:pPr>
        <w:spacing w:before="80"/>
        <w:jc w:val="both"/>
        <w:rPr>
          <w:rFonts w:ascii="Arial" w:eastAsia="Arial" w:hAnsi="Arial" w:cs="Arial"/>
          <w:bCs/>
          <w:color w:val="000000" w:themeColor="text1"/>
          <w:lang w:val="de-DE"/>
        </w:rPr>
      </w:pPr>
    </w:p>
    <w:p w14:paraId="6BAD7A26" w14:textId="77777777" w:rsidR="000C24E9" w:rsidRDefault="000C24E9" w:rsidP="000C24E9">
      <w:pPr>
        <w:spacing w:line="0" w:lineRule="auto"/>
        <w:jc w:val="both"/>
        <w:rPr>
          <w:rFonts w:ascii="Arial" w:hAnsi="Arial" w:cs="Arial"/>
          <w:color w:val="000000"/>
          <w:sz w:val="23"/>
          <w:szCs w:val="23"/>
          <w:lang w:val="de-DE" w:eastAsia="de-DE"/>
        </w:rPr>
      </w:pPr>
    </w:p>
    <w:p w14:paraId="26B34322" w14:textId="0B915CEE" w:rsidR="00AC26AE" w:rsidRPr="000C24E9" w:rsidRDefault="000C24E9" w:rsidP="000C24E9">
      <w:pPr>
        <w:spacing w:before="80"/>
        <w:jc w:val="both"/>
        <w:rPr>
          <w:rFonts w:ascii="Arial" w:eastAsia="Arial" w:hAnsi="Arial" w:cs="Arial"/>
          <w:bCs/>
          <w:i/>
          <w:iCs/>
          <w:color w:val="000000" w:themeColor="text1"/>
          <w:lang w:val="de-DE"/>
        </w:rPr>
      </w:pPr>
      <w:proofErr w:type="spellStart"/>
      <w:proofErr w:type="gramStart"/>
      <w:r w:rsidRPr="000C24E9">
        <w:rPr>
          <w:rStyle w:val="Fett"/>
          <w:rFonts w:ascii="Arial" w:hAnsi="Arial" w:cs="Arial"/>
          <w:i/>
          <w:iCs/>
          <w:lang w:val="de-DE"/>
        </w:rPr>
        <w:t>Expert:innen</w:t>
      </w:r>
      <w:proofErr w:type="gramEnd"/>
      <w:r w:rsidRPr="000C24E9">
        <w:rPr>
          <w:rStyle w:val="Fett"/>
          <w:rFonts w:ascii="Arial" w:hAnsi="Arial" w:cs="Arial"/>
          <w:i/>
          <w:iCs/>
          <w:lang w:val="de-DE"/>
        </w:rPr>
        <w:t>-Tipp</w:t>
      </w:r>
      <w:proofErr w:type="spellEnd"/>
      <w:r w:rsidRPr="000C24E9">
        <w:rPr>
          <w:rStyle w:val="Fett"/>
          <w:rFonts w:ascii="Arial" w:hAnsi="Arial" w:cs="Arial"/>
          <w:i/>
          <w:iCs/>
          <w:lang w:val="de-DE"/>
        </w:rPr>
        <w:t>:</w:t>
      </w:r>
      <w:r w:rsidRPr="000C24E9">
        <w:rPr>
          <w:rStyle w:val="Hervorhebung"/>
          <w:rFonts w:ascii="Arial" w:hAnsi="Arial" w:cs="Arial"/>
          <w:i w:val="0"/>
          <w:iCs w:val="0"/>
          <w:lang w:val="de-DE"/>
        </w:rPr>
        <w:t xml:space="preserve"> Vor dem Aufsetzen der Mütze eine kleine Menge Multi-</w:t>
      </w:r>
      <w:proofErr w:type="spellStart"/>
      <w:r w:rsidRPr="000C24E9">
        <w:rPr>
          <w:rStyle w:val="Hervorhebung"/>
          <w:rFonts w:ascii="Arial" w:hAnsi="Arial" w:cs="Arial"/>
          <w:i w:val="0"/>
          <w:iCs w:val="0"/>
          <w:lang w:val="de-DE"/>
        </w:rPr>
        <w:t>Repair</w:t>
      </w:r>
      <w:proofErr w:type="spellEnd"/>
      <w:r w:rsidRPr="000C24E9">
        <w:rPr>
          <w:rStyle w:val="Hervorhebung"/>
          <w:rFonts w:ascii="Arial" w:hAnsi="Arial" w:cs="Arial"/>
          <w:i w:val="0"/>
          <w:iCs w:val="0"/>
          <w:lang w:val="de-DE"/>
        </w:rPr>
        <w:t xml:space="preserve"> Spray auftragen – das reduziert Reibung und </w:t>
      </w:r>
      <w:proofErr w:type="spellStart"/>
      <w:r w:rsidRPr="000C24E9">
        <w:rPr>
          <w:rStyle w:val="Hervorhebung"/>
          <w:rFonts w:ascii="Arial" w:hAnsi="Arial" w:cs="Arial"/>
          <w:i w:val="0"/>
          <w:iCs w:val="0"/>
          <w:lang w:val="de-DE"/>
        </w:rPr>
        <w:t>Frizz</w:t>
      </w:r>
      <w:proofErr w:type="spellEnd"/>
      <w:r w:rsidRPr="000C24E9">
        <w:rPr>
          <w:rStyle w:val="Hervorhebung"/>
          <w:rFonts w:ascii="Arial" w:hAnsi="Arial" w:cs="Arial"/>
          <w:i w:val="0"/>
          <w:iCs w:val="0"/>
          <w:lang w:val="de-DE"/>
        </w:rPr>
        <w:t>.</w:t>
      </w:r>
    </w:p>
    <w:p w14:paraId="2FCEE86A" w14:textId="77777777" w:rsidR="006D4BF2" w:rsidRDefault="006D4BF2" w:rsidP="00E149A8">
      <w:pPr>
        <w:spacing w:before="80"/>
        <w:jc w:val="both"/>
        <w:rPr>
          <w:rFonts w:ascii="Arial" w:eastAsia="Arial" w:hAnsi="Arial" w:cs="Arial"/>
          <w:bCs/>
          <w:color w:val="000000" w:themeColor="text1"/>
          <w:lang w:val="de-DE"/>
        </w:rPr>
      </w:pPr>
    </w:p>
    <w:p w14:paraId="314CBE1C" w14:textId="6B15CD96" w:rsidR="000C24E9" w:rsidRDefault="000C24E9" w:rsidP="00E149A8">
      <w:pPr>
        <w:spacing w:before="80"/>
        <w:jc w:val="both"/>
        <w:rPr>
          <w:rFonts w:ascii="Arial" w:eastAsia="Arial" w:hAnsi="Arial" w:cs="Arial"/>
          <w:b/>
          <w:color w:val="000000" w:themeColor="text1"/>
          <w:u w:val="single"/>
          <w:lang w:val="de-DE"/>
        </w:rPr>
      </w:pPr>
      <w:r>
        <w:rPr>
          <w:rFonts w:ascii="Arial" w:eastAsia="Arial" w:hAnsi="Arial" w:cs="Arial"/>
          <w:b/>
          <w:color w:val="000000" w:themeColor="text1"/>
          <w:u w:val="single"/>
          <w:lang w:val="de-DE"/>
        </w:rPr>
        <w:t>Mythos 3: Coloriertes Haar braucht im Winter keine Spezialpflege</w:t>
      </w:r>
    </w:p>
    <w:p w14:paraId="5698B3B5" w14:textId="77777777" w:rsidR="000C24E9" w:rsidRDefault="000C24E9" w:rsidP="00E149A8">
      <w:pPr>
        <w:spacing w:before="80"/>
        <w:jc w:val="both"/>
        <w:rPr>
          <w:rFonts w:ascii="Arial" w:eastAsia="Arial" w:hAnsi="Arial" w:cs="Arial"/>
          <w:b/>
          <w:color w:val="000000" w:themeColor="text1"/>
          <w:u w:val="single"/>
          <w:lang w:val="de-DE"/>
        </w:rPr>
      </w:pPr>
    </w:p>
    <w:p w14:paraId="6E70EBC7" w14:textId="77777777" w:rsidR="000C24E9" w:rsidRPr="000C24E9" w:rsidRDefault="000C24E9" w:rsidP="000C24E9">
      <w:pPr>
        <w:spacing w:before="80"/>
        <w:jc w:val="both"/>
        <w:rPr>
          <w:rFonts w:ascii="Arial" w:eastAsia="Arial" w:hAnsi="Arial" w:cs="Arial"/>
          <w:bCs/>
          <w:color w:val="000000" w:themeColor="text1"/>
          <w:lang w:val="de-DE"/>
        </w:rPr>
      </w:pPr>
      <w:r w:rsidRPr="000C24E9">
        <w:rPr>
          <w:rFonts w:ascii="Arial" w:eastAsia="Arial" w:hAnsi="Arial" w:cs="Arial"/>
          <w:b/>
          <w:bCs/>
          <w:color w:val="000000" w:themeColor="text1"/>
          <w:lang w:val="de-DE"/>
        </w:rPr>
        <w:t>Fakt:</w:t>
      </w:r>
    </w:p>
    <w:p w14:paraId="7D121FCF" w14:textId="77777777" w:rsidR="000C24E9" w:rsidRPr="000C24E9" w:rsidRDefault="000C24E9" w:rsidP="000C24E9">
      <w:pPr>
        <w:spacing w:before="80"/>
        <w:jc w:val="both"/>
        <w:rPr>
          <w:rFonts w:ascii="Arial" w:eastAsia="Arial" w:hAnsi="Arial" w:cs="Arial"/>
          <w:bCs/>
          <w:color w:val="000000" w:themeColor="text1"/>
          <w:lang w:val="de-DE"/>
        </w:rPr>
      </w:pPr>
      <w:r w:rsidRPr="000C24E9">
        <w:rPr>
          <w:rFonts w:ascii="Arial" w:eastAsia="Arial" w:hAnsi="Arial" w:cs="Arial"/>
          <w:bCs/>
          <w:color w:val="000000" w:themeColor="text1"/>
          <w:lang w:val="de-DE"/>
        </w:rPr>
        <w:t>Auch im Winter bleichen UV-Strahlen und Temperaturschwankungen die Haarfarbe aus. Gleichzeitig verliert die Schuppenschicht an Stabilität – das Haar wirkt matt, die Farbe stumpf.</w:t>
      </w:r>
    </w:p>
    <w:p w14:paraId="3B5B4568" w14:textId="77777777" w:rsidR="000C24E9" w:rsidRPr="000C24E9" w:rsidRDefault="000C24E9" w:rsidP="000C24E9">
      <w:pPr>
        <w:spacing w:before="80"/>
        <w:jc w:val="both"/>
        <w:rPr>
          <w:rFonts w:ascii="Arial" w:eastAsia="Arial" w:hAnsi="Arial" w:cs="Arial"/>
          <w:bCs/>
          <w:color w:val="000000" w:themeColor="text1"/>
          <w:lang w:val="de-DE"/>
        </w:rPr>
      </w:pPr>
    </w:p>
    <w:p w14:paraId="37826E57" w14:textId="77777777" w:rsidR="000C24E9" w:rsidRPr="000C24E9" w:rsidRDefault="000C24E9" w:rsidP="000C24E9">
      <w:pPr>
        <w:spacing w:before="80"/>
        <w:jc w:val="both"/>
        <w:rPr>
          <w:rFonts w:ascii="Arial" w:eastAsia="Arial" w:hAnsi="Arial" w:cs="Arial"/>
          <w:bCs/>
          <w:color w:val="000000" w:themeColor="text1"/>
          <w:lang w:val="de-DE"/>
        </w:rPr>
      </w:pPr>
      <w:r w:rsidRPr="000C24E9">
        <w:rPr>
          <w:rFonts w:ascii="Arial" w:eastAsia="Arial" w:hAnsi="Arial" w:cs="Arial"/>
          <w:b/>
          <w:bCs/>
          <w:color w:val="000000" w:themeColor="text1"/>
          <w:lang w:val="de-DE"/>
        </w:rPr>
        <w:t>Pflegefokus:</w:t>
      </w:r>
    </w:p>
    <w:p w14:paraId="32454F61" w14:textId="21CFC4FE" w:rsidR="000C24E9" w:rsidRDefault="000C24E9" w:rsidP="000C24E9">
      <w:pPr>
        <w:spacing w:before="80"/>
        <w:jc w:val="both"/>
        <w:rPr>
          <w:rFonts w:ascii="Arial" w:eastAsia="Arial" w:hAnsi="Arial" w:cs="Arial"/>
          <w:bCs/>
          <w:color w:val="000000" w:themeColor="text1"/>
          <w:lang w:val="de-DE"/>
        </w:rPr>
      </w:pPr>
      <w:proofErr w:type="spellStart"/>
      <w:r w:rsidRPr="000C24E9">
        <w:rPr>
          <w:rFonts w:ascii="Arial" w:eastAsia="Arial" w:hAnsi="Arial" w:cs="Arial"/>
          <w:bCs/>
          <w:color w:val="000000" w:themeColor="text1"/>
          <w:lang w:val="de-DE"/>
        </w:rPr>
        <w:t>Fibre</w:t>
      </w:r>
      <w:proofErr w:type="spellEnd"/>
      <w:r w:rsidRPr="000C24E9">
        <w:rPr>
          <w:rFonts w:ascii="Arial" w:eastAsia="Arial" w:hAnsi="Arial" w:cs="Arial"/>
          <w:bCs/>
          <w:color w:val="000000" w:themeColor="text1"/>
          <w:lang w:val="de-DE"/>
        </w:rPr>
        <w:t xml:space="preserve"> </w:t>
      </w:r>
      <w:proofErr w:type="spellStart"/>
      <w:r w:rsidRPr="000C24E9">
        <w:rPr>
          <w:rFonts w:ascii="Arial" w:eastAsia="Arial" w:hAnsi="Arial" w:cs="Arial"/>
          <w:bCs/>
          <w:color w:val="000000" w:themeColor="text1"/>
          <w:lang w:val="de-DE"/>
        </w:rPr>
        <w:t>Clinix</w:t>
      </w:r>
      <w:proofErr w:type="spellEnd"/>
      <w:r w:rsidRPr="000C24E9">
        <w:rPr>
          <w:rFonts w:ascii="Arial" w:eastAsia="Arial" w:hAnsi="Arial" w:cs="Arial"/>
          <w:bCs/>
          <w:color w:val="000000" w:themeColor="text1"/>
          <w:lang w:val="de-DE"/>
        </w:rPr>
        <w:t xml:space="preserve"> </w:t>
      </w:r>
      <w:proofErr w:type="spellStart"/>
      <w:r w:rsidRPr="000C24E9">
        <w:rPr>
          <w:rFonts w:ascii="Arial" w:eastAsia="Arial" w:hAnsi="Arial" w:cs="Arial"/>
          <w:bCs/>
          <w:color w:val="000000" w:themeColor="text1"/>
          <w:lang w:val="de-DE"/>
        </w:rPr>
        <w:t>Vibrancy</w:t>
      </w:r>
      <w:proofErr w:type="spellEnd"/>
      <w:r w:rsidRPr="000C24E9">
        <w:rPr>
          <w:rFonts w:ascii="Arial" w:eastAsia="Arial" w:hAnsi="Arial" w:cs="Arial"/>
          <w:bCs/>
          <w:color w:val="000000" w:themeColor="text1"/>
          <w:lang w:val="de-DE"/>
        </w:rPr>
        <w:t xml:space="preserve"> mit AHA verlängert die Farbintensität und sorgt für bis zu viermal mehr Farbbrillanz und </w:t>
      </w:r>
      <w:proofErr w:type="gramStart"/>
      <w:r w:rsidRPr="000C24E9">
        <w:rPr>
          <w:rFonts w:ascii="Arial" w:eastAsia="Arial" w:hAnsi="Arial" w:cs="Arial"/>
          <w:bCs/>
          <w:color w:val="000000" w:themeColor="text1"/>
          <w:lang w:val="de-DE"/>
        </w:rPr>
        <w:t>Glanz.*</w:t>
      </w:r>
      <w:proofErr w:type="gramEnd"/>
      <w:r w:rsidRPr="000C24E9">
        <w:rPr>
          <w:rFonts w:ascii="Arial" w:eastAsia="Arial" w:hAnsi="Arial" w:cs="Arial"/>
          <w:bCs/>
          <w:color w:val="000000" w:themeColor="text1"/>
          <w:lang w:val="de-DE"/>
        </w:rPr>
        <w:t xml:space="preserve"> Der optimale pH-Wert von 4,5 schützt die Farbe vor dem Verblassen und glättet die Haaroberfläche.</w:t>
      </w:r>
    </w:p>
    <w:p w14:paraId="76862966" w14:textId="77777777" w:rsidR="000C24E9" w:rsidRDefault="000C24E9" w:rsidP="000C24E9">
      <w:pPr>
        <w:spacing w:before="80"/>
        <w:jc w:val="both"/>
        <w:rPr>
          <w:rFonts w:ascii="Arial" w:eastAsia="Arial" w:hAnsi="Arial" w:cs="Arial"/>
          <w:bCs/>
          <w:color w:val="000000" w:themeColor="text1"/>
          <w:lang w:val="de-DE"/>
        </w:rPr>
      </w:pPr>
    </w:p>
    <w:p w14:paraId="34E40072" w14:textId="77777777" w:rsidR="000C24E9" w:rsidRDefault="000C24E9" w:rsidP="000C24E9">
      <w:pPr>
        <w:spacing w:before="80"/>
        <w:jc w:val="both"/>
        <w:rPr>
          <w:rFonts w:ascii="Arial" w:eastAsia="Arial" w:hAnsi="Arial" w:cs="Arial"/>
          <w:b/>
          <w:bCs/>
          <w:color w:val="000000" w:themeColor="text1"/>
          <w:lang w:val="de-DE"/>
        </w:rPr>
      </w:pPr>
    </w:p>
    <w:p w14:paraId="40D92945" w14:textId="77777777" w:rsidR="000C24E9" w:rsidRDefault="000C24E9" w:rsidP="000C24E9">
      <w:pPr>
        <w:spacing w:before="80"/>
        <w:jc w:val="both"/>
        <w:rPr>
          <w:rFonts w:ascii="Arial" w:eastAsia="Arial" w:hAnsi="Arial" w:cs="Arial"/>
          <w:b/>
          <w:bCs/>
          <w:color w:val="000000" w:themeColor="text1"/>
          <w:lang w:val="de-DE"/>
        </w:rPr>
      </w:pPr>
    </w:p>
    <w:p w14:paraId="7F82FE94" w14:textId="29F1EB35" w:rsidR="000C24E9" w:rsidRPr="000C24E9" w:rsidRDefault="000C24E9" w:rsidP="000C24E9">
      <w:pPr>
        <w:spacing w:before="80"/>
        <w:jc w:val="both"/>
        <w:rPr>
          <w:rFonts w:ascii="Arial" w:eastAsia="Arial" w:hAnsi="Arial" w:cs="Arial"/>
          <w:bCs/>
          <w:color w:val="000000" w:themeColor="text1"/>
          <w:lang w:val="de-DE"/>
        </w:rPr>
      </w:pPr>
      <w:r w:rsidRPr="000C24E9">
        <w:rPr>
          <w:rFonts w:ascii="Arial" w:eastAsia="Arial" w:hAnsi="Arial" w:cs="Arial"/>
          <w:b/>
          <w:bCs/>
          <w:color w:val="000000" w:themeColor="text1"/>
          <w:lang w:val="de-DE"/>
        </w:rPr>
        <w:lastRenderedPageBreak/>
        <w:t>Empfohlene Produkte:</w:t>
      </w:r>
    </w:p>
    <w:p w14:paraId="0368D578" w14:textId="77777777" w:rsidR="000C24E9" w:rsidRPr="000C24E9" w:rsidRDefault="000C24E9" w:rsidP="000C24E9">
      <w:pPr>
        <w:spacing w:before="80"/>
        <w:jc w:val="both"/>
        <w:rPr>
          <w:rFonts w:ascii="Arial" w:eastAsia="Arial" w:hAnsi="Arial" w:cs="Arial"/>
          <w:bCs/>
          <w:color w:val="000000" w:themeColor="text1"/>
          <w:lang w:val="de-DE"/>
        </w:rPr>
      </w:pPr>
      <w:proofErr w:type="spellStart"/>
      <w:r w:rsidRPr="000C24E9">
        <w:rPr>
          <w:rFonts w:ascii="Arial" w:eastAsia="Arial" w:hAnsi="Arial" w:cs="Arial"/>
          <w:b/>
          <w:bCs/>
          <w:color w:val="000000" w:themeColor="text1"/>
          <w:lang w:val="de-DE"/>
        </w:rPr>
        <w:t>Fibre</w:t>
      </w:r>
      <w:proofErr w:type="spellEnd"/>
      <w:r w:rsidRPr="000C24E9">
        <w:rPr>
          <w:rFonts w:ascii="Arial" w:eastAsia="Arial" w:hAnsi="Arial" w:cs="Arial"/>
          <w:b/>
          <w:bCs/>
          <w:color w:val="000000" w:themeColor="text1"/>
          <w:lang w:val="de-DE"/>
        </w:rPr>
        <w:t xml:space="preserve"> </w:t>
      </w:r>
      <w:proofErr w:type="spellStart"/>
      <w:r w:rsidRPr="000C24E9">
        <w:rPr>
          <w:rFonts w:ascii="Arial" w:eastAsia="Arial" w:hAnsi="Arial" w:cs="Arial"/>
          <w:b/>
          <w:bCs/>
          <w:color w:val="000000" w:themeColor="text1"/>
          <w:lang w:val="de-DE"/>
        </w:rPr>
        <w:t>Clinix</w:t>
      </w:r>
      <w:proofErr w:type="spellEnd"/>
      <w:r w:rsidRPr="000C24E9">
        <w:rPr>
          <w:rFonts w:ascii="Arial" w:eastAsia="Arial" w:hAnsi="Arial" w:cs="Arial"/>
          <w:b/>
          <w:bCs/>
          <w:color w:val="000000" w:themeColor="text1"/>
          <w:lang w:val="de-DE"/>
        </w:rPr>
        <w:t xml:space="preserve"> </w:t>
      </w:r>
      <w:proofErr w:type="spellStart"/>
      <w:r w:rsidRPr="000C24E9">
        <w:rPr>
          <w:rFonts w:ascii="Arial" w:eastAsia="Arial" w:hAnsi="Arial" w:cs="Arial"/>
          <w:b/>
          <w:bCs/>
          <w:color w:val="000000" w:themeColor="text1"/>
          <w:lang w:val="de-DE"/>
        </w:rPr>
        <w:t>Vibrancy</w:t>
      </w:r>
      <w:proofErr w:type="spellEnd"/>
      <w:r w:rsidRPr="000C24E9">
        <w:rPr>
          <w:rFonts w:ascii="Arial" w:eastAsia="Arial" w:hAnsi="Arial" w:cs="Arial"/>
          <w:b/>
          <w:bCs/>
          <w:color w:val="000000" w:themeColor="text1"/>
          <w:lang w:val="de-DE"/>
        </w:rPr>
        <w:t xml:space="preserve"> Shampoo</w:t>
      </w:r>
      <w:r w:rsidRPr="000C24E9">
        <w:rPr>
          <w:rFonts w:ascii="Arial" w:eastAsia="Arial" w:hAnsi="Arial" w:cs="Arial"/>
          <w:bCs/>
          <w:color w:val="000000" w:themeColor="text1"/>
          <w:lang w:val="de-DE"/>
        </w:rPr>
        <w:t xml:space="preserve"> – reinigt farbschonend und erhält die Leuchtkraft </w:t>
      </w:r>
    </w:p>
    <w:p w14:paraId="67D20235" w14:textId="795D2B1E" w:rsidR="000C24E9" w:rsidRPr="000C24E9" w:rsidRDefault="000C24E9" w:rsidP="000C24E9">
      <w:pPr>
        <w:spacing w:before="80"/>
        <w:jc w:val="both"/>
        <w:rPr>
          <w:rFonts w:ascii="Arial" w:eastAsia="Arial" w:hAnsi="Arial" w:cs="Arial"/>
          <w:bCs/>
          <w:color w:val="000000" w:themeColor="text1"/>
          <w:lang w:val="de-DE"/>
        </w:rPr>
      </w:pPr>
      <w:r w:rsidRPr="000C24E9">
        <w:rPr>
          <w:rFonts w:ascii="Arial" w:eastAsia="Arial" w:hAnsi="Arial" w:cs="Arial"/>
          <w:bCs/>
          <w:color w:val="000000" w:themeColor="text1"/>
          <w:lang w:val="de-DE"/>
        </w:rPr>
        <w:t xml:space="preserve">300 ml </w:t>
      </w:r>
    </w:p>
    <w:p w14:paraId="162BEF3D" w14:textId="77777777" w:rsidR="000C24E9" w:rsidRPr="000C24E9" w:rsidRDefault="000C24E9" w:rsidP="000C24E9">
      <w:pPr>
        <w:spacing w:before="80"/>
        <w:jc w:val="both"/>
        <w:rPr>
          <w:rFonts w:ascii="Arial" w:eastAsia="Arial" w:hAnsi="Arial" w:cs="Arial"/>
          <w:bCs/>
          <w:color w:val="000000" w:themeColor="text1"/>
          <w:lang w:val="de-DE"/>
        </w:rPr>
      </w:pPr>
      <w:proofErr w:type="spellStart"/>
      <w:r w:rsidRPr="000C24E9">
        <w:rPr>
          <w:rFonts w:ascii="Arial" w:eastAsia="Arial" w:hAnsi="Arial" w:cs="Arial"/>
          <w:b/>
          <w:bCs/>
          <w:color w:val="000000" w:themeColor="text1"/>
          <w:lang w:val="de-DE"/>
        </w:rPr>
        <w:t>Fibre</w:t>
      </w:r>
      <w:proofErr w:type="spellEnd"/>
      <w:r w:rsidRPr="000C24E9">
        <w:rPr>
          <w:rFonts w:ascii="Arial" w:eastAsia="Arial" w:hAnsi="Arial" w:cs="Arial"/>
          <w:b/>
          <w:bCs/>
          <w:color w:val="000000" w:themeColor="text1"/>
          <w:lang w:val="de-DE"/>
        </w:rPr>
        <w:t xml:space="preserve"> </w:t>
      </w:r>
      <w:proofErr w:type="spellStart"/>
      <w:r w:rsidRPr="000C24E9">
        <w:rPr>
          <w:rFonts w:ascii="Arial" w:eastAsia="Arial" w:hAnsi="Arial" w:cs="Arial"/>
          <w:b/>
          <w:bCs/>
          <w:color w:val="000000" w:themeColor="text1"/>
          <w:lang w:val="de-DE"/>
        </w:rPr>
        <w:t>Clinix</w:t>
      </w:r>
      <w:proofErr w:type="spellEnd"/>
      <w:r w:rsidRPr="000C24E9">
        <w:rPr>
          <w:rFonts w:ascii="Arial" w:eastAsia="Arial" w:hAnsi="Arial" w:cs="Arial"/>
          <w:b/>
          <w:bCs/>
          <w:color w:val="000000" w:themeColor="text1"/>
          <w:lang w:val="de-DE"/>
        </w:rPr>
        <w:t xml:space="preserve"> </w:t>
      </w:r>
      <w:proofErr w:type="spellStart"/>
      <w:r w:rsidRPr="000C24E9">
        <w:rPr>
          <w:rFonts w:ascii="Arial" w:eastAsia="Arial" w:hAnsi="Arial" w:cs="Arial"/>
          <w:b/>
          <w:bCs/>
          <w:color w:val="000000" w:themeColor="text1"/>
          <w:lang w:val="de-DE"/>
        </w:rPr>
        <w:t>Vibrancy</w:t>
      </w:r>
      <w:proofErr w:type="spellEnd"/>
      <w:r w:rsidRPr="000C24E9">
        <w:rPr>
          <w:rFonts w:ascii="Arial" w:eastAsia="Arial" w:hAnsi="Arial" w:cs="Arial"/>
          <w:b/>
          <w:bCs/>
          <w:color w:val="000000" w:themeColor="text1"/>
          <w:lang w:val="de-DE"/>
        </w:rPr>
        <w:t xml:space="preserve"> Treatment</w:t>
      </w:r>
      <w:r w:rsidRPr="000C24E9">
        <w:rPr>
          <w:rFonts w:ascii="Arial" w:eastAsia="Arial" w:hAnsi="Arial" w:cs="Arial"/>
          <w:bCs/>
          <w:color w:val="000000" w:themeColor="text1"/>
          <w:lang w:val="de-DE"/>
        </w:rPr>
        <w:t xml:space="preserve"> – intensiviert die Farbe, verleiht spürbaren Glanz </w:t>
      </w:r>
    </w:p>
    <w:p w14:paraId="2E85A671" w14:textId="18FDE49D" w:rsidR="000C24E9" w:rsidRPr="000C24E9" w:rsidRDefault="000C24E9" w:rsidP="000C24E9">
      <w:pPr>
        <w:spacing w:before="80"/>
        <w:jc w:val="both"/>
        <w:rPr>
          <w:rFonts w:ascii="Arial" w:eastAsia="Arial" w:hAnsi="Arial" w:cs="Arial"/>
          <w:bCs/>
          <w:color w:val="000000" w:themeColor="text1"/>
          <w:lang w:val="de-DE"/>
        </w:rPr>
      </w:pPr>
      <w:r w:rsidRPr="000C24E9">
        <w:rPr>
          <w:rFonts w:ascii="Arial" w:eastAsia="Arial" w:hAnsi="Arial" w:cs="Arial"/>
          <w:bCs/>
          <w:color w:val="000000" w:themeColor="text1"/>
          <w:lang w:val="de-DE"/>
        </w:rPr>
        <w:t xml:space="preserve">250 ml </w:t>
      </w:r>
    </w:p>
    <w:p w14:paraId="5605B761" w14:textId="06F307A9" w:rsidR="000C24E9" w:rsidRDefault="000C24E9" w:rsidP="000C24E9">
      <w:pPr>
        <w:spacing w:before="80"/>
        <w:jc w:val="both"/>
        <w:rPr>
          <w:rFonts w:ascii="Arial" w:eastAsia="Arial" w:hAnsi="Arial" w:cs="Arial"/>
          <w:bCs/>
          <w:color w:val="000000" w:themeColor="text1"/>
          <w:lang w:val="de-DE"/>
        </w:rPr>
      </w:pPr>
      <w:proofErr w:type="spellStart"/>
      <w:r w:rsidRPr="000C24E9">
        <w:rPr>
          <w:rFonts w:ascii="Arial" w:eastAsia="Arial" w:hAnsi="Arial" w:cs="Arial"/>
          <w:b/>
          <w:bCs/>
          <w:color w:val="000000" w:themeColor="text1"/>
          <w:lang w:val="de-DE"/>
        </w:rPr>
        <w:t>Fibre</w:t>
      </w:r>
      <w:proofErr w:type="spellEnd"/>
      <w:r w:rsidRPr="000C24E9">
        <w:rPr>
          <w:rFonts w:ascii="Arial" w:eastAsia="Arial" w:hAnsi="Arial" w:cs="Arial"/>
          <w:b/>
          <w:bCs/>
          <w:color w:val="000000" w:themeColor="text1"/>
          <w:lang w:val="de-DE"/>
        </w:rPr>
        <w:t xml:space="preserve"> </w:t>
      </w:r>
      <w:proofErr w:type="spellStart"/>
      <w:r w:rsidRPr="000C24E9">
        <w:rPr>
          <w:rFonts w:ascii="Arial" w:eastAsia="Arial" w:hAnsi="Arial" w:cs="Arial"/>
          <w:b/>
          <w:bCs/>
          <w:color w:val="000000" w:themeColor="text1"/>
          <w:lang w:val="de-DE"/>
        </w:rPr>
        <w:t>Clinix</w:t>
      </w:r>
      <w:proofErr w:type="spellEnd"/>
      <w:r w:rsidRPr="000C24E9">
        <w:rPr>
          <w:rFonts w:ascii="Arial" w:eastAsia="Arial" w:hAnsi="Arial" w:cs="Arial"/>
          <w:b/>
          <w:bCs/>
          <w:color w:val="000000" w:themeColor="text1"/>
          <w:lang w:val="de-DE"/>
        </w:rPr>
        <w:t xml:space="preserve"> </w:t>
      </w:r>
      <w:proofErr w:type="spellStart"/>
      <w:r w:rsidRPr="000C24E9">
        <w:rPr>
          <w:rFonts w:ascii="Arial" w:eastAsia="Arial" w:hAnsi="Arial" w:cs="Arial"/>
          <w:b/>
          <w:bCs/>
          <w:color w:val="000000" w:themeColor="text1"/>
          <w:lang w:val="de-DE"/>
        </w:rPr>
        <w:t>Vibrancy</w:t>
      </w:r>
      <w:proofErr w:type="spellEnd"/>
      <w:r w:rsidRPr="000C24E9">
        <w:rPr>
          <w:rFonts w:ascii="Arial" w:eastAsia="Arial" w:hAnsi="Arial" w:cs="Arial"/>
          <w:b/>
          <w:bCs/>
          <w:color w:val="000000" w:themeColor="text1"/>
          <w:lang w:val="de-DE"/>
        </w:rPr>
        <w:t xml:space="preserve"> Spray Conditioner</w:t>
      </w:r>
      <w:r w:rsidRPr="000C24E9">
        <w:rPr>
          <w:rFonts w:ascii="Arial" w:eastAsia="Arial" w:hAnsi="Arial" w:cs="Arial"/>
          <w:bCs/>
          <w:color w:val="000000" w:themeColor="text1"/>
          <w:lang w:val="de-DE"/>
        </w:rPr>
        <w:t xml:space="preserve"> – </w:t>
      </w:r>
      <w:proofErr w:type="spellStart"/>
      <w:r w:rsidRPr="000C24E9">
        <w:rPr>
          <w:rFonts w:ascii="Arial" w:eastAsia="Arial" w:hAnsi="Arial" w:cs="Arial"/>
          <w:bCs/>
          <w:color w:val="000000" w:themeColor="text1"/>
          <w:lang w:val="de-DE"/>
        </w:rPr>
        <w:t>Leave</w:t>
      </w:r>
      <w:proofErr w:type="spellEnd"/>
      <w:r w:rsidRPr="000C24E9">
        <w:rPr>
          <w:rFonts w:ascii="Arial" w:eastAsia="Arial" w:hAnsi="Arial" w:cs="Arial"/>
          <w:bCs/>
          <w:color w:val="000000" w:themeColor="text1"/>
          <w:lang w:val="de-DE"/>
        </w:rPr>
        <w:t>-in-Pflege, die sofort entwirrt, Glanz schenkt und die Farbe schützt</w:t>
      </w:r>
      <w:r>
        <w:rPr>
          <w:rFonts w:ascii="Arial" w:eastAsia="Arial" w:hAnsi="Arial" w:cs="Arial"/>
          <w:bCs/>
          <w:color w:val="000000" w:themeColor="text1"/>
          <w:lang w:val="de-DE"/>
        </w:rPr>
        <w:t>.</w:t>
      </w:r>
      <w:r w:rsidRPr="000C24E9">
        <w:rPr>
          <w:rFonts w:ascii="Arial" w:eastAsia="Arial" w:hAnsi="Arial" w:cs="Arial"/>
          <w:bCs/>
          <w:color w:val="000000" w:themeColor="text1"/>
          <w:lang w:val="de-DE"/>
        </w:rPr>
        <w:t xml:space="preserve"> 200 ml </w:t>
      </w:r>
    </w:p>
    <w:p w14:paraId="374BC4EC" w14:textId="77777777" w:rsidR="000C24E9" w:rsidRDefault="000C24E9" w:rsidP="000C24E9">
      <w:pPr>
        <w:spacing w:before="80"/>
        <w:jc w:val="both"/>
        <w:rPr>
          <w:rFonts w:ascii="Arial" w:eastAsia="Arial" w:hAnsi="Arial" w:cs="Arial"/>
          <w:bCs/>
          <w:color w:val="000000" w:themeColor="text1"/>
          <w:lang w:val="de-DE"/>
        </w:rPr>
      </w:pPr>
    </w:p>
    <w:p w14:paraId="37A6133C" w14:textId="03E41FA9" w:rsidR="000C24E9" w:rsidRPr="000C24E9" w:rsidRDefault="000C24E9" w:rsidP="000C24E9">
      <w:pPr>
        <w:spacing w:before="80"/>
        <w:jc w:val="both"/>
        <w:rPr>
          <w:rFonts w:ascii="Arial" w:eastAsia="Arial" w:hAnsi="Arial" w:cs="Arial"/>
          <w:bCs/>
          <w:color w:val="000000" w:themeColor="text1"/>
          <w:lang w:val="de-DE"/>
        </w:rPr>
      </w:pPr>
      <w:proofErr w:type="spellStart"/>
      <w:proofErr w:type="gramStart"/>
      <w:r w:rsidRPr="000C24E9">
        <w:rPr>
          <w:rFonts w:ascii="Arial" w:eastAsia="Arial" w:hAnsi="Arial" w:cs="Arial"/>
          <w:b/>
          <w:bCs/>
          <w:color w:val="000000" w:themeColor="text1"/>
          <w:lang w:val="de-DE"/>
        </w:rPr>
        <w:t>Expert:innen</w:t>
      </w:r>
      <w:proofErr w:type="gramEnd"/>
      <w:r w:rsidRPr="000C24E9">
        <w:rPr>
          <w:rFonts w:ascii="Arial" w:eastAsia="Arial" w:hAnsi="Arial" w:cs="Arial"/>
          <w:b/>
          <w:bCs/>
          <w:color w:val="000000" w:themeColor="text1"/>
          <w:lang w:val="de-DE"/>
        </w:rPr>
        <w:t>-Tipp</w:t>
      </w:r>
      <w:proofErr w:type="spellEnd"/>
      <w:r w:rsidRPr="000C24E9">
        <w:rPr>
          <w:rFonts w:ascii="Arial" w:eastAsia="Arial" w:hAnsi="Arial" w:cs="Arial"/>
          <w:b/>
          <w:bCs/>
          <w:color w:val="000000" w:themeColor="text1"/>
          <w:lang w:val="de-DE"/>
        </w:rPr>
        <w:t>:</w:t>
      </w:r>
      <w:r w:rsidRPr="000C24E9">
        <w:rPr>
          <w:rFonts w:ascii="Arial" w:eastAsia="Arial" w:hAnsi="Arial" w:cs="Arial"/>
          <w:bCs/>
          <w:color w:val="000000" w:themeColor="text1"/>
          <w:lang w:val="de-DE"/>
        </w:rPr>
        <w:t xml:space="preserve"> Der Spray Conditioner eignet sich ideal als täglicher Farbschutz- und Glanz-Booster – einfach ins handtuchtrockene Haar sprühen.</w:t>
      </w:r>
    </w:p>
    <w:p w14:paraId="5B3E1454" w14:textId="77777777" w:rsidR="00F56049" w:rsidRDefault="00F56049" w:rsidP="00E149A8">
      <w:pPr>
        <w:spacing w:before="80"/>
        <w:jc w:val="both"/>
        <w:rPr>
          <w:rFonts w:ascii="Arial" w:eastAsia="Arial" w:hAnsi="Arial" w:cs="Arial"/>
          <w:bCs/>
          <w:color w:val="000000" w:themeColor="text1"/>
          <w:lang w:val="de-DE"/>
        </w:rPr>
      </w:pPr>
    </w:p>
    <w:p w14:paraId="7D5CD5EA" w14:textId="7B86DC9B" w:rsidR="000C24E9" w:rsidRDefault="000C24E9" w:rsidP="00E149A8">
      <w:pPr>
        <w:spacing w:before="80"/>
        <w:jc w:val="both"/>
        <w:rPr>
          <w:rFonts w:ascii="Arial" w:eastAsia="Arial" w:hAnsi="Arial" w:cs="Arial"/>
          <w:b/>
          <w:color w:val="000000" w:themeColor="text1"/>
          <w:lang w:val="de-DE"/>
        </w:rPr>
      </w:pPr>
      <w:r>
        <w:rPr>
          <w:rFonts w:ascii="Arial" w:eastAsia="Arial" w:hAnsi="Arial" w:cs="Arial"/>
          <w:b/>
          <w:color w:val="000000" w:themeColor="text1"/>
          <w:lang w:val="de-DE"/>
        </w:rPr>
        <w:t>Fazit</w:t>
      </w:r>
    </w:p>
    <w:p w14:paraId="4BF6A272" w14:textId="77777777" w:rsidR="000C24E9" w:rsidRPr="000C24E9" w:rsidRDefault="000C24E9" w:rsidP="000C24E9">
      <w:pPr>
        <w:spacing w:before="80"/>
        <w:jc w:val="both"/>
        <w:rPr>
          <w:rFonts w:ascii="Arial" w:eastAsia="Arial" w:hAnsi="Arial" w:cs="Arial"/>
          <w:bCs/>
          <w:color w:val="000000" w:themeColor="text1"/>
          <w:lang w:val="de-DE"/>
        </w:rPr>
      </w:pPr>
      <w:r w:rsidRPr="000C24E9">
        <w:rPr>
          <w:rFonts w:ascii="Arial" w:eastAsia="Arial" w:hAnsi="Arial" w:cs="Arial"/>
          <w:bCs/>
          <w:color w:val="000000" w:themeColor="text1"/>
          <w:lang w:val="de-DE"/>
        </w:rPr>
        <w:t xml:space="preserve">Ob Feuchtigkeit, Kraft oder Farbpflege – </w:t>
      </w:r>
      <w:proofErr w:type="spellStart"/>
      <w:r w:rsidRPr="000C24E9">
        <w:rPr>
          <w:rFonts w:ascii="Arial" w:eastAsia="Arial" w:hAnsi="Arial" w:cs="Arial"/>
          <w:bCs/>
          <w:color w:val="000000" w:themeColor="text1"/>
          <w:lang w:val="de-DE"/>
        </w:rPr>
        <w:t>Fibre</w:t>
      </w:r>
      <w:proofErr w:type="spellEnd"/>
      <w:r w:rsidRPr="000C24E9">
        <w:rPr>
          <w:rFonts w:ascii="Arial" w:eastAsia="Arial" w:hAnsi="Arial" w:cs="Arial"/>
          <w:bCs/>
          <w:color w:val="000000" w:themeColor="text1"/>
          <w:lang w:val="de-DE"/>
        </w:rPr>
        <w:t xml:space="preserve"> </w:t>
      </w:r>
      <w:proofErr w:type="spellStart"/>
      <w:r w:rsidRPr="000C24E9">
        <w:rPr>
          <w:rFonts w:ascii="Arial" w:eastAsia="Arial" w:hAnsi="Arial" w:cs="Arial"/>
          <w:bCs/>
          <w:color w:val="000000" w:themeColor="text1"/>
          <w:lang w:val="de-DE"/>
        </w:rPr>
        <w:t>Clinix</w:t>
      </w:r>
      <w:proofErr w:type="spellEnd"/>
      <w:r w:rsidRPr="000C24E9">
        <w:rPr>
          <w:rFonts w:ascii="Arial" w:eastAsia="Arial" w:hAnsi="Arial" w:cs="Arial"/>
          <w:bCs/>
          <w:color w:val="000000" w:themeColor="text1"/>
          <w:lang w:val="de-DE"/>
        </w:rPr>
        <w:t xml:space="preserve"> bietet eine ganzheitliche Lösung für die besonderen Ansprüche von Winterhaar. Die </w:t>
      </w:r>
      <w:proofErr w:type="spellStart"/>
      <w:r w:rsidRPr="000C24E9">
        <w:rPr>
          <w:rFonts w:ascii="Arial" w:eastAsia="Arial" w:hAnsi="Arial" w:cs="Arial"/>
          <w:bCs/>
          <w:color w:val="000000" w:themeColor="text1"/>
          <w:lang w:val="de-DE"/>
        </w:rPr>
        <w:t>Bondfinity</w:t>
      </w:r>
      <w:proofErr w:type="spellEnd"/>
      <w:r w:rsidRPr="000C24E9">
        <w:rPr>
          <w:rFonts w:ascii="Arial" w:eastAsia="Arial" w:hAnsi="Arial" w:cs="Arial"/>
          <w:bCs/>
          <w:color w:val="000000" w:themeColor="text1"/>
          <w:lang w:val="de-DE"/>
        </w:rPr>
        <w:t xml:space="preserve">-Methode kombiniert fortschrittlichste Bonding-Technologie mit pflegenden, hautpflegeinspirierten Inhaltsstoffen – für Haarreparatur, die im Salon beginnt und zu Hause fortgeführt wird. </w:t>
      </w:r>
    </w:p>
    <w:p w14:paraId="4FC2BB77" w14:textId="77777777" w:rsidR="000C24E9" w:rsidRPr="000C24E9" w:rsidRDefault="000C24E9" w:rsidP="000C24E9">
      <w:pPr>
        <w:spacing w:before="80"/>
        <w:jc w:val="both"/>
        <w:rPr>
          <w:rFonts w:ascii="Arial" w:eastAsia="Arial" w:hAnsi="Arial" w:cs="Arial"/>
          <w:bCs/>
          <w:color w:val="000000" w:themeColor="text1"/>
          <w:lang w:val="de-DE"/>
        </w:rPr>
      </w:pPr>
    </w:p>
    <w:p w14:paraId="6E3C7206" w14:textId="589366CA" w:rsidR="000C24E9" w:rsidRDefault="000C24E9" w:rsidP="000C24E9">
      <w:pPr>
        <w:spacing w:before="80"/>
        <w:jc w:val="both"/>
        <w:rPr>
          <w:rFonts w:ascii="Arial" w:eastAsia="Arial" w:hAnsi="Arial" w:cs="Arial"/>
          <w:bCs/>
          <w:color w:val="000000" w:themeColor="text1"/>
          <w:lang w:val="de-DE"/>
        </w:rPr>
      </w:pPr>
      <w:r w:rsidRPr="000C24E9">
        <w:rPr>
          <w:rFonts w:ascii="Arial" w:eastAsia="Arial" w:hAnsi="Arial" w:cs="Arial"/>
          <w:bCs/>
          <w:color w:val="000000" w:themeColor="text1"/>
          <w:lang w:val="en-US"/>
        </w:rPr>
        <w:t xml:space="preserve">BOND IT – BOOST IT – INFINITE. </w:t>
      </w:r>
      <w:r w:rsidRPr="000C24E9">
        <w:rPr>
          <w:rFonts w:ascii="Arial" w:eastAsia="Arial" w:hAnsi="Arial" w:cs="Arial"/>
          <w:bCs/>
          <w:color w:val="000000" w:themeColor="text1"/>
          <w:lang w:val="de-DE"/>
        </w:rPr>
        <w:t>Für sichtbar gesundes Haar – auch bei Minusgraden.</w:t>
      </w:r>
    </w:p>
    <w:p w14:paraId="5A6DDDD7" w14:textId="77777777" w:rsidR="000C24E9" w:rsidRPr="000C24E9" w:rsidRDefault="000C24E9" w:rsidP="000C24E9">
      <w:pPr>
        <w:spacing w:before="80"/>
        <w:jc w:val="both"/>
        <w:rPr>
          <w:rFonts w:ascii="Arial" w:eastAsia="Arial" w:hAnsi="Arial" w:cs="Arial"/>
          <w:bCs/>
          <w:color w:val="000000" w:themeColor="text1"/>
          <w:lang w:val="de-DE"/>
        </w:rPr>
      </w:pPr>
    </w:p>
    <w:p w14:paraId="27CCC5BC" w14:textId="77777777" w:rsidR="000C24E9" w:rsidRPr="000C24E9" w:rsidRDefault="000C24E9" w:rsidP="000C24E9">
      <w:pPr>
        <w:pStyle w:val="Kopfzeile"/>
        <w:rPr>
          <w:rFonts w:ascii="Arial" w:eastAsia="Arial" w:hAnsi="Arial" w:cs="Arial"/>
          <w:noProof/>
          <w:color w:val="000000" w:themeColor="text1"/>
          <w:sz w:val="14"/>
          <w:szCs w:val="14"/>
          <w:lang w:val="de-DE"/>
        </w:rPr>
      </w:pPr>
      <w:r w:rsidRPr="000C24E9">
        <w:rPr>
          <w:rFonts w:ascii="Arial" w:eastAsia="Arial" w:hAnsi="Arial" w:cs="Arial"/>
          <w:i/>
          <w:iCs/>
          <w:noProof/>
          <w:color w:val="000000" w:themeColor="text1"/>
          <w:sz w:val="14"/>
          <w:szCs w:val="14"/>
          <w:lang w:val="de-DE"/>
        </w:rPr>
        <w:t>*Hinweis zu Leistungsangaben: sofern nicht anders angegeben, im Vergleich zu unbehandeltem Haar.</w:t>
      </w:r>
    </w:p>
    <w:p w14:paraId="51E223FF" w14:textId="77777777" w:rsidR="00F56049" w:rsidRPr="00F56049" w:rsidRDefault="00F56049" w:rsidP="00A52279">
      <w:pPr>
        <w:spacing w:after="80"/>
        <w:jc w:val="both"/>
        <w:rPr>
          <w:rFonts w:ascii="Arial" w:hAnsi="Arial" w:cs="Arial"/>
          <w:b/>
          <w:bCs/>
          <w:sz w:val="18"/>
          <w:szCs w:val="18"/>
          <w:lang w:val="de-DE"/>
        </w:rPr>
      </w:pPr>
    </w:p>
    <w:p w14:paraId="6B95EED2" w14:textId="77777777" w:rsidR="00F56049" w:rsidRPr="00F56049" w:rsidRDefault="00F56049" w:rsidP="00A52279">
      <w:pPr>
        <w:spacing w:after="80"/>
        <w:jc w:val="both"/>
        <w:rPr>
          <w:rFonts w:ascii="Arial" w:hAnsi="Arial" w:cs="Arial"/>
          <w:b/>
          <w:bCs/>
          <w:sz w:val="18"/>
          <w:szCs w:val="18"/>
          <w:lang w:val="de-DE"/>
        </w:rPr>
      </w:pPr>
    </w:p>
    <w:p w14:paraId="775DB56B" w14:textId="77777777" w:rsidR="000C24E9" w:rsidRPr="00DA638D" w:rsidRDefault="000C24E9" w:rsidP="000C24E9">
      <w:pPr>
        <w:jc w:val="both"/>
        <w:rPr>
          <w:rFonts w:ascii="Arial" w:hAnsi="Arial" w:cs="Arial"/>
          <w:sz w:val="18"/>
          <w:szCs w:val="18"/>
          <w:lang w:val="de-AT"/>
        </w:rPr>
      </w:pPr>
      <w:r w:rsidRPr="00DA638D">
        <w:rPr>
          <w:rFonts w:ascii="Arial" w:hAnsi="Arial" w:cs="Arial"/>
          <w:sz w:val="18"/>
          <w:szCs w:val="18"/>
          <w:lang w:val="de-AT"/>
        </w:rPr>
        <w:t xml:space="preserve">In Österreich gibt es Henkel-Produkte seit über 130 Jahren. Die regionale Henkel-Zentrale für CEE befindet sich in Wien. Außerdem werden am Standort seit 1927 Wasch- und Reinigungsmittel produziert. Zu den Top-Marken von Henkel in Österreich zählen Blue Star, </w:t>
      </w:r>
      <w:proofErr w:type="spellStart"/>
      <w:r w:rsidRPr="00DA638D">
        <w:rPr>
          <w:rFonts w:ascii="Arial" w:hAnsi="Arial" w:cs="Arial"/>
          <w:sz w:val="18"/>
          <w:szCs w:val="18"/>
          <w:lang w:val="de-AT"/>
        </w:rPr>
        <w:t>Cimsec</w:t>
      </w:r>
      <w:proofErr w:type="spellEnd"/>
      <w:r w:rsidRPr="00DA638D">
        <w:rPr>
          <w:rFonts w:ascii="Arial" w:hAnsi="Arial" w:cs="Arial"/>
          <w:sz w:val="18"/>
          <w:szCs w:val="18"/>
          <w:lang w:val="de-AT"/>
        </w:rPr>
        <w:t xml:space="preserve">, Fa, Loctite, Pattex, Persil, Schwarzkopf, Somat und Syoss. </w:t>
      </w:r>
    </w:p>
    <w:p w14:paraId="6105B88A" w14:textId="77777777" w:rsidR="000C24E9" w:rsidRPr="00DA638D" w:rsidRDefault="000C24E9" w:rsidP="000C24E9">
      <w:pPr>
        <w:jc w:val="both"/>
        <w:rPr>
          <w:rStyle w:val="AboutandContactBody"/>
          <w:rFonts w:ascii="Arial" w:hAnsi="Arial" w:cs="Arial"/>
          <w:lang w:val="de-DE"/>
        </w:rPr>
      </w:pPr>
      <w:r w:rsidRPr="00DA638D">
        <w:rPr>
          <w:rStyle w:val="AboutandContactBody"/>
          <w:rFonts w:ascii="Arial" w:hAnsi="Arial" w:cs="Arial"/>
          <w:lang w:val="de-DE"/>
        </w:rPr>
        <w:t xml:space="preserve">Mit seinen Marken, Innovationen und Technologien hält Henkel weltweit führende Marktpositionen im Industrie- und Konsumentengeschäft. Mit dem Unternehmensbereich </w:t>
      </w:r>
      <w:proofErr w:type="spellStart"/>
      <w:r w:rsidRPr="00DA638D">
        <w:rPr>
          <w:rStyle w:val="AboutandContactBody"/>
          <w:rFonts w:ascii="Arial" w:hAnsi="Arial" w:cs="Arial"/>
          <w:lang w:val="de-DE"/>
        </w:rPr>
        <w:t>Adhesive</w:t>
      </w:r>
      <w:proofErr w:type="spellEnd"/>
      <w:r w:rsidRPr="00DA638D">
        <w:rPr>
          <w:rStyle w:val="AboutandContactBody"/>
          <w:rFonts w:ascii="Arial" w:hAnsi="Arial" w:cs="Arial"/>
          <w:lang w:val="de-DE"/>
        </w:rPr>
        <w:t xml:space="preserve"> Technologies ist Henkel globaler Marktführer bei Klebstoffen, Dichtstoffen und funktionalen Beschichtungen. Mit Consumer Brands ist das Unternehmen insbesondere mit Wasch- und Reinigungsmitteln sowie im Bereich Haare weltweit in vielen Märkten und Kategorien führend. Die drei größten Marken des Unternehmens sind Loctite, Persil und Schwarzkopf. Im Geschäftsjahr 2024 erzielte Henkel einen Umsatz von rund 21,6 Mrd. Euro und ein bereinigtes betriebliches Ergebnis von rund 3,1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spellStart"/>
      <w:proofErr w:type="gramStart"/>
      <w:r w:rsidRPr="00DA638D">
        <w:rPr>
          <w:rStyle w:val="AboutandContactBody"/>
          <w:rFonts w:ascii="Arial" w:hAnsi="Arial" w:cs="Arial"/>
          <w:lang w:val="de-DE"/>
        </w:rPr>
        <w:t>Mitarbeiter:innen</w:t>
      </w:r>
      <w:proofErr w:type="spellEnd"/>
      <w:proofErr w:type="gramEnd"/>
      <w:r w:rsidRPr="00DA638D">
        <w:rPr>
          <w:rStyle w:val="AboutandContactBody"/>
          <w:rFonts w:ascii="Arial" w:hAnsi="Arial" w:cs="Arial"/>
          <w:lang w:val="de-DE"/>
        </w:rPr>
        <w:t xml:space="preserve"> – verbunden durch eine starke Unternehmenskultur, gemeinsame Werte und den Unternehmenszweck: „</w:t>
      </w:r>
      <w:proofErr w:type="spellStart"/>
      <w:r w:rsidRPr="00DA638D">
        <w:rPr>
          <w:rStyle w:val="AboutandContactBody"/>
          <w:rFonts w:ascii="Arial" w:hAnsi="Arial" w:cs="Arial"/>
          <w:lang w:val="de-DE"/>
        </w:rPr>
        <w:t>Pioneers</w:t>
      </w:r>
      <w:proofErr w:type="spellEnd"/>
      <w:r w:rsidRPr="00DA638D">
        <w:rPr>
          <w:rStyle w:val="AboutandContactBody"/>
          <w:rFonts w:ascii="Arial" w:hAnsi="Arial" w:cs="Arial"/>
          <w:lang w:val="de-DE"/>
        </w:rPr>
        <w:t xml:space="preserve"> at </w:t>
      </w:r>
      <w:proofErr w:type="spellStart"/>
      <w:r w:rsidRPr="00DA638D">
        <w:rPr>
          <w:rStyle w:val="AboutandContactBody"/>
          <w:rFonts w:ascii="Arial" w:hAnsi="Arial" w:cs="Arial"/>
          <w:lang w:val="de-DE"/>
        </w:rPr>
        <w:t>heart</w:t>
      </w:r>
      <w:proofErr w:type="spellEnd"/>
      <w:r w:rsidRPr="00DA638D">
        <w:rPr>
          <w:rStyle w:val="AboutandContactBody"/>
          <w:rFonts w:ascii="Arial" w:hAnsi="Arial" w:cs="Arial"/>
          <w:lang w:val="de-DE"/>
        </w:rPr>
        <w:t xml:space="preserve"> for </w:t>
      </w:r>
      <w:proofErr w:type="spellStart"/>
      <w:r w:rsidRPr="00DA638D">
        <w:rPr>
          <w:rStyle w:val="AboutandContactBody"/>
          <w:rFonts w:ascii="Arial" w:hAnsi="Arial" w:cs="Arial"/>
          <w:lang w:val="de-DE"/>
        </w:rPr>
        <w:t>the</w:t>
      </w:r>
      <w:proofErr w:type="spellEnd"/>
      <w:r w:rsidRPr="00DA638D">
        <w:rPr>
          <w:rStyle w:val="AboutandContactBody"/>
          <w:rFonts w:ascii="Arial" w:hAnsi="Arial" w:cs="Arial"/>
          <w:lang w:val="de-DE"/>
        </w:rPr>
        <w:t xml:space="preserve"> </w:t>
      </w:r>
      <w:proofErr w:type="spellStart"/>
      <w:r w:rsidRPr="00DA638D">
        <w:rPr>
          <w:rStyle w:val="AboutandContactBody"/>
          <w:rFonts w:ascii="Arial" w:hAnsi="Arial" w:cs="Arial"/>
          <w:lang w:val="de-DE"/>
        </w:rPr>
        <w:t>good</w:t>
      </w:r>
      <w:proofErr w:type="spellEnd"/>
      <w:r w:rsidRPr="00DA638D">
        <w:rPr>
          <w:rStyle w:val="AboutandContactBody"/>
          <w:rFonts w:ascii="Arial" w:hAnsi="Arial" w:cs="Arial"/>
          <w:lang w:val="de-DE"/>
        </w:rPr>
        <w:t xml:space="preserve"> of </w:t>
      </w:r>
      <w:proofErr w:type="spellStart"/>
      <w:r w:rsidRPr="00DA638D">
        <w:rPr>
          <w:rStyle w:val="AboutandContactBody"/>
          <w:rFonts w:ascii="Arial" w:hAnsi="Arial" w:cs="Arial"/>
          <w:lang w:val="de-DE"/>
        </w:rPr>
        <w:t>generations</w:t>
      </w:r>
      <w:proofErr w:type="spellEnd"/>
      <w:r w:rsidRPr="00DA638D">
        <w:rPr>
          <w:rStyle w:val="AboutandContactBody"/>
          <w:rFonts w:ascii="Arial" w:hAnsi="Arial" w:cs="Arial"/>
          <w:lang w:val="de-DE"/>
        </w:rPr>
        <w:t xml:space="preserve">“. </w:t>
      </w:r>
    </w:p>
    <w:p w14:paraId="185F1C84" w14:textId="486C21E9" w:rsidR="00FE0D38" w:rsidRPr="00DA638D" w:rsidRDefault="00FE0D38" w:rsidP="000C24E9">
      <w:pPr>
        <w:spacing w:after="80"/>
        <w:jc w:val="both"/>
        <w:rPr>
          <w:rFonts w:ascii="Arial" w:hAnsi="Arial" w:cs="Arial"/>
          <w:lang w:val="de-DE"/>
        </w:rPr>
      </w:pPr>
    </w:p>
    <w:p w14:paraId="5E9F8AF8" w14:textId="77777777" w:rsidR="000C24E9" w:rsidRPr="00DA638D" w:rsidRDefault="000C24E9" w:rsidP="000C24E9">
      <w:pPr>
        <w:tabs>
          <w:tab w:val="left" w:pos="1080"/>
          <w:tab w:val="left" w:pos="4500"/>
        </w:tabs>
        <w:rPr>
          <w:rFonts w:ascii="Arial" w:hAnsi="Arial" w:cs="Arial"/>
          <w:sz w:val="18"/>
          <w:szCs w:val="18"/>
          <w:lang w:val="de-AT"/>
        </w:rPr>
      </w:pPr>
      <w:r w:rsidRPr="00DA638D">
        <w:rPr>
          <w:rFonts w:ascii="Arial" w:hAnsi="Arial" w:cs="Arial"/>
          <w:sz w:val="18"/>
          <w:szCs w:val="18"/>
          <w:lang w:val="de-AT"/>
        </w:rPr>
        <w:t>Kontakt</w:t>
      </w:r>
      <w:r w:rsidRPr="00DA638D">
        <w:rPr>
          <w:rFonts w:ascii="Arial" w:hAnsi="Arial" w:cs="Arial"/>
          <w:sz w:val="18"/>
          <w:szCs w:val="18"/>
          <w:lang w:val="de-AT"/>
        </w:rPr>
        <w:tab/>
        <w:t>Mag. Michael Sgiarovello</w:t>
      </w:r>
      <w:r w:rsidRPr="00DA638D">
        <w:rPr>
          <w:rFonts w:ascii="Arial" w:hAnsi="Arial" w:cs="Arial"/>
          <w:sz w:val="18"/>
          <w:szCs w:val="18"/>
          <w:lang w:val="de-AT"/>
        </w:rPr>
        <w:tab/>
        <w:t>Ulrike Gloyer</w:t>
      </w:r>
    </w:p>
    <w:p w14:paraId="29A33B24" w14:textId="77777777" w:rsidR="000C24E9" w:rsidRPr="00DA638D" w:rsidRDefault="000C24E9" w:rsidP="000C24E9">
      <w:pPr>
        <w:tabs>
          <w:tab w:val="left" w:pos="1080"/>
          <w:tab w:val="left" w:pos="4500"/>
        </w:tabs>
        <w:rPr>
          <w:rFonts w:ascii="Arial" w:hAnsi="Arial" w:cs="Arial"/>
          <w:sz w:val="18"/>
          <w:szCs w:val="18"/>
          <w:lang w:val="de-AT"/>
        </w:rPr>
      </w:pPr>
      <w:r w:rsidRPr="00DA638D">
        <w:rPr>
          <w:rFonts w:ascii="Arial" w:hAnsi="Arial" w:cs="Arial"/>
          <w:sz w:val="18"/>
          <w:szCs w:val="18"/>
          <w:lang w:val="de-AT"/>
        </w:rPr>
        <w:t>Telefon</w:t>
      </w:r>
      <w:r w:rsidRPr="00DA638D">
        <w:rPr>
          <w:rFonts w:ascii="Arial" w:hAnsi="Arial" w:cs="Arial"/>
          <w:sz w:val="18"/>
          <w:szCs w:val="18"/>
          <w:lang w:val="de-AT"/>
        </w:rPr>
        <w:tab/>
        <w:t>+43 (0)676 8993 2744</w:t>
      </w:r>
      <w:r w:rsidRPr="00DA638D">
        <w:rPr>
          <w:rFonts w:ascii="Arial" w:hAnsi="Arial" w:cs="Arial"/>
          <w:sz w:val="18"/>
          <w:szCs w:val="18"/>
          <w:lang w:val="de-AT"/>
        </w:rPr>
        <w:tab/>
        <w:t>+43 (0)676 8993 2251</w:t>
      </w:r>
    </w:p>
    <w:p w14:paraId="76208EE5" w14:textId="77777777" w:rsidR="000C24E9" w:rsidRPr="00DA638D" w:rsidRDefault="000C24E9" w:rsidP="000C24E9">
      <w:pPr>
        <w:tabs>
          <w:tab w:val="left" w:pos="1080"/>
          <w:tab w:val="left" w:pos="4500"/>
        </w:tabs>
        <w:rPr>
          <w:rStyle w:val="AboutandContactBody"/>
          <w:rFonts w:ascii="Arial" w:hAnsi="Arial" w:cs="Arial"/>
          <w:szCs w:val="18"/>
          <w:lang w:val="de-DE"/>
        </w:rPr>
      </w:pPr>
      <w:r w:rsidRPr="00DA638D">
        <w:rPr>
          <w:rFonts w:ascii="Arial" w:hAnsi="Arial" w:cs="Arial"/>
          <w:sz w:val="18"/>
          <w:szCs w:val="18"/>
          <w:lang w:val="de-AT"/>
        </w:rPr>
        <w:t>E-Mail</w:t>
      </w:r>
      <w:r w:rsidRPr="00DA638D">
        <w:rPr>
          <w:rFonts w:ascii="Arial" w:hAnsi="Arial" w:cs="Arial"/>
          <w:sz w:val="18"/>
          <w:szCs w:val="18"/>
          <w:lang w:val="de-AT"/>
        </w:rPr>
        <w:tab/>
        <w:t>michael.sgiarovello@henkel.com</w:t>
      </w:r>
      <w:r w:rsidRPr="00DA638D">
        <w:rPr>
          <w:rFonts w:ascii="Arial" w:hAnsi="Arial" w:cs="Arial"/>
          <w:sz w:val="18"/>
          <w:szCs w:val="18"/>
          <w:lang w:val="de-AT"/>
        </w:rPr>
        <w:tab/>
        <w:t>ulrike.gloyer@henkel.com</w:t>
      </w:r>
    </w:p>
    <w:p w14:paraId="0786EF86" w14:textId="77777777" w:rsidR="000C24E9" w:rsidRPr="00F56049" w:rsidRDefault="000C24E9" w:rsidP="000C24E9">
      <w:pPr>
        <w:spacing w:after="80"/>
        <w:jc w:val="both"/>
        <w:rPr>
          <w:rFonts w:ascii="Arial" w:hAnsi="Arial" w:cs="Arial"/>
          <w:lang w:val="de-DE"/>
        </w:rPr>
      </w:pPr>
    </w:p>
    <w:sectPr w:rsidR="000C24E9" w:rsidRPr="00F56049">
      <w:headerReference w:type="default" r:id="rId7"/>
      <w:pgSz w:w="11906" w:h="16838"/>
      <w:pgMar w:top="1417" w:right="1417" w:bottom="1134"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90CD" w14:textId="77777777" w:rsidR="00DA1217" w:rsidRDefault="00DA1217" w:rsidP="00B754BB">
      <w:r>
        <w:separator/>
      </w:r>
    </w:p>
  </w:endnote>
  <w:endnote w:type="continuationSeparator" w:id="0">
    <w:p w14:paraId="26BDC14F" w14:textId="77777777" w:rsidR="00DA1217" w:rsidRDefault="00DA1217" w:rsidP="00B7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3D706" w14:textId="77777777" w:rsidR="00DA1217" w:rsidRDefault="00DA1217" w:rsidP="00B754BB">
      <w:r>
        <w:separator/>
      </w:r>
    </w:p>
  </w:footnote>
  <w:footnote w:type="continuationSeparator" w:id="0">
    <w:p w14:paraId="51247264" w14:textId="77777777" w:rsidR="00DA1217" w:rsidRDefault="00DA1217" w:rsidP="00B75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BB7F" w14:textId="36EC7603" w:rsidR="00DA0C7D" w:rsidRDefault="00DA0C7D" w:rsidP="00DA0C7D">
    <w:pPr>
      <w:pStyle w:val="Kopfzeile"/>
      <w:jc w:val="right"/>
    </w:pPr>
    <w:r>
      <w:rPr>
        <w:noProof/>
      </w:rPr>
      <w:drawing>
        <wp:inline distT="0" distB="0" distL="0" distR="0" wp14:anchorId="28781008" wp14:editId="21ADDA83">
          <wp:extent cx="1278966" cy="862314"/>
          <wp:effectExtent l="0" t="0" r="0" b="0"/>
          <wp:docPr id="1025" name="Picture 1" descr="Ein Bild, das Text, Schrift,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Ein Bild, das Text, Schrift, weiß, Design enthält.&#10;&#10;Automatisch generierte Beschreibung"/>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6_WcHwZB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KMAAAAAAAAAAAAAAAAAAAIAAACfHwAAAAAAAAIAAADJ/P//CgkAABgGAAAAAAAAPyUAAAAAAAAoAAAACAAAAAEAAAABAAAA"/>
                      </a:ext>
                    </a:extLst>
                  </pic:cNvPicPr>
                </pic:nvPicPr>
                <pic:blipFill>
                  <a:blip r:embed="rId1">
                    <a:extLst>
                      <a:ext uri="{28A0092B-C50C-407E-A947-70E740481C1C}">
                        <a14:useLocalDpi xmlns:a14="http://schemas.microsoft.com/office/drawing/2010/main" val="0"/>
                      </a:ext>
                    </a:extLst>
                  </a:blip>
                  <a:stretch>
                    <a:fillRect/>
                  </a:stretch>
                </pic:blipFill>
                <pic:spPr>
                  <a:xfrm>
                    <a:off x="0" y="0"/>
                    <a:ext cx="1282368" cy="864608"/>
                  </a:xfrm>
                  <a:prstGeom prst="rect">
                    <a:avLst/>
                  </a:prstGeom>
                  <a:noFill/>
                  <a:ln w="9525">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746"/>
    <w:multiLevelType w:val="multilevel"/>
    <w:tmpl w:val="8BA4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B207B"/>
    <w:multiLevelType w:val="multilevel"/>
    <w:tmpl w:val="8D5C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A6F25"/>
    <w:multiLevelType w:val="hybridMultilevel"/>
    <w:tmpl w:val="6DD4CF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2C73BC"/>
    <w:multiLevelType w:val="hybridMultilevel"/>
    <w:tmpl w:val="8D5A2D8E"/>
    <w:lvl w:ilvl="0" w:tplc="344CD05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B52CA4"/>
    <w:multiLevelType w:val="multilevel"/>
    <w:tmpl w:val="A4223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74C23"/>
    <w:multiLevelType w:val="hybridMultilevel"/>
    <w:tmpl w:val="39C214C8"/>
    <w:name w:val="Nummerierungsliste 1"/>
    <w:lvl w:ilvl="0" w:tplc="95428838">
      <w:numFmt w:val="bullet"/>
      <w:lvlText w:val=""/>
      <w:lvlJc w:val="left"/>
      <w:pPr>
        <w:ind w:left="360" w:firstLine="0"/>
      </w:pPr>
      <w:rPr>
        <w:rFonts w:ascii="Symbol" w:eastAsia="Times New Roman" w:hAnsi="Symbol" w:cs="Times New Roman"/>
      </w:rPr>
    </w:lvl>
    <w:lvl w:ilvl="1" w:tplc="6C7AFD88">
      <w:numFmt w:val="bullet"/>
      <w:lvlText w:val="o"/>
      <w:lvlJc w:val="left"/>
      <w:pPr>
        <w:ind w:left="1080" w:firstLine="0"/>
      </w:pPr>
      <w:rPr>
        <w:rFonts w:ascii="Courier New" w:hAnsi="Courier New" w:cs="Courier New"/>
      </w:rPr>
    </w:lvl>
    <w:lvl w:ilvl="2" w:tplc="D85254EC">
      <w:numFmt w:val="bullet"/>
      <w:lvlText w:val=""/>
      <w:lvlJc w:val="left"/>
      <w:pPr>
        <w:ind w:left="1800" w:firstLine="0"/>
      </w:pPr>
      <w:rPr>
        <w:rFonts w:ascii="Wingdings" w:eastAsia="Wingdings" w:hAnsi="Wingdings" w:cs="Wingdings"/>
      </w:rPr>
    </w:lvl>
    <w:lvl w:ilvl="3" w:tplc="3162D054">
      <w:numFmt w:val="bullet"/>
      <w:lvlText w:val=""/>
      <w:lvlJc w:val="left"/>
      <w:pPr>
        <w:ind w:left="2520" w:firstLine="0"/>
      </w:pPr>
      <w:rPr>
        <w:rFonts w:ascii="Symbol" w:hAnsi="Symbol"/>
      </w:rPr>
    </w:lvl>
    <w:lvl w:ilvl="4" w:tplc="A4DAF300">
      <w:numFmt w:val="bullet"/>
      <w:lvlText w:val="o"/>
      <w:lvlJc w:val="left"/>
      <w:pPr>
        <w:ind w:left="3240" w:firstLine="0"/>
      </w:pPr>
      <w:rPr>
        <w:rFonts w:ascii="Courier New" w:hAnsi="Courier New" w:cs="Courier New"/>
      </w:rPr>
    </w:lvl>
    <w:lvl w:ilvl="5" w:tplc="C876DBD2">
      <w:numFmt w:val="bullet"/>
      <w:lvlText w:val=""/>
      <w:lvlJc w:val="left"/>
      <w:pPr>
        <w:ind w:left="3960" w:firstLine="0"/>
      </w:pPr>
      <w:rPr>
        <w:rFonts w:ascii="Wingdings" w:eastAsia="Wingdings" w:hAnsi="Wingdings" w:cs="Wingdings"/>
      </w:rPr>
    </w:lvl>
    <w:lvl w:ilvl="6" w:tplc="A7E8DE9A">
      <w:numFmt w:val="bullet"/>
      <w:lvlText w:val=""/>
      <w:lvlJc w:val="left"/>
      <w:pPr>
        <w:ind w:left="4680" w:firstLine="0"/>
      </w:pPr>
      <w:rPr>
        <w:rFonts w:ascii="Symbol" w:hAnsi="Symbol"/>
      </w:rPr>
    </w:lvl>
    <w:lvl w:ilvl="7" w:tplc="74D8005C">
      <w:numFmt w:val="bullet"/>
      <w:lvlText w:val="o"/>
      <w:lvlJc w:val="left"/>
      <w:pPr>
        <w:ind w:left="5400" w:firstLine="0"/>
      </w:pPr>
      <w:rPr>
        <w:rFonts w:ascii="Courier New" w:hAnsi="Courier New" w:cs="Courier New"/>
      </w:rPr>
    </w:lvl>
    <w:lvl w:ilvl="8" w:tplc="31C813A4">
      <w:numFmt w:val="bullet"/>
      <w:lvlText w:val=""/>
      <w:lvlJc w:val="left"/>
      <w:pPr>
        <w:ind w:left="6120" w:firstLine="0"/>
      </w:pPr>
      <w:rPr>
        <w:rFonts w:ascii="Wingdings" w:eastAsia="Wingdings" w:hAnsi="Wingdings" w:cs="Wingdings"/>
      </w:rPr>
    </w:lvl>
  </w:abstractNum>
  <w:abstractNum w:abstractNumId="6" w15:restartNumberingAfterBreak="0">
    <w:nsid w:val="4C3A2014"/>
    <w:multiLevelType w:val="hybridMultilevel"/>
    <w:tmpl w:val="CE7E2DD0"/>
    <w:name w:val="Nummerierungsliste 18"/>
    <w:lvl w:ilvl="0" w:tplc="09681DFC">
      <w:numFmt w:val="bullet"/>
      <w:lvlText w:val=""/>
      <w:lvlJc w:val="left"/>
      <w:pPr>
        <w:ind w:left="360" w:firstLine="0"/>
      </w:pPr>
      <w:rPr>
        <w:rFonts w:ascii="Symbol" w:hAnsi="Symbol"/>
        <w:sz w:val="20"/>
      </w:rPr>
    </w:lvl>
    <w:lvl w:ilvl="1" w:tplc="D03AC3C4">
      <w:numFmt w:val="bullet"/>
      <w:lvlText w:val="o"/>
      <w:lvlJc w:val="left"/>
      <w:pPr>
        <w:ind w:left="1080" w:firstLine="0"/>
      </w:pPr>
      <w:rPr>
        <w:rFonts w:ascii="Courier New" w:hAnsi="Courier New"/>
        <w:sz w:val="20"/>
      </w:rPr>
    </w:lvl>
    <w:lvl w:ilvl="2" w:tplc="DFDA690C">
      <w:numFmt w:val="bullet"/>
      <w:lvlText w:val=""/>
      <w:lvlJc w:val="left"/>
      <w:pPr>
        <w:ind w:left="1800" w:firstLine="0"/>
      </w:pPr>
      <w:rPr>
        <w:rFonts w:ascii="Wingdings" w:eastAsia="Wingdings" w:hAnsi="Wingdings" w:cs="Wingdings"/>
        <w:sz w:val="20"/>
      </w:rPr>
    </w:lvl>
    <w:lvl w:ilvl="3" w:tplc="59C65CF0">
      <w:numFmt w:val="bullet"/>
      <w:lvlText w:val=""/>
      <w:lvlJc w:val="left"/>
      <w:pPr>
        <w:ind w:left="2520" w:firstLine="0"/>
      </w:pPr>
      <w:rPr>
        <w:rFonts w:ascii="Wingdings" w:eastAsia="Wingdings" w:hAnsi="Wingdings" w:cs="Wingdings"/>
        <w:sz w:val="20"/>
      </w:rPr>
    </w:lvl>
    <w:lvl w:ilvl="4" w:tplc="00E0E47E">
      <w:numFmt w:val="bullet"/>
      <w:lvlText w:val=""/>
      <w:lvlJc w:val="left"/>
      <w:pPr>
        <w:ind w:left="3240" w:firstLine="0"/>
      </w:pPr>
      <w:rPr>
        <w:rFonts w:ascii="Wingdings" w:eastAsia="Wingdings" w:hAnsi="Wingdings" w:cs="Wingdings"/>
        <w:sz w:val="20"/>
      </w:rPr>
    </w:lvl>
    <w:lvl w:ilvl="5" w:tplc="7138D8A8">
      <w:numFmt w:val="bullet"/>
      <w:lvlText w:val=""/>
      <w:lvlJc w:val="left"/>
      <w:pPr>
        <w:ind w:left="3960" w:firstLine="0"/>
      </w:pPr>
      <w:rPr>
        <w:rFonts w:ascii="Wingdings" w:eastAsia="Wingdings" w:hAnsi="Wingdings" w:cs="Wingdings"/>
        <w:sz w:val="20"/>
      </w:rPr>
    </w:lvl>
    <w:lvl w:ilvl="6" w:tplc="6262E192">
      <w:numFmt w:val="bullet"/>
      <w:lvlText w:val=""/>
      <w:lvlJc w:val="left"/>
      <w:pPr>
        <w:ind w:left="4680" w:firstLine="0"/>
      </w:pPr>
      <w:rPr>
        <w:rFonts w:ascii="Wingdings" w:eastAsia="Wingdings" w:hAnsi="Wingdings" w:cs="Wingdings"/>
        <w:sz w:val="20"/>
      </w:rPr>
    </w:lvl>
    <w:lvl w:ilvl="7" w:tplc="3C1C92AE">
      <w:numFmt w:val="bullet"/>
      <w:lvlText w:val=""/>
      <w:lvlJc w:val="left"/>
      <w:pPr>
        <w:ind w:left="5400" w:firstLine="0"/>
      </w:pPr>
      <w:rPr>
        <w:rFonts w:ascii="Wingdings" w:eastAsia="Wingdings" w:hAnsi="Wingdings" w:cs="Wingdings"/>
        <w:sz w:val="20"/>
      </w:rPr>
    </w:lvl>
    <w:lvl w:ilvl="8" w:tplc="A552B160">
      <w:numFmt w:val="bullet"/>
      <w:lvlText w:val=""/>
      <w:lvlJc w:val="left"/>
      <w:pPr>
        <w:ind w:left="6120" w:firstLine="0"/>
      </w:pPr>
      <w:rPr>
        <w:rFonts w:ascii="Wingdings" w:eastAsia="Wingdings" w:hAnsi="Wingdings" w:cs="Wingdings"/>
        <w:sz w:val="20"/>
      </w:rPr>
    </w:lvl>
  </w:abstractNum>
  <w:abstractNum w:abstractNumId="7" w15:restartNumberingAfterBreak="0">
    <w:nsid w:val="539B350B"/>
    <w:multiLevelType w:val="hybridMultilevel"/>
    <w:tmpl w:val="351CFD0C"/>
    <w:name w:val="Nummerierungsliste 2"/>
    <w:lvl w:ilvl="0" w:tplc="81B8D6A6">
      <w:numFmt w:val="bullet"/>
      <w:lvlText w:val="–"/>
      <w:lvlJc w:val="left"/>
      <w:pPr>
        <w:ind w:left="360" w:firstLine="0"/>
      </w:pPr>
      <w:rPr>
        <w:rFonts w:ascii="Arial" w:eastAsia="Times New Roman" w:hAnsi="Arial" w:cs="Arial"/>
      </w:rPr>
    </w:lvl>
    <w:lvl w:ilvl="1" w:tplc="3A006C5C">
      <w:numFmt w:val="bullet"/>
      <w:lvlText w:val="o"/>
      <w:lvlJc w:val="left"/>
      <w:pPr>
        <w:ind w:left="1080" w:firstLine="0"/>
      </w:pPr>
      <w:rPr>
        <w:rFonts w:ascii="Courier New" w:hAnsi="Courier New" w:cs="Courier New"/>
      </w:rPr>
    </w:lvl>
    <w:lvl w:ilvl="2" w:tplc="67FEEC4E">
      <w:numFmt w:val="bullet"/>
      <w:lvlText w:val=""/>
      <w:lvlJc w:val="left"/>
      <w:pPr>
        <w:ind w:left="1800" w:firstLine="0"/>
      </w:pPr>
      <w:rPr>
        <w:rFonts w:ascii="Wingdings" w:eastAsia="Wingdings" w:hAnsi="Wingdings" w:cs="Wingdings"/>
      </w:rPr>
    </w:lvl>
    <w:lvl w:ilvl="3" w:tplc="F2BCDC24">
      <w:numFmt w:val="bullet"/>
      <w:lvlText w:val=""/>
      <w:lvlJc w:val="left"/>
      <w:pPr>
        <w:ind w:left="2520" w:firstLine="0"/>
      </w:pPr>
      <w:rPr>
        <w:rFonts w:ascii="Symbol" w:hAnsi="Symbol"/>
      </w:rPr>
    </w:lvl>
    <w:lvl w:ilvl="4" w:tplc="F84889DE">
      <w:numFmt w:val="bullet"/>
      <w:lvlText w:val="o"/>
      <w:lvlJc w:val="left"/>
      <w:pPr>
        <w:ind w:left="3240" w:firstLine="0"/>
      </w:pPr>
      <w:rPr>
        <w:rFonts w:ascii="Courier New" w:hAnsi="Courier New" w:cs="Courier New"/>
      </w:rPr>
    </w:lvl>
    <w:lvl w:ilvl="5" w:tplc="A5425090">
      <w:numFmt w:val="bullet"/>
      <w:lvlText w:val=""/>
      <w:lvlJc w:val="left"/>
      <w:pPr>
        <w:ind w:left="3960" w:firstLine="0"/>
      </w:pPr>
      <w:rPr>
        <w:rFonts w:ascii="Wingdings" w:eastAsia="Wingdings" w:hAnsi="Wingdings" w:cs="Wingdings"/>
      </w:rPr>
    </w:lvl>
    <w:lvl w:ilvl="6" w:tplc="0F8CCD66">
      <w:numFmt w:val="bullet"/>
      <w:lvlText w:val=""/>
      <w:lvlJc w:val="left"/>
      <w:pPr>
        <w:ind w:left="4680" w:firstLine="0"/>
      </w:pPr>
      <w:rPr>
        <w:rFonts w:ascii="Symbol" w:hAnsi="Symbol"/>
      </w:rPr>
    </w:lvl>
    <w:lvl w:ilvl="7" w:tplc="665A26D0">
      <w:numFmt w:val="bullet"/>
      <w:lvlText w:val="o"/>
      <w:lvlJc w:val="left"/>
      <w:pPr>
        <w:ind w:left="5400" w:firstLine="0"/>
      </w:pPr>
      <w:rPr>
        <w:rFonts w:ascii="Courier New" w:hAnsi="Courier New" w:cs="Courier New"/>
      </w:rPr>
    </w:lvl>
    <w:lvl w:ilvl="8" w:tplc="3B7A3466">
      <w:numFmt w:val="bullet"/>
      <w:lvlText w:val=""/>
      <w:lvlJc w:val="left"/>
      <w:pPr>
        <w:ind w:left="6120" w:firstLine="0"/>
      </w:pPr>
      <w:rPr>
        <w:rFonts w:ascii="Wingdings" w:eastAsia="Wingdings" w:hAnsi="Wingdings" w:cs="Wingdings"/>
      </w:rPr>
    </w:lvl>
  </w:abstractNum>
  <w:abstractNum w:abstractNumId="8" w15:restartNumberingAfterBreak="0">
    <w:nsid w:val="59DD4522"/>
    <w:multiLevelType w:val="multilevel"/>
    <w:tmpl w:val="D8F8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0174DE"/>
    <w:multiLevelType w:val="hybridMultilevel"/>
    <w:tmpl w:val="1EA87DA4"/>
    <w:lvl w:ilvl="0" w:tplc="318A0BBA">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B9480C"/>
    <w:multiLevelType w:val="hybridMultilevel"/>
    <w:tmpl w:val="57A4B5CA"/>
    <w:lvl w:ilvl="0" w:tplc="B9160F6E">
      <w:numFmt w:val="none"/>
      <w:lvlText w:val=""/>
      <w:lvlJc w:val="left"/>
      <w:pPr>
        <w:tabs>
          <w:tab w:val="num" w:pos="360"/>
        </w:tabs>
        <w:ind w:left="360" w:hanging="360"/>
      </w:pPr>
    </w:lvl>
    <w:lvl w:ilvl="1" w:tplc="499C359A">
      <w:numFmt w:val="none"/>
      <w:lvlText w:val=""/>
      <w:lvlJc w:val="left"/>
      <w:pPr>
        <w:tabs>
          <w:tab w:val="num" w:pos="360"/>
        </w:tabs>
        <w:ind w:left="360" w:hanging="360"/>
      </w:pPr>
    </w:lvl>
    <w:lvl w:ilvl="2" w:tplc="A4084C6E">
      <w:numFmt w:val="none"/>
      <w:lvlText w:val=""/>
      <w:lvlJc w:val="left"/>
      <w:pPr>
        <w:tabs>
          <w:tab w:val="num" w:pos="360"/>
        </w:tabs>
        <w:ind w:left="360" w:hanging="360"/>
      </w:pPr>
    </w:lvl>
    <w:lvl w:ilvl="3" w:tplc="68641B34">
      <w:numFmt w:val="none"/>
      <w:lvlText w:val=""/>
      <w:lvlJc w:val="left"/>
      <w:pPr>
        <w:tabs>
          <w:tab w:val="num" w:pos="360"/>
        </w:tabs>
        <w:ind w:left="360" w:hanging="360"/>
      </w:pPr>
    </w:lvl>
    <w:lvl w:ilvl="4" w:tplc="E4CE4678">
      <w:numFmt w:val="none"/>
      <w:lvlText w:val=""/>
      <w:lvlJc w:val="left"/>
      <w:pPr>
        <w:tabs>
          <w:tab w:val="num" w:pos="360"/>
        </w:tabs>
        <w:ind w:left="360" w:hanging="360"/>
      </w:pPr>
    </w:lvl>
    <w:lvl w:ilvl="5" w:tplc="FC4ED54A">
      <w:numFmt w:val="none"/>
      <w:lvlText w:val=""/>
      <w:lvlJc w:val="left"/>
      <w:pPr>
        <w:tabs>
          <w:tab w:val="num" w:pos="360"/>
        </w:tabs>
        <w:ind w:left="360" w:hanging="360"/>
      </w:pPr>
    </w:lvl>
    <w:lvl w:ilvl="6" w:tplc="F6244D4C">
      <w:numFmt w:val="none"/>
      <w:lvlText w:val=""/>
      <w:lvlJc w:val="left"/>
      <w:pPr>
        <w:tabs>
          <w:tab w:val="num" w:pos="360"/>
        </w:tabs>
        <w:ind w:left="360" w:hanging="360"/>
      </w:pPr>
    </w:lvl>
    <w:lvl w:ilvl="7" w:tplc="B388D4DC">
      <w:numFmt w:val="none"/>
      <w:lvlText w:val=""/>
      <w:lvlJc w:val="left"/>
      <w:pPr>
        <w:tabs>
          <w:tab w:val="num" w:pos="360"/>
        </w:tabs>
        <w:ind w:left="360" w:hanging="360"/>
      </w:pPr>
    </w:lvl>
    <w:lvl w:ilvl="8" w:tplc="7D7EE3E2">
      <w:numFmt w:val="none"/>
      <w:lvlText w:val=""/>
      <w:lvlJc w:val="left"/>
      <w:pPr>
        <w:tabs>
          <w:tab w:val="num" w:pos="360"/>
        </w:tabs>
        <w:ind w:left="360" w:hanging="360"/>
      </w:pPr>
    </w:lvl>
  </w:abstractNum>
  <w:num w:numId="1" w16cid:durableId="888764604">
    <w:abstractNumId w:val="5"/>
  </w:num>
  <w:num w:numId="2" w16cid:durableId="1551067658">
    <w:abstractNumId w:val="7"/>
  </w:num>
  <w:num w:numId="3" w16cid:durableId="1846898877">
    <w:abstractNumId w:val="10"/>
  </w:num>
  <w:num w:numId="4" w16cid:durableId="654575466">
    <w:abstractNumId w:val="3"/>
  </w:num>
  <w:num w:numId="5" w16cid:durableId="1736007369">
    <w:abstractNumId w:val="9"/>
  </w:num>
  <w:num w:numId="6" w16cid:durableId="1190215568">
    <w:abstractNumId w:val="0"/>
  </w:num>
  <w:num w:numId="7" w16cid:durableId="1806846926">
    <w:abstractNumId w:val="4"/>
  </w:num>
  <w:num w:numId="8" w16cid:durableId="859050637">
    <w:abstractNumId w:val="8"/>
  </w:num>
  <w:num w:numId="9" w16cid:durableId="1127309115">
    <w:abstractNumId w:val="2"/>
  </w:num>
  <w:num w:numId="10" w16cid:durableId="441386571">
    <w:abstractNumId w:val="1"/>
  </w:num>
  <w:num w:numId="11" w16cid:durableId="688676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D38"/>
    <w:rsid w:val="0006114E"/>
    <w:rsid w:val="00063F87"/>
    <w:rsid w:val="0007381C"/>
    <w:rsid w:val="00081D57"/>
    <w:rsid w:val="00092851"/>
    <w:rsid w:val="000A3A9A"/>
    <w:rsid w:val="000A6438"/>
    <w:rsid w:val="000C24E9"/>
    <w:rsid w:val="000C3E3E"/>
    <w:rsid w:val="000C59F4"/>
    <w:rsid w:val="000E2DD3"/>
    <w:rsid w:val="000F080F"/>
    <w:rsid w:val="0012651B"/>
    <w:rsid w:val="00150AA0"/>
    <w:rsid w:val="0017510C"/>
    <w:rsid w:val="001841ED"/>
    <w:rsid w:val="00184274"/>
    <w:rsid w:val="001853D1"/>
    <w:rsid w:val="001B06FE"/>
    <w:rsid w:val="001D738A"/>
    <w:rsid w:val="001D7E7C"/>
    <w:rsid w:val="001F535E"/>
    <w:rsid w:val="00200468"/>
    <w:rsid w:val="00235D78"/>
    <w:rsid w:val="00247806"/>
    <w:rsid w:val="002605E7"/>
    <w:rsid w:val="00263D1C"/>
    <w:rsid w:val="002815B1"/>
    <w:rsid w:val="002856A2"/>
    <w:rsid w:val="002A39BA"/>
    <w:rsid w:val="002C5E78"/>
    <w:rsid w:val="002D2DC4"/>
    <w:rsid w:val="002E63A8"/>
    <w:rsid w:val="002F0BA4"/>
    <w:rsid w:val="00307B96"/>
    <w:rsid w:val="003218D5"/>
    <w:rsid w:val="00330463"/>
    <w:rsid w:val="003416BD"/>
    <w:rsid w:val="003549DC"/>
    <w:rsid w:val="003A321B"/>
    <w:rsid w:val="003A3968"/>
    <w:rsid w:val="003B0DE5"/>
    <w:rsid w:val="003D3E9A"/>
    <w:rsid w:val="003D4230"/>
    <w:rsid w:val="003E7733"/>
    <w:rsid w:val="00405936"/>
    <w:rsid w:val="00423705"/>
    <w:rsid w:val="00445A59"/>
    <w:rsid w:val="00447E4D"/>
    <w:rsid w:val="00460A7B"/>
    <w:rsid w:val="004915C6"/>
    <w:rsid w:val="004969E4"/>
    <w:rsid w:val="00497E5C"/>
    <w:rsid w:val="004A2B86"/>
    <w:rsid w:val="004B0416"/>
    <w:rsid w:val="004E2BAE"/>
    <w:rsid w:val="004F60F3"/>
    <w:rsid w:val="00501B65"/>
    <w:rsid w:val="005059E0"/>
    <w:rsid w:val="00512895"/>
    <w:rsid w:val="005162ED"/>
    <w:rsid w:val="005243A5"/>
    <w:rsid w:val="0052793A"/>
    <w:rsid w:val="005318E1"/>
    <w:rsid w:val="00557390"/>
    <w:rsid w:val="00583EDC"/>
    <w:rsid w:val="005A1332"/>
    <w:rsid w:val="005A41F7"/>
    <w:rsid w:val="005E1D98"/>
    <w:rsid w:val="005F5962"/>
    <w:rsid w:val="00604A8E"/>
    <w:rsid w:val="00631BD1"/>
    <w:rsid w:val="00635A8F"/>
    <w:rsid w:val="00640785"/>
    <w:rsid w:val="00643EC0"/>
    <w:rsid w:val="00682C2B"/>
    <w:rsid w:val="00697F29"/>
    <w:rsid w:val="006B5CCB"/>
    <w:rsid w:val="006B62D1"/>
    <w:rsid w:val="006C302A"/>
    <w:rsid w:val="006D4615"/>
    <w:rsid w:val="006D4BF2"/>
    <w:rsid w:val="006E0201"/>
    <w:rsid w:val="006E3A97"/>
    <w:rsid w:val="006E5CF4"/>
    <w:rsid w:val="007066EC"/>
    <w:rsid w:val="00713BC7"/>
    <w:rsid w:val="00726B91"/>
    <w:rsid w:val="00737DD3"/>
    <w:rsid w:val="00742343"/>
    <w:rsid w:val="00760452"/>
    <w:rsid w:val="00763785"/>
    <w:rsid w:val="00764271"/>
    <w:rsid w:val="00793A53"/>
    <w:rsid w:val="00794118"/>
    <w:rsid w:val="007B4213"/>
    <w:rsid w:val="007B43E6"/>
    <w:rsid w:val="007E7ADD"/>
    <w:rsid w:val="00803962"/>
    <w:rsid w:val="008058DD"/>
    <w:rsid w:val="008060CC"/>
    <w:rsid w:val="008167B9"/>
    <w:rsid w:val="00823886"/>
    <w:rsid w:val="00857E6F"/>
    <w:rsid w:val="00871F56"/>
    <w:rsid w:val="0087245E"/>
    <w:rsid w:val="008B0649"/>
    <w:rsid w:val="008C5C1C"/>
    <w:rsid w:val="008D2DB2"/>
    <w:rsid w:val="008E1808"/>
    <w:rsid w:val="008F19C4"/>
    <w:rsid w:val="008F1B4D"/>
    <w:rsid w:val="00907BE0"/>
    <w:rsid w:val="00910D1D"/>
    <w:rsid w:val="00916845"/>
    <w:rsid w:val="00916E69"/>
    <w:rsid w:val="00926F00"/>
    <w:rsid w:val="0093774D"/>
    <w:rsid w:val="00947F83"/>
    <w:rsid w:val="0099467F"/>
    <w:rsid w:val="009C103E"/>
    <w:rsid w:val="009D657D"/>
    <w:rsid w:val="00A52279"/>
    <w:rsid w:val="00A55A4B"/>
    <w:rsid w:val="00A7164A"/>
    <w:rsid w:val="00AA4466"/>
    <w:rsid w:val="00AA4A63"/>
    <w:rsid w:val="00AB0196"/>
    <w:rsid w:val="00AC26AE"/>
    <w:rsid w:val="00AC512F"/>
    <w:rsid w:val="00AD6284"/>
    <w:rsid w:val="00AE6DB1"/>
    <w:rsid w:val="00B0433F"/>
    <w:rsid w:val="00B12BFD"/>
    <w:rsid w:val="00B13AE5"/>
    <w:rsid w:val="00B34A55"/>
    <w:rsid w:val="00B533E5"/>
    <w:rsid w:val="00B658CA"/>
    <w:rsid w:val="00B666CE"/>
    <w:rsid w:val="00B754BB"/>
    <w:rsid w:val="00BD23A4"/>
    <w:rsid w:val="00BE0728"/>
    <w:rsid w:val="00C03A32"/>
    <w:rsid w:val="00C34734"/>
    <w:rsid w:val="00C34B56"/>
    <w:rsid w:val="00C55156"/>
    <w:rsid w:val="00C57A09"/>
    <w:rsid w:val="00C6217D"/>
    <w:rsid w:val="00CA3B67"/>
    <w:rsid w:val="00CB04C0"/>
    <w:rsid w:val="00CB71E3"/>
    <w:rsid w:val="00CC42A4"/>
    <w:rsid w:val="00CD28E0"/>
    <w:rsid w:val="00CD4F20"/>
    <w:rsid w:val="00CD55EE"/>
    <w:rsid w:val="00CD5BE8"/>
    <w:rsid w:val="00CD784D"/>
    <w:rsid w:val="00CE3D25"/>
    <w:rsid w:val="00CF06C1"/>
    <w:rsid w:val="00D10AA0"/>
    <w:rsid w:val="00D1251F"/>
    <w:rsid w:val="00D134CC"/>
    <w:rsid w:val="00D2181C"/>
    <w:rsid w:val="00D219FD"/>
    <w:rsid w:val="00D335F4"/>
    <w:rsid w:val="00D410E9"/>
    <w:rsid w:val="00D428E5"/>
    <w:rsid w:val="00D44326"/>
    <w:rsid w:val="00D47332"/>
    <w:rsid w:val="00D66AD7"/>
    <w:rsid w:val="00D811D2"/>
    <w:rsid w:val="00DA0C7D"/>
    <w:rsid w:val="00DA1217"/>
    <w:rsid w:val="00DA5CD2"/>
    <w:rsid w:val="00DA638D"/>
    <w:rsid w:val="00DC2151"/>
    <w:rsid w:val="00DC622D"/>
    <w:rsid w:val="00DD51E6"/>
    <w:rsid w:val="00DE2FA6"/>
    <w:rsid w:val="00DF253B"/>
    <w:rsid w:val="00DF52F4"/>
    <w:rsid w:val="00E10006"/>
    <w:rsid w:val="00E1232B"/>
    <w:rsid w:val="00E142DE"/>
    <w:rsid w:val="00E149A8"/>
    <w:rsid w:val="00E22A0A"/>
    <w:rsid w:val="00E26694"/>
    <w:rsid w:val="00E43B18"/>
    <w:rsid w:val="00E5452C"/>
    <w:rsid w:val="00E63345"/>
    <w:rsid w:val="00E63B18"/>
    <w:rsid w:val="00E835E6"/>
    <w:rsid w:val="00E8528C"/>
    <w:rsid w:val="00EA5A21"/>
    <w:rsid w:val="00EB75DA"/>
    <w:rsid w:val="00EC29E8"/>
    <w:rsid w:val="00EF729F"/>
    <w:rsid w:val="00F00919"/>
    <w:rsid w:val="00F046EA"/>
    <w:rsid w:val="00F1068F"/>
    <w:rsid w:val="00F402A7"/>
    <w:rsid w:val="00F405EB"/>
    <w:rsid w:val="00F41B2D"/>
    <w:rsid w:val="00F41B74"/>
    <w:rsid w:val="00F45CC0"/>
    <w:rsid w:val="00F56049"/>
    <w:rsid w:val="00F6181D"/>
    <w:rsid w:val="00F83C5B"/>
    <w:rsid w:val="00F912B2"/>
    <w:rsid w:val="00F9137D"/>
    <w:rsid w:val="00FA5606"/>
    <w:rsid w:val="00FB4B5C"/>
    <w:rsid w:val="00FC2DC9"/>
    <w:rsid w:val="00FC30B3"/>
    <w:rsid w:val="00FD02B7"/>
    <w:rsid w:val="00FE0D38"/>
    <w:rsid w:val="00FF701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3B7D0"/>
  <w15:docId w15:val="{B927FA47-862B-4DEE-AC53-AC1A9A9E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kern w:val="1"/>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Hyperlink" w:uiPriority="0"/>
    <w:lsdException w:name="Strong" w:uiPriority="22" w:qFormat="1"/>
    <w:lsdException w:name="Emphasis" w:uiPriority="20" w:qFormat="1"/>
    <w:lsdException w:name="Normal (Web)"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en-GB" w:eastAsia="en-GB"/>
    </w:rPr>
  </w:style>
  <w:style w:type="paragraph" w:styleId="berschrift2">
    <w:name w:val="heading 2"/>
    <w:basedOn w:val="Standard"/>
    <w:next w:val="Standard"/>
    <w:link w:val="berschrift2Zchn"/>
    <w:uiPriority w:val="9"/>
    <w:unhideWhenUsed/>
    <w:qFormat/>
    <w:rsid w:val="00D335F4"/>
    <w:pPr>
      <w:keepNext/>
      <w:keepLines/>
      <w:spacing w:before="40"/>
      <w:outlineLvl w:val="1"/>
    </w:pPr>
    <w:rPr>
      <w:rFonts w:asciiTheme="majorHAnsi" w:eastAsiaTheme="majorEastAsia" w:hAnsiTheme="majorHAnsi" w:cstheme="majorBidi"/>
      <w:color w:val="365F91" w:themeColor="accent1" w:themeShade="BF"/>
      <w:kern w:val="2"/>
      <w:sz w:val="26"/>
      <w:szCs w:val="26"/>
      <w:lang w:val="de-DE" w:eastAsia="en-US"/>
      <w14:ligatures w14:val="standardContextual"/>
    </w:rPr>
  </w:style>
  <w:style w:type="paragraph" w:styleId="berschrift3">
    <w:name w:val="heading 3"/>
    <w:basedOn w:val="Standard"/>
    <w:next w:val="Standard"/>
    <w:link w:val="berschrift3Zchn"/>
    <w:uiPriority w:val="9"/>
    <w:unhideWhenUsed/>
    <w:qFormat/>
    <w:rsid w:val="00D335F4"/>
    <w:pPr>
      <w:keepNext/>
      <w:keepLines/>
      <w:spacing w:before="40"/>
      <w:outlineLvl w:val="2"/>
    </w:pPr>
    <w:rPr>
      <w:rFonts w:asciiTheme="majorHAnsi" w:eastAsiaTheme="majorEastAsia" w:hAnsiTheme="majorHAnsi" w:cstheme="majorBidi"/>
      <w:color w:val="243F60" w:themeColor="accent1" w:themeShade="7F"/>
      <w:kern w:val="2"/>
      <w:lang w:val="de-DE" w:eastAsia="en-US"/>
      <w14:ligatures w14:val="standardContextual"/>
    </w:rPr>
  </w:style>
  <w:style w:type="paragraph" w:styleId="berschrift4">
    <w:name w:val="heading 4"/>
    <w:basedOn w:val="Standard"/>
    <w:next w:val="Standard"/>
    <w:link w:val="berschrift4Zchn"/>
    <w:uiPriority w:val="9"/>
    <w:qFormat/>
    <w:rsid w:val="00D4733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1">
    <w:name w:val="p1"/>
    <w:basedOn w:val="Standard"/>
    <w:qFormat/>
    <w:rPr>
      <w:rFonts w:ascii="Helvetica" w:hAnsi="Helvetica"/>
      <w:sz w:val="18"/>
      <w:szCs w:val="18"/>
      <w:lang w:val="en-US"/>
    </w:rPr>
  </w:style>
  <w:style w:type="paragraph" w:styleId="Listenabsatz">
    <w:name w:val="List Paragraph"/>
    <w:basedOn w:val="Standard"/>
    <w:uiPriority w:val="34"/>
    <w:qFormat/>
    <w:pPr>
      <w:ind w:left="720"/>
      <w:contextualSpacing/>
    </w:pPr>
  </w:style>
  <w:style w:type="paragraph" w:customStyle="1" w:styleId="DefaultText">
    <w:name w:val="Default Text"/>
    <w:qFormat/>
    <w:pPr>
      <w:widowControl w:val="0"/>
      <w:suppressAutoHyphens/>
    </w:pPr>
    <w:rPr>
      <w:rFonts w:ascii="Arial" w:eastAsia="Arial Unicode MS" w:hAnsi="Arial" w:cs="Tahoma"/>
      <w:lang w:eastAsia="de-DE"/>
    </w:rPr>
  </w:style>
  <w:style w:type="paragraph" w:styleId="Funotentext">
    <w:name w:val="footnote text"/>
    <w:basedOn w:val="Standard"/>
    <w:qFormat/>
    <w:pPr>
      <w:widowControl w:val="0"/>
      <w:suppressAutoHyphens/>
    </w:pPr>
    <w:rPr>
      <w:rFonts w:ascii="Arial" w:eastAsia="Arial Unicode MS" w:hAnsi="Arial" w:cs="Tahoma"/>
      <w:sz w:val="20"/>
      <w:szCs w:val="20"/>
      <w:lang w:val="de-DE" w:eastAsia="de-DE"/>
    </w:rPr>
  </w:style>
  <w:style w:type="paragraph" w:customStyle="1" w:styleId="CommentText">
    <w:name w:val="Comment Text"/>
    <w:basedOn w:val="Standard"/>
    <w:qFormat/>
    <w:rPr>
      <w:sz w:val="20"/>
      <w:szCs w:val="20"/>
    </w:rPr>
  </w:style>
  <w:style w:type="paragraph" w:customStyle="1" w:styleId="CommentSubject">
    <w:name w:val="Comment Subject"/>
    <w:basedOn w:val="CommentText"/>
    <w:next w:val="CommentText"/>
    <w:qFormat/>
    <w:rPr>
      <w:b/>
      <w:bCs/>
    </w:rPr>
  </w:style>
  <w:style w:type="character" w:customStyle="1" w:styleId="apple-converted-space">
    <w:name w:val="apple-converted-space"/>
    <w:basedOn w:val="Absatz-Standardschriftart"/>
  </w:style>
  <w:style w:type="character" w:customStyle="1" w:styleId="FunotentextZchn">
    <w:name w:val="Fußnotentext Zchn"/>
    <w:basedOn w:val="Absatz-Standardschriftart"/>
    <w:rPr>
      <w:rFonts w:ascii="Arial" w:eastAsia="Arial Unicode MS" w:hAnsi="Arial" w:cs="Tahoma"/>
      <w:kern w:val="1"/>
      <w:sz w:val="20"/>
      <w:szCs w:val="20"/>
      <w:lang w:eastAsia="de-DE"/>
    </w:rPr>
  </w:style>
  <w:style w:type="paragraph" w:styleId="Kommentartext">
    <w:name w:val="annotation text"/>
    <w:basedOn w:val="Standard"/>
    <w:link w:val="KommentartextZchn"/>
    <w:uiPriority w:val="99"/>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val="en-GB" w:eastAsia="en-GB"/>
    </w:rPr>
  </w:style>
  <w:style w:type="character" w:styleId="Kommentarzeichen">
    <w:name w:val="annotation reference"/>
    <w:basedOn w:val="Absatz-Standardschriftart"/>
    <w:uiPriority w:val="99"/>
    <w:rPr>
      <w:sz w:val="16"/>
      <w:szCs w:val="16"/>
    </w:rPr>
  </w:style>
  <w:style w:type="paragraph" w:styleId="berarbeitung">
    <w:name w:val="Revision"/>
    <w:hidden/>
    <w:uiPriority w:val="99"/>
    <w:rsid w:val="007E7ADD"/>
    <w:rPr>
      <w:rFonts w:ascii="Times New Roman" w:eastAsia="Times New Roman" w:hAnsi="Times New Roman" w:cs="Times New Roman"/>
      <w:lang w:val="en-GB" w:eastAsia="en-GB"/>
    </w:rPr>
  </w:style>
  <w:style w:type="paragraph" w:styleId="Kommentarthema">
    <w:name w:val="annotation subject"/>
    <w:basedOn w:val="Kommentartext"/>
    <w:next w:val="Kommentartext"/>
    <w:link w:val="KommentarthemaZchn"/>
    <w:uiPriority w:val="99"/>
    <w:rsid w:val="00EC29E8"/>
    <w:rPr>
      <w:b/>
      <w:bCs/>
    </w:rPr>
  </w:style>
  <w:style w:type="character" w:customStyle="1" w:styleId="KommentarthemaZchn">
    <w:name w:val="Kommentarthema Zchn"/>
    <w:basedOn w:val="KommentartextZchn"/>
    <w:link w:val="Kommentarthema"/>
    <w:uiPriority w:val="99"/>
    <w:rsid w:val="00EC29E8"/>
    <w:rPr>
      <w:rFonts w:ascii="Times New Roman" w:eastAsia="Times New Roman" w:hAnsi="Times New Roman" w:cs="Times New Roman"/>
      <w:b/>
      <w:bCs/>
      <w:sz w:val="20"/>
      <w:szCs w:val="20"/>
      <w:lang w:val="en-GB" w:eastAsia="en-GB"/>
    </w:rPr>
  </w:style>
  <w:style w:type="character" w:styleId="Hyperlink">
    <w:name w:val="Hyperlink"/>
    <w:rsid w:val="005059E0"/>
    <w:rPr>
      <w:color w:val="0000FF"/>
      <w:u w:val="single"/>
    </w:rPr>
  </w:style>
  <w:style w:type="character" w:customStyle="1" w:styleId="AboutandContactBody">
    <w:name w:val="About and Contact Body"/>
    <w:basedOn w:val="Absatz-Standardschriftart"/>
    <w:rsid w:val="005059E0"/>
    <w:rPr>
      <w:rFonts w:ascii="Segoe UI" w:hAnsi="Segoe UI"/>
      <w:sz w:val="18"/>
    </w:rPr>
  </w:style>
  <w:style w:type="paragraph" w:styleId="Kopfzeile">
    <w:name w:val="header"/>
    <w:basedOn w:val="Standard"/>
    <w:link w:val="KopfzeileZchn"/>
    <w:uiPriority w:val="99"/>
    <w:rsid w:val="00B754BB"/>
    <w:pPr>
      <w:tabs>
        <w:tab w:val="center" w:pos="4536"/>
        <w:tab w:val="right" w:pos="9072"/>
      </w:tabs>
    </w:pPr>
  </w:style>
  <w:style w:type="character" w:customStyle="1" w:styleId="KopfzeileZchn">
    <w:name w:val="Kopfzeile Zchn"/>
    <w:basedOn w:val="Absatz-Standardschriftart"/>
    <w:link w:val="Kopfzeile"/>
    <w:uiPriority w:val="99"/>
    <w:rsid w:val="00B754BB"/>
    <w:rPr>
      <w:rFonts w:ascii="Times New Roman" w:eastAsia="Times New Roman" w:hAnsi="Times New Roman" w:cs="Times New Roman"/>
      <w:lang w:val="en-GB" w:eastAsia="en-GB"/>
    </w:rPr>
  </w:style>
  <w:style w:type="paragraph" w:styleId="Fuzeile">
    <w:name w:val="footer"/>
    <w:basedOn w:val="Standard"/>
    <w:link w:val="FuzeileZchn"/>
    <w:uiPriority w:val="99"/>
    <w:rsid w:val="00B754BB"/>
    <w:pPr>
      <w:tabs>
        <w:tab w:val="center" w:pos="4536"/>
        <w:tab w:val="right" w:pos="9072"/>
      </w:tabs>
    </w:pPr>
  </w:style>
  <w:style w:type="character" w:customStyle="1" w:styleId="FuzeileZchn">
    <w:name w:val="Fußzeile Zchn"/>
    <w:basedOn w:val="Absatz-Standardschriftart"/>
    <w:link w:val="Fuzeile"/>
    <w:uiPriority w:val="99"/>
    <w:rsid w:val="00B754BB"/>
    <w:rPr>
      <w:rFonts w:ascii="Times New Roman" w:eastAsia="Times New Roman" w:hAnsi="Times New Roman" w:cs="Times New Roman"/>
      <w:lang w:val="en-GB" w:eastAsia="en-GB"/>
    </w:rPr>
  </w:style>
  <w:style w:type="character" w:customStyle="1" w:styleId="berschrift2Zchn">
    <w:name w:val="Überschrift 2 Zchn"/>
    <w:basedOn w:val="Absatz-Standardschriftart"/>
    <w:link w:val="berschrift2"/>
    <w:uiPriority w:val="9"/>
    <w:rsid w:val="00D335F4"/>
    <w:rPr>
      <w:rFonts w:asciiTheme="majorHAnsi" w:eastAsiaTheme="majorEastAsia" w:hAnsiTheme="majorHAnsi" w:cstheme="majorBidi"/>
      <w:color w:val="365F91" w:themeColor="accent1" w:themeShade="BF"/>
      <w:kern w:val="2"/>
      <w:sz w:val="26"/>
      <w:szCs w:val="26"/>
      <w14:ligatures w14:val="standardContextual"/>
    </w:rPr>
  </w:style>
  <w:style w:type="character" w:customStyle="1" w:styleId="berschrift3Zchn">
    <w:name w:val="Überschrift 3 Zchn"/>
    <w:basedOn w:val="Absatz-Standardschriftart"/>
    <w:link w:val="berschrift3"/>
    <w:uiPriority w:val="9"/>
    <w:rsid w:val="00D335F4"/>
    <w:rPr>
      <w:rFonts w:asciiTheme="majorHAnsi" w:eastAsiaTheme="majorEastAsia" w:hAnsiTheme="majorHAnsi" w:cstheme="majorBidi"/>
      <w:color w:val="243F60" w:themeColor="accent1" w:themeShade="7F"/>
      <w:kern w:val="2"/>
      <w14:ligatures w14:val="standardContextual"/>
    </w:rPr>
  </w:style>
  <w:style w:type="character" w:customStyle="1" w:styleId="AboutandContactHeadline">
    <w:name w:val="About and Contact Headline"/>
    <w:basedOn w:val="Absatz-Standardschriftart"/>
    <w:rsid w:val="00D335F4"/>
    <w:rPr>
      <w:rFonts w:ascii="Segoe UI" w:hAnsi="Segoe UI"/>
      <w:b/>
      <w:bCs/>
      <w:sz w:val="18"/>
    </w:rPr>
  </w:style>
  <w:style w:type="character" w:styleId="NichtaufgelsteErwhnung">
    <w:name w:val="Unresolved Mention"/>
    <w:basedOn w:val="Absatz-Standardschriftart"/>
    <w:uiPriority w:val="99"/>
    <w:semiHidden/>
    <w:unhideWhenUsed/>
    <w:rsid w:val="00907BE0"/>
    <w:rPr>
      <w:color w:val="605E5C"/>
      <w:shd w:val="clear" w:color="auto" w:fill="E1DFDD"/>
    </w:rPr>
  </w:style>
  <w:style w:type="character" w:styleId="BesuchterLink">
    <w:name w:val="FollowedHyperlink"/>
    <w:basedOn w:val="Absatz-Standardschriftart"/>
    <w:uiPriority w:val="99"/>
    <w:rsid w:val="00E10006"/>
    <w:rPr>
      <w:color w:val="800080" w:themeColor="followedHyperlink"/>
      <w:u w:val="single"/>
    </w:rPr>
  </w:style>
  <w:style w:type="character" w:customStyle="1" w:styleId="berschrift4Zchn">
    <w:name w:val="Überschrift 4 Zchn"/>
    <w:basedOn w:val="Absatz-Standardschriftart"/>
    <w:link w:val="berschrift4"/>
    <w:uiPriority w:val="9"/>
    <w:rsid w:val="00D47332"/>
    <w:rPr>
      <w:rFonts w:asciiTheme="majorHAnsi" w:eastAsiaTheme="majorEastAsia" w:hAnsiTheme="majorHAnsi" w:cstheme="majorBidi"/>
      <w:i/>
      <w:iCs/>
      <w:color w:val="365F91" w:themeColor="accent1" w:themeShade="BF"/>
      <w:lang w:val="en-GB" w:eastAsia="en-GB"/>
    </w:rPr>
  </w:style>
  <w:style w:type="paragraph" w:styleId="StandardWeb">
    <w:name w:val="Normal (Web)"/>
    <w:basedOn w:val="Standard"/>
    <w:qFormat/>
    <w:rsid w:val="006B5CCB"/>
    <w:pPr>
      <w:spacing w:before="100" w:beforeAutospacing="1" w:after="100" w:afterAutospacing="1"/>
    </w:pPr>
    <w:rPr>
      <w:kern w:val="0"/>
      <w:lang w:val="de-DE" w:eastAsia="de-DE"/>
    </w:rPr>
  </w:style>
  <w:style w:type="character" w:styleId="Hervorhebung">
    <w:name w:val="Emphasis"/>
    <w:basedOn w:val="Absatz-Standardschriftart"/>
    <w:uiPriority w:val="20"/>
    <w:qFormat/>
    <w:rsid w:val="006B5CCB"/>
    <w:rPr>
      <w:i/>
      <w:iCs/>
    </w:rPr>
  </w:style>
  <w:style w:type="paragraph" w:customStyle="1" w:styleId="mcepastedcontent1">
    <w:name w:val="mcepastedcontent1"/>
    <w:basedOn w:val="Standard"/>
    <w:rsid w:val="000C24E9"/>
    <w:pPr>
      <w:spacing w:line="360" w:lineRule="auto"/>
    </w:pPr>
    <w:rPr>
      <w:rFonts w:ascii="Arial" w:eastAsiaTheme="minorHAnsi" w:hAnsi="Arial" w:cs="Arial"/>
      <w:color w:val="000000"/>
      <w:kern w:val="0"/>
      <w:sz w:val="23"/>
      <w:szCs w:val="23"/>
      <w:lang w:val="de-DE" w:eastAsia="de-DE"/>
    </w:rPr>
  </w:style>
  <w:style w:type="character" w:styleId="Fett">
    <w:name w:val="Strong"/>
    <w:basedOn w:val="Absatz-Standardschriftart"/>
    <w:uiPriority w:val="22"/>
    <w:qFormat/>
    <w:rsid w:val="000C24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49">
      <w:bodyDiv w:val="1"/>
      <w:marLeft w:val="0"/>
      <w:marRight w:val="0"/>
      <w:marTop w:val="0"/>
      <w:marBottom w:val="0"/>
      <w:divBdr>
        <w:top w:val="none" w:sz="0" w:space="0" w:color="auto"/>
        <w:left w:val="none" w:sz="0" w:space="0" w:color="auto"/>
        <w:bottom w:val="none" w:sz="0" w:space="0" w:color="auto"/>
        <w:right w:val="none" w:sz="0" w:space="0" w:color="auto"/>
      </w:divBdr>
    </w:div>
    <w:div w:id="9138892">
      <w:bodyDiv w:val="1"/>
      <w:marLeft w:val="0"/>
      <w:marRight w:val="0"/>
      <w:marTop w:val="0"/>
      <w:marBottom w:val="0"/>
      <w:divBdr>
        <w:top w:val="none" w:sz="0" w:space="0" w:color="auto"/>
        <w:left w:val="none" w:sz="0" w:space="0" w:color="auto"/>
        <w:bottom w:val="none" w:sz="0" w:space="0" w:color="auto"/>
        <w:right w:val="none" w:sz="0" w:space="0" w:color="auto"/>
      </w:divBdr>
    </w:div>
    <w:div w:id="71322951">
      <w:bodyDiv w:val="1"/>
      <w:marLeft w:val="0"/>
      <w:marRight w:val="0"/>
      <w:marTop w:val="0"/>
      <w:marBottom w:val="0"/>
      <w:divBdr>
        <w:top w:val="none" w:sz="0" w:space="0" w:color="auto"/>
        <w:left w:val="none" w:sz="0" w:space="0" w:color="auto"/>
        <w:bottom w:val="none" w:sz="0" w:space="0" w:color="auto"/>
        <w:right w:val="none" w:sz="0" w:space="0" w:color="auto"/>
      </w:divBdr>
    </w:div>
    <w:div w:id="95098809">
      <w:bodyDiv w:val="1"/>
      <w:marLeft w:val="0"/>
      <w:marRight w:val="0"/>
      <w:marTop w:val="0"/>
      <w:marBottom w:val="0"/>
      <w:divBdr>
        <w:top w:val="none" w:sz="0" w:space="0" w:color="auto"/>
        <w:left w:val="none" w:sz="0" w:space="0" w:color="auto"/>
        <w:bottom w:val="none" w:sz="0" w:space="0" w:color="auto"/>
        <w:right w:val="none" w:sz="0" w:space="0" w:color="auto"/>
      </w:divBdr>
    </w:div>
    <w:div w:id="233397398">
      <w:bodyDiv w:val="1"/>
      <w:marLeft w:val="0"/>
      <w:marRight w:val="0"/>
      <w:marTop w:val="0"/>
      <w:marBottom w:val="0"/>
      <w:divBdr>
        <w:top w:val="none" w:sz="0" w:space="0" w:color="auto"/>
        <w:left w:val="none" w:sz="0" w:space="0" w:color="auto"/>
        <w:bottom w:val="none" w:sz="0" w:space="0" w:color="auto"/>
        <w:right w:val="none" w:sz="0" w:space="0" w:color="auto"/>
      </w:divBdr>
    </w:div>
    <w:div w:id="262342311">
      <w:bodyDiv w:val="1"/>
      <w:marLeft w:val="0"/>
      <w:marRight w:val="0"/>
      <w:marTop w:val="0"/>
      <w:marBottom w:val="0"/>
      <w:divBdr>
        <w:top w:val="none" w:sz="0" w:space="0" w:color="auto"/>
        <w:left w:val="none" w:sz="0" w:space="0" w:color="auto"/>
        <w:bottom w:val="none" w:sz="0" w:space="0" w:color="auto"/>
        <w:right w:val="none" w:sz="0" w:space="0" w:color="auto"/>
      </w:divBdr>
    </w:div>
    <w:div w:id="420108614">
      <w:bodyDiv w:val="1"/>
      <w:marLeft w:val="0"/>
      <w:marRight w:val="0"/>
      <w:marTop w:val="0"/>
      <w:marBottom w:val="0"/>
      <w:divBdr>
        <w:top w:val="none" w:sz="0" w:space="0" w:color="auto"/>
        <w:left w:val="none" w:sz="0" w:space="0" w:color="auto"/>
        <w:bottom w:val="none" w:sz="0" w:space="0" w:color="auto"/>
        <w:right w:val="none" w:sz="0" w:space="0" w:color="auto"/>
      </w:divBdr>
    </w:div>
    <w:div w:id="440493048">
      <w:bodyDiv w:val="1"/>
      <w:marLeft w:val="0"/>
      <w:marRight w:val="0"/>
      <w:marTop w:val="0"/>
      <w:marBottom w:val="0"/>
      <w:divBdr>
        <w:top w:val="none" w:sz="0" w:space="0" w:color="auto"/>
        <w:left w:val="none" w:sz="0" w:space="0" w:color="auto"/>
        <w:bottom w:val="none" w:sz="0" w:space="0" w:color="auto"/>
        <w:right w:val="none" w:sz="0" w:space="0" w:color="auto"/>
      </w:divBdr>
    </w:div>
    <w:div w:id="512304476">
      <w:bodyDiv w:val="1"/>
      <w:marLeft w:val="0"/>
      <w:marRight w:val="0"/>
      <w:marTop w:val="0"/>
      <w:marBottom w:val="0"/>
      <w:divBdr>
        <w:top w:val="none" w:sz="0" w:space="0" w:color="auto"/>
        <w:left w:val="none" w:sz="0" w:space="0" w:color="auto"/>
        <w:bottom w:val="none" w:sz="0" w:space="0" w:color="auto"/>
        <w:right w:val="none" w:sz="0" w:space="0" w:color="auto"/>
      </w:divBdr>
    </w:div>
    <w:div w:id="550730002">
      <w:bodyDiv w:val="1"/>
      <w:marLeft w:val="0"/>
      <w:marRight w:val="0"/>
      <w:marTop w:val="0"/>
      <w:marBottom w:val="0"/>
      <w:divBdr>
        <w:top w:val="none" w:sz="0" w:space="0" w:color="auto"/>
        <w:left w:val="none" w:sz="0" w:space="0" w:color="auto"/>
        <w:bottom w:val="none" w:sz="0" w:space="0" w:color="auto"/>
        <w:right w:val="none" w:sz="0" w:space="0" w:color="auto"/>
      </w:divBdr>
    </w:div>
    <w:div w:id="674769876">
      <w:bodyDiv w:val="1"/>
      <w:marLeft w:val="0"/>
      <w:marRight w:val="0"/>
      <w:marTop w:val="0"/>
      <w:marBottom w:val="0"/>
      <w:divBdr>
        <w:top w:val="none" w:sz="0" w:space="0" w:color="auto"/>
        <w:left w:val="none" w:sz="0" w:space="0" w:color="auto"/>
        <w:bottom w:val="none" w:sz="0" w:space="0" w:color="auto"/>
        <w:right w:val="none" w:sz="0" w:space="0" w:color="auto"/>
      </w:divBdr>
    </w:div>
    <w:div w:id="675689718">
      <w:bodyDiv w:val="1"/>
      <w:marLeft w:val="0"/>
      <w:marRight w:val="0"/>
      <w:marTop w:val="0"/>
      <w:marBottom w:val="0"/>
      <w:divBdr>
        <w:top w:val="none" w:sz="0" w:space="0" w:color="auto"/>
        <w:left w:val="none" w:sz="0" w:space="0" w:color="auto"/>
        <w:bottom w:val="none" w:sz="0" w:space="0" w:color="auto"/>
        <w:right w:val="none" w:sz="0" w:space="0" w:color="auto"/>
      </w:divBdr>
    </w:div>
    <w:div w:id="727608964">
      <w:bodyDiv w:val="1"/>
      <w:marLeft w:val="0"/>
      <w:marRight w:val="0"/>
      <w:marTop w:val="0"/>
      <w:marBottom w:val="0"/>
      <w:divBdr>
        <w:top w:val="none" w:sz="0" w:space="0" w:color="auto"/>
        <w:left w:val="none" w:sz="0" w:space="0" w:color="auto"/>
        <w:bottom w:val="none" w:sz="0" w:space="0" w:color="auto"/>
        <w:right w:val="none" w:sz="0" w:space="0" w:color="auto"/>
      </w:divBdr>
    </w:div>
    <w:div w:id="831987648">
      <w:bodyDiv w:val="1"/>
      <w:marLeft w:val="0"/>
      <w:marRight w:val="0"/>
      <w:marTop w:val="0"/>
      <w:marBottom w:val="0"/>
      <w:divBdr>
        <w:top w:val="none" w:sz="0" w:space="0" w:color="auto"/>
        <w:left w:val="none" w:sz="0" w:space="0" w:color="auto"/>
        <w:bottom w:val="none" w:sz="0" w:space="0" w:color="auto"/>
        <w:right w:val="none" w:sz="0" w:space="0" w:color="auto"/>
      </w:divBdr>
    </w:div>
    <w:div w:id="875779630">
      <w:bodyDiv w:val="1"/>
      <w:marLeft w:val="0"/>
      <w:marRight w:val="0"/>
      <w:marTop w:val="0"/>
      <w:marBottom w:val="0"/>
      <w:divBdr>
        <w:top w:val="none" w:sz="0" w:space="0" w:color="auto"/>
        <w:left w:val="none" w:sz="0" w:space="0" w:color="auto"/>
        <w:bottom w:val="none" w:sz="0" w:space="0" w:color="auto"/>
        <w:right w:val="none" w:sz="0" w:space="0" w:color="auto"/>
      </w:divBdr>
    </w:div>
    <w:div w:id="964850421">
      <w:bodyDiv w:val="1"/>
      <w:marLeft w:val="0"/>
      <w:marRight w:val="0"/>
      <w:marTop w:val="0"/>
      <w:marBottom w:val="0"/>
      <w:divBdr>
        <w:top w:val="none" w:sz="0" w:space="0" w:color="auto"/>
        <w:left w:val="none" w:sz="0" w:space="0" w:color="auto"/>
        <w:bottom w:val="none" w:sz="0" w:space="0" w:color="auto"/>
        <w:right w:val="none" w:sz="0" w:space="0" w:color="auto"/>
      </w:divBdr>
    </w:div>
    <w:div w:id="1036348009">
      <w:bodyDiv w:val="1"/>
      <w:marLeft w:val="0"/>
      <w:marRight w:val="0"/>
      <w:marTop w:val="0"/>
      <w:marBottom w:val="0"/>
      <w:divBdr>
        <w:top w:val="none" w:sz="0" w:space="0" w:color="auto"/>
        <w:left w:val="none" w:sz="0" w:space="0" w:color="auto"/>
        <w:bottom w:val="none" w:sz="0" w:space="0" w:color="auto"/>
        <w:right w:val="none" w:sz="0" w:space="0" w:color="auto"/>
      </w:divBdr>
    </w:div>
    <w:div w:id="1076169448">
      <w:bodyDiv w:val="1"/>
      <w:marLeft w:val="0"/>
      <w:marRight w:val="0"/>
      <w:marTop w:val="0"/>
      <w:marBottom w:val="0"/>
      <w:divBdr>
        <w:top w:val="none" w:sz="0" w:space="0" w:color="auto"/>
        <w:left w:val="none" w:sz="0" w:space="0" w:color="auto"/>
        <w:bottom w:val="none" w:sz="0" w:space="0" w:color="auto"/>
        <w:right w:val="none" w:sz="0" w:space="0" w:color="auto"/>
      </w:divBdr>
    </w:div>
    <w:div w:id="1112868485">
      <w:bodyDiv w:val="1"/>
      <w:marLeft w:val="0"/>
      <w:marRight w:val="0"/>
      <w:marTop w:val="0"/>
      <w:marBottom w:val="0"/>
      <w:divBdr>
        <w:top w:val="none" w:sz="0" w:space="0" w:color="auto"/>
        <w:left w:val="none" w:sz="0" w:space="0" w:color="auto"/>
        <w:bottom w:val="none" w:sz="0" w:space="0" w:color="auto"/>
        <w:right w:val="none" w:sz="0" w:space="0" w:color="auto"/>
      </w:divBdr>
    </w:div>
    <w:div w:id="1115758101">
      <w:bodyDiv w:val="1"/>
      <w:marLeft w:val="0"/>
      <w:marRight w:val="0"/>
      <w:marTop w:val="0"/>
      <w:marBottom w:val="0"/>
      <w:divBdr>
        <w:top w:val="none" w:sz="0" w:space="0" w:color="auto"/>
        <w:left w:val="none" w:sz="0" w:space="0" w:color="auto"/>
        <w:bottom w:val="none" w:sz="0" w:space="0" w:color="auto"/>
        <w:right w:val="none" w:sz="0" w:space="0" w:color="auto"/>
      </w:divBdr>
    </w:div>
    <w:div w:id="1198667158">
      <w:bodyDiv w:val="1"/>
      <w:marLeft w:val="0"/>
      <w:marRight w:val="0"/>
      <w:marTop w:val="0"/>
      <w:marBottom w:val="0"/>
      <w:divBdr>
        <w:top w:val="none" w:sz="0" w:space="0" w:color="auto"/>
        <w:left w:val="none" w:sz="0" w:space="0" w:color="auto"/>
        <w:bottom w:val="none" w:sz="0" w:space="0" w:color="auto"/>
        <w:right w:val="none" w:sz="0" w:space="0" w:color="auto"/>
      </w:divBdr>
    </w:div>
    <w:div w:id="1244950583">
      <w:bodyDiv w:val="1"/>
      <w:marLeft w:val="0"/>
      <w:marRight w:val="0"/>
      <w:marTop w:val="0"/>
      <w:marBottom w:val="0"/>
      <w:divBdr>
        <w:top w:val="none" w:sz="0" w:space="0" w:color="auto"/>
        <w:left w:val="none" w:sz="0" w:space="0" w:color="auto"/>
        <w:bottom w:val="none" w:sz="0" w:space="0" w:color="auto"/>
        <w:right w:val="none" w:sz="0" w:space="0" w:color="auto"/>
      </w:divBdr>
    </w:div>
    <w:div w:id="1313293681">
      <w:bodyDiv w:val="1"/>
      <w:marLeft w:val="0"/>
      <w:marRight w:val="0"/>
      <w:marTop w:val="0"/>
      <w:marBottom w:val="0"/>
      <w:divBdr>
        <w:top w:val="none" w:sz="0" w:space="0" w:color="auto"/>
        <w:left w:val="none" w:sz="0" w:space="0" w:color="auto"/>
        <w:bottom w:val="none" w:sz="0" w:space="0" w:color="auto"/>
        <w:right w:val="none" w:sz="0" w:space="0" w:color="auto"/>
      </w:divBdr>
    </w:div>
    <w:div w:id="1323703943">
      <w:bodyDiv w:val="1"/>
      <w:marLeft w:val="0"/>
      <w:marRight w:val="0"/>
      <w:marTop w:val="0"/>
      <w:marBottom w:val="0"/>
      <w:divBdr>
        <w:top w:val="none" w:sz="0" w:space="0" w:color="auto"/>
        <w:left w:val="none" w:sz="0" w:space="0" w:color="auto"/>
        <w:bottom w:val="none" w:sz="0" w:space="0" w:color="auto"/>
        <w:right w:val="none" w:sz="0" w:space="0" w:color="auto"/>
      </w:divBdr>
    </w:div>
    <w:div w:id="1376272699">
      <w:bodyDiv w:val="1"/>
      <w:marLeft w:val="0"/>
      <w:marRight w:val="0"/>
      <w:marTop w:val="0"/>
      <w:marBottom w:val="0"/>
      <w:divBdr>
        <w:top w:val="none" w:sz="0" w:space="0" w:color="auto"/>
        <w:left w:val="none" w:sz="0" w:space="0" w:color="auto"/>
        <w:bottom w:val="none" w:sz="0" w:space="0" w:color="auto"/>
        <w:right w:val="none" w:sz="0" w:space="0" w:color="auto"/>
      </w:divBdr>
    </w:div>
    <w:div w:id="1531994109">
      <w:bodyDiv w:val="1"/>
      <w:marLeft w:val="0"/>
      <w:marRight w:val="0"/>
      <w:marTop w:val="0"/>
      <w:marBottom w:val="0"/>
      <w:divBdr>
        <w:top w:val="none" w:sz="0" w:space="0" w:color="auto"/>
        <w:left w:val="none" w:sz="0" w:space="0" w:color="auto"/>
        <w:bottom w:val="none" w:sz="0" w:space="0" w:color="auto"/>
        <w:right w:val="none" w:sz="0" w:space="0" w:color="auto"/>
      </w:divBdr>
    </w:div>
    <w:div w:id="1641879249">
      <w:bodyDiv w:val="1"/>
      <w:marLeft w:val="0"/>
      <w:marRight w:val="0"/>
      <w:marTop w:val="0"/>
      <w:marBottom w:val="0"/>
      <w:divBdr>
        <w:top w:val="none" w:sz="0" w:space="0" w:color="auto"/>
        <w:left w:val="none" w:sz="0" w:space="0" w:color="auto"/>
        <w:bottom w:val="none" w:sz="0" w:space="0" w:color="auto"/>
        <w:right w:val="none" w:sz="0" w:space="0" w:color="auto"/>
      </w:divBdr>
    </w:div>
    <w:div w:id="1657803404">
      <w:bodyDiv w:val="1"/>
      <w:marLeft w:val="0"/>
      <w:marRight w:val="0"/>
      <w:marTop w:val="0"/>
      <w:marBottom w:val="0"/>
      <w:divBdr>
        <w:top w:val="none" w:sz="0" w:space="0" w:color="auto"/>
        <w:left w:val="none" w:sz="0" w:space="0" w:color="auto"/>
        <w:bottom w:val="none" w:sz="0" w:space="0" w:color="auto"/>
        <w:right w:val="none" w:sz="0" w:space="0" w:color="auto"/>
      </w:divBdr>
    </w:div>
    <w:div w:id="1664889820">
      <w:bodyDiv w:val="1"/>
      <w:marLeft w:val="0"/>
      <w:marRight w:val="0"/>
      <w:marTop w:val="0"/>
      <w:marBottom w:val="0"/>
      <w:divBdr>
        <w:top w:val="none" w:sz="0" w:space="0" w:color="auto"/>
        <w:left w:val="none" w:sz="0" w:space="0" w:color="auto"/>
        <w:bottom w:val="none" w:sz="0" w:space="0" w:color="auto"/>
        <w:right w:val="none" w:sz="0" w:space="0" w:color="auto"/>
      </w:divBdr>
    </w:div>
    <w:div w:id="1683848613">
      <w:bodyDiv w:val="1"/>
      <w:marLeft w:val="0"/>
      <w:marRight w:val="0"/>
      <w:marTop w:val="0"/>
      <w:marBottom w:val="0"/>
      <w:divBdr>
        <w:top w:val="none" w:sz="0" w:space="0" w:color="auto"/>
        <w:left w:val="none" w:sz="0" w:space="0" w:color="auto"/>
        <w:bottom w:val="none" w:sz="0" w:space="0" w:color="auto"/>
        <w:right w:val="none" w:sz="0" w:space="0" w:color="auto"/>
      </w:divBdr>
    </w:div>
    <w:div w:id="1691107861">
      <w:bodyDiv w:val="1"/>
      <w:marLeft w:val="0"/>
      <w:marRight w:val="0"/>
      <w:marTop w:val="0"/>
      <w:marBottom w:val="0"/>
      <w:divBdr>
        <w:top w:val="none" w:sz="0" w:space="0" w:color="auto"/>
        <w:left w:val="none" w:sz="0" w:space="0" w:color="auto"/>
        <w:bottom w:val="none" w:sz="0" w:space="0" w:color="auto"/>
        <w:right w:val="none" w:sz="0" w:space="0" w:color="auto"/>
      </w:divBdr>
    </w:div>
    <w:div w:id="1729495884">
      <w:bodyDiv w:val="1"/>
      <w:marLeft w:val="0"/>
      <w:marRight w:val="0"/>
      <w:marTop w:val="0"/>
      <w:marBottom w:val="0"/>
      <w:divBdr>
        <w:top w:val="none" w:sz="0" w:space="0" w:color="auto"/>
        <w:left w:val="none" w:sz="0" w:space="0" w:color="auto"/>
        <w:bottom w:val="none" w:sz="0" w:space="0" w:color="auto"/>
        <w:right w:val="none" w:sz="0" w:space="0" w:color="auto"/>
      </w:divBdr>
    </w:div>
    <w:div w:id="1785223203">
      <w:bodyDiv w:val="1"/>
      <w:marLeft w:val="0"/>
      <w:marRight w:val="0"/>
      <w:marTop w:val="0"/>
      <w:marBottom w:val="0"/>
      <w:divBdr>
        <w:top w:val="none" w:sz="0" w:space="0" w:color="auto"/>
        <w:left w:val="none" w:sz="0" w:space="0" w:color="auto"/>
        <w:bottom w:val="none" w:sz="0" w:space="0" w:color="auto"/>
        <w:right w:val="none" w:sz="0" w:space="0" w:color="auto"/>
      </w:divBdr>
    </w:div>
    <w:div w:id="1788042146">
      <w:bodyDiv w:val="1"/>
      <w:marLeft w:val="0"/>
      <w:marRight w:val="0"/>
      <w:marTop w:val="0"/>
      <w:marBottom w:val="0"/>
      <w:divBdr>
        <w:top w:val="none" w:sz="0" w:space="0" w:color="auto"/>
        <w:left w:val="none" w:sz="0" w:space="0" w:color="auto"/>
        <w:bottom w:val="none" w:sz="0" w:space="0" w:color="auto"/>
        <w:right w:val="none" w:sz="0" w:space="0" w:color="auto"/>
      </w:divBdr>
    </w:div>
    <w:div w:id="1791050074">
      <w:bodyDiv w:val="1"/>
      <w:marLeft w:val="0"/>
      <w:marRight w:val="0"/>
      <w:marTop w:val="0"/>
      <w:marBottom w:val="0"/>
      <w:divBdr>
        <w:top w:val="none" w:sz="0" w:space="0" w:color="auto"/>
        <w:left w:val="none" w:sz="0" w:space="0" w:color="auto"/>
        <w:bottom w:val="none" w:sz="0" w:space="0" w:color="auto"/>
        <w:right w:val="none" w:sz="0" w:space="0" w:color="auto"/>
      </w:divBdr>
    </w:div>
    <w:div w:id="1821459967">
      <w:bodyDiv w:val="1"/>
      <w:marLeft w:val="0"/>
      <w:marRight w:val="0"/>
      <w:marTop w:val="0"/>
      <w:marBottom w:val="0"/>
      <w:divBdr>
        <w:top w:val="none" w:sz="0" w:space="0" w:color="auto"/>
        <w:left w:val="none" w:sz="0" w:space="0" w:color="auto"/>
        <w:bottom w:val="none" w:sz="0" w:space="0" w:color="auto"/>
        <w:right w:val="none" w:sz="0" w:space="0" w:color="auto"/>
      </w:divBdr>
    </w:div>
    <w:div w:id="1874803479">
      <w:bodyDiv w:val="1"/>
      <w:marLeft w:val="0"/>
      <w:marRight w:val="0"/>
      <w:marTop w:val="0"/>
      <w:marBottom w:val="0"/>
      <w:divBdr>
        <w:top w:val="none" w:sz="0" w:space="0" w:color="auto"/>
        <w:left w:val="none" w:sz="0" w:space="0" w:color="auto"/>
        <w:bottom w:val="none" w:sz="0" w:space="0" w:color="auto"/>
        <w:right w:val="none" w:sz="0" w:space="0" w:color="auto"/>
      </w:divBdr>
    </w:div>
    <w:div w:id="2004242103">
      <w:bodyDiv w:val="1"/>
      <w:marLeft w:val="0"/>
      <w:marRight w:val="0"/>
      <w:marTop w:val="0"/>
      <w:marBottom w:val="0"/>
      <w:divBdr>
        <w:top w:val="none" w:sz="0" w:space="0" w:color="auto"/>
        <w:left w:val="none" w:sz="0" w:space="0" w:color="auto"/>
        <w:bottom w:val="none" w:sz="0" w:space="0" w:color="auto"/>
        <w:right w:val="none" w:sz="0" w:space="0" w:color="auto"/>
      </w:divBdr>
    </w:div>
    <w:div w:id="2040354605">
      <w:bodyDiv w:val="1"/>
      <w:marLeft w:val="0"/>
      <w:marRight w:val="0"/>
      <w:marTop w:val="0"/>
      <w:marBottom w:val="0"/>
      <w:divBdr>
        <w:top w:val="none" w:sz="0" w:space="0" w:color="auto"/>
        <w:left w:val="none" w:sz="0" w:space="0" w:color="auto"/>
        <w:bottom w:val="none" w:sz="0" w:space="0" w:color="auto"/>
        <w:right w:val="none" w:sz="0" w:space="0" w:color="auto"/>
      </w:divBdr>
    </w:div>
    <w:div w:id="2064332575">
      <w:bodyDiv w:val="1"/>
      <w:marLeft w:val="0"/>
      <w:marRight w:val="0"/>
      <w:marTop w:val="0"/>
      <w:marBottom w:val="0"/>
      <w:divBdr>
        <w:top w:val="none" w:sz="0" w:space="0" w:color="auto"/>
        <w:left w:val="none" w:sz="0" w:space="0" w:color="auto"/>
        <w:bottom w:val="none" w:sz="0" w:space="0" w:color="auto"/>
        <w:right w:val="none" w:sz="0" w:space="0" w:color="auto"/>
      </w:divBdr>
    </w:div>
    <w:div w:id="20745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5316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Kleinfeld</dc:creator>
  <cp:keywords/>
  <dc:description/>
  <cp:lastModifiedBy>Daniela Sykora (ext)</cp:lastModifiedBy>
  <cp:revision>7</cp:revision>
  <cp:lastPrinted>2025-11-17T08:56:00Z</cp:lastPrinted>
  <dcterms:created xsi:type="dcterms:W3CDTF">2024-07-29T08:03:00Z</dcterms:created>
  <dcterms:modified xsi:type="dcterms:W3CDTF">2025-11-17T09:00:00Z</dcterms:modified>
</cp:coreProperties>
</file>