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EDF4E" w14:textId="77777777" w:rsidR="00EE02DC" w:rsidRDefault="00EE02DC">
      <w:pPr>
        <w:spacing w:before="240" w:after="240"/>
        <w:jc w:val="center"/>
        <w:rPr>
          <w:rFonts w:asciiTheme="majorHAnsi" w:eastAsia="Calibri" w:hAnsiTheme="majorHAnsi" w:cstheme="majorHAnsi"/>
          <w:b/>
        </w:rPr>
      </w:pPr>
    </w:p>
    <w:p w14:paraId="07A5A826" w14:textId="4EFFACA4" w:rsidR="00D2663D" w:rsidRPr="000340D6" w:rsidRDefault="001C3D72">
      <w:pPr>
        <w:spacing w:before="240" w:after="240"/>
        <w:jc w:val="center"/>
        <w:rPr>
          <w:rFonts w:asciiTheme="majorHAnsi" w:eastAsia="Calibri" w:hAnsiTheme="majorHAnsi" w:cstheme="majorHAnsi"/>
          <w:b/>
        </w:rPr>
      </w:pPr>
      <w:r w:rsidRPr="000340D6">
        <w:rPr>
          <w:rFonts w:asciiTheme="majorHAnsi" w:eastAsia="Calibri" w:hAnsiTheme="majorHAnsi" w:cstheme="majorHAnsi"/>
          <w:b/>
          <w:noProof/>
        </w:rPr>
        <w:drawing>
          <wp:inline distT="114300" distB="114300" distL="114300" distR="114300" wp14:anchorId="05DED622" wp14:editId="50C9893A">
            <wp:extent cx="3285773" cy="25288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773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50A6C" w14:textId="2A90EE8A" w:rsidR="00844621" w:rsidRPr="005E3A18" w:rsidRDefault="001C3D72" w:rsidP="00844621">
      <w:pPr>
        <w:spacing w:before="240" w:after="240"/>
        <w:jc w:val="center"/>
        <w:rPr>
          <w:rFonts w:asciiTheme="majorHAnsi" w:eastAsia="Calibri" w:hAnsiTheme="majorHAnsi" w:cstheme="majorHAnsi"/>
          <w:b/>
          <w:color w:val="000000" w:themeColor="text1"/>
          <w:lang w:val="es-MX"/>
        </w:rPr>
      </w:pPr>
      <w:r w:rsidRPr="005E3A18">
        <w:rPr>
          <w:rFonts w:asciiTheme="majorHAnsi" w:eastAsia="Calibri" w:hAnsiTheme="majorHAnsi" w:cstheme="majorHAnsi"/>
          <w:b/>
          <w:color w:val="000000" w:themeColor="text1"/>
          <w:lang w:val="es-MX"/>
        </w:rPr>
        <w:t xml:space="preserve">Schwarzkopf presenta a Lindsay </w:t>
      </w:r>
      <w:proofErr w:type="spellStart"/>
      <w:r w:rsidRPr="005E3A18">
        <w:rPr>
          <w:rFonts w:asciiTheme="majorHAnsi" w:eastAsia="Calibri" w:hAnsiTheme="majorHAnsi" w:cstheme="majorHAnsi"/>
          <w:b/>
          <w:color w:val="000000" w:themeColor="text1"/>
          <w:lang w:val="es-MX"/>
        </w:rPr>
        <w:t>Lohan</w:t>
      </w:r>
      <w:proofErr w:type="spellEnd"/>
      <w:r w:rsidRPr="005E3A18">
        <w:rPr>
          <w:rFonts w:asciiTheme="majorHAnsi" w:eastAsia="Calibri" w:hAnsiTheme="majorHAnsi" w:cstheme="majorHAnsi"/>
          <w:b/>
          <w:color w:val="000000" w:themeColor="text1"/>
          <w:lang w:val="es-MX"/>
        </w:rPr>
        <w:t xml:space="preserve"> como nueva embajadora de la marca</w:t>
      </w:r>
    </w:p>
    <w:p w14:paraId="539AC0C8" w14:textId="5AEF249D" w:rsidR="00D2663D" w:rsidRPr="005E3A18" w:rsidRDefault="005E3A18" w:rsidP="000340D6">
      <w:pPr>
        <w:spacing w:before="240" w:after="240"/>
        <w:jc w:val="center"/>
        <w:rPr>
          <w:rFonts w:asciiTheme="majorHAnsi" w:eastAsia="Calibri" w:hAnsiTheme="majorHAnsi" w:cstheme="majorHAnsi"/>
          <w:i/>
          <w:color w:val="000000" w:themeColor="text1"/>
          <w:lang w:val="es-MX"/>
        </w:rPr>
      </w:pPr>
      <w:r>
        <w:rPr>
          <w:rFonts w:asciiTheme="majorHAnsi" w:eastAsia="Calibri" w:hAnsiTheme="majorHAnsi" w:cstheme="majorHAnsi"/>
          <w:i/>
          <w:color w:val="000000" w:themeColor="text1"/>
          <w:lang w:val="es-MX"/>
        </w:rPr>
        <w:t>Esta alianza</w:t>
      </w:r>
      <w:r w:rsidR="00BD3ACE" w:rsidRPr="005E3A18">
        <w:rPr>
          <w:rFonts w:asciiTheme="majorHAnsi" w:eastAsia="Calibri" w:hAnsiTheme="majorHAnsi" w:cstheme="majorHAnsi"/>
          <w:i/>
          <w:color w:val="000000" w:themeColor="text1"/>
          <w:lang w:val="es-MX"/>
        </w:rPr>
        <w:t xml:space="preserve"> celebra las fórmulas </w:t>
      </w:r>
      <w:r w:rsidRPr="005E3A18">
        <w:rPr>
          <w:rFonts w:asciiTheme="majorHAnsi" w:eastAsia="Calibri" w:hAnsiTheme="majorHAnsi" w:cstheme="majorHAnsi"/>
          <w:i/>
          <w:color w:val="000000" w:themeColor="text1"/>
          <w:lang w:val="es-MX"/>
        </w:rPr>
        <w:t xml:space="preserve">de clase mundial </w:t>
      </w:r>
      <w:r w:rsidR="00BD3ACE" w:rsidRPr="005E3A18">
        <w:rPr>
          <w:rFonts w:asciiTheme="majorHAnsi" w:eastAsia="Calibri" w:hAnsiTheme="majorHAnsi" w:cstheme="majorHAnsi"/>
          <w:i/>
          <w:color w:val="000000" w:themeColor="text1"/>
          <w:lang w:val="es-MX"/>
        </w:rPr>
        <w:t>de coloración para el cabello de Schwarzkopf, la confianza y el vínculo entre el cliente y el colorista</w:t>
      </w:r>
    </w:p>
    <w:p w14:paraId="72E29F88" w14:textId="01386DE9" w:rsidR="00D2663D" w:rsidRPr="005E3A18" w:rsidRDefault="00C323B6">
      <w:pPr>
        <w:spacing w:before="240" w:after="240"/>
        <w:rPr>
          <w:rFonts w:asciiTheme="majorHAnsi" w:eastAsia="Calibri" w:hAnsiTheme="majorHAnsi" w:cstheme="majorHAnsi"/>
          <w:lang w:val="es-MX"/>
        </w:rPr>
      </w:pPr>
      <w:r>
        <w:rPr>
          <w:rFonts w:asciiTheme="majorHAnsi" w:eastAsia="Calibri" w:hAnsiTheme="majorHAnsi" w:cstheme="majorHAnsi"/>
          <w:b/>
          <w:lang w:val="es-MX"/>
        </w:rPr>
        <w:t xml:space="preserve">Bogotá, </w:t>
      </w:r>
      <w:r w:rsidR="009A315E">
        <w:rPr>
          <w:rFonts w:asciiTheme="majorHAnsi" w:eastAsia="Calibri" w:hAnsiTheme="majorHAnsi" w:cstheme="majorHAnsi"/>
          <w:b/>
          <w:lang w:val="es-MX"/>
        </w:rPr>
        <w:t>XXX (FECHA)</w:t>
      </w:r>
      <w:r w:rsidR="001C3D72" w:rsidRPr="005E3A18">
        <w:rPr>
          <w:rFonts w:asciiTheme="majorHAnsi" w:eastAsia="Calibri" w:hAnsiTheme="majorHAnsi" w:cstheme="majorHAnsi"/>
          <w:b/>
          <w:lang w:val="es-MX"/>
        </w:rPr>
        <w:t xml:space="preserve"> </w:t>
      </w:r>
      <w:r w:rsidR="001C3D72" w:rsidRPr="005E3A18">
        <w:rPr>
          <w:rFonts w:asciiTheme="majorHAnsi" w:eastAsia="Calibri" w:hAnsiTheme="majorHAnsi" w:cstheme="majorHAnsi"/>
          <w:lang w:val="es-MX"/>
        </w:rPr>
        <w:t xml:space="preserve">— Schwarzkopf, una autoridad en cabello durante más de 125 años, se enorgullece de anunciar a Lindsay </w:t>
      </w:r>
      <w:proofErr w:type="spellStart"/>
      <w:r w:rsidR="001C3D72"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="001C3D72" w:rsidRPr="005E3A18">
        <w:rPr>
          <w:rFonts w:asciiTheme="majorHAnsi" w:eastAsia="Calibri" w:hAnsiTheme="majorHAnsi" w:cstheme="majorHAnsi"/>
          <w:lang w:val="es-MX"/>
        </w:rPr>
        <w:t xml:space="preserve"> como su nueva embajadora de marca. Esta asociación celebra la larga relación de </w:t>
      </w:r>
      <w:proofErr w:type="spellStart"/>
      <w:r w:rsidR="001C3D72"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="001C3D72" w:rsidRPr="005E3A18">
        <w:rPr>
          <w:rFonts w:asciiTheme="majorHAnsi" w:eastAsia="Calibri" w:hAnsiTheme="majorHAnsi" w:cstheme="majorHAnsi"/>
          <w:lang w:val="es-MX"/>
        </w:rPr>
        <w:t xml:space="preserve"> con </w:t>
      </w:r>
      <w:proofErr w:type="spellStart"/>
      <w:r w:rsidR="001C3D72" w:rsidRPr="005E3A18">
        <w:rPr>
          <w:rFonts w:asciiTheme="majorHAnsi" w:eastAsia="Calibri" w:hAnsiTheme="majorHAnsi" w:cstheme="majorHAnsi"/>
          <w:lang w:val="es-MX"/>
        </w:rPr>
        <w:t>Tracey</w:t>
      </w:r>
      <w:proofErr w:type="spellEnd"/>
      <w:r w:rsidR="001C3D72" w:rsidRPr="005E3A18">
        <w:rPr>
          <w:rFonts w:asciiTheme="majorHAnsi" w:eastAsia="Calibri" w:hAnsiTheme="majorHAnsi" w:cstheme="majorHAnsi"/>
          <w:lang w:val="es-MX"/>
        </w:rPr>
        <w:t xml:space="preserve"> Cunningham de Schwarzkopf Professional, la icónica colorista de celebridades que ha estado tiñendo su cabello durante más de dos décadas. </w:t>
      </w:r>
    </w:p>
    <w:p w14:paraId="7B0F0D4D" w14:textId="515C0305" w:rsidR="00D2663D" w:rsidRPr="005E3A18" w:rsidRDefault="001C3D72">
      <w:pPr>
        <w:spacing w:before="240" w:after="240"/>
        <w:rPr>
          <w:rFonts w:asciiTheme="majorHAnsi" w:eastAsia="Calibri" w:hAnsiTheme="majorHAnsi" w:cstheme="majorHAnsi"/>
          <w:iCs/>
          <w:color w:val="FF0000"/>
          <w:lang w:val="es-MX"/>
        </w:rPr>
      </w:pPr>
      <w:r w:rsidRPr="005E3A18">
        <w:rPr>
          <w:rFonts w:asciiTheme="majorHAnsi" w:eastAsia="Calibri" w:hAnsiTheme="majorHAnsi" w:cstheme="majorHAnsi"/>
          <w:i/>
          <w:lang w:val="es-MX"/>
        </w:rPr>
        <w:t>"</w:t>
      </w:r>
      <w:proofErr w:type="spellStart"/>
      <w:r w:rsidRPr="005E3A18">
        <w:rPr>
          <w:rFonts w:asciiTheme="majorHAnsi" w:eastAsia="Calibri" w:hAnsiTheme="majorHAnsi" w:cstheme="majorHAnsi"/>
          <w:i/>
          <w:lang w:val="es-MX"/>
        </w:rPr>
        <w:t>Tracey</w:t>
      </w:r>
      <w:proofErr w:type="spellEnd"/>
      <w:r w:rsidRPr="005E3A18">
        <w:rPr>
          <w:rFonts w:asciiTheme="majorHAnsi" w:eastAsia="Calibri" w:hAnsiTheme="majorHAnsi" w:cstheme="majorHAnsi"/>
          <w:i/>
          <w:lang w:val="es-MX"/>
        </w:rPr>
        <w:t xml:space="preserve"> es más que mi colorista, es una socia creativa de confianza", </w:t>
      </w:r>
      <w:r w:rsidRPr="005E3A18">
        <w:rPr>
          <w:rFonts w:asciiTheme="majorHAnsi" w:eastAsia="Calibri" w:hAnsiTheme="majorHAnsi" w:cstheme="majorHAnsi"/>
          <w:iCs/>
          <w:lang w:val="es-MX"/>
        </w:rPr>
        <w:t xml:space="preserve">dijo </w:t>
      </w:r>
      <w:proofErr w:type="spellStart"/>
      <w:r w:rsidRPr="005E3A18">
        <w:rPr>
          <w:rFonts w:asciiTheme="majorHAnsi" w:eastAsia="Calibri" w:hAnsiTheme="majorHAnsi" w:cstheme="majorHAnsi"/>
          <w:iCs/>
          <w:lang w:val="es-MX"/>
        </w:rPr>
        <w:t>Lohan</w:t>
      </w:r>
      <w:proofErr w:type="spellEnd"/>
      <w:r w:rsidRPr="005E3A18">
        <w:rPr>
          <w:rFonts w:asciiTheme="majorHAnsi" w:eastAsia="Calibri" w:hAnsiTheme="majorHAnsi" w:cstheme="majorHAnsi"/>
          <w:i/>
          <w:lang w:val="es-MX"/>
        </w:rPr>
        <w:t xml:space="preserve">. "Ya sea que esté en una película nueva o caminando por una alfombra roja, solo hay una </w:t>
      </w:r>
      <w:r w:rsidR="005E3A18">
        <w:rPr>
          <w:rFonts w:asciiTheme="majorHAnsi" w:eastAsia="Calibri" w:hAnsiTheme="majorHAnsi" w:cstheme="majorHAnsi"/>
          <w:i/>
          <w:lang w:val="es-MX"/>
        </w:rPr>
        <w:t>oportunidad</w:t>
      </w:r>
      <w:r w:rsidRPr="005E3A18">
        <w:rPr>
          <w:rFonts w:asciiTheme="majorHAnsi" w:eastAsia="Calibri" w:hAnsiTheme="majorHAnsi" w:cstheme="majorHAnsi"/>
          <w:i/>
          <w:lang w:val="es-MX"/>
        </w:rPr>
        <w:t xml:space="preserve"> para obtener el color de mi cabello correcto y, a menudo, es un plazo muy ajustado. </w:t>
      </w:r>
      <w:proofErr w:type="spellStart"/>
      <w:r w:rsidRPr="005E3A18">
        <w:rPr>
          <w:rFonts w:asciiTheme="majorHAnsi" w:eastAsia="Calibri" w:hAnsiTheme="majorHAnsi" w:cstheme="majorHAnsi"/>
          <w:i/>
          <w:lang w:val="es-MX"/>
        </w:rPr>
        <w:t>Tracey</w:t>
      </w:r>
      <w:proofErr w:type="spellEnd"/>
      <w:r w:rsidRPr="005E3A18">
        <w:rPr>
          <w:rFonts w:asciiTheme="majorHAnsi" w:eastAsia="Calibri" w:hAnsiTheme="majorHAnsi" w:cstheme="majorHAnsi"/>
          <w:i/>
          <w:lang w:val="es-MX"/>
        </w:rPr>
        <w:t xml:space="preserve"> es la mejor colaboradora, y me encanta que se tome el tiempo para explicar qué productos usa y por qué. Conocí Schwarzkopf a través de </w:t>
      </w:r>
      <w:proofErr w:type="spellStart"/>
      <w:r w:rsidRPr="005E3A18">
        <w:rPr>
          <w:rFonts w:asciiTheme="majorHAnsi" w:eastAsia="Calibri" w:hAnsiTheme="majorHAnsi" w:cstheme="majorHAnsi"/>
          <w:i/>
          <w:lang w:val="es-MX"/>
        </w:rPr>
        <w:t>Tracey</w:t>
      </w:r>
      <w:proofErr w:type="spellEnd"/>
      <w:r w:rsidRPr="005E3A18">
        <w:rPr>
          <w:rFonts w:asciiTheme="majorHAnsi" w:eastAsia="Calibri" w:hAnsiTheme="majorHAnsi" w:cstheme="majorHAnsi"/>
          <w:i/>
          <w:lang w:val="es-MX"/>
        </w:rPr>
        <w:t xml:space="preserve"> porque el resultado es increíble y ahora es la única marca en la que confío en el salón". </w:t>
      </w:r>
    </w:p>
    <w:p w14:paraId="0B7E4E91" w14:textId="29A5D64C" w:rsidR="00D2663D" w:rsidRPr="005E3A18" w:rsidRDefault="00007DB2">
      <w:pPr>
        <w:spacing w:before="240" w:after="240"/>
        <w:rPr>
          <w:rFonts w:asciiTheme="majorHAnsi" w:eastAsia="Calibri" w:hAnsiTheme="majorHAnsi" w:cstheme="majorHAnsi"/>
          <w:i/>
          <w:color w:val="000000" w:themeColor="text1"/>
          <w:lang w:val="es-MX"/>
        </w:rPr>
      </w:pPr>
      <w:proofErr w:type="spellStart"/>
      <w:r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Pr="005E3A18">
        <w:rPr>
          <w:rFonts w:asciiTheme="majorHAnsi" w:eastAsia="Calibri" w:hAnsiTheme="majorHAnsi" w:cstheme="majorHAnsi"/>
          <w:lang w:val="es-MX"/>
        </w:rPr>
        <w:t xml:space="preserve"> nunca ha tenido miedo de cambiar el color de su cabello. El rubio con el que debutó el pasado mes de marzo causó </w:t>
      </w:r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sensación como un tono codiciado muy solicitado por los salones. Este último </w:t>
      </w:r>
      <w:proofErr w:type="gram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look</w:t>
      </w:r>
      <w:proofErr w:type="gram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es una nueva variación de </w:t>
      </w:r>
      <w:proofErr w:type="gram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rubio llamada</w:t>
      </w:r>
      <w:proofErr w:type="gram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"</w:t>
      </w:r>
      <w:proofErr w:type="spell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Soft</w:t>
      </w:r>
      <w:proofErr w:type="spell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</w:t>
      </w:r>
      <w:proofErr w:type="spellStart"/>
      <w:proofErr w:type="gram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Gloss</w:t>
      </w:r>
      <w:proofErr w:type="spellEnd"/>
      <w:proofErr w:type="gram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Blonde" de Cunningham, un tono brillante y vibrante perfecto para las noches de verano y que recuerda a las estrellas de Hollywood mientras </w:t>
      </w:r>
      <w:proofErr w:type="spell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Lohan</w:t>
      </w:r>
      <w:proofErr w:type="spell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se prepara para el esperado </w:t>
      </w:r>
      <w:proofErr w:type="spellStart"/>
      <w:r w:rsidR="005C2E94" w:rsidRPr="005E3A18">
        <w:rPr>
          <w:rFonts w:asciiTheme="majorHAnsi" w:eastAsia="Calibri" w:hAnsiTheme="majorHAnsi" w:cstheme="majorHAnsi"/>
          <w:i/>
          <w:iCs/>
          <w:color w:val="000000" w:themeColor="text1"/>
          <w:lang w:val="es-MX"/>
        </w:rPr>
        <w:t>Freakier</w:t>
      </w:r>
      <w:proofErr w:type="spellEnd"/>
      <w:r w:rsidR="005C2E94" w:rsidRPr="005E3A18">
        <w:rPr>
          <w:rFonts w:asciiTheme="majorHAnsi" w:eastAsia="Calibri" w:hAnsiTheme="majorHAnsi" w:cstheme="majorHAnsi"/>
          <w:i/>
          <w:iCs/>
          <w:color w:val="000000" w:themeColor="text1"/>
          <w:lang w:val="es-MX"/>
        </w:rPr>
        <w:t xml:space="preserve"> Friday</w:t>
      </w:r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. Por primera vez, Schwarzkopf y Cunningham comparten la fórmula exacta detrás del rubio de </w:t>
      </w:r>
      <w:proofErr w:type="spellStart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Lohan</w:t>
      </w:r>
      <w:proofErr w:type="spellEnd"/>
      <w:r w:rsidR="005C2E94" w:rsidRPr="005E3A18">
        <w:rPr>
          <w:rFonts w:asciiTheme="majorHAnsi" w:eastAsia="Calibri" w:hAnsiTheme="majorHAnsi" w:cstheme="majorHAnsi"/>
          <w:color w:val="000000" w:themeColor="text1"/>
          <w:lang w:val="es-MX"/>
        </w:rPr>
        <w:t>.</w:t>
      </w:r>
    </w:p>
    <w:p w14:paraId="0798D371" w14:textId="45762169" w:rsidR="00D2663D" w:rsidRPr="005E3A18" w:rsidRDefault="001C3D72">
      <w:pPr>
        <w:spacing w:before="240" w:after="240"/>
        <w:rPr>
          <w:rFonts w:asciiTheme="majorHAnsi" w:eastAsia="Calibri" w:hAnsiTheme="majorHAnsi" w:cstheme="majorHAnsi"/>
          <w:i/>
          <w:lang w:val="es-MX"/>
        </w:rPr>
      </w:pPr>
      <w:r w:rsidRPr="005E3A18">
        <w:rPr>
          <w:rFonts w:asciiTheme="majorHAnsi" w:eastAsia="Calibri" w:hAnsiTheme="majorHAnsi" w:cstheme="majorHAnsi"/>
          <w:i/>
          <w:iCs/>
          <w:color w:val="000000" w:themeColor="text1"/>
          <w:lang w:val="es-MX"/>
        </w:rPr>
        <w:t xml:space="preserve">"Nos encanta la diversión que Lindsay tiene con su color de cabello. Sus </w:t>
      </w:r>
      <w:proofErr w:type="gramStart"/>
      <w:r w:rsidRPr="005E3A18">
        <w:rPr>
          <w:rFonts w:asciiTheme="majorHAnsi" w:eastAsia="Calibri" w:hAnsiTheme="majorHAnsi" w:cstheme="majorHAnsi"/>
          <w:i/>
          <w:iCs/>
          <w:color w:val="000000" w:themeColor="text1"/>
          <w:lang w:val="es-MX"/>
        </w:rPr>
        <w:t>looks</w:t>
      </w:r>
      <w:proofErr w:type="gramEnd"/>
      <w:r w:rsidRPr="005E3A18">
        <w:rPr>
          <w:rFonts w:asciiTheme="majorHAnsi" w:eastAsia="Calibri" w:hAnsiTheme="majorHAnsi" w:cstheme="majorHAnsi"/>
          <w:i/>
          <w:iCs/>
          <w:color w:val="000000" w:themeColor="text1"/>
          <w:lang w:val="es-MX"/>
        </w:rPr>
        <w:t xml:space="preserve"> reflejan las conexiones personales que las personas tienen con su cabello y la confianza que depositan en los profesionales y las marcas que convierten sus visiones en realidades a lo largo </w:t>
      </w:r>
      <w:r w:rsidR="00007DB2" w:rsidRPr="005E3A18">
        <w:rPr>
          <w:rFonts w:asciiTheme="majorHAnsi" w:eastAsia="Calibri" w:hAnsiTheme="majorHAnsi" w:cstheme="majorHAnsi"/>
          <w:i/>
          <w:iCs/>
          <w:lang w:val="es-MX"/>
        </w:rPr>
        <w:t>de cada capítulo de sus vidas",</w:t>
      </w:r>
      <w:r w:rsidRPr="005E3A18">
        <w:rPr>
          <w:rFonts w:asciiTheme="majorHAnsi" w:eastAsia="Calibri" w:hAnsiTheme="majorHAnsi" w:cstheme="majorHAnsi"/>
          <w:iCs/>
          <w:lang w:val="es-MX"/>
        </w:rPr>
        <w:t xml:space="preserve"> dijo Teresa </w:t>
      </w:r>
      <w:r w:rsidRPr="005E3A18">
        <w:rPr>
          <w:rFonts w:asciiTheme="majorHAnsi" w:eastAsia="Calibri" w:hAnsiTheme="majorHAnsi" w:cstheme="majorHAnsi"/>
          <w:iCs/>
          <w:lang w:val="es-MX"/>
        </w:rPr>
        <w:lastRenderedPageBreak/>
        <w:t xml:space="preserve">Córdova, directora de Schwarzkopf </w:t>
      </w:r>
      <w:proofErr w:type="spellStart"/>
      <w:r w:rsidRPr="005E3A18">
        <w:rPr>
          <w:rFonts w:asciiTheme="majorHAnsi" w:eastAsia="Calibri" w:hAnsiTheme="majorHAnsi" w:cstheme="majorHAnsi"/>
          <w:iCs/>
          <w:lang w:val="es-MX"/>
        </w:rPr>
        <w:t>Masterbrand</w:t>
      </w:r>
      <w:proofErr w:type="spellEnd"/>
      <w:r w:rsidRPr="005E3A18">
        <w:rPr>
          <w:rFonts w:asciiTheme="majorHAnsi" w:eastAsia="Calibri" w:hAnsiTheme="majorHAnsi" w:cstheme="majorHAnsi"/>
          <w:iCs/>
          <w:lang w:val="es-MX"/>
        </w:rPr>
        <w:t xml:space="preserve"> U.S</w:t>
      </w:r>
      <w:r w:rsidRPr="005E3A18">
        <w:rPr>
          <w:rFonts w:asciiTheme="majorHAnsi" w:eastAsia="Calibri" w:hAnsiTheme="majorHAnsi" w:cstheme="majorHAnsi"/>
          <w:i/>
          <w:lang w:val="es-MX"/>
        </w:rPr>
        <w:t>. "En Schwarzkopf, estamos orgullosos de crear las fórmulas de color de alto rendimiento que impulsan esos momentos de cambio.</w:t>
      </w:r>
      <w:r w:rsidRPr="005E3A18">
        <w:rPr>
          <w:rFonts w:asciiTheme="majorHAnsi" w:eastAsia="Calibri" w:hAnsiTheme="majorHAnsi" w:cstheme="majorHAnsi"/>
          <w:lang w:val="es-MX"/>
        </w:rPr>
        <w:t>"</w:t>
      </w:r>
    </w:p>
    <w:p w14:paraId="0CF44376" w14:textId="692FB0B5" w:rsidR="00D2663D" w:rsidRPr="005E3A18" w:rsidRDefault="00C223EE">
      <w:pPr>
        <w:spacing w:before="240" w:after="240"/>
        <w:rPr>
          <w:rFonts w:asciiTheme="majorHAnsi" w:eastAsia="Calibri" w:hAnsiTheme="majorHAnsi" w:cstheme="majorHAnsi"/>
          <w:lang w:val="es-MX"/>
        </w:rPr>
      </w:pPr>
      <w:r w:rsidRPr="005E3A18">
        <w:rPr>
          <w:rFonts w:asciiTheme="majorHAnsi" w:eastAsia="Calibri" w:hAnsiTheme="majorHAnsi" w:cstheme="majorHAnsi"/>
          <w:lang w:val="es-MX"/>
        </w:rPr>
        <w:t>Para Cunningham, director creativo de color y técnica de Schwarzkopf Professional en Estados Unidos, trabajar con fórmulas de color para el cabello de alto rendimiento y alta calidad es clave.</w:t>
      </w:r>
    </w:p>
    <w:p w14:paraId="11CCBC31" w14:textId="4856F872" w:rsidR="00D2663D" w:rsidRPr="005E3A18" w:rsidRDefault="001C3D72">
      <w:pPr>
        <w:spacing w:before="240" w:after="240"/>
        <w:rPr>
          <w:rFonts w:asciiTheme="majorHAnsi" w:eastAsia="Calibri" w:hAnsiTheme="majorHAnsi" w:cstheme="majorHAnsi"/>
          <w:lang w:val="es-MX"/>
        </w:rPr>
      </w:pPr>
      <w:r w:rsidRPr="005E3A18">
        <w:rPr>
          <w:rFonts w:asciiTheme="majorHAnsi" w:eastAsia="Calibri" w:hAnsiTheme="majorHAnsi" w:cstheme="majorHAnsi"/>
          <w:i/>
          <w:lang w:val="es-MX"/>
        </w:rPr>
        <w:t>"Lindsay y yo hemos crecido juntas a lo largo de los años, y siempre es muy divertido tenerla en mi silla",</w:t>
      </w:r>
      <w:r w:rsidRPr="005E3A18">
        <w:rPr>
          <w:rFonts w:asciiTheme="majorHAnsi" w:eastAsia="Calibri" w:hAnsiTheme="majorHAnsi" w:cstheme="majorHAnsi"/>
          <w:lang w:val="es-MX"/>
        </w:rPr>
        <w:t xml:space="preserve"> dijo Cunningham.</w:t>
      </w:r>
      <w:r w:rsidRPr="005E3A18">
        <w:rPr>
          <w:rFonts w:asciiTheme="majorHAnsi" w:eastAsia="Calibri" w:hAnsiTheme="majorHAnsi" w:cstheme="majorHAnsi"/>
          <w:i/>
          <w:lang w:val="es-MX"/>
        </w:rPr>
        <w:t xml:space="preserve"> "Para </w:t>
      </w:r>
      <w:r w:rsidR="005E3A18">
        <w:rPr>
          <w:rFonts w:asciiTheme="majorHAnsi" w:eastAsia="Calibri" w:hAnsiTheme="majorHAnsi" w:cstheme="majorHAnsi"/>
          <w:i/>
          <w:lang w:val="es-MX"/>
        </w:rPr>
        <w:t>aclarar más su tono</w:t>
      </w:r>
      <w:r w:rsidRPr="005E3A18">
        <w:rPr>
          <w:rFonts w:asciiTheme="majorHAnsi" w:eastAsia="Calibri" w:hAnsiTheme="majorHAnsi" w:cstheme="majorHAnsi"/>
          <w:i/>
          <w:lang w:val="es-MX"/>
        </w:rPr>
        <w:t>, IGORA VIBRANCE y BLONDME de Schwarzkopf Professional eran absolutamente esenciales. Estas fórmulas me permitieron realzar el color de su cabello mientras mantenía su integridad y brillo. Es i</w:t>
      </w:r>
      <w:r w:rsidR="005E3A18">
        <w:rPr>
          <w:rFonts w:asciiTheme="majorHAnsi" w:eastAsia="Calibri" w:hAnsiTheme="majorHAnsi" w:cstheme="majorHAnsi"/>
          <w:i/>
          <w:lang w:val="es-MX"/>
        </w:rPr>
        <w:t>ndispensable</w:t>
      </w:r>
      <w:r w:rsidRPr="005E3A18">
        <w:rPr>
          <w:rFonts w:asciiTheme="majorHAnsi" w:eastAsia="Calibri" w:hAnsiTheme="majorHAnsi" w:cstheme="majorHAnsi"/>
          <w:i/>
          <w:lang w:val="es-MX"/>
        </w:rPr>
        <w:t xml:space="preserve"> que confíe en los productos que estoy usando en todos mis clientes. No hay margen de error cuando se trabaja con una celebridad o un músico que se somete a una transformación de color para un papel en una película o televisión, una alfombra roja o una actuación musical.  Sé que siempre puedo contar con los productos de Schwarzkopf Professional para cumplir".</w:t>
      </w:r>
    </w:p>
    <w:p w14:paraId="765C71B9" w14:textId="38C7EE3D" w:rsidR="00D2663D" w:rsidRPr="005E3A18" w:rsidRDefault="005E3A18">
      <w:pPr>
        <w:spacing w:before="240" w:after="240"/>
        <w:ind w:right="600"/>
        <w:rPr>
          <w:rFonts w:asciiTheme="majorHAnsi" w:eastAsia="Calibri" w:hAnsiTheme="majorHAnsi" w:cstheme="majorHAnsi"/>
          <w:color w:val="FF0000"/>
          <w:lang w:val="es-MX"/>
        </w:rPr>
      </w:pPr>
      <w:r>
        <w:rPr>
          <w:rFonts w:asciiTheme="majorHAnsi" w:eastAsia="Calibri" w:hAnsiTheme="majorHAnsi" w:cstheme="majorHAnsi"/>
          <w:lang w:val="es-MX"/>
        </w:rPr>
        <w:t>Con presencia</w:t>
      </w:r>
      <w:r w:rsidR="001C3D72" w:rsidRPr="005E3A18">
        <w:rPr>
          <w:rFonts w:asciiTheme="majorHAnsi" w:eastAsia="Calibri" w:hAnsiTheme="majorHAnsi" w:cstheme="majorHAnsi"/>
          <w:lang w:val="es-MX"/>
        </w:rPr>
        <w:t xml:space="preserve"> en más de 140 países de todo el mundo</w:t>
      </w:r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, Schwarzkopf Professional es una marca en la que coloristas como Cunningham pueden confiar. Las fórmulas de Schwarzkopf Professional son de clase mundial gracias a décadas de investigación e innovación. El </w:t>
      </w:r>
      <w:r>
        <w:rPr>
          <w:rFonts w:asciiTheme="majorHAnsi" w:eastAsia="Calibri" w:hAnsiTheme="majorHAnsi" w:cstheme="majorHAnsi"/>
          <w:color w:val="000000" w:themeColor="text1"/>
          <w:lang w:val="es-MX"/>
        </w:rPr>
        <w:t>decolorante de</w:t>
      </w:r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BLONDME de Schwarzkopf, con tecnología de unión que ayuda a minimizar el daño del cabello cuando se usa con </w:t>
      </w:r>
      <w:r>
        <w:rPr>
          <w:rFonts w:asciiTheme="majorHAnsi" w:eastAsia="Calibri" w:hAnsiTheme="majorHAnsi" w:cstheme="majorHAnsi"/>
          <w:color w:val="000000" w:themeColor="text1"/>
          <w:lang w:val="es-MX"/>
        </w:rPr>
        <w:t xml:space="preserve">la loción activadora </w:t>
      </w:r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BLONDME, ayudó a </w:t>
      </w:r>
      <w:proofErr w:type="spell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Tracey</w:t>
      </w:r>
      <w:proofErr w:type="spell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a lograr el "</w:t>
      </w:r>
      <w:proofErr w:type="spell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Soft</w:t>
      </w:r>
      <w:proofErr w:type="spell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</w:t>
      </w:r>
      <w:proofErr w:type="spellStart"/>
      <w:proofErr w:type="gram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Gloss</w:t>
      </w:r>
      <w:proofErr w:type="spellEnd"/>
      <w:proofErr w:type="gram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Blonde" característico de </w:t>
      </w:r>
      <w:proofErr w:type="spell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Lohan</w:t>
      </w:r>
      <w:proofErr w:type="spell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. Luego usó la línea de color </w:t>
      </w:r>
      <w:proofErr w:type="spell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demipermanente</w:t>
      </w:r>
      <w:proofErr w:type="spell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 característica de Schwarzkopf, IGORA </w:t>
      </w:r>
      <w:proofErr w:type="spellStart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>Vibrance</w:t>
      </w:r>
      <w:proofErr w:type="spellEnd"/>
      <w:r w:rsidR="001C3D72" w:rsidRPr="005E3A18">
        <w:rPr>
          <w:rFonts w:asciiTheme="majorHAnsi" w:eastAsia="Calibri" w:hAnsiTheme="majorHAnsi" w:cstheme="majorHAnsi"/>
          <w:color w:val="000000" w:themeColor="text1"/>
          <w:lang w:val="es-MX"/>
        </w:rPr>
        <w:t xml:space="preserve">, para darle brillo al </w:t>
      </w:r>
      <w:r w:rsidR="00007DB2" w:rsidRPr="005E3A18">
        <w:rPr>
          <w:rFonts w:asciiTheme="majorHAnsi" w:eastAsia="Calibri" w:hAnsiTheme="majorHAnsi" w:cstheme="majorHAnsi"/>
          <w:lang w:val="es-MX"/>
        </w:rPr>
        <w:t xml:space="preserve">cabello de </w:t>
      </w:r>
      <w:proofErr w:type="spellStart"/>
      <w:r w:rsidR="00007DB2"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="00007DB2" w:rsidRPr="005E3A18">
        <w:rPr>
          <w:rFonts w:asciiTheme="majorHAnsi" w:eastAsia="Calibri" w:hAnsiTheme="majorHAnsi" w:cstheme="majorHAnsi"/>
          <w:lang w:val="es-MX"/>
        </w:rPr>
        <w:t xml:space="preserve">.  IGORA </w:t>
      </w:r>
      <w:proofErr w:type="spellStart"/>
      <w:r w:rsidR="00007DB2" w:rsidRPr="005E3A18">
        <w:rPr>
          <w:rFonts w:asciiTheme="majorHAnsi" w:eastAsia="Calibri" w:hAnsiTheme="majorHAnsi" w:cstheme="majorHAnsi"/>
          <w:lang w:val="es-MX"/>
        </w:rPr>
        <w:t>Vibrance</w:t>
      </w:r>
      <w:proofErr w:type="spellEnd"/>
      <w:r w:rsidR="00007DB2" w:rsidRPr="005E3A18">
        <w:rPr>
          <w:rFonts w:asciiTheme="majorHAnsi" w:eastAsia="Calibri" w:hAnsiTheme="majorHAnsi" w:cstheme="majorHAnsi"/>
          <w:lang w:val="es-MX"/>
        </w:rPr>
        <w:t xml:space="preserve"> no solo proporciona un color altamente personalizable y dura hasta 25 lavados, sino que también se puede usar como brillo para proporcionar un brillo vibrante.</w:t>
      </w:r>
    </w:p>
    <w:p w14:paraId="5383C2D0" w14:textId="667B56F3" w:rsidR="00D2663D" w:rsidRPr="005E3A18" w:rsidRDefault="001C3D72">
      <w:pPr>
        <w:spacing w:before="240" w:after="240"/>
        <w:rPr>
          <w:rFonts w:ascii="Calibri" w:eastAsia="Calibri" w:hAnsi="Calibri" w:cs="Calibri"/>
          <w:lang w:val="es-MX"/>
        </w:rPr>
      </w:pPr>
      <w:r w:rsidRPr="005E3A18">
        <w:rPr>
          <w:rFonts w:asciiTheme="majorHAnsi" w:eastAsia="Calibri" w:hAnsiTheme="majorHAnsi" w:cstheme="majorHAnsi"/>
          <w:lang w:val="es-MX"/>
        </w:rPr>
        <w:t xml:space="preserve">Para apoyar a su comunidad profesional, Schwarzkopf Professional está presentando una tapa final por tiempo limitado en distribuidores de belleza profesional de todo el país, destacando los productos exactos y las fórmulas de color para el cabello que </w:t>
      </w:r>
      <w:proofErr w:type="spellStart"/>
      <w:r w:rsidRPr="005E3A18">
        <w:rPr>
          <w:rFonts w:asciiTheme="majorHAnsi" w:eastAsia="Calibri" w:hAnsiTheme="majorHAnsi" w:cstheme="majorHAnsi"/>
          <w:lang w:val="es-MX"/>
        </w:rPr>
        <w:t>Tracey</w:t>
      </w:r>
      <w:proofErr w:type="spellEnd"/>
      <w:r w:rsidRPr="005E3A18">
        <w:rPr>
          <w:rFonts w:asciiTheme="majorHAnsi" w:eastAsia="Calibri" w:hAnsiTheme="majorHAnsi" w:cstheme="majorHAnsi"/>
          <w:lang w:val="es-MX"/>
        </w:rPr>
        <w:t xml:space="preserve"> usó para crear el </w:t>
      </w:r>
      <w:proofErr w:type="gramStart"/>
      <w:r w:rsidRPr="005E3A18">
        <w:rPr>
          <w:rFonts w:asciiTheme="majorHAnsi" w:eastAsia="Calibri" w:hAnsiTheme="majorHAnsi" w:cstheme="majorHAnsi"/>
          <w:lang w:val="es-MX"/>
        </w:rPr>
        <w:t>look</w:t>
      </w:r>
      <w:proofErr w:type="gramEnd"/>
      <w:r w:rsidRPr="005E3A18">
        <w:rPr>
          <w:rFonts w:asciiTheme="majorHAnsi" w:eastAsia="Calibri" w:hAnsiTheme="majorHAnsi" w:cstheme="majorHAnsi"/>
          <w:lang w:val="es-MX"/>
        </w:rPr>
        <w:t xml:space="preserve"> de </w:t>
      </w:r>
      <w:proofErr w:type="spellStart"/>
      <w:r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Pr="005E3A18">
        <w:rPr>
          <w:rFonts w:asciiTheme="majorHAnsi" w:eastAsia="Calibri" w:hAnsiTheme="majorHAnsi" w:cstheme="majorHAnsi"/>
          <w:lang w:val="es-MX"/>
        </w:rPr>
        <w:t xml:space="preserve">. Diseñada pensando en los coloristas, la activación </w:t>
      </w:r>
      <w:r w:rsidR="005E3A18">
        <w:rPr>
          <w:rFonts w:asciiTheme="majorHAnsi" w:eastAsia="Calibri" w:hAnsiTheme="majorHAnsi" w:cstheme="majorHAnsi"/>
          <w:lang w:val="es-MX"/>
        </w:rPr>
        <w:t>muestra</w:t>
      </w:r>
      <w:r w:rsidRPr="005E3A18">
        <w:rPr>
          <w:rFonts w:asciiTheme="majorHAnsi" w:eastAsia="Calibri" w:hAnsiTheme="majorHAnsi" w:cstheme="majorHAnsi"/>
          <w:lang w:val="es-MX"/>
        </w:rPr>
        <w:t xml:space="preserve"> el </w:t>
      </w:r>
      <w:r w:rsidRPr="005E3A18">
        <w:rPr>
          <w:rFonts w:ascii="Calibri" w:eastAsia="Calibri" w:hAnsi="Calibri" w:cs="Calibri"/>
          <w:lang w:val="es-MX"/>
        </w:rPr>
        <w:t>compromiso de Schwarzkopf con la educación, el rendimiento y la comunidad.</w:t>
      </w:r>
    </w:p>
    <w:p w14:paraId="00D5821A" w14:textId="49D94E1A" w:rsidR="00D2663D" w:rsidRPr="005E3A18" w:rsidRDefault="001C3D72">
      <w:pPr>
        <w:spacing w:before="240" w:after="240"/>
        <w:rPr>
          <w:rFonts w:ascii="Calibri" w:eastAsia="Calibri" w:hAnsi="Calibri" w:cs="Calibri"/>
          <w:lang w:val="es-MX"/>
        </w:rPr>
      </w:pPr>
      <w:r w:rsidRPr="005E3A18">
        <w:rPr>
          <w:rFonts w:ascii="Calibri" w:eastAsia="Calibri" w:hAnsi="Calibri" w:cs="Calibri"/>
          <w:lang w:val="es-MX"/>
        </w:rPr>
        <w:t xml:space="preserve">Fuera del salón, para aquellos que se inspiran en el aspecto rubio destacado de </w:t>
      </w:r>
      <w:proofErr w:type="spellStart"/>
      <w:r w:rsidRPr="005E3A18">
        <w:rPr>
          <w:rFonts w:ascii="Calibri" w:eastAsia="Calibri" w:hAnsi="Calibri" w:cs="Calibri"/>
          <w:lang w:val="es-MX"/>
        </w:rPr>
        <w:t>Lohan</w:t>
      </w:r>
      <w:proofErr w:type="spellEnd"/>
      <w:r w:rsidRPr="005E3A18">
        <w:rPr>
          <w:rFonts w:ascii="Calibri" w:eastAsia="Calibri" w:hAnsi="Calibri" w:cs="Calibri"/>
          <w:lang w:val="es-MX"/>
        </w:rPr>
        <w:t xml:space="preserve">, el tono </w:t>
      </w:r>
      <w:proofErr w:type="spellStart"/>
      <w:r w:rsidRPr="005E3A18">
        <w:rPr>
          <w:rFonts w:ascii="Calibri" w:eastAsia="Calibri" w:hAnsi="Calibri" w:cs="Calibri"/>
          <w:lang w:val="es-MX"/>
        </w:rPr>
        <w:t>Keratin</w:t>
      </w:r>
      <w:proofErr w:type="spellEnd"/>
      <w:r w:rsidRPr="005E3A18">
        <w:rPr>
          <w:rFonts w:ascii="Calibri" w:eastAsia="Calibri" w:hAnsi="Calibri" w:cs="Calibri"/>
          <w:lang w:val="es-MX"/>
        </w:rPr>
        <w:t xml:space="preserve"> Blonde "</w:t>
      </w:r>
      <w:hyperlink r:id="rId10" w:tooltip="https://www.schwarzkopf.com/brands/haircolor/keratin-color/keratin-blonde/11-0-natural-blonde.html" w:history="1">
        <w:r w:rsidR="007351FA" w:rsidRPr="005E3A18">
          <w:rPr>
            <w:rFonts w:ascii="Calibri" w:hAnsi="Calibri" w:cs="Calibri"/>
            <w:lang w:val="es-MX"/>
          </w:rPr>
          <w:t>11.0 Hi-</w:t>
        </w:r>
        <w:proofErr w:type="spellStart"/>
        <w:r w:rsidR="007351FA" w:rsidRPr="005E3A18">
          <w:rPr>
            <w:rFonts w:ascii="Calibri" w:hAnsi="Calibri" w:cs="Calibri"/>
            <w:lang w:val="es-MX"/>
          </w:rPr>
          <w:t>Lift</w:t>
        </w:r>
        <w:proofErr w:type="spellEnd"/>
        <w:r w:rsidR="007351FA" w:rsidRPr="005E3A18">
          <w:rPr>
            <w:rFonts w:ascii="Calibri" w:hAnsi="Calibri" w:cs="Calibri"/>
            <w:lang w:val="es-MX"/>
          </w:rPr>
          <w:t xml:space="preserve"> Natural Blonde" de Schwarzkopf es una </w:t>
        </w:r>
      </w:hyperlink>
      <w:r w:rsidRPr="005E3A18">
        <w:rPr>
          <w:rFonts w:ascii="Calibri" w:eastAsia="Calibri" w:hAnsi="Calibri" w:cs="Calibri"/>
          <w:lang w:val="es-MX"/>
        </w:rPr>
        <w:t xml:space="preserve"> solución de </w:t>
      </w:r>
      <w:r w:rsidR="005E3A18">
        <w:rPr>
          <w:rFonts w:ascii="Calibri" w:eastAsia="Calibri" w:hAnsi="Calibri" w:cs="Calibri"/>
          <w:lang w:val="es-MX"/>
        </w:rPr>
        <w:t>coloración</w:t>
      </w:r>
      <w:r w:rsidRPr="005E3A18">
        <w:rPr>
          <w:rFonts w:ascii="Calibri" w:eastAsia="Calibri" w:hAnsi="Calibri" w:cs="Calibri"/>
          <w:lang w:val="es-MX"/>
        </w:rPr>
        <w:t xml:space="preserve"> premium. Los productos de coloración para el hogar de </w:t>
      </w:r>
      <w:proofErr w:type="spellStart"/>
      <w:r w:rsidRPr="005E3A18">
        <w:rPr>
          <w:rFonts w:ascii="Calibri" w:eastAsia="Calibri" w:hAnsi="Calibri" w:cs="Calibri"/>
          <w:lang w:val="es-MX"/>
        </w:rPr>
        <w:t>Keratin</w:t>
      </w:r>
      <w:proofErr w:type="spellEnd"/>
      <w:r w:rsidRPr="005E3A18">
        <w:rPr>
          <w:rFonts w:ascii="Calibri" w:eastAsia="Calibri" w:hAnsi="Calibri" w:cs="Calibri"/>
          <w:lang w:val="es-MX"/>
        </w:rPr>
        <w:t xml:space="preserve"> ofrecen una cobertura del 100% de las canas y cuentan con el sistema Bond </w:t>
      </w:r>
      <w:proofErr w:type="spellStart"/>
      <w:r w:rsidRPr="005E3A18">
        <w:rPr>
          <w:rFonts w:ascii="Calibri" w:eastAsia="Calibri" w:hAnsi="Calibri" w:cs="Calibri"/>
          <w:lang w:val="es-MX"/>
        </w:rPr>
        <w:t>Enforcing</w:t>
      </w:r>
      <w:proofErr w:type="spellEnd"/>
      <w:r w:rsidRPr="005E3A18">
        <w:rPr>
          <w:rFonts w:ascii="Calibri" w:eastAsia="Calibri" w:hAnsi="Calibri" w:cs="Calibri"/>
          <w:lang w:val="es-MX"/>
        </w:rPr>
        <w:t xml:space="preserve"> de </w:t>
      </w:r>
      <w:proofErr w:type="spellStart"/>
      <w:r w:rsidRPr="005E3A18">
        <w:rPr>
          <w:rFonts w:ascii="Calibri" w:eastAsia="Calibri" w:hAnsi="Calibri" w:cs="Calibri"/>
          <w:lang w:val="es-MX"/>
        </w:rPr>
        <w:t>Keratin</w:t>
      </w:r>
      <w:proofErr w:type="spellEnd"/>
      <w:r w:rsidRPr="005E3A18">
        <w:rPr>
          <w:rFonts w:ascii="Calibri" w:eastAsia="Calibri" w:hAnsi="Calibri" w:cs="Calibri"/>
          <w:lang w:val="es-MX"/>
        </w:rPr>
        <w:t>, para hasta un 80% menos de rotura en comparación con el cabello sin tratar.</w:t>
      </w:r>
    </w:p>
    <w:p w14:paraId="19ECDF70" w14:textId="29E4CDA1" w:rsidR="00D2663D" w:rsidRPr="005E3A18" w:rsidRDefault="007D6AB7">
      <w:pPr>
        <w:spacing w:before="240" w:after="240"/>
        <w:rPr>
          <w:rFonts w:asciiTheme="majorHAnsi" w:eastAsia="Calibri" w:hAnsiTheme="majorHAnsi" w:cstheme="majorHAnsi"/>
          <w:b/>
          <w:lang w:val="es-MX"/>
        </w:rPr>
      </w:pPr>
      <w:r w:rsidRPr="005E3A18">
        <w:rPr>
          <w:rFonts w:asciiTheme="majorHAnsi" w:eastAsia="Calibri" w:hAnsiTheme="majorHAnsi" w:cstheme="majorHAnsi"/>
          <w:lang w:val="es-MX"/>
        </w:rPr>
        <w:t xml:space="preserve">El enfoque de </w:t>
      </w:r>
      <w:proofErr w:type="spellStart"/>
      <w:r w:rsidRPr="005E3A18">
        <w:rPr>
          <w:rFonts w:asciiTheme="majorHAnsi" w:eastAsia="Calibri" w:hAnsiTheme="majorHAnsi" w:cstheme="majorHAnsi"/>
          <w:lang w:val="es-MX"/>
        </w:rPr>
        <w:t>Lohan</w:t>
      </w:r>
      <w:proofErr w:type="spellEnd"/>
      <w:r w:rsidRPr="005E3A18">
        <w:rPr>
          <w:rFonts w:asciiTheme="majorHAnsi" w:eastAsia="Calibri" w:hAnsiTheme="majorHAnsi" w:cstheme="majorHAnsi"/>
          <w:lang w:val="es-MX"/>
        </w:rPr>
        <w:t xml:space="preserve"> para el color del cabello es la expresión perfecta de confianza y creatividad. Es la filosofía que defiende Schwarzkopf.  Un buen color no solo transforma tu cabello, sino que transforma tu historia. </w:t>
      </w:r>
      <w:r w:rsidR="001C3D72" w:rsidRPr="005E3A18">
        <w:rPr>
          <w:rFonts w:asciiTheme="majorHAnsi" w:eastAsia="Calibri" w:hAnsiTheme="majorHAnsi" w:cstheme="majorHAnsi"/>
          <w:b/>
          <w:lang w:val="es-MX"/>
        </w:rPr>
        <w:t>¿Qué historia vas a contar?</w:t>
      </w:r>
    </w:p>
    <w:p w14:paraId="69D17044" w14:textId="5A43808E" w:rsidR="00C223EE" w:rsidRPr="005E3A18" w:rsidRDefault="00C36090" w:rsidP="000340D6">
      <w:pPr>
        <w:spacing w:before="240" w:after="240"/>
        <w:rPr>
          <w:rFonts w:asciiTheme="majorHAnsi" w:hAnsiTheme="majorHAnsi" w:cstheme="majorHAnsi"/>
          <w:color w:val="000000"/>
          <w:lang w:val="es-MX"/>
        </w:rPr>
      </w:pPr>
      <w:r w:rsidRPr="005E3A18">
        <w:rPr>
          <w:rFonts w:asciiTheme="majorHAnsi" w:hAnsiTheme="majorHAnsi" w:cstheme="majorHAnsi"/>
          <w:color w:val="000000"/>
          <w:shd w:val="clear" w:color="auto" w:fill="FFFFFF"/>
          <w:lang w:val="es-MX"/>
        </w:rPr>
        <w:t xml:space="preserve">Pregunte por </w:t>
      </w:r>
      <w:r w:rsidR="005E3A18">
        <w:rPr>
          <w:rFonts w:asciiTheme="majorHAnsi" w:hAnsiTheme="majorHAnsi" w:cstheme="majorHAnsi"/>
          <w:color w:val="000000"/>
          <w:shd w:val="clear" w:color="auto" w:fill="FFFFFF"/>
          <w:lang w:val="es-MX"/>
        </w:rPr>
        <w:t>la coloración de</w:t>
      </w:r>
      <w:r w:rsidRPr="005E3A18">
        <w:rPr>
          <w:rFonts w:asciiTheme="majorHAnsi" w:hAnsiTheme="majorHAnsi" w:cstheme="majorHAnsi"/>
          <w:color w:val="000000"/>
          <w:shd w:val="clear" w:color="auto" w:fill="FFFFFF"/>
          <w:lang w:val="es-MX"/>
        </w:rPr>
        <w:t xml:space="preserve"> Schwarzkopf en su próxima cita en el salón y visite </w:t>
      </w:r>
      <w:hyperlink r:id="rId11" w:tooltip="https://www.schwarzkopf-professional.com/us/en.html" w:history="1">
        <w:r w:rsidRPr="005E3A18">
          <w:rPr>
            <w:rStyle w:val="Hyperlink"/>
            <w:rFonts w:asciiTheme="majorHAnsi" w:hAnsiTheme="majorHAnsi" w:cstheme="majorHAnsi"/>
            <w:color w:val="800080"/>
            <w:lang w:val="es-MX"/>
          </w:rPr>
          <w:t>Schwarzkopf Professional</w:t>
        </w:r>
      </w:hyperlink>
      <w:r w:rsidRPr="005E3A18">
        <w:rPr>
          <w:rFonts w:asciiTheme="majorHAnsi" w:hAnsiTheme="majorHAnsi" w:cstheme="majorHAnsi"/>
          <w:color w:val="000000"/>
          <w:shd w:val="clear" w:color="auto" w:fill="FFFFFF"/>
          <w:lang w:val="es-MX"/>
        </w:rPr>
        <w:t xml:space="preserve"> para explorar los productos. </w:t>
      </w:r>
    </w:p>
    <w:p w14:paraId="792E722B" w14:textId="2BFF87AE" w:rsidR="00D2663D" w:rsidRPr="005E3A18" w:rsidRDefault="00D2663D">
      <w:pPr>
        <w:rPr>
          <w:lang w:val="es-MX"/>
        </w:rPr>
      </w:pPr>
    </w:p>
    <w:sectPr w:rsidR="00D2663D" w:rsidRPr="005E3A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3D"/>
    <w:rsid w:val="00007DB2"/>
    <w:rsid w:val="000340D6"/>
    <w:rsid w:val="00090EC6"/>
    <w:rsid w:val="00096D50"/>
    <w:rsid w:val="00105773"/>
    <w:rsid w:val="001847C9"/>
    <w:rsid w:val="001B158A"/>
    <w:rsid w:val="001C252F"/>
    <w:rsid w:val="001C3D72"/>
    <w:rsid w:val="001E1416"/>
    <w:rsid w:val="002D74C1"/>
    <w:rsid w:val="00322B50"/>
    <w:rsid w:val="0037707C"/>
    <w:rsid w:val="00382F5C"/>
    <w:rsid w:val="003C7405"/>
    <w:rsid w:val="003E730C"/>
    <w:rsid w:val="00403EE5"/>
    <w:rsid w:val="00460FC0"/>
    <w:rsid w:val="004E19A1"/>
    <w:rsid w:val="005065C4"/>
    <w:rsid w:val="005C2E94"/>
    <w:rsid w:val="005C7A5C"/>
    <w:rsid w:val="005E2A7D"/>
    <w:rsid w:val="005E3A18"/>
    <w:rsid w:val="006505B3"/>
    <w:rsid w:val="006C514C"/>
    <w:rsid w:val="006F121C"/>
    <w:rsid w:val="007351FA"/>
    <w:rsid w:val="007407F4"/>
    <w:rsid w:val="007441DE"/>
    <w:rsid w:val="007A22A4"/>
    <w:rsid w:val="007A265D"/>
    <w:rsid w:val="007A5EB8"/>
    <w:rsid w:val="007D6AB7"/>
    <w:rsid w:val="00844621"/>
    <w:rsid w:val="00967843"/>
    <w:rsid w:val="009A315E"/>
    <w:rsid w:val="00A256BA"/>
    <w:rsid w:val="00A442A6"/>
    <w:rsid w:val="00AA0579"/>
    <w:rsid w:val="00AF51CF"/>
    <w:rsid w:val="00AF6295"/>
    <w:rsid w:val="00B60DE2"/>
    <w:rsid w:val="00B83AE9"/>
    <w:rsid w:val="00BD3ACE"/>
    <w:rsid w:val="00BF70E1"/>
    <w:rsid w:val="00C223EE"/>
    <w:rsid w:val="00C323B6"/>
    <w:rsid w:val="00C36090"/>
    <w:rsid w:val="00CD0A1C"/>
    <w:rsid w:val="00D21854"/>
    <w:rsid w:val="00D2663D"/>
    <w:rsid w:val="00E03A2B"/>
    <w:rsid w:val="00E40964"/>
    <w:rsid w:val="00E71F29"/>
    <w:rsid w:val="00EE02DC"/>
    <w:rsid w:val="00F22B6E"/>
    <w:rsid w:val="00F82DCD"/>
    <w:rsid w:val="00FA131F"/>
    <w:rsid w:val="00FC398C"/>
    <w:rsid w:val="00FE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BBCB8"/>
  <w15:docId w15:val="{EF708CB1-5749-6144-91B2-BEA78E27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3ACE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D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D72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36090"/>
  </w:style>
  <w:style w:type="character" w:styleId="Hyperlink">
    <w:name w:val="Hyperlink"/>
    <w:basedOn w:val="DefaultParagraphFont"/>
    <w:uiPriority w:val="99"/>
    <w:unhideWhenUsed/>
    <w:rsid w:val="00C360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0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1F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E3A1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7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hwarzkopf-professional.com/ar/es.html" TargetMode="External"/><Relationship Id="rId5" Type="http://schemas.openxmlformats.org/officeDocument/2006/relationships/customXml" Target="../customXml/item5.xml"/><Relationship Id="rId10" Type="http://schemas.openxmlformats.org/officeDocument/2006/relationships/hyperlink" Target="https://www.schwarzkopf.com/brands/haircolor/keratin-color/keratin-blonde/11-0-natural-blonde.htm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507973-8524-4be4-90ab-1b5743ec53bc">
      <Terms xmlns="http://schemas.microsoft.com/office/infopath/2007/PartnerControls"/>
    </lcf76f155ced4ddcb4097134ff3c332f>
    <TaxCatchAll xmlns="ef406d6b-70e0-427c-b08d-4edfc77771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08323BAE1134A93F4ED5198D05209" ma:contentTypeVersion="19" ma:contentTypeDescription="Create a new document." ma:contentTypeScope="" ma:versionID="1ffece8d2ed2760969cecf26603e2568">
  <xsd:schema xmlns:xsd="http://www.w3.org/2001/XMLSchema" xmlns:xs="http://www.w3.org/2001/XMLSchema" xmlns:p="http://schemas.microsoft.com/office/2006/metadata/properties" xmlns:ns2="5a502915-121f-4b81-b1f5-591c252f448d" xmlns:ns3="4b507973-8524-4be4-90ab-1b5743ec53bc" xmlns:ns4="ef406d6b-70e0-427c-b08d-4edfc77771aa" targetNamespace="http://schemas.microsoft.com/office/2006/metadata/properties" ma:root="true" ma:fieldsID="80cdfa98c6c754eb71ba90bde7b2cc2d" ns2:_="" ns3:_="" ns4:_="">
    <xsd:import namespace="5a502915-121f-4b81-b1f5-591c252f448d"/>
    <xsd:import namespace="4b507973-8524-4be4-90ab-1b5743ec53bc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02915-121f-4b81-b1f5-591c252f44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07973-8524-4be4-90ab-1b5743ec53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40c7d8c-a6e2-4fed-995d-388257a91b95}" ma:internalName="TaxCatchAll" ma:showField="CatchAllData" ma:web="5a502915-121f-4b81-b1f5-591c252f4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B439A1-4518-457C-9D83-3FD06A0B799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F70C2DE-0991-40F5-8E51-6E31D20C25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94A30-EBD1-4B73-ABE9-3F5CFDC1DEF4}">
  <ds:schemaRefs>
    <ds:schemaRef ds:uri="http://schemas.microsoft.com/office/2006/metadata/properties"/>
    <ds:schemaRef ds:uri="http://schemas.microsoft.com/office/infopath/2007/PartnerControls"/>
    <ds:schemaRef ds:uri="4b507973-8524-4be4-90ab-1b5743ec53bc"/>
    <ds:schemaRef ds:uri="ef406d6b-70e0-427c-b08d-4edfc77771aa"/>
  </ds:schemaRefs>
</ds:datastoreItem>
</file>

<file path=customXml/itemProps4.xml><?xml version="1.0" encoding="utf-8"?>
<ds:datastoreItem xmlns:ds="http://schemas.openxmlformats.org/officeDocument/2006/customXml" ds:itemID="{BE399CFE-B331-EC4F-B11B-D730A42B7A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3F54441-9E1A-45F8-A4EE-647A36129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502915-121f-4b81-b1f5-591c252f448d"/>
    <ds:schemaRef ds:uri="4b507973-8524-4be4-90ab-1b5743ec53bc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885</Words>
  <Characters>4519</Characters>
  <Application>Microsoft Office Word</Application>
  <DocSecurity>4</DocSecurity>
  <Lines>63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Welch</dc:creator>
  <cp:lastModifiedBy>Juliana Moreno</cp:lastModifiedBy>
  <cp:revision>2</cp:revision>
  <dcterms:created xsi:type="dcterms:W3CDTF">2025-12-24T01:21:00Z</dcterms:created>
  <dcterms:modified xsi:type="dcterms:W3CDTF">2025-12-24T01:21:00Z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0x010100F7108323BAE1134A93F4ED5198D05209</vt:lpwstr>
  </property>
  <property fmtid="{D5CDD505-2E9C-101B-9397-08002B2CF9AE}" pid="3" name="MediaServiceImageTags">
    <vt:lpwstr/>
  </property>
</Properties>
</file>