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F93F" w14:textId="48EC36CD" w:rsidR="005822D4" w:rsidRPr="009610C4" w:rsidRDefault="00747D37" w:rsidP="005822D4">
      <w:pPr>
        <w:pStyle w:val="MonthDayYear"/>
        <w:rPr>
          <w:lang w:val="fr-FR"/>
        </w:rPr>
      </w:pPr>
      <w:r>
        <w:rPr>
          <w:lang w:val="fr-FR"/>
        </w:rPr>
        <w:t>19</w:t>
      </w:r>
      <w:r w:rsidR="005822D4" w:rsidRPr="009610C4">
        <w:rPr>
          <w:lang w:val="fr-FR"/>
        </w:rPr>
        <w:t xml:space="preserve"> janvier 2026</w:t>
      </w:r>
    </w:p>
    <w:p w14:paraId="09896324" w14:textId="65643045" w:rsidR="007F0F63" w:rsidRPr="009610C4" w:rsidRDefault="00B36788" w:rsidP="00125743">
      <w:pPr>
        <w:pStyle w:val="Topline"/>
        <w:rPr>
          <w:lang w:val="fr-FR"/>
        </w:rPr>
      </w:pPr>
      <w:r w:rsidRPr="009610C4">
        <w:rPr>
          <w:lang w:val="fr-FR"/>
        </w:rPr>
        <w:t xml:space="preserve"> « </w:t>
      </w:r>
      <w:r w:rsidR="009610C4">
        <w:rPr>
          <w:lang w:val="fr-FR"/>
        </w:rPr>
        <w:t xml:space="preserve">Future </w:t>
      </w:r>
      <w:r w:rsidRPr="009610C4">
        <w:rPr>
          <w:lang w:val="fr-FR"/>
        </w:rPr>
        <w:t xml:space="preserve">? </w:t>
      </w:r>
      <w:proofErr w:type="spellStart"/>
      <w:r w:rsidR="009610C4">
        <w:rPr>
          <w:lang w:val="fr-FR"/>
        </w:rPr>
        <w:t>Ready</w:t>
      </w:r>
      <w:proofErr w:type="spellEnd"/>
      <w:r w:rsidRPr="009610C4">
        <w:rPr>
          <w:lang w:val="fr-FR"/>
        </w:rPr>
        <w:t xml:space="preserve"> ! »</w:t>
      </w:r>
      <w:r w:rsidR="00561083">
        <w:rPr>
          <w:lang w:val="fr-FR"/>
        </w:rPr>
        <w:t> : la signature des 150 ans de Henkel</w:t>
      </w:r>
    </w:p>
    <w:p w14:paraId="76AD0789" w14:textId="404B4F7A" w:rsidR="007F0F63" w:rsidRPr="009610C4" w:rsidRDefault="00125743" w:rsidP="00A3756F">
      <w:pPr>
        <w:rPr>
          <w:rStyle w:val="Headline"/>
          <w:lang w:val="fr-FR"/>
        </w:rPr>
      </w:pPr>
      <w:r w:rsidRPr="009610C4">
        <w:rPr>
          <w:rStyle w:val="Headline"/>
          <w:lang w:val="fr-FR"/>
        </w:rPr>
        <w:t xml:space="preserve">Henkel </w:t>
      </w:r>
      <w:r w:rsidR="009610C4">
        <w:rPr>
          <w:rStyle w:val="Headline"/>
          <w:lang w:val="fr-FR"/>
        </w:rPr>
        <w:t>célèbre</w:t>
      </w:r>
      <w:r w:rsidRPr="009610C4">
        <w:rPr>
          <w:rStyle w:val="Headline"/>
          <w:lang w:val="fr-FR"/>
        </w:rPr>
        <w:t xml:space="preserve"> son </w:t>
      </w:r>
      <w:r w:rsidR="009610C4">
        <w:rPr>
          <w:rStyle w:val="Headline"/>
          <w:lang w:val="fr-FR"/>
        </w:rPr>
        <w:t>150</w:t>
      </w:r>
      <w:r w:rsidR="009610C4" w:rsidRPr="009610C4">
        <w:rPr>
          <w:rStyle w:val="Headline"/>
          <w:vertAlign w:val="superscript"/>
          <w:lang w:val="fr-FR"/>
        </w:rPr>
        <w:t>ème</w:t>
      </w:r>
      <w:r w:rsidR="009610C4">
        <w:rPr>
          <w:rStyle w:val="Headline"/>
          <w:lang w:val="fr-FR"/>
        </w:rPr>
        <w:t xml:space="preserve"> </w:t>
      </w:r>
      <w:r w:rsidRPr="009610C4">
        <w:rPr>
          <w:rStyle w:val="Headline"/>
          <w:lang w:val="fr-FR"/>
        </w:rPr>
        <w:t>anniversaire en 2026</w:t>
      </w:r>
    </w:p>
    <w:p w14:paraId="502DB0F0" w14:textId="77777777" w:rsidR="00125743" w:rsidRPr="009610C4" w:rsidRDefault="00125743" w:rsidP="00A3756F">
      <w:pPr>
        <w:rPr>
          <w:rStyle w:val="Headline"/>
          <w:lang w:val="fr-FR"/>
        </w:rPr>
      </w:pPr>
    </w:p>
    <w:p w14:paraId="21AA7D51" w14:textId="2C090108" w:rsidR="004671B8" w:rsidRPr="00747D37" w:rsidRDefault="00125743" w:rsidP="00747D37">
      <w:pPr>
        <w:pStyle w:val="Paragraphedeliste"/>
        <w:ind w:left="0"/>
        <w:rPr>
          <w:rStyle w:val="Headline"/>
          <w:i/>
          <w:iCs/>
          <w:sz w:val="22"/>
          <w:szCs w:val="18"/>
          <w:lang w:val="fr-FR"/>
        </w:rPr>
      </w:pPr>
      <w:r w:rsidRPr="00747D37">
        <w:rPr>
          <w:rStyle w:val="Headline"/>
          <w:i/>
          <w:iCs/>
          <w:sz w:val="22"/>
          <w:szCs w:val="18"/>
          <w:lang w:val="fr-FR"/>
        </w:rPr>
        <w:t xml:space="preserve">Henkel </w:t>
      </w:r>
      <w:r w:rsidR="00561083" w:rsidRPr="00747D37">
        <w:rPr>
          <w:rStyle w:val="Headline"/>
          <w:i/>
          <w:iCs/>
          <w:sz w:val="22"/>
          <w:szCs w:val="18"/>
          <w:lang w:val="fr-FR"/>
        </w:rPr>
        <w:t>signe</w:t>
      </w:r>
      <w:r w:rsidRPr="00747D37">
        <w:rPr>
          <w:rStyle w:val="Headline"/>
          <w:i/>
          <w:iCs/>
          <w:sz w:val="22"/>
          <w:szCs w:val="18"/>
          <w:lang w:val="fr-FR"/>
        </w:rPr>
        <w:t xml:space="preserve"> son 150</w:t>
      </w:r>
      <w:r w:rsidR="009610C4" w:rsidRPr="00747D37">
        <w:rPr>
          <w:rStyle w:val="Headline"/>
          <w:i/>
          <w:iCs/>
          <w:sz w:val="22"/>
          <w:szCs w:val="18"/>
          <w:lang w:val="fr-FR"/>
        </w:rPr>
        <w:t>ème</w:t>
      </w:r>
      <w:r w:rsidRPr="00747D37">
        <w:rPr>
          <w:rStyle w:val="Headline"/>
          <w:i/>
          <w:iCs/>
          <w:sz w:val="22"/>
          <w:szCs w:val="18"/>
          <w:lang w:val="fr-FR"/>
        </w:rPr>
        <w:t xml:space="preserve"> anniversaire « </w:t>
      </w:r>
      <w:r w:rsidR="009610C4" w:rsidRPr="00747D37">
        <w:rPr>
          <w:rStyle w:val="Headline"/>
          <w:i/>
          <w:iCs/>
          <w:sz w:val="22"/>
          <w:szCs w:val="18"/>
          <w:lang w:val="fr-FR"/>
        </w:rPr>
        <w:t>Future</w:t>
      </w:r>
      <w:r w:rsidR="00747D37">
        <w:rPr>
          <w:rStyle w:val="Headline"/>
          <w:i/>
          <w:iCs/>
          <w:sz w:val="22"/>
          <w:szCs w:val="18"/>
          <w:lang w:val="fr-FR"/>
        </w:rPr>
        <w:t xml:space="preserve"> </w:t>
      </w:r>
      <w:r w:rsidRPr="00747D37">
        <w:rPr>
          <w:rStyle w:val="Headline"/>
          <w:i/>
          <w:iCs/>
          <w:sz w:val="22"/>
          <w:szCs w:val="18"/>
          <w:lang w:val="fr-FR"/>
        </w:rPr>
        <w:t>? Ready ! »,</w:t>
      </w:r>
      <w:r w:rsidR="00561083" w:rsidRPr="00747D37">
        <w:rPr>
          <w:rStyle w:val="Headline"/>
          <w:i/>
          <w:iCs/>
          <w:sz w:val="22"/>
          <w:szCs w:val="18"/>
          <w:lang w:val="fr-FR"/>
        </w:rPr>
        <w:t xml:space="preserve"> </w:t>
      </w:r>
      <w:r w:rsidRPr="00747D37">
        <w:rPr>
          <w:rStyle w:val="Headline"/>
          <w:i/>
          <w:iCs/>
          <w:sz w:val="22"/>
          <w:szCs w:val="18"/>
          <w:lang w:val="fr-FR"/>
        </w:rPr>
        <w:t xml:space="preserve">mettant </w:t>
      </w:r>
      <w:r w:rsidR="00561083" w:rsidRPr="00747D37">
        <w:rPr>
          <w:rStyle w:val="Headline"/>
          <w:i/>
          <w:iCs/>
          <w:sz w:val="22"/>
          <w:szCs w:val="18"/>
          <w:lang w:val="fr-FR"/>
        </w:rPr>
        <w:t xml:space="preserve">ainsi </w:t>
      </w:r>
      <w:r w:rsidRPr="00747D37">
        <w:rPr>
          <w:rStyle w:val="Headline"/>
          <w:i/>
          <w:iCs/>
          <w:sz w:val="22"/>
          <w:szCs w:val="18"/>
          <w:lang w:val="fr-FR"/>
        </w:rPr>
        <w:t>en avant son esprit pionnier, s</w:t>
      </w:r>
      <w:r w:rsidR="00614DF2" w:rsidRPr="00747D37">
        <w:rPr>
          <w:rStyle w:val="Headline"/>
          <w:i/>
          <w:iCs/>
          <w:sz w:val="22"/>
          <w:szCs w:val="18"/>
          <w:lang w:val="fr-FR"/>
        </w:rPr>
        <w:t>a capacité d’innovation et son engagement en matière de responsabilité</w:t>
      </w:r>
      <w:r w:rsidR="0019585C" w:rsidRPr="00747D37">
        <w:rPr>
          <w:rStyle w:val="Headline"/>
          <w:i/>
          <w:iCs/>
          <w:sz w:val="22"/>
          <w:szCs w:val="18"/>
          <w:lang w:val="fr-FR"/>
        </w:rPr>
        <w:t xml:space="preserve">. </w:t>
      </w:r>
      <w:r w:rsidR="009610C4" w:rsidRPr="00747D37">
        <w:rPr>
          <w:rStyle w:val="Headline"/>
          <w:i/>
          <w:iCs/>
          <w:sz w:val="22"/>
          <w:szCs w:val="18"/>
          <w:lang w:val="fr-FR"/>
        </w:rPr>
        <w:t>Un ensemble d’</w:t>
      </w:r>
      <w:r w:rsidR="00561083" w:rsidRPr="00747D37">
        <w:rPr>
          <w:rStyle w:val="Headline"/>
          <w:i/>
          <w:iCs/>
          <w:sz w:val="22"/>
          <w:szCs w:val="18"/>
          <w:lang w:val="fr-FR"/>
        </w:rPr>
        <w:t>initiatives</w:t>
      </w:r>
      <w:r w:rsidR="009610C4" w:rsidRPr="00747D37">
        <w:rPr>
          <w:rStyle w:val="Headline"/>
          <w:i/>
          <w:iCs/>
          <w:sz w:val="22"/>
          <w:szCs w:val="18"/>
          <w:lang w:val="fr-FR"/>
        </w:rPr>
        <w:t xml:space="preserve"> </w:t>
      </w:r>
      <w:r w:rsidR="00561083" w:rsidRPr="00747D37">
        <w:rPr>
          <w:rStyle w:val="Headline"/>
          <w:i/>
          <w:iCs/>
          <w:sz w:val="22"/>
          <w:szCs w:val="18"/>
          <w:lang w:val="fr-FR"/>
        </w:rPr>
        <w:t xml:space="preserve">est prévu </w:t>
      </w:r>
      <w:r w:rsidR="009610C4" w:rsidRPr="00747D37">
        <w:rPr>
          <w:rStyle w:val="Headline"/>
          <w:i/>
          <w:iCs/>
          <w:sz w:val="22"/>
          <w:szCs w:val="18"/>
          <w:lang w:val="fr-FR"/>
        </w:rPr>
        <w:t>tout au long de l’année</w:t>
      </w:r>
      <w:r w:rsidR="00561083" w:rsidRPr="00747D37">
        <w:rPr>
          <w:rStyle w:val="Headline"/>
          <w:i/>
          <w:iCs/>
          <w:sz w:val="22"/>
          <w:szCs w:val="18"/>
          <w:lang w:val="fr-FR"/>
        </w:rPr>
        <w:t xml:space="preserve">, ciblant </w:t>
      </w:r>
      <w:r w:rsidR="0019585C">
        <w:rPr>
          <w:rStyle w:val="Headline"/>
          <w:i/>
          <w:iCs/>
          <w:sz w:val="22"/>
          <w:szCs w:val="18"/>
          <w:lang w:val="fr-FR"/>
        </w:rPr>
        <w:t>en particulier</w:t>
      </w:r>
      <w:r w:rsidR="00747D37">
        <w:rPr>
          <w:rStyle w:val="Headline"/>
          <w:i/>
          <w:iCs/>
          <w:sz w:val="22"/>
          <w:szCs w:val="18"/>
          <w:lang w:val="fr-FR"/>
        </w:rPr>
        <w:t xml:space="preserve"> </w:t>
      </w:r>
      <w:r w:rsidR="009610C4" w:rsidRPr="00747D37">
        <w:rPr>
          <w:rStyle w:val="Headline"/>
          <w:i/>
          <w:iCs/>
          <w:sz w:val="22"/>
          <w:szCs w:val="18"/>
          <w:lang w:val="fr-FR"/>
        </w:rPr>
        <w:t xml:space="preserve">les </w:t>
      </w:r>
      <w:r w:rsidR="00561083" w:rsidRPr="00747D37">
        <w:rPr>
          <w:rStyle w:val="Headline"/>
          <w:i/>
          <w:iCs/>
          <w:sz w:val="22"/>
          <w:szCs w:val="18"/>
          <w:lang w:val="fr-FR"/>
        </w:rPr>
        <w:t>équipes de l’entreprise</w:t>
      </w:r>
      <w:r w:rsidR="00747D37">
        <w:rPr>
          <w:rStyle w:val="Headline"/>
          <w:i/>
          <w:iCs/>
          <w:sz w:val="22"/>
          <w:szCs w:val="18"/>
          <w:lang w:val="fr-FR"/>
        </w:rPr>
        <w:t>.</w:t>
      </w:r>
    </w:p>
    <w:p w14:paraId="6B94E3AC" w14:textId="77777777" w:rsidR="0019585C" w:rsidRPr="00747D37" w:rsidRDefault="0019585C" w:rsidP="00747D37">
      <w:pPr>
        <w:pStyle w:val="Paragraphedeliste"/>
        <w:rPr>
          <w:b/>
          <w:bCs/>
          <w:szCs w:val="18"/>
          <w:lang w:val="fr-FR"/>
        </w:rPr>
      </w:pPr>
    </w:p>
    <w:p w14:paraId="43E0D0A5" w14:textId="707966F8" w:rsidR="000B5671" w:rsidRPr="009610C4" w:rsidRDefault="00125743" w:rsidP="00643D8A">
      <w:pPr>
        <w:rPr>
          <w:rFonts w:cs="Segoe UI"/>
          <w:szCs w:val="22"/>
          <w:lang w:val="fr-FR"/>
        </w:rPr>
      </w:pPr>
      <w:r w:rsidRPr="009610C4">
        <w:rPr>
          <w:rFonts w:cs="Segoe UI"/>
          <w:szCs w:val="22"/>
          <w:lang w:val="fr-FR"/>
        </w:rPr>
        <w:t xml:space="preserve">Düsseldorf – Cette année, Henkel célèbre un anniversaire spécial : il y a 150 ans, le 26 septembre 1876, Fritz Henkel </w:t>
      </w:r>
      <w:r w:rsidR="00614DF2">
        <w:rPr>
          <w:rFonts w:cs="Segoe UI"/>
          <w:szCs w:val="22"/>
          <w:lang w:val="fr-FR"/>
        </w:rPr>
        <w:t xml:space="preserve">fondait </w:t>
      </w:r>
      <w:r w:rsidRPr="009610C4">
        <w:rPr>
          <w:rFonts w:cs="Segoe UI"/>
          <w:szCs w:val="22"/>
          <w:lang w:val="fr-FR"/>
        </w:rPr>
        <w:t xml:space="preserve">l'entreprise qui, au fil de son histoire, s'est développée </w:t>
      </w:r>
      <w:r w:rsidR="00614DF2">
        <w:rPr>
          <w:rFonts w:cs="Segoe UI"/>
          <w:szCs w:val="22"/>
          <w:lang w:val="fr-FR"/>
        </w:rPr>
        <w:t>pour devenir</w:t>
      </w:r>
      <w:r w:rsidRPr="009610C4">
        <w:rPr>
          <w:rFonts w:cs="Segoe UI"/>
          <w:szCs w:val="22"/>
          <w:lang w:val="fr-FR"/>
        </w:rPr>
        <w:t xml:space="preserve"> un groupe mondial comptant </w:t>
      </w:r>
      <w:r w:rsidR="009610C4">
        <w:rPr>
          <w:rFonts w:cs="Segoe UI"/>
          <w:szCs w:val="22"/>
          <w:lang w:val="fr-FR"/>
        </w:rPr>
        <w:t xml:space="preserve">aujourd’hui près de </w:t>
      </w:r>
      <w:r w:rsidRPr="009610C4">
        <w:rPr>
          <w:rFonts w:cs="Segoe UI"/>
          <w:szCs w:val="22"/>
          <w:lang w:val="fr-FR"/>
        </w:rPr>
        <w:t xml:space="preserve">47 000 employés dans plus de 70 pays. </w:t>
      </w:r>
    </w:p>
    <w:p w14:paraId="0290CBFE" w14:textId="77777777" w:rsidR="000B5671" w:rsidRPr="009610C4" w:rsidRDefault="000B5671" w:rsidP="00643D8A">
      <w:pPr>
        <w:rPr>
          <w:rFonts w:cs="Segoe UI"/>
          <w:szCs w:val="22"/>
          <w:lang w:val="fr-FR"/>
        </w:rPr>
      </w:pPr>
    </w:p>
    <w:p w14:paraId="735B593E" w14:textId="7295CCBB" w:rsidR="000B5671" w:rsidRPr="009610C4" w:rsidRDefault="00614DF2" w:rsidP="00643D8A">
      <w:pPr>
        <w:rPr>
          <w:rFonts w:cs="Segoe UI"/>
          <w:szCs w:val="22"/>
          <w:lang w:val="fr-FR"/>
        </w:rPr>
      </w:pPr>
      <w:r w:rsidRPr="00747D37">
        <w:rPr>
          <w:rFonts w:cs="Segoe UI"/>
          <w:szCs w:val="22"/>
          <w:lang w:val="fr-FR"/>
        </w:rPr>
        <w:t xml:space="preserve">L’année anniversaire 2026 est placée sous le slogan « Future? </w:t>
      </w:r>
      <w:proofErr w:type="gramStart"/>
      <w:r w:rsidRPr="00747D37">
        <w:rPr>
          <w:rFonts w:cs="Segoe UI"/>
          <w:szCs w:val="22"/>
          <w:lang w:val="fr-FR"/>
        </w:rPr>
        <w:t>Ready!</w:t>
      </w:r>
      <w:proofErr w:type="gramEnd"/>
      <w:r w:rsidRPr="00747D37">
        <w:rPr>
          <w:rFonts w:cs="Segoe UI"/>
          <w:szCs w:val="22"/>
          <w:lang w:val="fr-FR"/>
        </w:rPr>
        <w:t> », exprimant la confiance dans la poursuite du développement du groupe.</w:t>
      </w:r>
      <w:r w:rsidRPr="00614DF2">
        <w:rPr>
          <w:rFonts w:cs="Segoe UI"/>
          <w:szCs w:val="22"/>
          <w:lang w:val="fr-FR"/>
        </w:rPr>
        <w:t xml:space="preserve"> </w:t>
      </w:r>
      <w:r w:rsidR="009610C4">
        <w:rPr>
          <w:rFonts w:cs="Segoe UI"/>
          <w:szCs w:val="22"/>
          <w:lang w:val="fr-FR"/>
        </w:rPr>
        <w:t xml:space="preserve">Ce sera l’occasion de </w:t>
      </w:r>
      <w:r w:rsidR="00D97B85">
        <w:rPr>
          <w:rFonts w:cs="Segoe UI"/>
          <w:szCs w:val="22"/>
          <w:lang w:val="fr-FR"/>
        </w:rPr>
        <w:t>soulign</w:t>
      </w:r>
      <w:r w:rsidR="0019585C">
        <w:rPr>
          <w:rFonts w:cs="Segoe UI"/>
          <w:szCs w:val="22"/>
          <w:lang w:val="fr-FR"/>
        </w:rPr>
        <w:t>er</w:t>
      </w:r>
      <w:r w:rsidR="00D97B85">
        <w:rPr>
          <w:rFonts w:cs="Segoe UI"/>
          <w:szCs w:val="22"/>
          <w:lang w:val="fr-FR"/>
        </w:rPr>
        <w:t xml:space="preserve"> ce qui a </w:t>
      </w:r>
      <w:r w:rsidR="006E7C63" w:rsidRPr="009610C4">
        <w:rPr>
          <w:rFonts w:cs="Segoe UI"/>
          <w:szCs w:val="22"/>
          <w:lang w:val="fr-FR"/>
        </w:rPr>
        <w:t xml:space="preserve">façonné l'entreprise depuis sa fondation : </w:t>
      </w:r>
      <w:r w:rsidR="00D97B85">
        <w:rPr>
          <w:rFonts w:cs="Segoe UI"/>
          <w:szCs w:val="22"/>
          <w:lang w:val="fr-FR"/>
        </w:rPr>
        <w:t>l’</w:t>
      </w:r>
      <w:r w:rsidR="006E7C63" w:rsidRPr="009610C4">
        <w:rPr>
          <w:rFonts w:cs="Segoe UI"/>
          <w:szCs w:val="22"/>
          <w:lang w:val="fr-FR"/>
        </w:rPr>
        <w:t xml:space="preserve">esprit pionnier, </w:t>
      </w:r>
      <w:r w:rsidR="00D97B85">
        <w:rPr>
          <w:rFonts w:cs="Segoe UI"/>
          <w:szCs w:val="22"/>
          <w:lang w:val="fr-FR"/>
        </w:rPr>
        <w:t>la</w:t>
      </w:r>
      <w:r w:rsidR="00747D37">
        <w:rPr>
          <w:rFonts w:cs="Segoe UI"/>
          <w:szCs w:val="22"/>
          <w:lang w:val="fr-FR"/>
        </w:rPr>
        <w:t xml:space="preserve"> </w:t>
      </w:r>
      <w:r w:rsidR="006E7C63" w:rsidRPr="009610C4">
        <w:rPr>
          <w:rFonts w:cs="Segoe UI"/>
          <w:szCs w:val="22"/>
          <w:lang w:val="fr-FR"/>
        </w:rPr>
        <w:t xml:space="preserve">force d'innovation et </w:t>
      </w:r>
      <w:r w:rsidR="00D97B85">
        <w:rPr>
          <w:rFonts w:cs="Segoe UI"/>
          <w:szCs w:val="22"/>
          <w:lang w:val="fr-FR"/>
        </w:rPr>
        <w:t>le</w:t>
      </w:r>
      <w:r w:rsidR="009610C4">
        <w:rPr>
          <w:rFonts w:cs="Segoe UI"/>
          <w:szCs w:val="22"/>
          <w:lang w:val="fr-FR"/>
        </w:rPr>
        <w:t xml:space="preserve"> sens de la responsabilité</w:t>
      </w:r>
      <w:r w:rsidR="00D97B85">
        <w:rPr>
          <w:rFonts w:cs="Segoe UI"/>
          <w:szCs w:val="22"/>
          <w:lang w:val="fr-FR"/>
        </w:rPr>
        <w:t>.</w:t>
      </w:r>
      <w:r>
        <w:rPr>
          <w:rFonts w:cs="Segoe UI"/>
          <w:szCs w:val="22"/>
          <w:lang w:val="fr-FR"/>
        </w:rPr>
        <w:t xml:space="preserve"> </w:t>
      </w:r>
    </w:p>
    <w:p w14:paraId="25281791" w14:textId="77777777" w:rsidR="00F74611" w:rsidRPr="009610C4" w:rsidRDefault="00F74611" w:rsidP="00643D8A">
      <w:pPr>
        <w:rPr>
          <w:rFonts w:cs="Segoe UI"/>
          <w:szCs w:val="22"/>
          <w:lang w:val="fr-FR"/>
        </w:rPr>
      </w:pPr>
    </w:p>
    <w:p w14:paraId="04AAC8D2" w14:textId="1E77BC06" w:rsidR="00F74611" w:rsidRPr="009610C4" w:rsidRDefault="00F74611" w:rsidP="00401CB5">
      <w:pPr>
        <w:rPr>
          <w:rFonts w:cs="Segoe UI"/>
          <w:szCs w:val="22"/>
          <w:lang w:val="fr-FR"/>
        </w:rPr>
      </w:pPr>
      <w:r w:rsidRPr="009610C4">
        <w:rPr>
          <w:rFonts w:cs="Segoe UI"/>
          <w:szCs w:val="22"/>
          <w:lang w:val="fr-FR"/>
        </w:rPr>
        <w:t xml:space="preserve">« </w:t>
      </w:r>
      <w:r w:rsidR="009610C4" w:rsidRPr="009610C4">
        <w:rPr>
          <w:rFonts w:cs="Segoe UI"/>
          <w:i/>
          <w:iCs/>
          <w:szCs w:val="22"/>
          <w:lang w:val="fr-FR"/>
        </w:rPr>
        <w:t xml:space="preserve">Les </w:t>
      </w:r>
      <w:r w:rsidRPr="009610C4">
        <w:rPr>
          <w:rFonts w:cs="Segoe UI"/>
          <w:i/>
          <w:iCs/>
          <w:szCs w:val="22"/>
          <w:lang w:val="fr-FR"/>
        </w:rPr>
        <w:t xml:space="preserve">150 ans marquent une étape importante dans l'histoire de Henkel. Ils </w:t>
      </w:r>
      <w:r w:rsidR="009610C4">
        <w:rPr>
          <w:rFonts w:cs="Segoe UI"/>
          <w:i/>
          <w:iCs/>
          <w:szCs w:val="22"/>
          <w:lang w:val="fr-FR"/>
        </w:rPr>
        <w:t>représentent</w:t>
      </w:r>
      <w:r w:rsidRPr="009610C4">
        <w:rPr>
          <w:rFonts w:cs="Segoe UI"/>
          <w:i/>
          <w:iCs/>
          <w:szCs w:val="22"/>
          <w:lang w:val="fr-FR"/>
        </w:rPr>
        <w:t xml:space="preserve"> la continuité, </w:t>
      </w:r>
      <w:r w:rsidR="009610C4">
        <w:rPr>
          <w:rFonts w:cs="Segoe UI"/>
          <w:i/>
          <w:iCs/>
          <w:szCs w:val="22"/>
          <w:lang w:val="fr-FR"/>
        </w:rPr>
        <w:t>l’</w:t>
      </w:r>
      <w:r w:rsidRPr="009610C4">
        <w:rPr>
          <w:rFonts w:cs="Segoe UI"/>
          <w:i/>
          <w:iCs/>
          <w:szCs w:val="22"/>
          <w:lang w:val="fr-FR"/>
        </w:rPr>
        <w:t>esprit pionnier et le courage de repenser constamment le statu quo</w:t>
      </w:r>
      <w:r w:rsidRPr="009610C4">
        <w:rPr>
          <w:rFonts w:cs="Segoe UI"/>
          <w:szCs w:val="22"/>
          <w:lang w:val="fr-FR"/>
        </w:rPr>
        <w:t xml:space="preserve"> » </w:t>
      </w:r>
      <w:proofErr w:type="gramStart"/>
      <w:r w:rsidR="008931D2">
        <w:rPr>
          <w:rFonts w:cs="Segoe UI"/>
          <w:szCs w:val="22"/>
          <w:lang w:val="fr-FR"/>
        </w:rPr>
        <w:t>souligne</w:t>
      </w:r>
      <w:r w:rsidRPr="009610C4">
        <w:rPr>
          <w:rFonts w:cs="Segoe UI"/>
          <w:szCs w:val="22"/>
          <w:lang w:val="fr-FR"/>
        </w:rPr>
        <w:t xml:space="preserve">  Simone</w:t>
      </w:r>
      <w:proofErr w:type="gramEnd"/>
      <w:r w:rsidRPr="009610C4">
        <w:rPr>
          <w:rFonts w:cs="Segoe UI"/>
          <w:szCs w:val="22"/>
          <w:lang w:val="fr-FR"/>
        </w:rPr>
        <w:t xml:space="preserve"> Bagel-</w:t>
      </w:r>
      <w:proofErr w:type="spellStart"/>
      <w:r w:rsidRPr="009610C4">
        <w:rPr>
          <w:rFonts w:cs="Segoe UI"/>
          <w:szCs w:val="22"/>
          <w:lang w:val="fr-FR"/>
        </w:rPr>
        <w:t>Trah</w:t>
      </w:r>
      <w:proofErr w:type="spellEnd"/>
      <w:r w:rsidRPr="009610C4">
        <w:rPr>
          <w:rFonts w:cs="Segoe UI"/>
          <w:szCs w:val="22"/>
          <w:lang w:val="fr-FR"/>
        </w:rPr>
        <w:t xml:space="preserve">, présidente du conseil de surveillance et du comité des actionnaires de Henkel. « </w:t>
      </w:r>
      <w:r w:rsidR="00401CB5" w:rsidRPr="00401CB5">
        <w:rPr>
          <w:rFonts w:cs="Segoe UI"/>
          <w:i/>
          <w:iCs/>
          <w:szCs w:val="22"/>
          <w:lang w:val="fr-FR"/>
        </w:rPr>
        <w:t xml:space="preserve">En tant qu’entreprise familiale, nous </w:t>
      </w:r>
      <w:r w:rsidR="00D97B85">
        <w:rPr>
          <w:rFonts w:cs="Segoe UI"/>
          <w:i/>
          <w:iCs/>
          <w:szCs w:val="22"/>
          <w:lang w:val="fr-FR"/>
        </w:rPr>
        <w:t>av</w:t>
      </w:r>
      <w:r w:rsidR="00401CB5" w:rsidRPr="00401CB5">
        <w:rPr>
          <w:rFonts w:cs="Segoe UI"/>
          <w:i/>
          <w:iCs/>
          <w:szCs w:val="22"/>
          <w:lang w:val="fr-FR"/>
        </w:rPr>
        <w:t>ons une responsabilité envers nos employés, la société et les générations futures. Nous sommes fiers de voir nos collaborateurs partout dans le monde faire vivre l’esprit Henkel et le transmettre chaque jour.</w:t>
      </w:r>
      <w:r w:rsidR="00401CB5">
        <w:rPr>
          <w:rFonts w:cs="Segoe UI"/>
          <w:i/>
          <w:iCs/>
          <w:szCs w:val="22"/>
          <w:lang w:val="fr-FR"/>
        </w:rPr>
        <w:t xml:space="preserve"> </w:t>
      </w:r>
      <w:r w:rsidR="00401CB5" w:rsidRPr="00401CB5">
        <w:rPr>
          <w:rFonts w:cs="Segoe UI"/>
          <w:i/>
          <w:iCs/>
          <w:szCs w:val="22"/>
          <w:lang w:val="fr-FR"/>
        </w:rPr>
        <w:t>Notre raison d’être exprime</w:t>
      </w:r>
      <w:r w:rsidR="00EA1BC7">
        <w:rPr>
          <w:rFonts w:cs="Segoe UI"/>
          <w:i/>
          <w:iCs/>
          <w:szCs w:val="22"/>
          <w:lang w:val="fr-FR"/>
        </w:rPr>
        <w:t xml:space="preserve"> bien</w:t>
      </w:r>
      <w:r w:rsidR="00401CB5" w:rsidRPr="00401CB5">
        <w:rPr>
          <w:rFonts w:cs="Segoe UI"/>
          <w:i/>
          <w:iCs/>
          <w:szCs w:val="22"/>
          <w:lang w:val="fr-FR"/>
        </w:rPr>
        <w:t xml:space="preserve"> ce qui nous guide : créer de la valeur et un impact positif grâce à notre esprit pionnier et entrepreneurial, tout en gardant toujours à l’esprit le bien‑être des </w:t>
      </w:r>
      <w:r w:rsidR="00401CB5" w:rsidRPr="00401CB5">
        <w:rPr>
          <w:rFonts w:cs="Segoe UI"/>
          <w:i/>
          <w:iCs/>
          <w:szCs w:val="22"/>
          <w:lang w:val="fr-FR"/>
        </w:rPr>
        <w:lastRenderedPageBreak/>
        <w:t>générations d’aujourd’hui et de demain.</w:t>
      </w:r>
      <w:r w:rsidR="00401CB5">
        <w:rPr>
          <w:rFonts w:cs="Segoe UI"/>
          <w:i/>
          <w:iCs/>
          <w:szCs w:val="22"/>
          <w:lang w:val="fr-FR"/>
        </w:rPr>
        <w:t xml:space="preserve"> </w:t>
      </w:r>
      <w:r w:rsidR="00D97B85" w:rsidRPr="00747D37">
        <w:rPr>
          <w:rFonts w:cs="Segoe UI"/>
          <w:i/>
          <w:iCs/>
          <w:szCs w:val="22"/>
          <w:lang w:val="fr-FR"/>
        </w:rPr>
        <w:t>En d’autres termes et</w:t>
      </w:r>
      <w:r w:rsidR="00401CB5" w:rsidRPr="00747D37">
        <w:rPr>
          <w:rFonts w:cs="Segoe UI"/>
          <w:i/>
          <w:iCs/>
          <w:szCs w:val="22"/>
          <w:lang w:val="fr-FR"/>
        </w:rPr>
        <w:t xml:space="preserve"> comme nous aimons le dire : </w:t>
      </w:r>
      <w:r w:rsidR="00401CB5" w:rsidRPr="00747D37">
        <w:rPr>
          <w:rFonts w:cs="Segoe UI"/>
          <w:i/>
          <w:iCs/>
          <w:szCs w:val="22"/>
          <w:u w:val="single"/>
          <w:lang w:val="fr-FR"/>
        </w:rPr>
        <w:t xml:space="preserve">Pioneers at heart for the good of </w:t>
      </w:r>
      <w:proofErr w:type="spellStart"/>
      <w:r w:rsidR="00401CB5" w:rsidRPr="00747D37">
        <w:rPr>
          <w:rFonts w:cs="Segoe UI"/>
          <w:i/>
          <w:iCs/>
          <w:szCs w:val="22"/>
          <w:u w:val="single"/>
          <w:lang w:val="fr-FR"/>
        </w:rPr>
        <w:t>generations</w:t>
      </w:r>
      <w:proofErr w:type="spellEnd"/>
      <w:r w:rsidR="00401CB5" w:rsidRPr="00747D37">
        <w:rPr>
          <w:rFonts w:cs="Segoe UI"/>
          <w:i/>
          <w:iCs/>
          <w:szCs w:val="22"/>
          <w:lang w:val="fr-FR"/>
        </w:rPr>
        <w:t>.</w:t>
      </w:r>
      <w:r w:rsidR="00747D37">
        <w:rPr>
          <w:rFonts w:cs="Segoe UI"/>
          <w:i/>
          <w:iCs/>
          <w:szCs w:val="22"/>
          <w:lang w:val="fr-FR"/>
        </w:rPr>
        <w:t xml:space="preserve"> </w:t>
      </w:r>
      <w:r w:rsidR="00401CB5" w:rsidRPr="00401CB5">
        <w:rPr>
          <w:rFonts w:cs="Segoe UI"/>
          <w:i/>
          <w:iCs/>
          <w:szCs w:val="22"/>
          <w:lang w:val="fr-FR"/>
        </w:rPr>
        <w:t xml:space="preserve">Cela me donne une grande confiance et </w:t>
      </w:r>
      <w:r w:rsidR="008931D2">
        <w:rPr>
          <w:rFonts w:cs="Segoe UI"/>
          <w:i/>
          <w:iCs/>
          <w:szCs w:val="22"/>
          <w:lang w:val="fr-FR"/>
        </w:rPr>
        <w:t>beaucoup de</w:t>
      </w:r>
      <w:r w:rsidR="00401CB5" w:rsidRPr="00401CB5">
        <w:rPr>
          <w:rFonts w:cs="Segoe UI"/>
          <w:i/>
          <w:iCs/>
          <w:szCs w:val="22"/>
          <w:lang w:val="fr-FR"/>
        </w:rPr>
        <w:t xml:space="preserve"> sérénité pour l’avenir</w:t>
      </w:r>
      <w:r w:rsidR="00401CB5">
        <w:rPr>
          <w:rFonts w:cs="Segoe UI"/>
          <w:i/>
          <w:iCs/>
          <w:szCs w:val="22"/>
          <w:lang w:val="fr-FR"/>
        </w:rPr>
        <w:t xml:space="preserve">. </w:t>
      </w:r>
      <w:r w:rsidR="00464455" w:rsidRPr="009610C4">
        <w:rPr>
          <w:rFonts w:cs="Segoe UI"/>
          <w:szCs w:val="22"/>
          <w:lang w:val="fr-FR"/>
        </w:rPr>
        <w:t>»</w:t>
      </w:r>
    </w:p>
    <w:p w14:paraId="7C78E60B" w14:textId="77777777" w:rsidR="00464455" w:rsidRPr="009610C4" w:rsidRDefault="00464455" w:rsidP="00643D8A">
      <w:pPr>
        <w:rPr>
          <w:rFonts w:cs="Segoe UI"/>
          <w:szCs w:val="22"/>
          <w:lang w:val="fr-FR"/>
        </w:rPr>
      </w:pPr>
    </w:p>
    <w:p w14:paraId="199598D9" w14:textId="691EC98D" w:rsidR="006E7C63" w:rsidRDefault="00401CB5" w:rsidP="00401CB5">
      <w:pPr>
        <w:rPr>
          <w:rFonts w:cs="Segoe UI"/>
          <w:szCs w:val="22"/>
          <w:lang w:val="fr-FR"/>
        </w:rPr>
      </w:pPr>
      <w:r w:rsidRPr="00401CB5">
        <w:rPr>
          <w:rFonts w:cs="Segoe UI"/>
          <w:szCs w:val="22"/>
          <w:lang w:val="fr-FR"/>
        </w:rPr>
        <w:t>« Avec cet anniversaire exceptionnel, nous souhaitons réaffirmer notre confiance en nos capacités, nos équipes, notre force d’innovation et notre culture d’entreprise »</w:t>
      </w:r>
      <w:r w:rsidR="008931D2">
        <w:rPr>
          <w:rFonts w:cs="Segoe UI"/>
          <w:szCs w:val="22"/>
          <w:lang w:val="fr-FR"/>
        </w:rPr>
        <w:t xml:space="preserve"> </w:t>
      </w:r>
      <w:r w:rsidR="0019585C">
        <w:rPr>
          <w:rFonts w:cs="Segoe UI"/>
          <w:szCs w:val="22"/>
          <w:lang w:val="fr-FR"/>
        </w:rPr>
        <w:t>indique</w:t>
      </w:r>
      <w:r w:rsidRPr="00401CB5">
        <w:rPr>
          <w:rFonts w:cs="Segoe UI"/>
          <w:szCs w:val="22"/>
          <w:lang w:val="fr-FR"/>
        </w:rPr>
        <w:t xml:space="preserve"> Carsten </w:t>
      </w:r>
      <w:proofErr w:type="spellStart"/>
      <w:r w:rsidRPr="00401CB5">
        <w:rPr>
          <w:rFonts w:cs="Segoe UI"/>
          <w:szCs w:val="22"/>
          <w:lang w:val="fr-FR"/>
        </w:rPr>
        <w:t>Knobel</w:t>
      </w:r>
      <w:proofErr w:type="spellEnd"/>
      <w:r w:rsidRPr="00401CB5">
        <w:rPr>
          <w:rFonts w:cs="Segoe UI"/>
          <w:szCs w:val="22"/>
          <w:lang w:val="fr-FR"/>
        </w:rPr>
        <w:t>, CEO de Henkel.</w:t>
      </w:r>
      <w:r>
        <w:rPr>
          <w:rFonts w:cs="Segoe UI"/>
          <w:szCs w:val="22"/>
          <w:lang w:val="fr-FR"/>
        </w:rPr>
        <w:t xml:space="preserve"> </w:t>
      </w:r>
      <w:r w:rsidRPr="00401CB5">
        <w:rPr>
          <w:rFonts w:cs="Segoe UI"/>
          <w:szCs w:val="22"/>
          <w:lang w:val="fr-FR"/>
        </w:rPr>
        <w:t>« </w:t>
      </w:r>
      <w:r w:rsidR="0019585C" w:rsidRPr="00747D37">
        <w:rPr>
          <w:rFonts w:cs="Segoe UI"/>
          <w:i/>
          <w:iCs/>
          <w:szCs w:val="22"/>
          <w:lang w:val="fr-FR"/>
        </w:rPr>
        <w:t>C</w:t>
      </w:r>
      <w:r w:rsidR="00570D8F" w:rsidRPr="00747D37">
        <w:rPr>
          <w:rFonts w:cs="Segoe UI"/>
          <w:i/>
          <w:iCs/>
          <w:szCs w:val="22"/>
          <w:lang w:val="fr-FR"/>
        </w:rPr>
        <w:t>’est s</w:t>
      </w:r>
      <w:r w:rsidRPr="00747D37">
        <w:rPr>
          <w:rFonts w:cs="Segoe UI"/>
          <w:i/>
          <w:iCs/>
          <w:szCs w:val="22"/>
          <w:lang w:val="fr-FR"/>
        </w:rPr>
        <w:t>ous l</w:t>
      </w:r>
      <w:r w:rsidR="0019585C" w:rsidRPr="00747D37">
        <w:rPr>
          <w:rFonts w:cs="Segoe UI"/>
          <w:i/>
          <w:iCs/>
          <w:szCs w:val="22"/>
          <w:lang w:val="fr-FR"/>
        </w:rPr>
        <w:t>a signature</w:t>
      </w:r>
      <w:r w:rsidRPr="00747D37">
        <w:rPr>
          <w:rFonts w:cs="Segoe UI"/>
          <w:i/>
          <w:iCs/>
          <w:szCs w:val="22"/>
          <w:lang w:val="fr-FR"/>
        </w:rPr>
        <w:t xml:space="preserve"> “Future ? Ready !”</w:t>
      </w:r>
      <w:r w:rsidR="00570D8F" w:rsidRPr="00747D37">
        <w:rPr>
          <w:rFonts w:cs="Segoe UI"/>
          <w:i/>
          <w:iCs/>
          <w:szCs w:val="22"/>
          <w:lang w:val="fr-FR"/>
        </w:rPr>
        <w:t xml:space="preserve"> que</w:t>
      </w:r>
      <w:r w:rsidRPr="00747D37">
        <w:rPr>
          <w:rFonts w:cs="Segoe UI"/>
          <w:i/>
          <w:iCs/>
          <w:szCs w:val="22"/>
          <w:lang w:val="fr-FR"/>
        </w:rPr>
        <w:t xml:space="preserve"> nous </w:t>
      </w:r>
      <w:r w:rsidR="00570D8F" w:rsidRPr="00747D37">
        <w:rPr>
          <w:rFonts w:cs="Segoe UI"/>
          <w:i/>
          <w:iCs/>
          <w:szCs w:val="22"/>
          <w:lang w:val="fr-FR"/>
        </w:rPr>
        <w:t>abordons cette</w:t>
      </w:r>
      <w:r w:rsidRPr="00747D37">
        <w:rPr>
          <w:rFonts w:cs="Segoe UI"/>
          <w:i/>
          <w:iCs/>
          <w:szCs w:val="22"/>
          <w:lang w:val="fr-FR"/>
        </w:rPr>
        <w:t xml:space="preserve"> anniversaire – une année durant laquelle nous </w:t>
      </w:r>
      <w:r w:rsidR="0019585C" w:rsidRPr="00747D37">
        <w:rPr>
          <w:rFonts w:cs="Segoe UI"/>
          <w:i/>
          <w:iCs/>
          <w:szCs w:val="22"/>
          <w:lang w:val="fr-FR"/>
        </w:rPr>
        <w:t xml:space="preserve">allons </w:t>
      </w:r>
      <w:r w:rsidRPr="00747D37">
        <w:rPr>
          <w:rFonts w:cs="Segoe UI"/>
          <w:i/>
          <w:iCs/>
          <w:szCs w:val="22"/>
          <w:lang w:val="fr-FR"/>
        </w:rPr>
        <w:t>regard</w:t>
      </w:r>
      <w:r w:rsidR="0019585C" w:rsidRPr="00747D37">
        <w:rPr>
          <w:rFonts w:cs="Segoe UI"/>
          <w:i/>
          <w:iCs/>
          <w:szCs w:val="22"/>
          <w:lang w:val="fr-FR"/>
        </w:rPr>
        <w:t>er</w:t>
      </w:r>
      <w:r w:rsidRPr="00747D37">
        <w:rPr>
          <w:rFonts w:cs="Segoe UI"/>
          <w:i/>
          <w:iCs/>
          <w:szCs w:val="22"/>
          <w:lang w:val="fr-FR"/>
        </w:rPr>
        <w:t xml:space="preserve"> </w:t>
      </w:r>
      <w:proofErr w:type="gramStart"/>
      <w:r w:rsidRPr="00747D37">
        <w:rPr>
          <w:rFonts w:cs="Segoe UI"/>
          <w:i/>
          <w:iCs/>
          <w:szCs w:val="22"/>
          <w:lang w:val="fr-FR"/>
        </w:rPr>
        <w:t>avec  fierté</w:t>
      </w:r>
      <w:proofErr w:type="gramEnd"/>
      <w:r w:rsidRPr="00747D37">
        <w:rPr>
          <w:rFonts w:cs="Segoe UI"/>
          <w:i/>
          <w:iCs/>
          <w:szCs w:val="22"/>
          <w:lang w:val="fr-FR"/>
        </w:rPr>
        <w:t xml:space="preserve">  notre longue histoire, tout en avançant avec confiance sur le chemin qui s’ouvre devant nous. Au cœur de cet anniversaire se trouvent nos employés partout dans le monde, car ils sont la clé de notre réussite. C’est pourquoi nous les impliquons activement dans les célébrations de cet anniversaire – à travers des </w:t>
      </w:r>
      <w:r w:rsidR="00570D8F" w:rsidRPr="00747D37">
        <w:rPr>
          <w:rFonts w:cs="Segoe UI"/>
          <w:i/>
          <w:iCs/>
          <w:szCs w:val="22"/>
          <w:lang w:val="fr-FR"/>
        </w:rPr>
        <w:t xml:space="preserve">initiatives </w:t>
      </w:r>
      <w:r w:rsidRPr="00747D37">
        <w:rPr>
          <w:rFonts w:cs="Segoe UI"/>
          <w:i/>
          <w:iCs/>
          <w:szCs w:val="22"/>
          <w:lang w:val="fr-FR"/>
        </w:rPr>
        <w:t>concr</w:t>
      </w:r>
      <w:r w:rsidR="00570D8F" w:rsidRPr="00747D37">
        <w:rPr>
          <w:rFonts w:cs="Segoe UI"/>
          <w:i/>
          <w:iCs/>
          <w:szCs w:val="22"/>
          <w:lang w:val="fr-FR"/>
        </w:rPr>
        <w:t>è</w:t>
      </w:r>
      <w:r w:rsidRPr="00747D37">
        <w:rPr>
          <w:rFonts w:cs="Segoe UI"/>
          <w:i/>
          <w:iCs/>
          <w:szCs w:val="22"/>
          <w:lang w:val="fr-FR"/>
        </w:rPr>
        <w:t>t</w:t>
      </w:r>
      <w:r w:rsidR="00570D8F" w:rsidRPr="00747D37">
        <w:rPr>
          <w:rFonts w:cs="Segoe UI"/>
          <w:i/>
          <w:iCs/>
          <w:szCs w:val="22"/>
          <w:lang w:val="fr-FR"/>
        </w:rPr>
        <w:t>e</w:t>
      </w:r>
      <w:r w:rsidRPr="00747D37">
        <w:rPr>
          <w:rFonts w:cs="Segoe UI"/>
          <w:i/>
          <w:iCs/>
          <w:szCs w:val="22"/>
          <w:lang w:val="fr-FR"/>
        </w:rPr>
        <w:t>s comme des conditions privilégiées</w:t>
      </w:r>
      <w:r w:rsidR="00570D8F" w:rsidRPr="00747D37">
        <w:rPr>
          <w:rFonts w:cs="Segoe UI"/>
          <w:i/>
          <w:iCs/>
          <w:szCs w:val="22"/>
          <w:lang w:val="fr-FR"/>
        </w:rPr>
        <w:t xml:space="preserve"> </w:t>
      </w:r>
      <w:r w:rsidR="00ED41AC" w:rsidRPr="00747D37">
        <w:rPr>
          <w:rFonts w:cs="Segoe UI"/>
          <w:i/>
          <w:iCs/>
          <w:szCs w:val="22"/>
          <w:lang w:val="fr-FR"/>
        </w:rPr>
        <w:t>pour le</w:t>
      </w:r>
      <w:r w:rsidRPr="00747D37">
        <w:rPr>
          <w:rFonts w:cs="Segoe UI"/>
          <w:i/>
          <w:iCs/>
          <w:szCs w:val="22"/>
          <w:lang w:val="fr-FR"/>
        </w:rPr>
        <w:t xml:space="preserve"> programme d’actionnariat salarié, un jour de congé supplémentaire, et bien sûr une </w:t>
      </w:r>
      <w:r w:rsidR="00570D8F" w:rsidRPr="00747D37">
        <w:rPr>
          <w:rFonts w:cs="Segoe UI"/>
          <w:i/>
          <w:iCs/>
          <w:szCs w:val="22"/>
          <w:lang w:val="fr-FR"/>
        </w:rPr>
        <w:t>série</w:t>
      </w:r>
      <w:r w:rsidRPr="00747D37">
        <w:rPr>
          <w:rFonts w:cs="Segoe UI"/>
          <w:i/>
          <w:iCs/>
          <w:szCs w:val="22"/>
          <w:lang w:val="fr-FR"/>
        </w:rPr>
        <w:t xml:space="preserve"> d’événements à travers le monde autour de l’anniversaire de l’entreprise en septembre</w:t>
      </w:r>
      <w:r w:rsidRPr="00401CB5">
        <w:rPr>
          <w:rFonts w:cs="Segoe UI"/>
          <w:szCs w:val="22"/>
          <w:lang w:val="fr-FR"/>
        </w:rPr>
        <w:t>. »</w:t>
      </w:r>
    </w:p>
    <w:p w14:paraId="393D9F54" w14:textId="77777777" w:rsidR="001C3F69" w:rsidRPr="009610C4" w:rsidRDefault="001C3F69" w:rsidP="00643D8A">
      <w:pPr>
        <w:rPr>
          <w:rFonts w:cs="Segoe UI"/>
          <w:b/>
          <w:bCs/>
          <w:szCs w:val="22"/>
          <w:lang w:val="fr-FR"/>
        </w:rPr>
      </w:pPr>
    </w:p>
    <w:p w14:paraId="444BAE49" w14:textId="284706C2" w:rsidR="00401CB5" w:rsidRPr="00401CB5" w:rsidRDefault="00401CB5" w:rsidP="00401CB5">
      <w:pPr>
        <w:rPr>
          <w:rFonts w:cs="Segoe UI"/>
          <w:szCs w:val="22"/>
          <w:lang w:val="fr-FR"/>
        </w:rPr>
      </w:pPr>
      <w:r w:rsidRPr="00401CB5">
        <w:rPr>
          <w:rFonts w:cs="Segoe UI"/>
          <w:szCs w:val="22"/>
          <w:lang w:val="fr-FR"/>
        </w:rPr>
        <w:t>Fondée en 1876 à Aix-la-Chapelle,</w:t>
      </w:r>
      <w:r w:rsidR="00592821">
        <w:rPr>
          <w:rFonts w:cs="Segoe UI"/>
          <w:szCs w:val="22"/>
          <w:lang w:val="fr-FR"/>
        </w:rPr>
        <w:t xml:space="preserve"> le</w:t>
      </w:r>
      <w:r w:rsidRPr="00401CB5">
        <w:rPr>
          <w:rFonts w:cs="Segoe UI"/>
          <w:szCs w:val="22"/>
          <w:lang w:val="fr-FR"/>
        </w:rPr>
        <w:t xml:space="preserve"> petit fabricant de détergents </w:t>
      </w:r>
      <w:r w:rsidR="00592821">
        <w:rPr>
          <w:rFonts w:cs="Segoe UI"/>
          <w:szCs w:val="22"/>
          <w:lang w:val="fr-FR"/>
        </w:rPr>
        <w:t>est devenu</w:t>
      </w:r>
      <w:r w:rsidRPr="00401CB5">
        <w:rPr>
          <w:rFonts w:cs="Segoe UI"/>
          <w:szCs w:val="22"/>
          <w:lang w:val="fr-FR"/>
        </w:rPr>
        <w:t xml:space="preserve"> une entreprise mondiale </w:t>
      </w:r>
      <w:r w:rsidR="00592821">
        <w:rPr>
          <w:rFonts w:cs="Segoe UI"/>
          <w:szCs w:val="22"/>
          <w:lang w:val="fr-FR"/>
        </w:rPr>
        <w:t>avec</w:t>
      </w:r>
      <w:r w:rsidR="00747D37">
        <w:rPr>
          <w:rFonts w:cs="Segoe UI"/>
          <w:szCs w:val="22"/>
          <w:lang w:val="fr-FR"/>
        </w:rPr>
        <w:t xml:space="preserve"> </w:t>
      </w:r>
      <w:r w:rsidRPr="00401CB5">
        <w:rPr>
          <w:rFonts w:cs="Segoe UI"/>
          <w:szCs w:val="22"/>
          <w:lang w:val="fr-FR"/>
        </w:rPr>
        <w:t>des positions de leader</w:t>
      </w:r>
      <w:r w:rsidR="00592821">
        <w:rPr>
          <w:rFonts w:cs="Segoe UI"/>
          <w:szCs w:val="22"/>
          <w:lang w:val="fr-FR"/>
        </w:rPr>
        <w:t xml:space="preserve"> et</w:t>
      </w:r>
      <w:r w:rsidRPr="00401CB5">
        <w:rPr>
          <w:rFonts w:cs="Segoe UI"/>
          <w:szCs w:val="22"/>
          <w:lang w:val="fr-FR"/>
        </w:rPr>
        <w:t xml:space="preserve"> des </w:t>
      </w:r>
      <w:r w:rsidRPr="00401CB5">
        <w:rPr>
          <w:rFonts w:cs="Segoe UI"/>
          <w:szCs w:val="22"/>
          <w:lang w:val="fr-FR"/>
        </w:rPr>
        <w:lastRenderedPageBreak/>
        <w:t xml:space="preserve">marques fortes comme Loctite, </w:t>
      </w:r>
      <w:r w:rsidR="00614DF2">
        <w:rPr>
          <w:rFonts w:cs="Segoe UI"/>
          <w:szCs w:val="22"/>
          <w:lang w:val="fr-FR"/>
        </w:rPr>
        <w:t xml:space="preserve">Persil (Le Chat en France) </w:t>
      </w:r>
      <w:r w:rsidRPr="00401CB5">
        <w:rPr>
          <w:rFonts w:cs="Segoe UI"/>
          <w:szCs w:val="22"/>
          <w:lang w:val="fr-FR"/>
        </w:rPr>
        <w:t>et Schwarzkopf.</w:t>
      </w:r>
      <w:r w:rsidR="00614DF2">
        <w:rPr>
          <w:rFonts w:cs="Segoe UI"/>
          <w:szCs w:val="22"/>
          <w:lang w:val="fr-FR"/>
        </w:rPr>
        <w:t xml:space="preserve"> </w:t>
      </w:r>
    </w:p>
    <w:p w14:paraId="5C9198FD" w14:textId="77777777" w:rsidR="00401CB5" w:rsidRDefault="00401CB5" w:rsidP="00401CB5">
      <w:pPr>
        <w:rPr>
          <w:rFonts w:cs="Segoe UI"/>
          <w:szCs w:val="22"/>
          <w:lang w:val="fr-FR"/>
        </w:rPr>
      </w:pPr>
    </w:p>
    <w:p w14:paraId="076D9066" w14:textId="5BD0BDA9" w:rsidR="00490831" w:rsidRPr="009610C4" w:rsidRDefault="00490831" w:rsidP="00401CB5">
      <w:pPr>
        <w:rPr>
          <w:rFonts w:cs="Segoe UI"/>
          <w:szCs w:val="22"/>
          <w:lang w:val="fr-FR"/>
        </w:rPr>
      </w:pPr>
      <w:r w:rsidRPr="009610C4">
        <w:rPr>
          <w:rFonts w:cs="Segoe UI"/>
          <w:color w:val="000000" w:themeColor="text1"/>
          <w:szCs w:val="22"/>
          <w:lang w:val="fr-FR"/>
        </w:rPr>
        <w:t>P</w:t>
      </w:r>
      <w:r w:rsidR="00614DF2">
        <w:rPr>
          <w:rFonts w:cs="Segoe UI"/>
          <w:color w:val="000000" w:themeColor="text1"/>
          <w:szCs w:val="22"/>
          <w:lang w:val="fr-FR"/>
        </w:rPr>
        <w:t>our en savoir plus sur cet anniversaire et l’histoire d</w:t>
      </w:r>
      <w:r w:rsidR="00EE0F54">
        <w:rPr>
          <w:rFonts w:cs="Segoe UI"/>
          <w:color w:val="000000" w:themeColor="text1"/>
          <w:szCs w:val="22"/>
          <w:lang w:val="fr-FR"/>
        </w:rPr>
        <w:t xml:space="preserve">u groupe, </w:t>
      </w:r>
      <w:r w:rsidR="00614DF2">
        <w:rPr>
          <w:rFonts w:cs="Segoe UI"/>
          <w:color w:val="000000" w:themeColor="text1"/>
          <w:szCs w:val="22"/>
          <w:lang w:val="fr-FR"/>
        </w:rPr>
        <w:t xml:space="preserve">rendez-vous sur le site : </w:t>
      </w:r>
      <w:hyperlink r:id="rId12" w:tooltip="https://www.henkel.com/press-and-media/facts-and-figures/150-years-of-henkel" w:history="1">
        <w:r w:rsidRPr="009610C4">
          <w:rPr>
            <w:rStyle w:val="Lienhypertexte"/>
            <w:rFonts w:cs="Segoe UI"/>
            <w:color w:val="000000" w:themeColor="text1"/>
            <w:sz w:val="22"/>
            <w:szCs w:val="22"/>
            <w:lang w:val="fr-FR"/>
          </w:rPr>
          <w:t>https://www.henkel.com/press-and-media/facts-and-figures/150-years-of-henkel</w:t>
        </w:r>
      </w:hyperlink>
    </w:p>
    <w:p w14:paraId="18128190" w14:textId="495722B1" w:rsidR="00747D37" w:rsidRPr="00747D37" w:rsidRDefault="00747D37" w:rsidP="00747D37">
      <w:pPr>
        <w:rPr>
          <w:sz w:val="18"/>
          <w:lang w:val="fr-FR"/>
        </w:rPr>
      </w:pPr>
    </w:p>
    <w:p w14:paraId="190128B0" w14:textId="77777777" w:rsidR="00747D37" w:rsidRPr="00747D37" w:rsidRDefault="00747D37" w:rsidP="00747D37">
      <w:pPr>
        <w:pStyle w:val="NormalWeb"/>
        <w:spacing w:before="0" w:beforeAutospacing="0" w:after="0" w:afterAutospacing="0"/>
        <w:jc w:val="both"/>
        <w:rPr>
          <w:rFonts w:ascii="Segoe UI" w:hAnsi="Segoe UI" w:cs="Segoe UI"/>
          <w:b/>
          <w:bCs/>
          <w:color w:val="000000"/>
          <w:sz w:val="18"/>
          <w:szCs w:val="18"/>
        </w:rPr>
      </w:pPr>
      <w:bookmarkStart w:id="0" w:name="_Hlk192593238"/>
      <w:r w:rsidRPr="00747D37">
        <w:rPr>
          <w:rFonts w:ascii="Segoe UI" w:hAnsi="Segoe UI" w:cs="Segoe UI"/>
          <w:b/>
          <w:bCs/>
          <w:color w:val="000000"/>
          <w:sz w:val="18"/>
          <w:szCs w:val="18"/>
        </w:rPr>
        <w:t xml:space="preserve">À propos de Henkel </w:t>
      </w:r>
    </w:p>
    <w:p w14:paraId="5C82A454" w14:textId="77777777" w:rsidR="00747D37" w:rsidRPr="00747D37" w:rsidRDefault="00747D37" w:rsidP="00747D37">
      <w:pPr>
        <w:pStyle w:val="NormalWeb"/>
        <w:spacing w:before="0" w:beforeAutospacing="0" w:after="0" w:afterAutospacing="0"/>
        <w:jc w:val="both"/>
        <w:rPr>
          <w:rFonts w:ascii="Segoe UI" w:hAnsi="Segoe UI" w:cs="Segoe UI"/>
          <w:color w:val="000000"/>
          <w:sz w:val="18"/>
          <w:szCs w:val="18"/>
        </w:rPr>
      </w:pPr>
      <w:r w:rsidRPr="00747D37">
        <w:rPr>
          <w:rFonts w:ascii="Segoe UI" w:hAnsi="Segoe UI" w:cs="Segoe UI"/>
          <w:color w:val="000000"/>
          <w:sz w:val="18"/>
          <w:szCs w:val="18"/>
        </w:rPr>
        <w:t xml:space="preserve">Grâce à ses marques, ses innovations et ses technologies, Henkel détient des positions mondiales fortes auprès des industriels comme des consommateurs. L’activité </w:t>
      </w:r>
      <w:proofErr w:type="spellStart"/>
      <w:r w:rsidRPr="00747D37">
        <w:rPr>
          <w:rFonts w:ascii="Segoe UI" w:hAnsi="Segoe UI" w:cs="Segoe UI"/>
          <w:color w:val="000000"/>
          <w:sz w:val="18"/>
          <w:szCs w:val="18"/>
        </w:rPr>
        <w:t>Adhesive</w:t>
      </w:r>
      <w:proofErr w:type="spellEnd"/>
      <w:r w:rsidRPr="00747D37">
        <w:rPr>
          <w:rFonts w:ascii="Segoe UI" w:hAnsi="Segoe UI" w:cs="Segoe UI"/>
          <w:color w:val="000000"/>
          <w:sz w:val="18"/>
          <w:szCs w:val="18"/>
        </w:rPr>
        <w:t xml:space="preserve"> Technologies est leader mondial des adhésifs, des produits d'étanchéité et des revêtements fonctionnels. Avec son activité Consumer Brands, Henkel détient des positions de leader sur de nombreux marchés et catégories dans le monde, en particulier pour les soins des cheveux et pour les lessives et produits d’entretien. Les trois premières marques internationales du Groupe sont </w:t>
      </w:r>
      <w:proofErr w:type="spellStart"/>
      <w:r w:rsidRPr="00747D37">
        <w:rPr>
          <w:rFonts w:ascii="Segoe UI" w:hAnsi="Segoe UI" w:cs="Segoe UI"/>
          <w:color w:val="000000"/>
          <w:sz w:val="18"/>
          <w:szCs w:val="18"/>
        </w:rPr>
        <w:t>Loctite</w:t>
      </w:r>
      <w:proofErr w:type="spellEnd"/>
      <w:r w:rsidRPr="00747D37">
        <w:rPr>
          <w:rFonts w:ascii="Segoe UI" w:hAnsi="Segoe UI" w:cs="Segoe UI"/>
          <w:color w:val="000000"/>
          <w:sz w:val="18"/>
          <w:szCs w:val="18"/>
        </w:rPr>
        <w:t xml:space="preserve">, Persil (Le Chat en France) et Schwarzkopf. En 2024, Henkel a réalisé un chiffre d’affaires de plus de 21,6 milliards d’EUR et un bénéfice d’exploitation ajusté d’environ 3,1 milliards d’euros. Les actions préférentielles Henkel sont listées à l’indice boursier allemand DAX. Le développement durable fait partie intégrante de l’histoire de Henkel et le Groupe a dans ce domaine une stratégie claire avec des objectifs concrets. Fondé en 1876, Henkel s’appuie aujourd’hui sur une équipe empreinte de diversité, de près de 47 000 personnes à travers le monde – unies par une culture forte, des valeurs d’entreprise et une raison d’être partagées :         </w:t>
      </w:r>
    </w:p>
    <w:p w14:paraId="54F32DCF" w14:textId="07202EEB" w:rsidR="00747D37" w:rsidRPr="00747D37" w:rsidRDefault="00747D37" w:rsidP="00747D37">
      <w:pPr>
        <w:pStyle w:val="NormalWeb"/>
        <w:spacing w:before="0" w:beforeAutospacing="0" w:after="0" w:afterAutospacing="0"/>
        <w:jc w:val="both"/>
        <w:rPr>
          <w:rStyle w:val="AboutandContactBody"/>
          <w:rFonts w:cs="Segoe UI"/>
          <w:color w:val="000000"/>
          <w:szCs w:val="18"/>
        </w:rPr>
      </w:pPr>
      <w:r w:rsidRPr="00747D37">
        <w:rPr>
          <w:rFonts w:ascii="Segoe UI" w:hAnsi="Segoe UI" w:cs="Segoe UI"/>
          <w:color w:val="000000"/>
          <w:sz w:val="18"/>
          <w:szCs w:val="18"/>
          <w:lang w:val="en-US"/>
        </w:rPr>
        <w:t xml:space="preserve">« </w:t>
      </w:r>
      <w:r w:rsidRPr="00747D37">
        <w:rPr>
          <w:rFonts w:ascii="Segoe UI" w:hAnsi="Segoe UI" w:cs="Segoe UI"/>
          <w:i/>
          <w:iCs/>
          <w:color w:val="000000"/>
          <w:sz w:val="18"/>
          <w:szCs w:val="18"/>
          <w:lang w:val="en-US"/>
        </w:rPr>
        <w:t xml:space="preserve">Pioneers at heart for the good of </w:t>
      </w:r>
      <w:proofErr w:type="gramStart"/>
      <w:r w:rsidRPr="00747D37">
        <w:rPr>
          <w:rFonts w:ascii="Segoe UI" w:hAnsi="Segoe UI" w:cs="Segoe UI"/>
          <w:i/>
          <w:iCs/>
          <w:color w:val="000000"/>
          <w:sz w:val="18"/>
          <w:szCs w:val="18"/>
          <w:lang w:val="en-US"/>
        </w:rPr>
        <w:t>generations</w:t>
      </w:r>
      <w:r w:rsidRPr="00747D37">
        <w:rPr>
          <w:rFonts w:ascii="Segoe UI" w:hAnsi="Segoe UI" w:cs="Segoe UI"/>
          <w:color w:val="000000"/>
          <w:sz w:val="18"/>
          <w:szCs w:val="18"/>
          <w:lang w:val="en-US"/>
        </w:rPr>
        <w:t xml:space="preserve"> ».</w:t>
      </w:r>
      <w:proofErr w:type="gramEnd"/>
      <w:r w:rsidRPr="00747D37">
        <w:rPr>
          <w:rFonts w:ascii="Segoe UI" w:hAnsi="Segoe UI" w:cs="Segoe UI"/>
          <w:color w:val="000000"/>
          <w:sz w:val="18"/>
          <w:szCs w:val="18"/>
          <w:lang w:val="en-US"/>
        </w:rPr>
        <w:t xml:space="preserve"> </w:t>
      </w:r>
      <w:r w:rsidRPr="00747D37">
        <w:rPr>
          <w:rFonts w:ascii="Segoe UI" w:hAnsi="Segoe UI" w:cs="Segoe UI"/>
          <w:color w:val="000000"/>
          <w:sz w:val="18"/>
          <w:szCs w:val="18"/>
        </w:rPr>
        <w:t xml:space="preserve">Pour en savoir plus, rendez-vous sur </w:t>
      </w:r>
      <w:hyperlink r:id="rId13" w:history="1">
        <w:r w:rsidRPr="00747D37">
          <w:rPr>
            <w:rStyle w:val="Lienhypertexte"/>
            <w:rFonts w:cs="Segoe UI"/>
          </w:rPr>
          <w:t>www.henkel.fr</w:t>
        </w:r>
      </w:hyperlink>
      <w:bookmarkEnd w:id="0"/>
    </w:p>
    <w:p w14:paraId="2A474A70" w14:textId="77777777" w:rsidR="00BF6E82" w:rsidRPr="00614DF2" w:rsidRDefault="00BF6E82" w:rsidP="00BF6E82">
      <w:pPr>
        <w:rPr>
          <w:rStyle w:val="AboutandContactBody"/>
          <w:szCs w:val="18"/>
          <w:lang w:val="fr-FR"/>
        </w:rPr>
      </w:pPr>
    </w:p>
    <w:p w14:paraId="3088AA8A" w14:textId="77777777" w:rsidR="00614DF2" w:rsidRPr="00747D37" w:rsidRDefault="00614DF2" w:rsidP="00614DF2">
      <w:pPr>
        <w:spacing w:line="240" w:lineRule="auto"/>
        <w:rPr>
          <w:rFonts w:cs="Segoe UI"/>
          <w:b/>
          <w:bCs/>
          <w:color w:val="000000"/>
          <w:sz w:val="18"/>
          <w:szCs w:val="18"/>
          <w:lang w:val="fr-FR"/>
        </w:rPr>
      </w:pPr>
      <w:r w:rsidRPr="00747D37">
        <w:rPr>
          <w:rFonts w:cs="Segoe UI"/>
          <w:b/>
          <w:bCs/>
          <w:color w:val="000000"/>
          <w:sz w:val="18"/>
          <w:szCs w:val="18"/>
          <w:lang w:val="fr-FR"/>
        </w:rPr>
        <w:t xml:space="preserve">Henkel </w:t>
      </w:r>
    </w:p>
    <w:p w14:paraId="060337B1" w14:textId="77777777" w:rsidR="00614DF2" w:rsidRPr="00747D37" w:rsidRDefault="00614DF2" w:rsidP="00614DF2">
      <w:pPr>
        <w:spacing w:line="240" w:lineRule="auto"/>
        <w:rPr>
          <w:rFonts w:cs="Segoe UI"/>
          <w:color w:val="000000"/>
          <w:sz w:val="18"/>
          <w:szCs w:val="18"/>
          <w:lang w:val="fr-FR"/>
        </w:rPr>
      </w:pPr>
      <w:r w:rsidRPr="00747D37">
        <w:rPr>
          <w:rFonts w:cs="Segoe UI"/>
          <w:color w:val="000000"/>
          <w:sz w:val="18"/>
          <w:szCs w:val="18"/>
          <w:lang w:val="fr-FR"/>
        </w:rPr>
        <w:t>Octavie Blandin</w:t>
      </w:r>
    </w:p>
    <w:p w14:paraId="447C46AF" w14:textId="77777777" w:rsidR="00614DF2" w:rsidRPr="00747D37" w:rsidRDefault="00614DF2" w:rsidP="00614DF2">
      <w:pPr>
        <w:spacing w:line="240" w:lineRule="auto"/>
        <w:rPr>
          <w:rFonts w:cs="Segoe UI"/>
          <w:color w:val="000000"/>
          <w:sz w:val="18"/>
          <w:szCs w:val="18"/>
          <w:lang w:val="fr-FR"/>
        </w:rPr>
      </w:pPr>
      <w:r w:rsidRPr="00747D37">
        <w:rPr>
          <w:rFonts w:cs="Segoe UI"/>
          <w:color w:val="000000"/>
          <w:sz w:val="18"/>
          <w:szCs w:val="18"/>
          <w:lang w:val="fr-FR"/>
        </w:rPr>
        <w:t>01 46 84 92 45</w:t>
      </w:r>
    </w:p>
    <w:p w14:paraId="55245450" w14:textId="4CCAF6FA" w:rsidR="00747D37" w:rsidRPr="00747D37" w:rsidRDefault="00614DF2" w:rsidP="00614DF2">
      <w:pPr>
        <w:spacing w:line="240" w:lineRule="auto"/>
        <w:rPr>
          <w:rFonts w:cs="Segoe UI"/>
          <w:color w:val="000000"/>
          <w:sz w:val="18"/>
          <w:szCs w:val="18"/>
          <w:lang w:val="fr-FR"/>
        </w:rPr>
      </w:pPr>
      <w:hyperlink r:id="rId14" w:history="1">
        <w:r w:rsidRPr="00747D37">
          <w:rPr>
            <w:rStyle w:val="Lienhypertexte"/>
            <w:rFonts w:cs="Segoe UI"/>
            <w:lang w:val="fr-FR"/>
          </w:rPr>
          <w:t>octavie.blandin@henkel.com</w:t>
        </w:r>
      </w:hyperlink>
    </w:p>
    <w:p w14:paraId="0586C3FE" w14:textId="77777777" w:rsidR="00614DF2" w:rsidRPr="00747D37" w:rsidRDefault="00614DF2" w:rsidP="00614DF2">
      <w:pPr>
        <w:spacing w:line="240" w:lineRule="auto"/>
        <w:rPr>
          <w:rFonts w:cs="Segoe UI"/>
          <w:color w:val="000000"/>
          <w:sz w:val="18"/>
          <w:szCs w:val="18"/>
          <w:lang w:val="fr-FR"/>
        </w:rPr>
      </w:pPr>
    </w:p>
    <w:p w14:paraId="1E199BF3" w14:textId="77777777" w:rsidR="00614DF2" w:rsidRPr="00747D37" w:rsidRDefault="00614DF2" w:rsidP="00614DF2">
      <w:pPr>
        <w:spacing w:line="240" w:lineRule="auto"/>
        <w:rPr>
          <w:rFonts w:cs="Segoe UI"/>
          <w:b/>
          <w:bCs/>
          <w:color w:val="000000"/>
          <w:sz w:val="18"/>
          <w:szCs w:val="18"/>
          <w:lang w:val="fr-FR"/>
        </w:rPr>
      </w:pPr>
      <w:r w:rsidRPr="00747D37">
        <w:rPr>
          <w:rFonts w:cs="Segoe UI"/>
          <w:b/>
          <w:bCs/>
          <w:color w:val="000000"/>
          <w:sz w:val="18"/>
          <w:szCs w:val="18"/>
          <w:lang w:val="fr-FR"/>
        </w:rPr>
        <w:t>Agence Burson Cohn &amp; Wolf</w:t>
      </w:r>
    </w:p>
    <w:p w14:paraId="5780875A" w14:textId="77777777" w:rsidR="00614DF2" w:rsidRPr="00614DF2" w:rsidRDefault="00614DF2" w:rsidP="00614DF2">
      <w:pPr>
        <w:spacing w:line="240" w:lineRule="auto"/>
        <w:rPr>
          <w:rFonts w:cs="Segoe UI"/>
          <w:color w:val="000000"/>
          <w:sz w:val="18"/>
          <w:szCs w:val="18"/>
        </w:rPr>
      </w:pPr>
      <w:r w:rsidRPr="00614DF2">
        <w:rPr>
          <w:rFonts w:cs="Segoe UI"/>
          <w:color w:val="000000"/>
          <w:sz w:val="18"/>
          <w:szCs w:val="18"/>
        </w:rPr>
        <w:t>Paolo Ghilardi</w:t>
      </w:r>
    </w:p>
    <w:p w14:paraId="78D56BDF" w14:textId="77777777" w:rsidR="00614DF2" w:rsidRPr="00614DF2" w:rsidRDefault="00614DF2" w:rsidP="00614DF2">
      <w:pPr>
        <w:spacing w:line="240" w:lineRule="auto"/>
        <w:rPr>
          <w:rFonts w:cs="Segoe UI"/>
          <w:color w:val="000000"/>
          <w:sz w:val="18"/>
          <w:szCs w:val="18"/>
        </w:rPr>
      </w:pPr>
      <w:r w:rsidRPr="00614DF2">
        <w:rPr>
          <w:rFonts w:cs="Segoe UI"/>
          <w:color w:val="000000"/>
          <w:sz w:val="18"/>
          <w:szCs w:val="18"/>
        </w:rPr>
        <w:t>01 56 03 13 02</w:t>
      </w:r>
    </w:p>
    <w:p w14:paraId="0FA6CF6C" w14:textId="2171B868" w:rsidR="00E806CE" w:rsidRPr="00493327" w:rsidRDefault="00614DF2" w:rsidP="00747D37">
      <w:pPr>
        <w:spacing w:line="240" w:lineRule="auto"/>
        <w:rPr>
          <w:rStyle w:val="AboutandContactBody"/>
        </w:rPr>
      </w:pPr>
      <w:hyperlink r:id="rId15" w:history="1">
        <w:r w:rsidRPr="00614DF2">
          <w:rPr>
            <w:rStyle w:val="Lienhypertexte"/>
            <w:rFonts w:cs="Segoe UI"/>
          </w:rPr>
          <w:t>paolo.ghilardi@bcw-global.com</w:t>
        </w:r>
      </w:hyperlink>
    </w:p>
    <w:sectPr w:rsidR="00E806CE" w:rsidRPr="00493327" w:rsidSect="00DC2465">
      <w:head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EBE2" w14:textId="77777777" w:rsidR="008C48E1" w:rsidRDefault="008C48E1">
      <w:r>
        <w:separator/>
      </w:r>
    </w:p>
  </w:endnote>
  <w:endnote w:type="continuationSeparator" w:id="0">
    <w:p w14:paraId="02687605" w14:textId="77777777" w:rsidR="008C48E1" w:rsidRDefault="008C48E1">
      <w:r>
        <w:continuationSeparator/>
      </w:r>
    </w:p>
  </w:endnote>
  <w:endnote w:type="continuationNotice" w:id="1">
    <w:p w14:paraId="7CE46842" w14:textId="77777777" w:rsidR="008C48E1" w:rsidRDefault="008C48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DC5A480" w:rsidR="00CF6F33" w:rsidRPr="00112A28" w:rsidRDefault="00112A28" w:rsidP="00112A28">
    <w:pPr>
      <w:pStyle w:val="Pieddepage"/>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22BC2142" w:rsidR="00CF6F33" w:rsidRPr="00992A11" w:rsidRDefault="00B422EC" w:rsidP="00992A11">
    <w:pPr>
      <w:pStyle w:val="Pieddepage"/>
    </w:pPr>
    <w:r w:rsidRPr="00992A11">
      <w:t xml:space="preserve">Page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4929" w14:textId="77777777" w:rsidR="008C48E1" w:rsidRDefault="008C48E1">
      <w:r>
        <w:separator/>
      </w:r>
    </w:p>
  </w:footnote>
  <w:footnote w:type="continuationSeparator" w:id="0">
    <w:p w14:paraId="4A858FBD" w14:textId="77777777" w:rsidR="008C48E1" w:rsidRDefault="008C48E1">
      <w:r>
        <w:continuationSeparator/>
      </w:r>
    </w:p>
  </w:footnote>
  <w:footnote w:type="continuationNotice" w:id="1">
    <w:p w14:paraId="6557D44C" w14:textId="77777777" w:rsidR="008C48E1" w:rsidRDefault="008C48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En-tt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77777777" w:rsidR="00CF6F33" w:rsidRPr="00EB46D9" w:rsidRDefault="0059722C" w:rsidP="00EB46D9">
    <w:pPr>
      <w:pStyle w:val="En-tte"/>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uppieren 2" style="position:absolute;margin-left:14.2pt;margin-top:297.7pt;width:14.15pt;height:297.65pt;z-index:251658240;mso-position-horizontal-relative:page;mso-position-vertical-relative:page" coordsize="283,5953" coordorigin=",595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w14:anchorId="394387EF">
              <v:line id="Line 17" style="position:absolute;visibility:visible;mso-wrap-style:square" o:spid="_x0000_s1027" stroked="f" strokecolor="#e1000f"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from="0,5954" to="283,5954"/>
              <v:line id="Line 18" style="position:absolute;visibility:visible;mso-wrap-style:square" o:spid="_x0000_s1028" stroked="f" strokecolor="#e1000f"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from="0,8420" to="283,8420"/>
              <v:line id="Line 19" style="position:absolute;visibility:visible;mso-wrap-style:square" o:spid="_x0000_s1029" stroked="f" strokecolor="#e1000f"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from="0,11907" to="283,11907"/>
              <w10:wrap anchorx="page" anchory="page"/>
            </v:group>
          </w:pict>
        </mc:Fallback>
      </mc:AlternateContent>
    </w:r>
    <w:r w:rsidR="00BF6E82" w:rsidRPr="00EB46D9">
      <w:t xml:space="preserve">Communiqué de </w:t>
    </w:r>
    <w:proofErr w:type="spellStart"/>
    <w:r w:rsidR="00BF6E82" w:rsidRPr="00EB46D9">
      <w:t>presse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883281"/>
    <w:multiLevelType w:val="hybridMultilevel"/>
    <w:tmpl w:val="737E2BDE"/>
    <w:lvl w:ilvl="0" w:tplc="3190BE88">
      <w:start w:val="1"/>
      <w:numFmt w:val="bullet"/>
      <w:lvlText w:val=""/>
      <w:lvlJc w:val="left"/>
      <w:pPr>
        <w:ind w:left="720" w:hanging="360"/>
      </w:pPr>
      <w:rPr>
        <w:rFonts w:ascii="Wingdings" w:hAnsi="Wingdings" w:hint="default"/>
        <w:color w:val="E1000F"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6"/>
  </w:num>
  <w:num w:numId="4" w16cid:durableId="1658344630">
    <w:abstractNumId w:val="3"/>
  </w:num>
  <w:num w:numId="5" w16cid:durableId="2132553883">
    <w:abstractNumId w:val="2"/>
  </w:num>
  <w:num w:numId="6" w16cid:durableId="545726518">
    <w:abstractNumId w:val="5"/>
  </w:num>
  <w:num w:numId="7" w16cid:durableId="1967542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12DD9"/>
    <w:rsid w:val="000155BB"/>
    <w:rsid w:val="00021C67"/>
    <w:rsid w:val="00030557"/>
    <w:rsid w:val="00030F51"/>
    <w:rsid w:val="00035A84"/>
    <w:rsid w:val="00040CC9"/>
    <w:rsid w:val="000470D7"/>
    <w:rsid w:val="00051E86"/>
    <w:rsid w:val="00051EE4"/>
    <w:rsid w:val="00052CBE"/>
    <w:rsid w:val="000575F9"/>
    <w:rsid w:val="000618FC"/>
    <w:rsid w:val="0006344D"/>
    <w:rsid w:val="00067071"/>
    <w:rsid w:val="000722E8"/>
    <w:rsid w:val="00080D10"/>
    <w:rsid w:val="0008357F"/>
    <w:rsid w:val="000B5671"/>
    <w:rsid w:val="000B695A"/>
    <w:rsid w:val="000C210A"/>
    <w:rsid w:val="000C56DD"/>
    <w:rsid w:val="000D1672"/>
    <w:rsid w:val="000E2F62"/>
    <w:rsid w:val="000E38ED"/>
    <w:rsid w:val="000E7F24"/>
    <w:rsid w:val="000F03BE"/>
    <w:rsid w:val="000F1757"/>
    <w:rsid w:val="000F225B"/>
    <w:rsid w:val="000F22ED"/>
    <w:rsid w:val="000F7FAF"/>
    <w:rsid w:val="00101B7B"/>
    <w:rsid w:val="00105975"/>
    <w:rsid w:val="00111F4D"/>
    <w:rsid w:val="00112A28"/>
    <w:rsid w:val="00112FD4"/>
    <w:rsid w:val="00115230"/>
    <w:rsid w:val="00115B5F"/>
    <w:rsid w:val="001162B4"/>
    <w:rsid w:val="00122CBC"/>
    <w:rsid w:val="00125743"/>
    <w:rsid w:val="00126D4A"/>
    <w:rsid w:val="00132DA9"/>
    <w:rsid w:val="0013305B"/>
    <w:rsid w:val="00133B99"/>
    <w:rsid w:val="001443BD"/>
    <w:rsid w:val="001548D9"/>
    <w:rsid w:val="001577E9"/>
    <w:rsid w:val="0016138C"/>
    <w:rsid w:val="00167150"/>
    <w:rsid w:val="001731CE"/>
    <w:rsid w:val="001932AF"/>
    <w:rsid w:val="001933E7"/>
    <w:rsid w:val="0019585C"/>
    <w:rsid w:val="001A06D5"/>
    <w:rsid w:val="001B695A"/>
    <w:rsid w:val="001B7C20"/>
    <w:rsid w:val="001C0B32"/>
    <w:rsid w:val="001C1D8E"/>
    <w:rsid w:val="001C3F69"/>
    <w:rsid w:val="001C4BE1"/>
    <w:rsid w:val="001D7ADF"/>
    <w:rsid w:val="001E0F71"/>
    <w:rsid w:val="001E5D1A"/>
    <w:rsid w:val="001E6D05"/>
    <w:rsid w:val="001E7C28"/>
    <w:rsid w:val="001F1BDF"/>
    <w:rsid w:val="001F7110"/>
    <w:rsid w:val="001F7E96"/>
    <w:rsid w:val="00202284"/>
    <w:rsid w:val="00207220"/>
    <w:rsid w:val="00212488"/>
    <w:rsid w:val="00217B6F"/>
    <w:rsid w:val="00220628"/>
    <w:rsid w:val="002304D2"/>
    <w:rsid w:val="00234ABD"/>
    <w:rsid w:val="00236E2A"/>
    <w:rsid w:val="00237F62"/>
    <w:rsid w:val="0024586A"/>
    <w:rsid w:val="00256F0C"/>
    <w:rsid w:val="00262C05"/>
    <w:rsid w:val="00277B6C"/>
    <w:rsid w:val="00281D14"/>
    <w:rsid w:val="00282C13"/>
    <w:rsid w:val="002946F5"/>
    <w:rsid w:val="002A0DF7"/>
    <w:rsid w:val="002A2975"/>
    <w:rsid w:val="002A60E0"/>
    <w:rsid w:val="002B6F30"/>
    <w:rsid w:val="002C1344"/>
    <w:rsid w:val="002C252E"/>
    <w:rsid w:val="002C6773"/>
    <w:rsid w:val="002D2A3D"/>
    <w:rsid w:val="002E0B17"/>
    <w:rsid w:val="002E4FFB"/>
    <w:rsid w:val="002E5FA3"/>
    <w:rsid w:val="002E7DED"/>
    <w:rsid w:val="002E7EB1"/>
    <w:rsid w:val="002F7E11"/>
    <w:rsid w:val="00304087"/>
    <w:rsid w:val="00310ACD"/>
    <w:rsid w:val="0031379F"/>
    <w:rsid w:val="00320A26"/>
    <w:rsid w:val="00321344"/>
    <w:rsid w:val="0033451C"/>
    <w:rsid w:val="00336854"/>
    <w:rsid w:val="0034015C"/>
    <w:rsid w:val="003442F4"/>
    <w:rsid w:val="00353705"/>
    <w:rsid w:val="003562E8"/>
    <w:rsid w:val="0036357D"/>
    <w:rsid w:val="003649BC"/>
    <w:rsid w:val="00365E44"/>
    <w:rsid w:val="00367AA1"/>
    <w:rsid w:val="00372E36"/>
    <w:rsid w:val="00376EE9"/>
    <w:rsid w:val="00377CBB"/>
    <w:rsid w:val="00385185"/>
    <w:rsid w:val="003877B6"/>
    <w:rsid w:val="00393887"/>
    <w:rsid w:val="00394AF3"/>
    <w:rsid w:val="00394C6B"/>
    <w:rsid w:val="003A4E62"/>
    <w:rsid w:val="003B1069"/>
    <w:rsid w:val="003B390A"/>
    <w:rsid w:val="003C15DE"/>
    <w:rsid w:val="003C4EB2"/>
    <w:rsid w:val="003C5618"/>
    <w:rsid w:val="003C69B9"/>
    <w:rsid w:val="003E4282"/>
    <w:rsid w:val="003F0B72"/>
    <w:rsid w:val="003F1AF3"/>
    <w:rsid w:val="003F36BF"/>
    <w:rsid w:val="003F4D8D"/>
    <w:rsid w:val="003F66FD"/>
    <w:rsid w:val="00401CB5"/>
    <w:rsid w:val="004313E7"/>
    <w:rsid w:val="0044763B"/>
    <w:rsid w:val="00451F34"/>
    <w:rsid w:val="004629B3"/>
    <w:rsid w:val="0046376E"/>
    <w:rsid w:val="00464455"/>
    <w:rsid w:val="0046690F"/>
    <w:rsid w:val="004671B8"/>
    <w:rsid w:val="00472FEC"/>
    <w:rsid w:val="00486212"/>
    <w:rsid w:val="00490831"/>
    <w:rsid w:val="00490A03"/>
    <w:rsid w:val="00493327"/>
    <w:rsid w:val="00494DBE"/>
    <w:rsid w:val="00495CE6"/>
    <w:rsid w:val="004A323C"/>
    <w:rsid w:val="004B54E8"/>
    <w:rsid w:val="004C4FEB"/>
    <w:rsid w:val="004C6B79"/>
    <w:rsid w:val="004D059B"/>
    <w:rsid w:val="004D4CB6"/>
    <w:rsid w:val="004E0870"/>
    <w:rsid w:val="004E3341"/>
    <w:rsid w:val="004F10C1"/>
    <w:rsid w:val="004F552C"/>
    <w:rsid w:val="00502E62"/>
    <w:rsid w:val="00504452"/>
    <w:rsid w:val="00505AB3"/>
    <w:rsid w:val="00506B8A"/>
    <w:rsid w:val="0052212B"/>
    <w:rsid w:val="00531B98"/>
    <w:rsid w:val="00534B46"/>
    <w:rsid w:val="00540358"/>
    <w:rsid w:val="00540D47"/>
    <w:rsid w:val="00550864"/>
    <w:rsid w:val="0055571E"/>
    <w:rsid w:val="00556F67"/>
    <w:rsid w:val="00561083"/>
    <w:rsid w:val="00570D8F"/>
    <w:rsid w:val="005822D4"/>
    <w:rsid w:val="005833F0"/>
    <w:rsid w:val="00586CAF"/>
    <w:rsid w:val="005873E9"/>
    <w:rsid w:val="00591180"/>
    <w:rsid w:val="00592821"/>
    <w:rsid w:val="0059722C"/>
    <w:rsid w:val="00597D07"/>
    <w:rsid w:val="005A3846"/>
    <w:rsid w:val="005B01F8"/>
    <w:rsid w:val="005B1F0C"/>
    <w:rsid w:val="005B6A58"/>
    <w:rsid w:val="005B7078"/>
    <w:rsid w:val="005C0F9E"/>
    <w:rsid w:val="005C7112"/>
    <w:rsid w:val="005D0561"/>
    <w:rsid w:val="005D0AD9"/>
    <w:rsid w:val="005D22F6"/>
    <w:rsid w:val="005E0C30"/>
    <w:rsid w:val="005E4B68"/>
    <w:rsid w:val="005E69D9"/>
    <w:rsid w:val="005F27F4"/>
    <w:rsid w:val="005F3239"/>
    <w:rsid w:val="005F3884"/>
    <w:rsid w:val="005F6567"/>
    <w:rsid w:val="00607256"/>
    <w:rsid w:val="006144B1"/>
    <w:rsid w:val="00614DF2"/>
    <w:rsid w:val="006335F1"/>
    <w:rsid w:val="006345B6"/>
    <w:rsid w:val="00635712"/>
    <w:rsid w:val="0063648C"/>
    <w:rsid w:val="00643D8A"/>
    <w:rsid w:val="00644DC6"/>
    <w:rsid w:val="006513EB"/>
    <w:rsid w:val="00652229"/>
    <w:rsid w:val="00652793"/>
    <w:rsid w:val="00652D7A"/>
    <w:rsid w:val="006626CA"/>
    <w:rsid w:val="00663487"/>
    <w:rsid w:val="00672382"/>
    <w:rsid w:val="0067582D"/>
    <w:rsid w:val="00682643"/>
    <w:rsid w:val="00682EB9"/>
    <w:rsid w:val="0068441A"/>
    <w:rsid w:val="00690B19"/>
    <w:rsid w:val="006967A6"/>
    <w:rsid w:val="006A0A3C"/>
    <w:rsid w:val="006A79F0"/>
    <w:rsid w:val="006B47EE"/>
    <w:rsid w:val="006B499F"/>
    <w:rsid w:val="006D4996"/>
    <w:rsid w:val="006D54AB"/>
    <w:rsid w:val="006E3006"/>
    <w:rsid w:val="006E5032"/>
    <w:rsid w:val="006E5BDA"/>
    <w:rsid w:val="006E7C63"/>
    <w:rsid w:val="006F0FC7"/>
    <w:rsid w:val="006F39A9"/>
    <w:rsid w:val="006F670F"/>
    <w:rsid w:val="00703272"/>
    <w:rsid w:val="0070733C"/>
    <w:rsid w:val="00710C5D"/>
    <w:rsid w:val="0071348C"/>
    <w:rsid w:val="00717273"/>
    <w:rsid w:val="00720FD4"/>
    <w:rsid w:val="00724AF2"/>
    <w:rsid w:val="00725083"/>
    <w:rsid w:val="0073096C"/>
    <w:rsid w:val="00734034"/>
    <w:rsid w:val="00742398"/>
    <w:rsid w:val="007447E3"/>
    <w:rsid w:val="00745581"/>
    <w:rsid w:val="00747D37"/>
    <w:rsid w:val="007507B5"/>
    <w:rsid w:val="0075091D"/>
    <w:rsid w:val="00753A24"/>
    <w:rsid w:val="00772188"/>
    <w:rsid w:val="007813D0"/>
    <w:rsid w:val="00785993"/>
    <w:rsid w:val="007866E2"/>
    <w:rsid w:val="00786BA3"/>
    <w:rsid w:val="0079202F"/>
    <w:rsid w:val="00795AF2"/>
    <w:rsid w:val="007A2AAD"/>
    <w:rsid w:val="007A4432"/>
    <w:rsid w:val="007A784E"/>
    <w:rsid w:val="007B053D"/>
    <w:rsid w:val="007B499C"/>
    <w:rsid w:val="007B4D4B"/>
    <w:rsid w:val="007D2A02"/>
    <w:rsid w:val="007E6EA1"/>
    <w:rsid w:val="007F0F63"/>
    <w:rsid w:val="007F2B1E"/>
    <w:rsid w:val="007F62B4"/>
    <w:rsid w:val="00801517"/>
    <w:rsid w:val="00817AE8"/>
    <w:rsid w:val="00817DE8"/>
    <w:rsid w:val="008229F5"/>
    <w:rsid w:val="0082699A"/>
    <w:rsid w:val="00833CEB"/>
    <w:rsid w:val="008372D2"/>
    <w:rsid w:val="008377BC"/>
    <w:rsid w:val="00844C17"/>
    <w:rsid w:val="00847726"/>
    <w:rsid w:val="00852511"/>
    <w:rsid w:val="008614F1"/>
    <w:rsid w:val="008639B3"/>
    <w:rsid w:val="00863C1A"/>
    <w:rsid w:val="0087142D"/>
    <w:rsid w:val="00873956"/>
    <w:rsid w:val="00880E72"/>
    <w:rsid w:val="008825EE"/>
    <w:rsid w:val="0088596E"/>
    <w:rsid w:val="00892E46"/>
    <w:rsid w:val="008931D2"/>
    <w:rsid w:val="00895C49"/>
    <w:rsid w:val="0089796A"/>
    <w:rsid w:val="008A2375"/>
    <w:rsid w:val="008C48E1"/>
    <w:rsid w:val="008C5830"/>
    <w:rsid w:val="008C6D75"/>
    <w:rsid w:val="008C7970"/>
    <w:rsid w:val="008D76C5"/>
    <w:rsid w:val="008E0AFA"/>
    <w:rsid w:val="008E52A1"/>
    <w:rsid w:val="008E75D3"/>
    <w:rsid w:val="008F125E"/>
    <w:rsid w:val="008F4D2F"/>
    <w:rsid w:val="0090050C"/>
    <w:rsid w:val="0090620F"/>
    <w:rsid w:val="00906292"/>
    <w:rsid w:val="009076AF"/>
    <w:rsid w:val="00917162"/>
    <w:rsid w:val="009251CC"/>
    <w:rsid w:val="0092714E"/>
    <w:rsid w:val="00942002"/>
    <w:rsid w:val="00947885"/>
    <w:rsid w:val="00952168"/>
    <w:rsid w:val="009527FE"/>
    <w:rsid w:val="00954C83"/>
    <w:rsid w:val="009610C4"/>
    <w:rsid w:val="00967314"/>
    <w:rsid w:val="009676CD"/>
    <w:rsid w:val="009739A0"/>
    <w:rsid w:val="00974F84"/>
    <w:rsid w:val="009767C7"/>
    <w:rsid w:val="009827BF"/>
    <w:rsid w:val="0098579A"/>
    <w:rsid w:val="0099195A"/>
    <w:rsid w:val="00992A11"/>
    <w:rsid w:val="00994681"/>
    <w:rsid w:val="0099486A"/>
    <w:rsid w:val="009A0E26"/>
    <w:rsid w:val="009A16EC"/>
    <w:rsid w:val="009B29B7"/>
    <w:rsid w:val="009B3B37"/>
    <w:rsid w:val="009B7D1F"/>
    <w:rsid w:val="009C088E"/>
    <w:rsid w:val="009C4D35"/>
    <w:rsid w:val="009D1522"/>
    <w:rsid w:val="009D7252"/>
    <w:rsid w:val="009E5EB4"/>
    <w:rsid w:val="009F5432"/>
    <w:rsid w:val="00A044D6"/>
    <w:rsid w:val="00A04ADB"/>
    <w:rsid w:val="00A11E0F"/>
    <w:rsid w:val="00A23264"/>
    <w:rsid w:val="00A26CB6"/>
    <w:rsid w:val="00A32F82"/>
    <w:rsid w:val="00A32F8B"/>
    <w:rsid w:val="00A3756F"/>
    <w:rsid w:val="00A42D6F"/>
    <w:rsid w:val="00A45A62"/>
    <w:rsid w:val="00A54AC5"/>
    <w:rsid w:val="00A55DC3"/>
    <w:rsid w:val="00A56D41"/>
    <w:rsid w:val="00A61353"/>
    <w:rsid w:val="00A66DB1"/>
    <w:rsid w:val="00A67A92"/>
    <w:rsid w:val="00A74557"/>
    <w:rsid w:val="00A87870"/>
    <w:rsid w:val="00A91A70"/>
    <w:rsid w:val="00AA0171"/>
    <w:rsid w:val="00AA1B85"/>
    <w:rsid w:val="00AB1CB6"/>
    <w:rsid w:val="00AB1D9A"/>
    <w:rsid w:val="00AD153D"/>
    <w:rsid w:val="00AD44FE"/>
    <w:rsid w:val="00AE49F1"/>
    <w:rsid w:val="00AE4DBA"/>
    <w:rsid w:val="00AE4FA1"/>
    <w:rsid w:val="00AF4B28"/>
    <w:rsid w:val="00B05CCA"/>
    <w:rsid w:val="00B14271"/>
    <w:rsid w:val="00B14C02"/>
    <w:rsid w:val="00B16270"/>
    <w:rsid w:val="00B2685D"/>
    <w:rsid w:val="00B30351"/>
    <w:rsid w:val="00B33C2A"/>
    <w:rsid w:val="00B36788"/>
    <w:rsid w:val="00B41DF5"/>
    <w:rsid w:val="00B422EC"/>
    <w:rsid w:val="00B726D4"/>
    <w:rsid w:val="00B77695"/>
    <w:rsid w:val="00B8214F"/>
    <w:rsid w:val="00B86A4F"/>
    <w:rsid w:val="00B9125C"/>
    <w:rsid w:val="00B93035"/>
    <w:rsid w:val="00B9337E"/>
    <w:rsid w:val="00B958E8"/>
    <w:rsid w:val="00B97E4A"/>
    <w:rsid w:val="00BA09B2"/>
    <w:rsid w:val="00BA5B46"/>
    <w:rsid w:val="00BB5D0B"/>
    <w:rsid w:val="00BB7133"/>
    <w:rsid w:val="00BC0995"/>
    <w:rsid w:val="00BC28F5"/>
    <w:rsid w:val="00BE793A"/>
    <w:rsid w:val="00BF2B82"/>
    <w:rsid w:val="00BF432A"/>
    <w:rsid w:val="00BF6E82"/>
    <w:rsid w:val="00C060C7"/>
    <w:rsid w:val="00C24C17"/>
    <w:rsid w:val="00C258B8"/>
    <w:rsid w:val="00C3758F"/>
    <w:rsid w:val="00C40B88"/>
    <w:rsid w:val="00C42C93"/>
    <w:rsid w:val="00C43854"/>
    <w:rsid w:val="00C464E6"/>
    <w:rsid w:val="00C47D87"/>
    <w:rsid w:val="00C5376E"/>
    <w:rsid w:val="00C707B4"/>
    <w:rsid w:val="00C808A6"/>
    <w:rsid w:val="00C97091"/>
    <w:rsid w:val="00C97260"/>
    <w:rsid w:val="00CA2001"/>
    <w:rsid w:val="00CA5317"/>
    <w:rsid w:val="00CB5B6C"/>
    <w:rsid w:val="00CC052E"/>
    <w:rsid w:val="00CD16BE"/>
    <w:rsid w:val="00CD4616"/>
    <w:rsid w:val="00CD47AC"/>
    <w:rsid w:val="00CD56AF"/>
    <w:rsid w:val="00CE33D5"/>
    <w:rsid w:val="00CF0DE2"/>
    <w:rsid w:val="00CF1D7E"/>
    <w:rsid w:val="00CF5D37"/>
    <w:rsid w:val="00CF6F33"/>
    <w:rsid w:val="00D02248"/>
    <w:rsid w:val="00D063B8"/>
    <w:rsid w:val="00D06825"/>
    <w:rsid w:val="00D17E3B"/>
    <w:rsid w:val="00D23C09"/>
    <w:rsid w:val="00D23CED"/>
    <w:rsid w:val="00D24BD2"/>
    <w:rsid w:val="00D2573D"/>
    <w:rsid w:val="00D260A2"/>
    <w:rsid w:val="00D30CC6"/>
    <w:rsid w:val="00D3260C"/>
    <w:rsid w:val="00D346F8"/>
    <w:rsid w:val="00D35790"/>
    <w:rsid w:val="00D5653B"/>
    <w:rsid w:val="00D62EF1"/>
    <w:rsid w:val="00D6309D"/>
    <w:rsid w:val="00D644CA"/>
    <w:rsid w:val="00D66126"/>
    <w:rsid w:val="00D66FC2"/>
    <w:rsid w:val="00D76C7E"/>
    <w:rsid w:val="00D771DE"/>
    <w:rsid w:val="00D7776D"/>
    <w:rsid w:val="00D9293F"/>
    <w:rsid w:val="00D93598"/>
    <w:rsid w:val="00D96D4C"/>
    <w:rsid w:val="00D97B85"/>
    <w:rsid w:val="00DA1E18"/>
    <w:rsid w:val="00DA2009"/>
    <w:rsid w:val="00DA47B4"/>
    <w:rsid w:val="00DB05B1"/>
    <w:rsid w:val="00DB5A79"/>
    <w:rsid w:val="00DC2465"/>
    <w:rsid w:val="00DD45A6"/>
    <w:rsid w:val="00DD512E"/>
    <w:rsid w:val="00DD68C6"/>
    <w:rsid w:val="00DE1177"/>
    <w:rsid w:val="00DE2CEA"/>
    <w:rsid w:val="00DE6A3C"/>
    <w:rsid w:val="00DE74F4"/>
    <w:rsid w:val="00DE7F97"/>
    <w:rsid w:val="00DF1010"/>
    <w:rsid w:val="00DF5AEA"/>
    <w:rsid w:val="00DF63F6"/>
    <w:rsid w:val="00E13747"/>
    <w:rsid w:val="00E25AEA"/>
    <w:rsid w:val="00E279A9"/>
    <w:rsid w:val="00E30DEF"/>
    <w:rsid w:val="00E30ED2"/>
    <w:rsid w:val="00E31276"/>
    <w:rsid w:val="00E3457E"/>
    <w:rsid w:val="00E37F70"/>
    <w:rsid w:val="00E446C1"/>
    <w:rsid w:val="00E6281C"/>
    <w:rsid w:val="00E67BA5"/>
    <w:rsid w:val="00E758B9"/>
    <w:rsid w:val="00E806CE"/>
    <w:rsid w:val="00E85569"/>
    <w:rsid w:val="00E856AF"/>
    <w:rsid w:val="00E86B83"/>
    <w:rsid w:val="00E87C64"/>
    <w:rsid w:val="00E93A01"/>
    <w:rsid w:val="00E93FF8"/>
    <w:rsid w:val="00E962F0"/>
    <w:rsid w:val="00E96EAF"/>
    <w:rsid w:val="00EA1752"/>
    <w:rsid w:val="00EA1BC7"/>
    <w:rsid w:val="00EA5A89"/>
    <w:rsid w:val="00EA5BDB"/>
    <w:rsid w:val="00EB46D9"/>
    <w:rsid w:val="00EC142D"/>
    <w:rsid w:val="00EC1E16"/>
    <w:rsid w:val="00ED0024"/>
    <w:rsid w:val="00ED0F85"/>
    <w:rsid w:val="00ED2B5C"/>
    <w:rsid w:val="00ED3269"/>
    <w:rsid w:val="00ED41AC"/>
    <w:rsid w:val="00EE0F54"/>
    <w:rsid w:val="00EE1A8C"/>
    <w:rsid w:val="00EE4643"/>
    <w:rsid w:val="00EF1330"/>
    <w:rsid w:val="00EF15FF"/>
    <w:rsid w:val="00EF7111"/>
    <w:rsid w:val="00EF7D1A"/>
    <w:rsid w:val="00F0448F"/>
    <w:rsid w:val="00F0716C"/>
    <w:rsid w:val="00F270E9"/>
    <w:rsid w:val="00F275C0"/>
    <w:rsid w:val="00F346B6"/>
    <w:rsid w:val="00F36145"/>
    <w:rsid w:val="00F37BDD"/>
    <w:rsid w:val="00F41503"/>
    <w:rsid w:val="00F466C8"/>
    <w:rsid w:val="00F469A9"/>
    <w:rsid w:val="00F50B46"/>
    <w:rsid w:val="00F50D1F"/>
    <w:rsid w:val="00F6203E"/>
    <w:rsid w:val="00F635FC"/>
    <w:rsid w:val="00F63D03"/>
    <w:rsid w:val="00F65E2F"/>
    <w:rsid w:val="00F67DF1"/>
    <w:rsid w:val="00F737BB"/>
    <w:rsid w:val="00F74611"/>
    <w:rsid w:val="00F815D3"/>
    <w:rsid w:val="00F8309B"/>
    <w:rsid w:val="00F833C9"/>
    <w:rsid w:val="00F90064"/>
    <w:rsid w:val="00F96AFD"/>
    <w:rsid w:val="00FA1398"/>
    <w:rsid w:val="00FA2E19"/>
    <w:rsid w:val="00FA697F"/>
    <w:rsid w:val="00FB2FFE"/>
    <w:rsid w:val="00FB5521"/>
    <w:rsid w:val="00FB610D"/>
    <w:rsid w:val="00FC4477"/>
    <w:rsid w:val="00FC46FB"/>
    <w:rsid w:val="00FD0734"/>
    <w:rsid w:val="00FD0A38"/>
    <w:rsid w:val="00FD2BD3"/>
    <w:rsid w:val="00FD4CCA"/>
    <w:rsid w:val="00FE2A9E"/>
    <w:rsid w:val="00FE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6BDCD58E-82BE-4414-BE20-7D263E93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Titre1">
    <w:name w:val="heading 1"/>
    <w:basedOn w:val="Normal"/>
    <w:next w:val="Normal"/>
    <w:link w:val="Titre1Car"/>
    <w:uiPriority w:val="99"/>
    <w:qFormat/>
    <w:rsid w:val="00097261"/>
    <w:pPr>
      <w:keepNext/>
      <w:spacing w:line="420" w:lineRule="atLeast"/>
      <w:outlineLvl w:val="0"/>
    </w:pPr>
    <w:rPr>
      <w:rFonts w:cs="Arial"/>
      <w:b/>
      <w:bCs/>
      <w:kern w:val="32"/>
      <w:sz w:val="36"/>
      <w:szCs w:val="32"/>
    </w:rPr>
  </w:style>
  <w:style w:type="paragraph" w:styleId="Titre2">
    <w:name w:val="heading 2"/>
    <w:basedOn w:val="Normal"/>
    <w:next w:val="Normal"/>
    <w:qFormat/>
    <w:rsid w:val="003F46B0"/>
    <w:pPr>
      <w:keepNext/>
      <w:outlineLvl w:val="1"/>
    </w:pPr>
    <w:rPr>
      <w:rFonts w:cs="Arial"/>
      <w:bCs/>
      <w:iCs/>
      <w:color w:val="E1000F"/>
      <w:szCs w:val="28"/>
    </w:rPr>
  </w:style>
  <w:style w:type="paragraph" w:styleId="Titre3">
    <w:name w:val="heading 3"/>
    <w:basedOn w:val="Titre2"/>
    <w:next w:val="Normal"/>
    <w:qFormat/>
    <w:rsid w:val="006F1596"/>
    <w:pPr>
      <w:outlineLvl w:val="2"/>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eddepage">
    <w:name w:val="footer"/>
    <w:basedOn w:val="Normal"/>
    <w:link w:val="PieddepageC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lledutableau">
    <w:name w:val="Table Grid"/>
    <w:basedOn w:val="Tableau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Titre1Car">
    <w:name w:val="Titre 1 Car"/>
    <w:link w:val="Titre1"/>
    <w:uiPriority w:val="99"/>
    <w:locked/>
    <w:rsid w:val="00B422EC"/>
    <w:rPr>
      <w:rFonts w:ascii="Arial" w:hAnsi="Arial" w:cs="Arial"/>
      <w:b/>
      <w:bCs/>
      <w:kern w:val="32"/>
      <w:sz w:val="36"/>
      <w:szCs w:val="32"/>
      <w:lang w:val="de-DE"/>
    </w:rPr>
  </w:style>
  <w:style w:type="character" w:styleId="Lienhypertext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Textedebulles">
    <w:name w:val="Balloon Text"/>
    <w:basedOn w:val="Normal"/>
    <w:link w:val="TextedebullesCar"/>
    <w:rsid w:val="00336854"/>
    <w:pPr>
      <w:spacing w:line="240" w:lineRule="auto"/>
    </w:pPr>
    <w:rPr>
      <w:sz w:val="18"/>
      <w:szCs w:val="18"/>
    </w:rPr>
  </w:style>
  <w:style w:type="character" w:customStyle="1" w:styleId="TextedebullesCar">
    <w:name w:val="Texte de bulles Car"/>
    <w:link w:val="Textedebulles"/>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eddepageCar">
    <w:name w:val="Pied de page Car"/>
    <w:link w:val="Pieddepage"/>
    <w:uiPriority w:val="99"/>
    <w:rsid w:val="00992A11"/>
    <w:rPr>
      <w:rFonts w:ascii="Segoe UI" w:hAnsi="Segoe UI"/>
      <w:bCs/>
      <w:noProof/>
      <w:sz w:val="12"/>
      <w:szCs w:val="24"/>
      <w:lang w:val="de-DE"/>
    </w:rPr>
  </w:style>
  <w:style w:type="character" w:styleId="Mentionnonrsolue">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Policepardfau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Policepardfaut"/>
    <w:rsid w:val="00336854"/>
    <w:rPr>
      <w:rFonts w:ascii="Segoe UI" w:hAnsi="Segoe UI"/>
      <w:sz w:val="18"/>
    </w:rPr>
  </w:style>
  <w:style w:type="character" w:customStyle="1" w:styleId="AboutandContactHeadline">
    <w:name w:val="About and Contact Headline"/>
    <w:basedOn w:val="Policepardfaut"/>
    <w:rsid w:val="00336854"/>
    <w:rPr>
      <w:rFonts w:ascii="Segoe UI" w:hAnsi="Segoe UI"/>
      <w:b/>
      <w:bCs/>
      <w:sz w:val="18"/>
    </w:rPr>
  </w:style>
  <w:style w:type="paragraph" w:styleId="Paragraphedeliste">
    <w:name w:val="List Paragraph"/>
    <w:basedOn w:val="Normal"/>
    <w:uiPriority w:val="63"/>
    <w:qFormat/>
    <w:rsid w:val="00125743"/>
    <w:pPr>
      <w:ind w:left="720"/>
      <w:contextualSpacing/>
    </w:pPr>
  </w:style>
  <w:style w:type="paragraph" w:styleId="Rvision">
    <w:name w:val="Revision"/>
    <w:hidden/>
    <w:uiPriority w:val="62"/>
    <w:unhideWhenUsed/>
    <w:rsid w:val="00561083"/>
    <w:rPr>
      <w:sz w:val="22"/>
    </w:rPr>
  </w:style>
  <w:style w:type="paragraph" w:styleId="NormalWeb">
    <w:name w:val="Normal (Web)"/>
    <w:basedOn w:val="Normal"/>
    <w:uiPriority w:val="99"/>
    <w:unhideWhenUsed/>
    <w:rsid w:val="00747D37"/>
    <w:pPr>
      <w:spacing w:before="100" w:beforeAutospacing="1" w:after="100" w:afterAutospacing="1" w:line="240" w:lineRule="auto"/>
      <w:jc w:val="left"/>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enkel.com/press-and-media/facts-and-figures/150-years-of-henke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olo.ghilardi@bcw-global.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ctavie.blandin@henke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3C0D655B5A264193105012F8F14F93" ma:contentTypeVersion="18" ma:contentTypeDescription="Create a new document." ma:contentTypeScope="" ma:versionID="2af55ffa73527b0e1eeeab17a88bb4fd">
  <xsd:schema xmlns:xsd="http://www.w3.org/2001/XMLSchema" xmlns:xs="http://www.w3.org/2001/XMLSchema" xmlns:p="http://schemas.microsoft.com/office/2006/metadata/properties" xmlns:ns2="dd711147-479d-48cd-8cde-486a92a72018" xmlns:ns3="13da3ee8-f835-4872-8679-64fb381b915e" xmlns:ns4="ef406d6b-70e0-427c-b08d-4edfc77771aa" targetNamespace="http://schemas.microsoft.com/office/2006/metadata/properties" ma:root="true" ma:fieldsID="d922fb917c2006165978d87d3e955aba" ns2:_="" ns3:_="" ns4:_="">
    <xsd:import namespace="dd711147-479d-48cd-8cde-486a92a72018"/>
    <xsd:import namespace="13da3ee8-f835-4872-8679-64fb381b915e"/>
    <xsd:import namespace="ef406d6b-70e0-427c-b08d-4edfc7777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3:ImageMetadataListItemId" minOccurs="0"/>
                <xsd:element ref="ns3: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a3ee8-f835-4872-8679-64fb381b91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ImageMetadataListItemId" ma:index="24" nillable="true" ma:displayName="ImageMetadataListItemId" ma:hidden="true" ma:indexed="true" ma:internalName="ImageMetadataListItemId">
      <xsd:simpleType>
        <xsd:restriction base="dms:Unknown"/>
      </xsd:simpleType>
    </xsd:element>
    <xsd:element name="ImageMetadataListFieldId" ma:index="25"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3e7c2-d0c3-4402-bbd7-698e979594bd}" ma:internalName="TaxCatchAll" ma:showField="CatchAllData" ma:web="dd711147-479d-48cd-8cde-486a92a72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2f792e8-4dad-42c1-ad63-44982727bf4d"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13da3ee8-f835-4872-8679-64fb381b915e">
      <Terms xmlns="http://schemas.microsoft.com/office/infopath/2007/PartnerControls"/>
    </lcf76f155ced4ddcb4097134ff3c332f>
    <ImageMetadataListItemId xmlns="13da3ee8-f835-4872-8679-64fb381b915e" xsi:nil="true"/>
    <ImageMetadataListFieldId xmlns="13da3ee8-f835-4872-8679-64fb381b915e" xsi:nil="true"/>
  </documentManagement>
</p:properties>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3.xml><?xml version="1.0" encoding="utf-8"?>
<ds:datastoreItem xmlns:ds="http://schemas.openxmlformats.org/officeDocument/2006/customXml" ds:itemID="{E1998E16-2009-4F26-8789-D59CD3896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11147-479d-48cd-8cde-486a92a72018"/>
    <ds:schemaRef ds:uri="13da3ee8-f835-4872-8679-64fb381b915e"/>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2b1ed756-d086-4fdf-a17a-21742199d804"/>
    <ds:schemaRef ds:uri="13da3ee8-f835-4872-8679-64fb381b915e"/>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768</Words>
  <Characters>4268</Characters>
  <Application>Microsoft Office Word</Application>
  <DocSecurity>6</DocSecurity>
  <Lines>76</Lines>
  <Paragraphs>25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Communiqué de presse</vt:lpstr>
      <vt:lpstr>Pressemitteilung</vt:lpstr>
      <vt:lpstr>Pressemitteilung</vt:lpstr>
    </vt:vector>
  </TitlesOfParts>
  <Company>Henkel AG &amp; Co. KGaA</Company>
  <LinksUpToDate>false</LinksUpToDate>
  <CharactersWithSpaces>5011</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subject/>
  <dc:creator>Henkel</dc:creator>
  <cp:keywords/>
  <dc:description/>
  <cp:lastModifiedBy>Octavie Blandin</cp:lastModifiedBy>
  <cp:revision>2</cp:revision>
  <cp:lastPrinted>2026-01-15T06:59:00Z</cp:lastPrinted>
  <dcterms:created xsi:type="dcterms:W3CDTF">2026-01-19T09:04:00Z</dcterms:created>
  <dcterms:modified xsi:type="dcterms:W3CDTF">2026-01-19T09:04:00Z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0x010100423C0D655B5A264193105012F8F14F93</vt:lpwstr>
  </property>
  <property fmtid="{D5CDD505-2E9C-101B-9397-08002B2CF9AE}" pid="3" name="MediaServiceImageTags">
    <vt:lpwstr/>
  </property>
  <property fmtid="{D5CDD505-2E9C-101B-9397-08002B2CF9AE}" pid="4" name="docLang">
    <vt:lpwstr>fr</vt:lpwstr>
  </property>
</Properties>
</file>