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36DB30EC" w:rsidR="00B422EC" w:rsidRPr="00251485" w:rsidRDefault="00251485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 xml:space="preserve">19. </w:t>
      </w:r>
      <w:r w:rsidR="00B219B5">
        <w:rPr>
          <w:lang w:val="sr-Latn-RS"/>
        </w:rPr>
        <w:t>januar</w:t>
      </w:r>
      <w:r>
        <w:rPr>
          <w:lang w:val="sr-Latn-RS"/>
        </w:rPr>
        <w:t xml:space="preserve"> 202</w:t>
      </w:r>
      <w:r w:rsidR="00FF35BB">
        <w:rPr>
          <w:lang w:val="sr-Latn-RS"/>
        </w:rPr>
        <w:t>6</w:t>
      </w:r>
      <w:r>
        <w:rPr>
          <w:lang w:val="sr-Latn-RS"/>
        </w:rPr>
        <w:t>.</w:t>
      </w:r>
    </w:p>
    <w:p w14:paraId="519EFF6F" w14:textId="77777777" w:rsidR="0000663E" w:rsidRPr="009D1522" w:rsidRDefault="0000663E" w:rsidP="0000663E">
      <w:pPr>
        <w:pStyle w:val="Topline"/>
      </w:pPr>
      <w:r>
        <w:t>Henkel obeležava 150 godina postojanja pod sloganom „Budućnost? Spremni!“</w:t>
      </w:r>
    </w:p>
    <w:p w14:paraId="64D1E59B" w14:textId="77777777" w:rsidR="008B5D79" w:rsidRDefault="008B5D79" w:rsidP="008B5D79">
      <w:pPr>
        <w:rPr>
          <w:rStyle w:val="Headline"/>
        </w:rPr>
      </w:pPr>
      <w:r>
        <w:rPr>
          <w:rStyle w:val="Headline"/>
        </w:rPr>
        <w:t>Henkel ulazi u jubilarnu 2026.</w:t>
      </w:r>
    </w:p>
    <w:p w14:paraId="68934973" w14:textId="77777777" w:rsidR="00221D25" w:rsidRDefault="00221D25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  <w:lang w:val="sr-Latn-CS"/>
        </w:rPr>
      </w:pPr>
    </w:p>
    <w:p w14:paraId="7B171249" w14:textId="77777777" w:rsidR="004B1639" w:rsidRDefault="004B1639" w:rsidP="004B1639">
      <w:pPr>
        <w:pStyle w:val="ListParagraph"/>
        <w:numPr>
          <w:ilvl w:val="0"/>
          <w:numId w:val="8"/>
        </w:numPr>
        <w:spacing w:after="0"/>
        <w:jc w:val="both"/>
        <w:rPr>
          <w:rStyle w:val="Headline"/>
          <w:b w:val="0"/>
          <w:bCs w:val="0"/>
          <w:sz w:val="22"/>
          <w:szCs w:val="18"/>
        </w:rPr>
      </w:pPr>
      <w:r>
        <w:rPr>
          <w:rStyle w:val="Headline"/>
          <w:b w:val="0"/>
          <w:sz w:val="22"/>
        </w:rPr>
        <w:t>Henkel proslavlja 150. godišnjicu pod motom „Budućnost? Spremni!“, ističući svoj pionirski duh, inovativnost i posvećenost odgovornosti.</w:t>
      </w:r>
    </w:p>
    <w:p w14:paraId="3F257D1F" w14:textId="77777777" w:rsidR="004B1639" w:rsidRPr="004671B8" w:rsidRDefault="004B1639" w:rsidP="004B1639">
      <w:pPr>
        <w:pStyle w:val="ListParagraph"/>
        <w:numPr>
          <w:ilvl w:val="0"/>
          <w:numId w:val="8"/>
        </w:numPr>
        <w:spacing w:after="0"/>
        <w:jc w:val="both"/>
        <w:rPr>
          <w:szCs w:val="18"/>
        </w:rPr>
      </w:pPr>
      <w:r>
        <w:rPr>
          <w:rStyle w:val="Headline"/>
          <w:b w:val="0"/>
          <w:sz w:val="22"/>
        </w:rPr>
        <w:t>Tokom godine jubileja slede priznanja i pogodnosti za zaposlene, a planirane su i inicijative i događaji širom sveta.</w:t>
      </w:r>
    </w:p>
    <w:p w14:paraId="00B000B0" w14:textId="77777777" w:rsidR="004B1639" w:rsidRPr="004B1639" w:rsidRDefault="004B1639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  <w:lang w:val="sr-Latn-CS"/>
        </w:rPr>
      </w:pPr>
    </w:p>
    <w:p w14:paraId="0BF29E3F" w14:textId="77777777" w:rsidR="00515627" w:rsidRDefault="00515627" w:rsidP="00515627">
      <w:pPr>
        <w:rPr>
          <w:rFonts w:cs="Segoe UI"/>
          <w:szCs w:val="22"/>
        </w:rPr>
      </w:pPr>
    </w:p>
    <w:p w14:paraId="75AD960C" w14:textId="77777777" w:rsidR="00515627" w:rsidRDefault="00515627" w:rsidP="00515627">
      <w:pPr>
        <w:rPr>
          <w:rFonts w:cs="Segoe UI"/>
          <w:szCs w:val="22"/>
        </w:rPr>
      </w:pPr>
      <w:r>
        <w:t xml:space="preserve">Diseldorf – Ove godine, Henkel slavi poseban jubilej: pre 150 godina, 26. septembra 1876, Fric Henkel je osnovao kompaniju koja se tokom svoje istorije razvila u globalnu grupu sa oko 47.000 zaposlenih u više od 70 zemalja. </w:t>
      </w:r>
    </w:p>
    <w:p w14:paraId="1F624F49" w14:textId="77777777" w:rsidR="00515627" w:rsidRDefault="00515627" w:rsidP="00515627">
      <w:pPr>
        <w:rPr>
          <w:rFonts w:cs="Segoe UI"/>
          <w:szCs w:val="22"/>
        </w:rPr>
      </w:pPr>
    </w:p>
    <w:p w14:paraId="19885FFD" w14:textId="77777777" w:rsidR="00515627" w:rsidRDefault="00515627" w:rsidP="00515627">
      <w:pPr>
        <w:rPr>
          <w:rFonts w:cs="Segoe UI"/>
          <w:szCs w:val="22"/>
        </w:rPr>
      </w:pPr>
      <w:r>
        <w:t>Godina jubileja 2026. održava se pod motom „Budućnost? Spremni!“, ističući samopouzdanje povodom daljeg uspešnog razvoja Henkela, čak i u izazovnim vremenima obeleženim geopolitičkim tenzijama, tehnološkom transformacijom i sve naglijim promenama. U fokusu jubileja su osobine koje oblikuju kompaniju od njenog osnivanja – pionirski duh, inovativna snaga i odgovornost.</w:t>
      </w:r>
    </w:p>
    <w:p w14:paraId="1FD736CB" w14:textId="77777777" w:rsidR="00515627" w:rsidRDefault="00515627" w:rsidP="00515627">
      <w:pPr>
        <w:rPr>
          <w:rFonts w:cs="Segoe UI"/>
          <w:szCs w:val="22"/>
        </w:rPr>
      </w:pPr>
    </w:p>
    <w:p w14:paraId="1E5DC0F8" w14:textId="77777777" w:rsidR="00515627" w:rsidRDefault="00515627" w:rsidP="00515627">
      <w:pPr>
        <w:rPr>
          <w:rFonts w:cs="Segoe UI"/>
          <w:szCs w:val="22"/>
        </w:rPr>
      </w:pPr>
      <w:r>
        <w:t xml:space="preserve">„Stopedeseta godišnjica predstavlja važnu prekretnicu u istoriji Henkela. Ona simbolizuje kontinuitet, pionirski duh i hrabrost da se stalno preispituje status kvo,“ kaže dr Simone Bagel-Trah, predsednica Nadzornog odbora i Komiteta akcionara Henkela. „Kao porodična kompanija, imamo odgovornost prema našim zaposlenima, društvu i budućim generacijama. Ponosni smo na to kako naši zaposleni širom sveta svakodnevno ispoljavaju i šire zajednički duh Henkela. Naša svrha izražava ono za šta se zalažemo: stvaranje vrednosti i pozitivnog uticaja kroz naš pionirski i preduzetnički duh, uvek imajući na umu dobrobit današnjih i budućih generacija. Ili, kako mi kažemo: </w:t>
      </w:r>
      <w:r w:rsidRPr="00686D03">
        <w:rPr>
          <w:i/>
          <w:iCs/>
        </w:rPr>
        <w:t>Pioneers at heart for the good of generations</w:t>
      </w:r>
      <w:r>
        <w:t>. To izaziva snažan osećaj samopouzdanja i poverenja, sa pogledom u budućnost.“</w:t>
      </w:r>
    </w:p>
    <w:p w14:paraId="0DC0BEEA" w14:textId="77777777" w:rsidR="00515627" w:rsidRDefault="00515627" w:rsidP="00515627">
      <w:pPr>
        <w:rPr>
          <w:rFonts w:cs="Segoe UI"/>
          <w:szCs w:val="22"/>
        </w:rPr>
      </w:pPr>
    </w:p>
    <w:p w14:paraId="3668E229" w14:textId="77777777" w:rsidR="00515627" w:rsidRDefault="00515627" w:rsidP="00515627">
      <w:pPr>
        <w:rPr>
          <w:rFonts w:cs="Segoe UI"/>
          <w:szCs w:val="22"/>
        </w:rPr>
      </w:pPr>
      <w:r>
        <w:t xml:space="preserve">„Ovim posebnim jubilejem želimo da dodatno potvrdimo naše samopouzdanje u pogledu naših mogućnosti, naših ljudi, naše inovativne snage i naše korporativne kulture,“ kaže izvršni direktor Henkela Karsten Knobel. „Pod sloganom „Budućnost? Spremni!“, ulazimo u godinu jubileja – godinu u kojoj se sa velikim ponosom osvrćemo na našu dugu istoriju, a istovremeno gledamo sa samopouzdanjem napred na put koji je pred nama. U centru jubileja su naši zaposleni širom sveta, jer su oni ključ našeg uspeha. Zato ih aktivno uključujemo u proslavu – kroz konkretne pogodnosti kao što su  </w:t>
      </w:r>
      <w:r>
        <w:rPr>
          <w:rStyle w:val="Headline"/>
          <w:b w:val="0"/>
          <w:sz w:val="22"/>
        </w:rPr>
        <w:t xml:space="preserve">program akcionarstva zaposlenih, </w:t>
      </w:r>
      <w:r>
        <w:t xml:space="preserve"> dodatni dan godišnjeg odmora i, naravno, niz događaja širom sveta povodom rođendana kompanije u septembru.“ </w:t>
      </w:r>
    </w:p>
    <w:p w14:paraId="70B91FD9" w14:textId="77777777" w:rsidR="00515627" w:rsidRDefault="00515627" w:rsidP="00515627">
      <w:pPr>
        <w:rPr>
          <w:rFonts w:cs="Segoe UI"/>
          <w:szCs w:val="22"/>
        </w:rPr>
      </w:pPr>
    </w:p>
    <w:p w14:paraId="0907C9B0" w14:textId="77777777" w:rsidR="00515627" w:rsidRDefault="00515627" w:rsidP="00515627">
      <w:pPr>
        <w:rPr>
          <w:rFonts w:cs="Segoe UI"/>
          <w:b/>
          <w:bCs/>
          <w:szCs w:val="22"/>
        </w:rPr>
      </w:pPr>
      <w:r>
        <w:rPr>
          <w:b/>
        </w:rPr>
        <w:t>Jubilej koji okuplja ljude: Pogodnosti za zaposlene u Henkelu</w:t>
      </w:r>
    </w:p>
    <w:p w14:paraId="0AD1102D" w14:textId="77777777" w:rsidR="00515627" w:rsidRDefault="00515627" w:rsidP="00515627">
      <w:pPr>
        <w:rPr>
          <w:rFonts w:cs="Segoe UI"/>
          <w:b/>
          <w:bCs/>
          <w:szCs w:val="22"/>
        </w:rPr>
      </w:pPr>
    </w:p>
    <w:p w14:paraId="11663A69" w14:textId="77777777" w:rsidR="00515627" w:rsidRDefault="00515627" w:rsidP="00515627">
      <w:pPr>
        <w:rPr>
          <w:rFonts w:cs="Segoe UI"/>
          <w:szCs w:val="22"/>
        </w:rPr>
      </w:pPr>
      <w:r>
        <w:t xml:space="preserve">U okviru programa akcionarstva zaposlenih u 2026. godini, Henkel će svim učesnicima ponuditi ekskluzivne pogodnosti povodom jubileja. Kompanija će uvećati svako ulaganje zaposlenih za 41 odsto, čime se omogućava snažnije učešće u poslovnom uspehu Henkela. Jednostavno rečeno: zaposleni koji ulože 100 evra u akcije Henkela dobiće akcije u vrednosti od 141-og evra. Pored toga, svim zaposlenima širom sveta biće odobren dodatni dan godišnjeg odmora u mesecu njihovog rođendana tokom godine jubileja. </w:t>
      </w:r>
    </w:p>
    <w:p w14:paraId="19DB7A21" w14:textId="77777777" w:rsidR="00515627" w:rsidRDefault="00515627" w:rsidP="00515627">
      <w:pPr>
        <w:rPr>
          <w:rFonts w:cs="Segoe UI"/>
          <w:szCs w:val="22"/>
        </w:rPr>
      </w:pPr>
    </w:p>
    <w:p w14:paraId="13E90F5F" w14:textId="77777777" w:rsidR="00515627" w:rsidRDefault="00515627" w:rsidP="00515627">
      <w:pPr>
        <w:rPr>
          <w:rFonts w:cs="Segoe UI"/>
          <w:szCs w:val="22"/>
        </w:rPr>
      </w:pPr>
      <w:r>
        <w:t>Tokom 2026. godine, na lokacijama Henkela širom sveta biće organizovane posebne proslave i aktivnosti, koje će povezati prošlost kompanije sa pogledom usmerenim ka budućnosti. Vrhunac proslave biće 26. septembar, dan osnivanja kompanije.</w:t>
      </w:r>
    </w:p>
    <w:p w14:paraId="6EFF58A5" w14:textId="77777777" w:rsidR="00515627" w:rsidRDefault="00515627" w:rsidP="00515627">
      <w:pPr>
        <w:rPr>
          <w:rFonts w:cs="Segoe UI"/>
          <w:szCs w:val="22"/>
        </w:rPr>
      </w:pPr>
    </w:p>
    <w:p w14:paraId="54F8A76E" w14:textId="77777777" w:rsidR="00515627" w:rsidRDefault="00515627" w:rsidP="00515627">
      <w:pPr>
        <w:rPr>
          <w:rFonts w:cs="Segoe UI"/>
          <w:b/>
          <w:bCs/>
          <w:szCs w:val="22"/>
        </w:rPr>
      </w:pPr>
      <w:r>
        <w:rPr>
          <w:b/>
        </w:rPr>
        <w:t>Tradicija se susreće sa budućnošću: Henkel se osvrće na 150 godina istorije kompanije</w:t>
      </w:r>
    </w:p>
    <w:p w14:paraId="623BF99B" w14:textId="77777777" w:rsidR="00515627" w:rsidRDefault="00515627" w:rsidP="00515627">
      <w:pPr>
        <w:rPr>
          <w:rFonts w:cs="Segoe UI"/>
          <w:b/>
          <w:bCs/>
          <w:szCs w:val="22"/>
        </w:rPr>
      </w:pPr>
    </w:p>
    <w:p w14:paraId="31E39690" w14:textId="77777777" w:rsidR="00515627" w:rsidRDefault="00515627" w:rsidP="00515627">
      <w:pPr>
        <w:rPr>
          <w:rFonts w:cs="Segoe UI"/>
          <w:szCs w:val="22"/>
        </w:rPr>
      </w:pPr>
      <w:r>
        <w:t>Osnovan 1876. godine u Ahenu, Henkel se razvio od malog proizvođača deterdženata u globalnu kompaniju sa vodećim tržišnim pozicijama i snažnim brendovima kao što su Loctite, Persil i Schwarzkopf. Danas Henkel ostvaruje godišnji promet veći od 21 milijarde evra i zapošljava 47.000 ljudi širom sveta.</w:t>
      </w:r>
    </w:p>
    <w:p w14:paraId="0313D155" w14:textId="77777777" w:rsidR="00515627" w:rsidRDefault="00515627" w:rsidP="00515627">
      <w:pPr>
        <w:rPr>
          <w:rFonts w:cs="Segoe UI"/>
          <w:szCs w:val="22"/>
        </w:rPr>
      </w:pPr>
    </w:p>
    <w:p w14:paraId="2A525424" w14:textId="77777777" w:rsidR="00515627" w:rsidRDefault="00515627" w:rsidP="00515627">
      <w:pPr>
        <w:rPr>
          <w:lang w:val="sr-Latn-CS"/>
        </w:rPr>
      </w:pPr>
      <w:r>
        <w:t>Sveobuhvatan akademski pogled na istoriju kompanije donosi nezavisna studija „</w:t>
      </w:r>
      <w:r>
        <w:rPr>
          <w:i/>
          <w:iCs/>
        </w:rPr>
        <w:t>Henkel – od proizvođača deterdženata do globalne kompanije</w:t>
      </w:r>
      <w:r>
        <w:t xml:space="preserve">“, autora prof. dr Joakima Šoltiseka. Nemačko izdanje publikacije biće objavljeno 30. januara 2026. godine. Izdanje na engleskom jeziku biće objavljeno u proleće 2026. godine. </w:t>
      </w:r>
    </w:p>
    <w:p w14:paraId="10338041" w14:textId="77777777" w:rsidR="008B3DC2" w:rsidRPr="008B3DC2" w:rsidRDefault="008B3DC2" w:rsidP="00515627">
      <w:pPr>
        <w:rPr>
          <w:rFonts w:cs="Segoe UI"/>
          <w:szCs w:val="22"/>
          <w:lang w:val="sr-Latn-CS"/>
        </w:rPr>
      </w:pPr>
    </w:p>
    <w:p w14:paraId="3372ADA4" w14:textId="77777777" w:rsidR="00515627" w:rsidRPr="00BC28F5" w:rsidRDefault="00515627" w:rsidP="00515627">
      <w:pPr>
        <w:rPr>
          <w:rFonts w:cs="Segoe UI"/>
          <w:szCs w:val="22"/>
        </w:rPr>
      </w:pPr>
      <w:r>
        <w:t>Dodatne informacije, slike i digitalni hronološki prikaz istorije Henkela dostupni su na sledećem linku:</w:t>
      </w:r>
      <w:r>
        <w:rPr>
          <w:color w:val="000000" w:themeColor="text1"/>
        </w:rPr>
        <w:t xml:space="preserve"> </w:t>
      </w:r>
      <w:hyperlink r:id="rId12" w:tooltip="https://www.henkel.com/press-and-media/facts-and-figures/150-years-of-henkel" w:history="1">
        <w:r>
          <w:rPr>
            <w:rStyle w:val="Hyperlink"/>
            <w:color w:val="000000" w:themeColor="text1"/>
            <w:sz w:val="22"/>
          </w:rPr>
          <w:t>https://www.henkel.com/press-and-media/facts-and-figures/150-years-of-henkel</w:t>
        </w:r>
      </w:hyperlink>
    </w:p>
    <w:p w14:paraId="0A4C7422" w14:textId="77777777" w:rsidR="001B222A" w:rsidRPr="001B222A" w:rsidRDefault="001B222A" w:rsidP="00147067">
      <w:pPr>
        <w:rPr>
          <w:lang w:val="sr-Latn-RS"/>
        </w:rPr>
      </w:pPr>
    </w:p>
    <w:p w14:paraId="3E25B078" w14:textId="77777777" w:rsidR="002A6C28" w:rsidRPr="004A4D88" w:rsidRDefault="002A6C28" w:rsidP="00147067"/>
    <w:p w14:paraId="54C71138" w14:textId="4AD3587D" w:rsidR="0099008E" w:rsidRPr="004A4D88" w:rsidRDefault="0099008E" w:rsidP="0099008E">
      <w:pPr>
        <w:spacing w:line="240" w:lineRule="auto"/>
        <w:jc w:val="left"/>
        <w:rPr>
          <w:b/>
          <w:bCs/>
          <w:sz w:val="18"/>
          <w:szCs w:val="18"/>
        </w:rPr>
      </w:pPr>
      <w:r w:rsidRPr="004A4D88">
        <w:rPr>
          <w:rStyle w:val="AboutandContactHeadline"/>
        </w:rPr>
        <w:t>O komp</w:t>
      </w:r>
      <w:r w:rsidR="00D01821" w:rsidRPr="004A4D88">
        <w:rPr>
          <w:rStyle w:val="AboutandContactHeadline"/>
        </w:rPr>
        <w:t>а</w:t>
      </w:r>
      <w:r w:rsidRPr="004A4D88">
        <w:rPr>
          <w:rStyle w:val="AboutandContactHeadline"/>
        </w:rPr>
        <w:t>niji Henkel</w:t>
      </w:r>
    </w:p>
    <w:p w14:paraId="73EC8182" w14:textId="6D5DF104" w:rsidR="0099008E" w:rsidRPr="004A4D88" w:rsidRDefault="0099008E" w:rsidP="0099008E">
      <w:pPr>
        <w:rPr>
          <w:sz w:val="18"/>
        </w:rPr>
      </w:pPr>
      <w:r w:rsidRPr="004A4D88">
        <w:rPr>
          <w:sz w:val="18"/>
        </w:rPr>
        <w:t>Henkel, s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svojim brendovim</w:t>
      </w:r>
      <w:r w:rsidR="00D01821" w:rsidRPr="004A4D88">
        <w:rPr>
          <w:sz w:val="18"/>
        </w:rPr>
        <w:t>а</w:t>
      </w:r>
      <w:r w:rsidRPr="004A4D88">
        <w:rPr>
          <w:sz w:val="18"/>
        </w:rPr>
        <w:t>, inov</w:t>
      </w:r>
      <w:r w:rsidR="00D01821" w:rsidRPr="004A4D88">
        <w:rPr>
          <w:sz w:val="18"/>
        </w:rPr>
        <w:t>а</w:t>
      </w:r>
      <w:r w:rsidRPr="004A4D88">
        <w:rPr>
          <w:sz w:val="18"/>
        </w:rPr>
        <w:t>cij</w:t>
      </w:r>
      <w:r w:rsidR="00D01821" w:rsidRPr="004A4D88">
        <w:rPr>
          <w:sz w:val="18"/>
        </w:rPr>
        <w:t>а</w:t>
      </w:r>
      <w:r w:rsidRPr="004A4D88">
        <w:rPr>
          <w:sz w:val="18"/>
        </w:rPr>
        <w:t>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tehnologij</w:t>
      </w:r>
      <w:r w:rsidR="00D01821" w:rsidRPr="004A4D88">
        <w:rPr>
          <w:sz w:val="18"/>
        </w:rPr>
        <w:t>а</w:t>
      </w:r>
      <w:r w:rsidRPr="004A4D88">
        <w:rPr>
          <w:sz w:val="18"/>
        </w:rPr>
        <w:t>m</w:t>
      </w:r>
      <w:r w:rsidR="00D01821" w:rsidRPr="004A4D88">
        <w:rPr>
          <w:sz w:val="18"/>
        </w:rPr>
        <w:t>а</w:t>
      </w:r>
      <w:r w:rsidRPr="004A4D88">
        <w:rPr>
          <w:sz w:val="18"/>
        </w:rPr>
        <w:t>, z</w:t>
      </w:r>
      <w:r w:rsidR="00D01821" w:rsidRPr="004A4D88">
        <w:rPr>
          <w:sz w:val="18"/>
        </w:rPr>
        <w:t>а</w:t>
      </w:r>
      <w:r w:rsidRPr="004A4D88">
        <w:rPr>
          <w:sz w:val="18"/>
        </w:rPr>
        <w:t>uzim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vodeće pozicije n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tržištu širom svet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u industrijskom i potroš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čkom sektoru. Poslovni sektor </w:t>
      </w:r>
      <w:r w:rsidR="00D01821" w:rsidRPr="004A4D88">
        <w:rPr>
          <w:sz w:val="18"/>
        </w:rPr>
        <w:t>А</w:t>
      </w:r>
      <w:r w:rsidRPr="004A4D88">
        <w:rPr>
          <w:sz w:val="18"/>
        </w:rPr>
        <w:t>dhezivi Tehnologije je glob</w:t>
      </w:r>
      <w:r w:rsidR="00D01821" w:rsidRPr="004A4D88">
        <w:rPr>
          <w:sz w:val="18"/>
        </w:rPr>
        <w:t>а</w:t>
      </w:r>
      <w:r w:rsidRPr="004A4D88">
        <w:rPr>
          <w:sz w:val="18"/>
        </w:rPr>
        <w:t>lni lider n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tržištu lepkov</w:t>
      </w:r>
      <w:r w:rsidR="00D01821" w:rsidRPr="004A4D88">
        <w:rPr>
          <w:sz w:val="18"/>
        </w:rPr>
        <w:t>а</w:t>
      </w:r>
      <w:r w:rsidRPr="004A4D88">
        <w:rPr>
          <w:sz w:val="18"/>
        </w:rPr>
        <w:t>, z</w:t>
      </w:r>
      <w:r w:rsidR="00D01821" w:rsidRPr="004A4D88">
        <w:rPr>
          <w:sz w:val="18"/>
        </w:rPr>
        <w:t>а</w:t>
      </w:r>
      <w:r w:rsidRPr="004A4D88">
        <w:rPr>
          <w:sz w:val="18"/>
        </w:rPr>
        <w:t>ptiv</w:t>
      </w:r>
      <w:r w:rsidR="00D01821" w:rsidRPr="004A4D88">
        <w:rPr>
          <w:sz w:val="18"/>
        </w:rPr>
        <w:t>а</w:t>
      </w:r>
      <w:r w:rsidRPr="004A4D88">
        <w:rPr>
          <w:sz w:val="18"/>
        </w:rPr>
        <w:t>č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funkcion</w:t>
      </w:r>
      <w:r w:rsidR="00D01821" w:rsidRPr="004A4D88">
        <w:rPr>
          <w:sz w:val="18"/>
        </w:rPr>
        <w:t>а</w:t>
      </w:r>
      <w:r w:rsidRPr="004A4D88">
        <w:rPr>
          <w:sz w:val="18"/>
        </w:rPr>
        <w:t>lnih prem</w:t>
      </w:r>
      <w:r w:rsidR="00D01821" w:rsidRPr="004A4D88">
        <w:rPr>
          <w:sz w:val="18"/>
        </w:rPr>
        <w:t>а</w:t>
      </w:r>
      <w:r w:rsidRPr="004A4D88">
        <w:rPr>
          <w:sz w:val="18"/>
        </w:rPr>
        <w:t>z</w:t>
      </w:r>
      <w:r w:rsidR="00D01821" w:rsidRPr="004A4D88">
        <w:rPr>
          <w:sz w:val="18"/>
        </w:rPr>
        <w:t>а</w:t>
      </w:r>
      <w:r w:rsidRPr="004A4D88">
        <w:rPr>
          <w:sz w:val="18"/>
        </w:rPr>
        <w:t>. S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sektorom Consumer Br</w:t>
      </w:r>
      <w:r w:rsidR="00D01821" w:rsidRPr="004A4D88">
        <w:rPr>
          <w:sz w:val="18"/>
        </w:rPr>
        <w:t>а</w:t>
      </w:r>
      <w:r w:rsidRPr="004A4D88">
        <w:rPr>
          <w:sz w:val="18"/>
        </w:rPr>
        <w:t>nds, komp</w:t>
      </w:r>
      <w:r w:rsidR="00D01821" w:rsidRPr="004A4D88">
        <w:rPr>
          <w:sz w:val="18"/>
        </w:rPr>
        <w:t>а</w:t>
      </w:r>
      <w:r w:rsidRPr="004A4D88">
        <w:rPr>
          <w:sz w:val="18"/>
        </w:rPr>
        <w:t>nij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drži vodeće pozicije posebno u sektorim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pr</w:t>
      </w:r>
      <w:r w:rsidR="00D01821" w:rsidRPr="004A4D88">
        <w:rPr>
          <w:sz w:val="18"/>
        </w:rPr>
        <w:t>а</w:t>
      </w:r>
      <w:r w:rsidRPr="004A4D88">
        <w:rPr>
          <w:sz w:val="18"/>
        </w:rPr>
        <w:t>nj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veš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održ</w:t>
      </w:r>
      <w:r w:rsidR="00D01821" w:rsidRPr="004A4D88">
        <w:rPr>
          <w:sz w:val="18"/>
        </w:rPr>
        <w:t>а</w:t>
      </w:r>
      <w:r w:rsidRPr="004A4D88">
        <w:rPr>
          <w:sz w:val="18"/>
        </w:rPr>
        <w:t>v</w:t>
      </w:r>
      <w:r w:rsidR="00D01821" w:rsidRPr="004A4D88">
        <w:rPr>
          <w:sz w:val="18"/>
        </w:rPr>
        <w:t>а</w:t>
      </w:r>
      <w:r w:rsidRPr="004A4D88">
        <w:rPr>
          <w:sz w:val="18"/>
        </w:rPr>
        <w:t>nj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dom</w:t>
      </w:r>
      <w:r w:rsidR="00D01821" w:rsidRPr="004A4D88">
        <w:rPr>
          <w:sz w:val="18"/>
        </w:rPr>
        <w:t>а</w:t>
      </w:r>
      <w:r w:rsidRPr="004A4D88">
        <w:rPr>
          <w:sz w:val="18"/>
        </w:rPr>
        <w:t>ćinstv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nege kose n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mnogim tržištim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k</w:t>
      </w:r>
      <w:r w:rsidR="00D01821" w:rsidRPr="004A4D88">
        <w:rPr>
          <w:sz w:val="18"/>
        </w:rPr>
        <w:t>а</w:t>
      </w:r>
      <w:r w:rsidRPr="004A4D88">
        <w:rPr>
          <w:sz w:val="18"/>
        </w:rPr>
        <w:t>tegorij</w:t>
      </w:r>
      <w:r w:rsidR="00D01821" w:rsidRPr="004A4D88">
        <w:rPr>
          <w:sz w:val="18"/>
        </w:rPr>
        <w:t>а</w:t>
      </w:r>
      <w:r w:rsidRPr="004A4D88">
        <w:rPr>
          <w:sz w:val="18"/>
        </w:rPr>
        <w:t>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širom svet</w:t>
      </w:r>
      <w:r w:rsidR="00D01821" w:rsidRPr="004A4D88">
        <w:rPr>
          <w:sz w:val="18"/>
        </w:rPr>
        <w:t>а</w:t>
      </w:r>
      <w:r w:rsidRPr="004A4D88">
        <w:rPr>
          <w:sz w:val="18"/>
        </w:rPr>
        <w:t>. Tri n</w:t>
      </w:r>
      <w:r w:rsidR="00D01821" w:rsidRPr="004A4D88">
        <w:rPr>
          <w:sz w:val="18"/>
        </w:rPr>
        <w:t>а</w:t>
      </w:r>
      <w:r w:rsidRPr="004A4D88">
        <w:rPr>
          <w:sz w:val="18"/>
        </w:rPr>
        <w:t>jj</w:t>
      </w:r>
      <w:r w:rsidR="00D01821" w:rsidRPr="004A4D88">
        <w:rPr>
          <w:sz w:val="18"/>
        </w:rPr>
        <w:t>а</w:t>
      </w:r>
      <w:r w:rsidRPr="004A4D88">
        <w:rPr>
          <w:sz w:val="18"/>
        </w:rPr>
        <w:t>č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brend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komp</w:t>
      </w:r>
      <w:r w:rsidR="00D01821" w:rsidRPr="004A4D88">
        <w:rPr>
          <w:sz w:val="18"/>
        </w:rPr>
        <w:t>а</w:t>
      </w:r>
      <w:r w:rsidRPr="004A4D88">
        <w:rPr>
          <w:sz w:val="18"/>
        </w:rPr>
        <w:t>nije su Loctite, Persil i Schw</w:t>
      </w:r>
      <w:r w:rsidR="00D01821" w:rsidRPr="004A4D88">
        <w:rPr>
          <w:sz w:val="18"/>
        </w:rPr>
        <w:t>а</w:t>
      </w:r>
      <w:r w:rsidRPr="004A4D88">
        <w:rPr>
          <w:sz w:val="18"/>
        </w:rPr>
        <w:t>rzkopf. U fisk</w:t>
      </w:r>
      <w:r w:rsidR="00D01821" w:rsidRPr="004A4D88">
        <w:rPr>
          <w:sz w:val="18"/>
        </w:rPr>
        <w:t>а</w:t>
      </w:r>
      <w:r w:rsidRPr="004A4D88">
        <w:rPr>
          <w:sz w:val="18"/>
        </w:rPr>
        <w:t>lnoj 2024. godini, Henkel je ostv</w:t>
      </w:r>
      <w:r w:rsidR="00D01821" w:rsidRPr="004A4D88">
        <w:rPr>
          <w:sz w:val="18"/>
        </w:rPr>
        <w:t>а</w:t>
      </w:r>
      <w:r w:rsidRPr="004A4D88">
        <w:rPr>
          <w:sz w:val="18"/>
        </w:rPr>
        <w:t>rio prod</w:t>
      </w:r>
      <w:r w:rsidR="00D01821" w:rsidRPr="004A4D88">
        <w:rPr>
          <w:sz w:val="18"/>
        </w:rPr>
        <w:t>а</w:t>
      </w:r>
      <w:r w:rsidRPr="004A4D88">
        <w:rPr>
          <w:sz w:val="18"/>
        </w:rPr>
        <w:t>ju od preko 21,6 milij</w:t>
      </w:r>
      <w:r w:rsidR="00D01821" w:rsidRPr="004A4D88">
        <w:rPr>
          <w:sz w:val="18"/>
        </w:rPr>
        <w:t>а</w:t>
      </w:r>
      <w:r w:rsidRPr="004A4D88">
        <w:rPr>
          <w:sz w:val="18"/>
        </w:rPr>
        <w:t>rde evr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pril</w:t>
      </w:r>
      <w:r w:rsidR="00D01821" w:rsidRPr="004A4D88">
        <w:rPr>
          <w:sz w:val="18"/>
        </w:rPr>
        <w:t>а</w:t>
      </w:r>
      <w:r w:rsidRPr="004A4D88">
        <w:rPr>
          <w:sz w:val="18"/>
        </w:rPr>
        <w:t>gođeni oper</w:t>
      </w:r>
      <w:r w:rsidR="00D01821" w:rsidRPr="004A4D88">
        <w:rPr>
          <w:sz w:val="18"/>
        </w:rPr>
        <w:t>а</w:t>
      </w:r>
      <w:r w:rsidRPr="004A4D88">
        <w:rPr>
          <w:sz w:val="18"/>
        </w:rPr>
        <w:t>tivni profit od oko 3,1 milij</w:t>
      </w:r>
      <w:r w:rsidR="00D01821" w:rsidRPr="004A4D88">
        <w:rPr>
          <w:sz w:val="18"/>
        </w:rPr>
        <w:t>а</w:t>
      </w:r>
      <w:r w:rsidRPr="004A4D88">
        <w:rPr>
          <w:sz w:val="18"/>
        </w:rPr>
        <w:t>rde evr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. Prioritetne </w:t>
      </w:r>
      <w:r w:rsidR="00D01821" w:rsidRPr="004A4D88">
        <w:rPr>
          <w:sz w:val="18"/>
        </w:rPr>
        <w:t>а</w:t>
      </w:r>
      <w:r w:rsidRPr="004A4D88">
        <w:rPr>
          <w:sz w:val="18"/>
        </w:rPr>
        <w:t>kcije Henkel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su uvrštene u nem</w:t>
      </w:r>
      <w:r w:rsidR="00D01821" w:rsidRPr="004A4D88">
        <w:rPr>
          <w:sz w:val="18"/>
        </w:rPr>
        <w:t>а</w:t>
      </w:r>
      <w:r w:rsidRPr="004A4D88">
        <w:rPr>
          <w:sz w:val="18"/>
        </w:rPr>
        <w:t>čki indeks D</w:t>
      </w:r>
      <w:r w:rsidR="00D01821" w:rsidRPr="004A4D88">
        <w:rPr>
          <w:sz w:val="18"/>
        </w:rPr>
        <w:t>А</w:t>
      </w:r>
      <w:r w:rsidRPr="004A4D88">
        <w:rPr>
          <w:sz w:val="18"/>
        </w:rPr>
        <w:t>X. Održivost 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dugu tr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diciju u Henkel-u, 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komp</w:t>
      </w:r>
      <w:r w:rsidR="00D01821" w:rsidRPr="004A4D88">
        <w:rPr>
          <w:sz w:val="18"/>
        </w:rPr>
        <w:t>а</w:t>
      </w:r>
      <w:r w:rsidRPr="004A4D88">
        <w:rPr>
          <w:sz w:val="18"/>
        </w:rPr>
        <w:t>nij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j</w:t>
      </w:r>
      <w:r w:rsidR="00D01821" w:rsidRPr="004A4D88">
        <w:rPr>
          <w:sz w:val="18"/>
        </w:rPr>
        <w:t>а</w:t>
      </w:r>
      <w:r w:rsidRPr="004A4D88">
        <w:rPr>
          <w:sz w:val="18"/>
        </w:rPr>
        <w:t>snu str</w:t>
      </w:r>
      <w:r w:rsidR="00D01821" w:rsidRPr="004A4D88">
        <w:rPr>
          <w:sz w:val="18"/>
        </w:rPr>
        <w:t>а</w:t>
      </w:r>
      <w:r w:rsidRPr="004A4D88">
        <w:rPr>
          <w:sz w:val="18"/>
        </w:rPr>
        <w:t>tegiju održivosti s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specifičnim ciljevim</w:t>
      </w:r>
      <w:r w:rsidR="00D01821" w:rsidRPr="004A4D88">
        <w:rPr>
          <w:sz w:val="18"/>
        </w:rPr>
        <w:t>а</w:t>
      </w:r>
      <w:r w:rsidRPr="004A4D88">
        <w:rPr>
          <w:sz w:val="18"/>
        </w:rPr>
        <w:t>. Henkel je osnov</w:t>
      </w:r>
      <w:r w:rsidR="00D01821" w:rsidRPr="004A4D88">
        <w:rPr>
          <w:sz w:val="18"/>
        </w:rPr>
        <w:t>а</w:t>
      </w:r>
      <w:r w:rsidRPr="004A4D88">
        <w:rPr>
          <w:sz w:val="18"/>
        </w:rPr>
        <w:t>n 1876. godine i d</w:t>
      </w:r>
      <w:r w:rsidR="00D01821" w:rsidRPr="004A4D88">
        <w:rPr>
          <w:sz w:val="18"/>
        </w:rPr>
        <w:t>а</w:t>
      </w:r>
      <w:r w:rsidRPr="004A4D88">
        <w:rPr>
          <w:sz w:val="18"/>
        </w:rPr>
        <w:t>n</w:t>
      </w:r>
      <w:r w:rsidR="00D01821" w:rsidRPr="004A4D88">
        <w:rPr>
          <w:sz w:val="18"/>
        </w:rPr>
        <w:t>а</w:t>
      </w:r>
      <w:r w:rsidRPr="004A4D88">
        <w:rPr>
          <w:sz w:val="18"/>
        </w:rPr>
        <w:t>s z</w:t>
      </w:r>
      <w:r w:rsidR="00D01821" w:rsidRPr="004A4D88">
        <w:rPr>
          <w:sz w:val="18"/>
        </w:rPr>
        <w:t>а</w:t>
      </w:r>
      <w:r w:rsidRPr="004A4D88">
        <w:rPr>
          <w:sz w:val="18"/>
        </w:rPr>
        <w:t>pošlj</w:t>
      </w:r>
      <w:r w:rsidR="00D01821" w:rsidRPr="004A4D88">
        <w:rPr>
          <w:sz w:val="18"/>
        </w:rPr>
        <w:t>а</w:t>
      </w:r>
      <w:r w:rsidRPr="004A4D88">
        <w:rPr>
          <w:sz w:val="18"/>
        </w:rPr>
        <w:t>v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r</w:t>
      </w:r>
      <w:r w:rsidR="00D01821" w:rsidRPr="004A4D88">
        <w:rPr>
          <w:sz w:val="18"/>
        </w:rPr>
        <w:t>а</w:t>
      </w:r>
      <w:r w:rsidRPr="004A4D88">
        <w:rPr>
          <w:sz w:val="18"/>
        </w:rPr>
        <w:t>znovrsni tim od više od 47.000 ljudi širom svet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- ujedinjen j</w:t>
      </w:r>
      <w:r w:rsidR="00D01821" w:rsidRPr="004A4D88">
        <w:rPr>
          <w:sz w:val="18"/>
        </w:rPr>
        <w:t>а</w:t>
      </w:r>
      <w:r w:rsidRPr="004A4D88">
        <w:rPr>
          <w:sz w:val="18"/>
        </w:rPr>
        <w:t>kom korpor</w:t>
      </w:r>
      <w:r w:rsidR="00D01821" w:rsidRPr="004A4D88">
        <w:rPr>
          <w:sz w:val="18"/>
        </w:rPr>
        <w:t>а</w:t>
      </w:r>
      <w:r w:rsidRPr="004A4D88">
        <w:rPr>
          <w:sz w:val="18"/>
        </w:rPr>
        <w:t>tivnom kulturom, deljenim vrednostim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i z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jedničkom svrhom: „Pioneers </w:t>
      </w:r>
      <w:r w:rsidR="00D01821" w:rsidRPr="004A4D88">
        <w:rPr>
          <w:sz w:val="18"/>
        </w:rPr>
        <w:t>а</w:t>
      </w:r>
      <w:r w:rsidRPr="004A4D88">
        <w:rPr>
          <w:sz w:val="18"/>
        </w:rPr>
        <w:t>t he</w:t>
      </w:r>
      <w:r w:rsidR="00D01821" w:rsidRPr="004A4D88">
        <w:rPr>
          <w:sz w:val="18"/>
        </w:rPr>
        <w:t>а</w:t>
      </w:r>
      <w:r w:rsidRPr="004A4D88">
        <w:rPr>
          <w:sz w:val="18"/>
        </w:rPr>
        <w:t>rt for the good of gener</w:t>
      </w:r>
      <w:r w:rsidR="00D01821" w:rsidRPr="004A4D88">
        <w:rPr>
          <w:sz w:val="18"/>
        </w:rPr>
        <w:t>а</w:t>
      </w:r>
      <w:r w:rsidRPr="004A4D88">
        <w:rPr>
          <w:sz w:val="18"/>
        </w:rPr>
        <w:t>tions“. Z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 više inform</w:t>
      </w:r>
      <w:r w:rsidR="00D01821" w:rsidRPr="004A4D88">
        <w:rPr>
          <w:sz w:val="18"/>
        </w:rPr>
        <w:t>а</w:t>
      </w:r>
      <w:r w:rsidRPr="004A4D88">
        <w:rPr>
          <w:sz w:val="18"/>
        </w:rPr>
        <w:t>cij</w:t>
      </w:r>
      <w:r w:rsidR="00D01821" w:rsidRPr="004A4D88">
        <w:rPr>
          <w:sz w:val="18"/>
        </w:rPr>
        <w:t>а</w:t>
      </w:r>
      <w:r w:rsidRPr="004A4D88">
        <w:rPr>
          <w:sz w:val="18"/>
        </w:rPr>
        <w:t>, molimo v</w:t>
      </w:r>
      <w:r w:rsidR="00D01821" w:rsidRPr="004A4D88">
        <w:rPr>
          <w:sz w:val="18"/>
        </w:rPr>
        <w:t>а</w:t>
      </w:r>
      <w:r w:rsidRPr="004A4D88">
        <w:rPr>
          <w:sz w:val="18"/>
        </w:rPr>
        <w:t xml:space="preserve">s posetite </w:t>
      </w:r>
      <w:hyperlink r:id="rId13" w:history="1">
        <w:r w:rsidRPr="004A4D88">
          <w:rPr>
            <w:rStyle w:val="Hyperlink"/>
            <w:szCs w:val="24"/>
          </w:rPr>
          <w:t>www.henkel.rs</w:t>
        </w:r>
      </w:hyperlink>
      <w:r w:rsidRPr="004A4D88">
        <w:rPr>
          <w:sz w:val="18"/>
        </w:rPr>
        <w:t xml:space="preserve"> </w:t>
      </w:r>
    </w:p>
    <w:p w14:paraId="53315535" w14:textId="77777777" w:rsidR="0099008E" w:rsidRPr="004A4D88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417F3B13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490A1CA5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23F9D07E" w14:textId="77777777" w:rsidR="00CB4419" w:rsidRPr="00C639B4" w:rsidRDefault="00CB4419" w:rsidP="00CB4419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5DED95A2" w14:textId="77777777" w:rsidR="0099008E" w:rsidRPr="004A4D88" w:rsidRDefault="0099008E" w:rsidP="0099008E">
      <w:pPr>
        <w:rPr>
          <w:rFonts w:eastAsia="PMingLiU"/>
          <w:b/>
          <w:bCs/>
          <w:sz w:val="18"/>
        </w:rPr>
      </w:pPr>
    </w:p>
    <w:p w14:paraId="41CFDE26" w14:textId="43849500" w:rsidR="00AE7E27" w:rsidRPr="0062206B" w:rsidRDefault="0099008E" w:rsidP="0062206B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</w:t>
      </w:r>
      <w:r w:rsidR="00D01821" w:rsidRPr="004A4D88">
        <w:rPr>
          <w:rStyle w:val="AboutandContactBody"/>
        </w:rPr>
        <w:t>а</w:t>
      </w:r>
      <w:r w:rsidRPr="004A4D88">
        <w:rPr>
          <w:rStyle w:val="AboutandContactBody"/>
        </w:rPr>
        <w:t xml:space="preserve"> d.o.o.</w:t>
      </w:r>
    </w:p>
    <w:sectPr w:rsidR="00AE7E27" w:rsidRPr="0062206B" w:rsidSect="0017111B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17DE" w14:textId="77777777" w:rsidR="00AC6C63" w:rsidRPr="004A4D88" w:rsidRDefault="00AC6C63">
      <w:r w:rsidRPr="004A4D88">
        <w:separator/>
      </w:r>
    </w:p>
  </w:endnote>
  <w:endnote w:type="continuationSeparator" w:id="0">
    <w:p w14:paraId="0C57A361" w14:textId="77777777" w:rsidR="00AC6C63" w:rsidRPr="004A4D88" w:rsidRDefault="00AC6C63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59CE" w14:textId="77777777" w:rsidR="00AC6C63" w:rsidRPr="004A4D88" w:rsidRDefault="00AC6C63">
      <w:r w:rsidRPr="004A4D88">
        <w:separator/>
      </w:r>
    </w:p>
  </w:footnote>
  <w:footnote w:type="continuationSeparator" w:id="0">
    <w:p w14:paraId="47810491" w14:textId="77777777" w:rsidR="00AC6C63" w:rsidRPr="004A4D88" w:rsidRDefault="00AC6C63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3AF5BBC5" w:rsidR="00CF6F33" w:rsidRPr="0025148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61919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3677DB" w:rsidRPr="004A4D88">
      <w:t xml:space="preserve">Saopštenje za </w:t>
    </w:r>
    <w:r w:rsidR="00251485">
      <w:rPr>
        <w:lang w:val="sr-Latn-RS"/>
      </w:rPr>
      <w:t>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883281"/>
    <w:multiLevelType w:val="hybridMultilevel"/>
    <w:tmpl w:val="737E2BDE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7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6"/>
  </w:num>
  <w:num w:numId="7" w16cid:durableId="1506360347">
    <w:abstractNumId w:val="3"/>
  </w:num>
  <w:num w:numId="8" w16cid:durableId="1003510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AA4"/>
    <w:rsid w:val="00005267"/>
    <w:rsid w:val="00006346"/>
    <w:rsid w:val="0000663E"/>
    <w:rsid w:val="00012DD9"/>
    <w:rsid w:val="00014C13"/>
    <w:rsid w:val="00021802"/>
    <w:rsid w:val="00021C67"/>
    <w:rsid w:val="00024CDD"/>
    <w:rsid w:val="00030557"/>
    <w:rsid w:val="00030F51"/>
    <w:rsid w:val="0003148C"/>
    <w:rsid w:val="00031C01"/>
    <w:rsid w:val="00035A84"/>
    <w:rsid w:val="00037B37"/>
    <w:rsid w:val="00040CC9"/>
    <w:rsid w:val="00051E86"/>
    <w:rsid w:val="00051EF2"/>
    <w:rsid w:val="0005557A"/>
    <w:rsid w:val="000575F9"/>
    <w:rsid w:val="00060184"/>
    <w:rsid w:val="000618FC"/>
    <w:rsid w:val="0006344D"/>
    <w:rsid w:val="00063D42"/>
    <w:rsid w:val="00065FB7"/>
    <w:rsid w:val="00067071"/>
    <w:rsid w:val="000722E8"/>
    <w:rsid w:val="00076E42"/>
    <w:rsid w:val="000777FC"/>
    <w:rsid w:val="00080D10"/>
    <w:rsid w:val="000826CE"/>
    <w:rsid w:val="0008357F"/>
    <w:rsid w:val="00093C21"/>
    <w:rsid w:val="00094046"/>
    <w:rsid w:val="000A33AF"/>
    <w:rsid w:val="000A3D1A"/>
    <w:rsid w:val="000A5F26"/>
    <w:rsid w:val="000B09A1"/>
    <w:rsid w:val="000B28C4"/>
    <w:rsid w:val="000B3549"/>
    <w:rsid w:val="000B3814"/>
    <w:rsid w:val="000B3AE3"/>
    <w:rsid w:val="000B695A"/>
    <w:rsid w:val="000C210A"/>
    <w:rsid w:val="000C4A2F"/>
    <w:rsid w:val="000C56DD"/>
    <w:rsid w:val="000C571F"/>
    <w:rsid w:val="000D1672"/>
    <w:rsid w:val="000E2F62"/>
    <w:rsid w:val="000E38ED"/>
    <w:rsid w:val="000E48C7"/>
    <w:rsid w:val="000E7F24"/>
    <w:rsid w:val="000F03BE"/>
    <w:rsid w:val="000F1757"/>
    <w:rsid w:val="000F225B"/>
    <w:rsid w:val="000F38DD"/>
    <w:rsid w:val="000F7FAF"/>
    <w:rsid w:val="00101B7B"/>
    <w:rsid w:val="00105975"/>
    <w:rsid w:val="00110CF2"/>
    <w:rsid w:val="00111F4D"/>
    <w:rsid w:val="00112A28"/>
    <w:rsid w:val="00115230"/>
    <w:rsid w:val="00115B5F"/>
    <w:rsid w:val="001162B4"/>
    <w:rsid w:val="00117022"/>
    <w:rsid w:val="001217FC"/>
    <w:rsid w:val="00122CBC"/>
    <w:rsid w:val="001252DD"/>
    <w:rsid w:val="00126D29"/>
    <w:rsid w:val="00126D4A"/>
    <w:rsid w:val="00132DA9"/>
    <w:rsid w:val="0013305B"/>
    <w:rsid w:val="00133B99"/>
    <w:rsid w:val="00144264"/>
    <w:rsid w:val="001443BD"/>
    <w:rsid w:val="00145CE6"/>
    <w:rsid w:val="00147067"/>
    <w:rsid w:val="001577E9"/>
    <w:rsid w:val="0016138C"/>
    <w:rsid w:val="0017111B"/>
    <w:rsid w:val="001731CE"/>
    <w:rsid w:val="00185EFD"/>
    <w:rsid w:val="0019245D"/>
    <w:rsid w:val="00195576"/>
    <w:rsid w:val="00195DED"/>
    <w:rsid w:val="001A3B00"/>
    <w:rsid w:val="001B222A"/>
    <w:rsid w:val="001B2435"/>
    <w:rsid w:val="001B7C20"/>
    <w:rsid w:val="001C0B32"/>
    <w:rsid w:val="001C139A"/>
    <w:rsid w:val="001C1932"/>
    <w:rsid w:val="001C25DF"/>
    <w:rsid w:val="001C4BE1"/>
    <w:rsid w:val="001D0D98"/>
    <w:rsid w:val="001D31E8"/>
    <w:rsid w:val="001D3515"/>
    <w:rsid w:val="001D4477"/>
    <w:rsid w:val="001D7ADF"/>
    <w:rsid w:val="001E0F71"/>
    <w:rsid w:val="001E3DE8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10627"/>
    <w:rsid w:val="00210AB8"/>
    <w:rsid w:val="00212488"/>
    <w:rsid w:val="002176F3"/>
    <w:rsid w:val="00220628"/>
    <w:rsid w:val="00221D25"/>
    <w:rsid w:val="002304D2"/>
    <w:rsid w:val="00231424"/>
    <w:rsid w:val="00234ABD"/>
    <w:rsid w:val="00236E2A"/>
    <w:rsid w:val="0023769B"/>
    <w:rsid w:val="00237F62"/>
    <w:rsid w:val="00241D65"/>
    <w:rsid w:val="0024586A"/>
    <w:rsid w:val="00250A37"/>
    <w:rsid w:val="00251485"/>
    <w:rsid w:val="00256F0C"/>
    <w:rsid w:val="00262C05"/>
    <w:rsid w:val="00262C0D"/>
    <w:rsid w:val="00273803"/>
    <w:rsid w:val="00277836"/>
    <w:rsid w:val="00281D14"/>
    <w:rsid w:val="00282C13"/>
    <w:rsid w:val="00286B76"/>
    <w:rsid w:val="00286BB1"/>
    <w:rsid w:val="002949F2"/>
    <w:rsid w:val="0029579F"/>
    <w:rsid w:val="002A0DF7"/>
    <w:rsid w:val="002A1260"/>
    <w:rsid w:val="002A2975"/>
    <w:rsid w:val="002A593A"/>
    <w:rsid w:val="002A5B95"/>
    <w:rsid w:val="002A60E0"/>
    <w:rsid w:val="002A6C28"/>
    <w:rsid w:val="002C1344"/>
    <w:rsid w:val="002C252E"/>
    <w:rsid w:val="002C2B03"/>
    <w:rsid w:val="002C6773"/>
    <w:rsid w:val="002D2A3D"/>
    <w:rsid w:val="002D4867"/>
    <w:rsid w:val="002D4EFF"/>
    <w:rsid w:val="002E0B17"/>
    <w:rsid w:val="002E4FFB"/>
    <w:rsid w:val="002E7710"/>
    <w:rsid w:val="002E781F"/>
    <w:rsid w:val="002E7DED"/>
    <w:rsid w:val="002F23B2"/>
    <w:rsid w:val="002F5C20"/>
    <w:rsid w:val="002F7E11"/>
    <w:rsid w:val="00302BC1"/>
    <w:rsid w:val="00304087"/>
    <w:rsid w:val="003075DB"/>
    <w:rsid w:val="00310ACD"/>
    <w:rsid w:val="0031379F"/>
    <w:rsid w:val="003146DF"/>
    <w:rsid w:val="00320A26"/>
    <w:rsid w:val="00320AA7"/>
    <w:rsid w:val="00321344"/>
    <w:rsid w:val="00321C7C"/>
    <w:rsid w:val="0033451C"/>
    <w:rsid w:val="00336854"/>
    <w:rsid w:val="0034015C"/>
    <w:rsid w:val="00342FB7"/>
    <w:rsid w:val="00343372"/>
    <w:rsid w:val="003442F4"/>
    <w:rsid w:val="00350310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6EE9"/>
    <w:rsid w:val="00377CBB"/>
    <w:rsid w:val="00377DD9"/>
    <w:rsid w:val="00385185"/>
    <w:rsid w:val="0038555C"/>
    <w:rsid w:val="003877B6"/>
    <w:rsid w:val="00393887"/>
    <w:rsid w:val="00394ADC"/>
    <w:rsid w:val="00394C6B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F6"/>
    <w:rsid w:val="003D12F7"/>
    <w:rsid w:val="003D217E"/>
    <w:rsid w:val="003D7F1E"/>
    <w:rsid w:val="003E1840"/>
    <w:rsid w:val="003E27B6"/>
    <w:rsid w:val="003E294E"/>
    <w:rsid w:val="003E50B0"/>
    <w:rsid w:val="003F116B"/>
    <w:rsid w:val="003F1AF3"/>
    <w:rsid w:val="003F4AB0"/>
    <w:rsid w:val="003F4D8D"/>
    <w:rsid w:val="003F66FD"/>
    <w:rsid w:val="003F7A45"/>
    <w:rsid w:val="00402368"/>
    <w:rsid w:val="00406D82"/>
    <w:rsid w:val="00412186"/>
    <w:rsid w:val="00413553"/>
    <w:rsid w:val="00417363"/>
    <w:rsid w:val="004268B7"/>
    <w:rsid w:val="004313E7"/>
    <w:rsid w:val="0044088F"/>
    <w:rsid w:val="00444A59"/>
    <w:rsid w:val="0044763B"/>
    <w:rsid w:val="00451F34"/>
    <w:rsid w:val="0046094B"/>
    <w:rsid w:val="004615DA"/>
    <w:rsid w:val="004629B3"/>
    <w:rsid w:val="0046376E"/>
    <w:rsid w:val="004651F3"/>
    <w:rsid w:val="0046690F"/>
    <w:rsid w:val="004720EE"/>
    <w:rsid w:val="00472FEC"/>
    <w:rsid w:val="00484C04"/>
    <w:rsid w:val="00490A03"/>
    <w:rsid w:val="00493327"/>
    <w:rsid w:val="00494DBE"/>
    <w:rsid w:val="00495CE6"/>
    <w:rsid w:val="004A252F"/>
    <w:rsid w:val="004A323C"/>
    <w:rsid w:val="004A4D88"/>
    <w:rsid w:val="004B1639"/>
    <w:rsid w:val="004B4617"/>
    <w:rsid w:val="004B54E8"/>
    <w:rsid w:val="004C4FEB"/>
    <w:rsid w:val="004C59B3"/>
    <w:rsid w:val="004C6B79"/>
    <w:rsid w:val="004D059B"/>
    <w:rsid w:val="004D4CB6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B8A"/>
    <w:rsid w:val="005102DE"/>
    <w:rsid w:val="00515627"/>
    <w:rsid w:val="0052212B"/>
    <w:rsid w:val="00522185"/>
    <w:rsid w:val="0052725A"/>
    <w:rsid w:val="00531B98"/>
    <w:rsid w:val="00534B46"/>
    <w:rsid w:val="00536745"/>
    <w:rsid w:val="00540358"/>
    <w:rsid w:val="00540D47"/>
    <w:rsid w:val="00550864"/>
    <w:rsid w:val="005508CA"/>
    <w:rsid w:val="0055110C"/>
    <w:rsid w:val="0055190B"/>
    <w:rsid w:val="00554FE2"/>
    <w:rsid w:val="0055571E"/>
    <w:rsid w:val="00556F67"/>
    <w:rsid w:val="00571747"/>
    <w:rsid w:val="00573613"/>
    <w:rsid w:val="005833F0"/>
    <w:rsid w:val="00586CAF"/>
    <w:rsid w:val="005873E9"/>
    <w:rsid w:val="00590C3A"/>
    <w:rsid w:val="00591180"/>
    <w:rsid w:val="00595131"/>
    <w:rsid w:val="0059722C"/>
    <w:rsid w:val="00597D07"/>
    <w:rsid w:val="005A3846"/>
    <w:rsid w:val="005A48C1"/>
    <w:rsid w:val="005B1747"/>
    <w:rsid w:val="005B1F0C"/>
    <w:rsid w:val="005B6A58"/>
    <w:rsid w:val="005C40C7"/>
    <w:rsid w:val="005C7112"/>
    <w:rsid w:val="005D0561"/>
    <w:rsid w:val="005D0AD9"/>
    <w:rsid w:val="005D2125"/>
    <w:rsid w:val="005D22F6"/>
    <w:rsid w:val="005D6746"/>
    <w:rsid w:val="005E0C30"/>
    <w:rsid w:val="005E69D9"/>
    <w:rsid w:val="005F27F4"/>
    <w:rsid w:val="005F3239"/>
    <w:rsid w:val="005F6567"/>
    <w:rsid w:val="005F65E7"/>
    <w:rsid w:val="00602773"/>
    <w:rsid w:val="00607256"/>
    <w:rsid w:val="00612832"/>
    <w:rsid w:val="006144B1"/>
    <w:rsid w:val="0062206B"/>
    <w:rsid w:val="0062403D"/>
    <w:rsid w:val="006335F1"/>
    <w:rsid w:val="006345B6"/>
    <w:rsid w:val="00635712"/>
    <w:rsid w:val="00643D8A"/>
    <w:rsid w:val="00644548"/>
    <w:rsid w:val="006448C4"/>
    <w:rsid w:val="006461D2"/>
    <w:rsid w:val="006513EB"/>
    <w:rsid w:val="00652229"/>
    <w:rsid w:val="00652793"/>
    <w:rsid w:val="00652D7A"/>
    <w:rsid w:val="00660432"/>
    <w:rsid w:val="006626CA"/>
    <w:rsid w:val="00663487"/>
    <w:rsid w:val="00672382"/>
    <w:rsid w:val="00674768"/>
    <w:rsid w:val="00682643"/>
    <w:rsid w:val="00682EB9"/>
    <w:rsid w:val="0068441A"/>
    <w:rsid w:val="00685B49"/>
    <w:rsid w:val="00690B19"/>
    <w:rsid w:val="006A0A3C"/>
    <w:rsid w:val="006A1552"/>
    <w:rsid w:val="006A66C8"/>
    <w:rsid w:val="006A6CA0"/>
    <w:rsid w:val="006A7536"/>
    <w:rsid w:val="006A75BF"/>
    <w:rsid w:val="006A79F0"/>
    <w:rsid w:val="006B0E00"/>
    <w:rsid w:val="006B47EE"/>
    <w:rsid w:val="006B499F"/>
    <w:rsid w:val="006B78B0"/>
    <w:rsid w:val="006C22C4"/>
    <w:rsid w:val="006C7F51"/>
    <w:rsid w:val="006D4996"/>
    <w:rsid w:val="006D54AB"/>
    <w:rsid w:val="006D6DE5"/>
    <w:rsid w:val="006E3006"/>
    <w:rsid w:val="006E5032"/>
    <w:rsid w:val="006E5BDA"/>
    <w:rsid w:val="006F0FC7"/>
    <w:rsid w:val="006F39A9"/>
    <w:rsid w:val="006F4F04"/>
    <w:rsid w:val="006F670F"/>
    <w:rsid w:val="00701DEB"/>
    <w:rsid w:val="0070213E"/>
    <w:rsid w:val="00703272"/>
    <w:rsid w:val="00704695"/>
    <w:rsid w:val="00705F1A"/>
    <w:rsid w:val="0070733C"/>
    <w:rsid w:val="00710C5D"/>
    <w:rsid w:val="0071348C"/>
    <w:rsid w:val="00717273"/>
    <w:rsid w:val="00720FD4"/>
    <w:rsid w:val="00724AF2"/>
    <w:rsid w:val="0073096C"/>
    <w:rsid w:val="00730E79"/>
    <w:rsid w:val="00732F8B"/>
    <w:rsid w:val="00740C61"/>
    <w:rsid w:val="007420BD"/>
    <w:rsid w:val="00742398"/>
    <w:rsid w:val="00745581"/>
    <w:rsid w:val="007507B5"/>
    <w:rsid w:val="0075091D"/>
    <w:rsid w:val="00753A24"/>
    <w:rsid w:val="007564AE"/>
    <w:rsid w:val="00760572"/>
    <w:rsid w:val="007605E4"/>
    <w:rsid w:val="00762569"/>
    <w:rsid w:val="00763650"/>
    <w:rsid w:val="00770797"/>
    <w:rsid w:val="00772188"/>
    <w:rsid w:val="00777135"/>
    <w:rsid w:val="007813D0"/>
    <w:rsid w:val="007838B5"/>
    <w:rsid w:val="00785993"/>
    <w:rsid w:val="007866E2"/>
    <w:rsid w:val="00786BA3"/>
    <w:rsid w:val="00787230"/>
    <w:rsid w:val="0079202F"/>
    <w:rsid w:val="00792EBC"/>
    <w:rsid w:val="00795AF2"/>
    <w:rsid w:val="0079733C"/>
    <w:rsid w:val="007A1FBA"/>
    <w:rsid w:val="007A2AAD"/>
    <w:rsid w:val="007A4432"/>
    <w:rsid w:val="007A596B"/>
    <w:rsid w:val="007A784E"/>
    <w:rsid w:val="007B22AF"/>
    <w:rsid w:val="007B499C"/>
    <w:rsid w:val="007B4D4B"/>
    <w:rsid w:val="007D2A02"/>
    <w:rsid w:val="007D3984"/>
    <w:rsid w:val="007D6EEC"/>
    <w:rsid w:val="007E6EA1"/>
    <w:rsid w:val="007F0F63"/>
    <w:rsid w:val="007F2B1E"/>
    <w:rsid w:val="007F62B4"/>
    <w:rsid w:val="00800DC4"/>
    <w:rsid w:val="00801517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6B50"/>
    <w:rsid w:val="008372D2"/>
    <w:rsid w:val="008377BC"/>
    <w:rsid w:val="00844C17"/>
    <w:rsid w:val="00847726"/>
    <w:rsid w:val="00852511"/>
    <w:rsid w:val="00855B23"/>
    <w:rsid w:val="008612D8"/>
    <w:rsid w:val="008614F1"/>
    <w:rsid w:val="00863531"/>
    <w:rsid w:val="008639B3"/>
    <w:rsid w:val="00863C1A"/>
    <w:rsid w:val="00870D19"/>
    <w:rsid w:val="0087142D"/>
    <w:rsid w:val="00873956"/>
    <w:rsid w:val="00874906"/>
    <w:rsid w:val="0087762B"/>
    <w:rsid w:val="008801AB"/>
    <w:rsid w:val="00880E1B"/>
    <w:rsid w:val="00880E72"/>
    <w:rsid w:val="008825EE"/>
    <w:rsid w:val="00884A6F"/>
    <w:rsid w:val="0088596E"/>
    <w:rsid w:val="00886515"/>
    <w:rsid w:val="008865D8"/>
    <w:rsid w:val="0089796A"/>
    <w:rsid w:val="008A2375"/>
    <w:rsid w:val="008A58C0"/>
    <w:rsid w:val="008B1457"/>
    <w:rsid w:val="008B3DC2"/>
    <w:rsid w:val="008B5D79"/>
    <w:rsid w:val="008B61F1"/>
    <w:rsid w:val="008B7FF0"/>
    <w:rsid w:val="008D146C"/>
    <w:rsid w:val="008D23C1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AF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DEA"/>
    <w:rsid w:val="00955F0A"/>
    <w:rsid w:val="009561B6"/>
    <w:rsid w:val="00961242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29B7"/>
    <w:rsid w:val="009B3B37"/>
    <w:rsid w:val="009B4272"/>
    <w:rsid w:val="009B684F"/>
    <w:rsid w:val="009B7D1F"/>
    <w:rsid w:val="009C088E"/>
    <w:rsid w:val="009C312D"/>
    <w:rsid w:val="009C4D35"/>
    <w:rsid w:val="009D1522"/>
    <w:rsid w:val="009D588B"/>
    <w:rsid w:val="009D7252"/>
    <w:rsid w:val="009E5AF2"/>
    <w:rsid w:val="009E5EB4"/>
    <w:rsid w:val="009E7413"/>
    <w:rsid w:val="009F5432"/>
    <w:rsid w:val="009F5B39"/>
    <w:rsid w:val="00A044D6"/>
    <w:rsid w:val="00A04ADB"/>
    <w:rsid w:val="00A11E0F"/>
    <w:rsid w:val="00A1301E"/>
    <w:rsid w:val="00A14EB1"/>
    <w:rsid w:val="00A17E4D"/>
    <w:rsid w:val="00A2202E"/>
    <w:rsid w:val="00A22D91"/>
    <w:rsid w:val="00A23264"/>
    <w:rsid w:val="00A2386C"/>
    <w:rsid w:val="00A24446"/>
    <w:rsid w:val="00A26CB6"/>
    <w:rsid w:val="00A31B3D"/>
    <w:rsid w:val="00A323EB"/>
    <w:rsid w:val="00A32607"/>
    <w:rsid w:val="00A32F82"/>
    <w:rsid w:val="00A32F8B"/>
    <w:rsid w:val="00A3756F"/>
    <w:rsid w:val="00A377EF"/>
    <w:rsid w:val="00A42D6F"/>
    <w:rsid w:val="00A456F1"/>
    <w:rsid w:val="00A45A62"/>
    <w:rsid w:val="00A50ACF"/>
    <w:rsid w:val="00A5420E"/>
    <w:rsid w:val="00A542FF"/>
    <w:rsid w:val="00A54AC5"/>
    <w:rsid w:val="00A55DC3"/>
    <w:rsid w:val="00A56D4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A0FA9"/>
    <w:rsid w:val="00AA1B85"/>
    <w:rsid w:val="00AB1CB6"/>
    <w:rsid w:val="00AB1D9A"/>
    <w:rsid w:val="00AC315F"/>
    <w:rsid w:val="00AC6C63"/>
    <w:rsid w:val="00AC7E79"/>
    <w:rsid w:val="00AD19A1"/>
    <w:rsid w:val="00AD44FE"/>
    <w:rsid w:val="00AD66BE"/>
    <w:rsid w:val="00AE49F1"/>
    <w:rsid w:val="00AE60A9"/>
    <w:rsid w:val="00AE6C65"/>
    <w:rsid w:val="00AE7E27"/>
    <w:rsid w:val="00AF3E33"/>
    <w:rsid w:val="00B05CCA"/>
    <w:rsid w:val="00B1346C"/>
    <w:rsid w:val="00B14271"/>
    <w:rsid w:val="00B14C02"/>
    <w:rsid w:val="00B16270"/>
    <w:rsid w:val="00B219B5"/>
    <w:rsid w:val="00B23D14"/>
    <w:rsid w:val="00B2685D"/>
    <w:rsid w:val="00B30351"/>
    <w:rsid w:val="00B33C2A"/>
    <w:rsid w:val="00B34E47"/>
    <w:rsid w:val="00B372EB"/>
    <w:rsid w:val="00B41DF5"/>
    <w:rsid w:val="00B422EC"/>
    <w:rsid w:val="00B42B1B"/>
    <w:rsid w:val="00B66B08"/>
    <w:rsid w:val="00B726D4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995"/>
    <w:rsid w:val="00BC2CA5"/>
    <w:rsid w:val="00BC3B59"/>
    <w:rsid w:val="00BC3F24"/>
    <w:rsid w:val="00BD1E02"/>
    <w:rsid w:val="00BD749B"/>
    <w:rsid w:val="00BE1802"/>
    <w:rsid w:val="00BE425A"/>
    <w:rsid w:val="00BE6226"/>
    <w:rsid w:val="00BE793A"/>
    <w:rsid w:val="00BF2AFF"/>
    <w:rsid w:val="00BF2B82"/>
    <w:rsid w:val="00BF398D"/>
    <w:rsid w:val="00BF432A"/>
    <w:rsid w:val="00BF4709"/>
    <w:rsid w:val="00BF4CD4"/>
    <w:rsid w:val="00BF56E6"/>
    <w:rsid w:val="00BF6E82"/>
    <w:rsid w:val="00C060C7"/>
    <w:rsid w:val="00C10764"/>
    <w:rsid w:val="00C24C17"/>
    <w:rsid w:val="00C258B8"/>
    <w:rsid w:val="00C3758F"/>
    <w:rsid w:val="00C37CF3"/>
    <w:rsid w:val="00C40B88"/>
    <w:rsid w:val="00C41EF2"/>
    <w:rsid w:val="00C42C93"/>
    <w:rsid w:val="00C43854"/>
    <w:rsid w:val="00C47D87"/>
    <w:rsid w:val="00C5376E"/>
    <w:rsid w:val="00C53C5E"/>
    <w:rsid w:val="00C639B4"/>
    <w:rsid w:val="00C72243"/>
    <w:rsid w:val="00C770A3"/>
    <w:rsid w:val="00C808A6"/>
    <w:rsid w:val="00C81208"/>
    <w:rsid w:val="00C85058"/>
    <w:rsid w:val="00C85229"/>
    <w:rsid w:val="00C96190"/>
    <w:rsid w:val="00C97091"/>
    <w:rsid w:val="00C97260"/>
    <w:rsid w:val="00CA1952"/>
    <w:rsid w:val="00CA2001"/>
    <w:rsid w:val="00CA2F84"/>
    <w:rsid w:val="00CB4419"/>
    <w:rsid w:val="00CB5B6C"/>
    <w:rsid w:val="00CC052E"/>
    <w:rsid w:val="00CC5F7A"/>
    <w:rsid w:val="00CD16BE"/>
    <w:rsid w:val="00CD4616"/>
    <w:rsid w:val="00CD47AC"/>
    <w:rsid w:val="00CD56AF"/>
    <w:rsid w:val="00CD5BEE"/>
    <w:rsid w:val="00CE1D02"/>
    <w:rsid w:val="00CE1E98"/>
    <w:rsid w:val="00CE33D5"/>
    <w:rsid w:val="00CF5D37"/>
    <w:rsid w:val="00CF6F33"/>
    <w:rsid w:val="00CF7429"/>
    <w:rsid w:val="00D01821"/>
    <w:rsid w:val="00D02248"/>
    <w:rsid w:val="00D02D40"/>
    <w:rsid w:val="00D063B8"/>
    <w:rsid w:val="00D06825"/>
    <w:rsid w:val="00D12660"/>
    <w:rsid w:val="00D13506"/>
    <w:rsid w:val="00D1660E"/>
    <w:rsid w:val="00D17255"/>
    <w:rsid w:val="00D17E3B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5653B"/>
    <w:rsid w:val="00D61AB1"/>
    <w:rsid w:val="00D62EF1"/>
    <w:rsid w:val="00D6309D"/>
    <w:rsid w:val="00D639D4"/>
    <w:rsid w:val="00D644CA"/>
    <w:rsid w:val="00D66436"/>
    <w:rsid w:val="00D66FC2"/>
    <w:rsid w:val="00D76C7E"/>
    <w:rsid w:val="00D771DE"/>
    <w:rsid w:val="00D7776D"/>
    <w:rsid w:val="00D90DD8"/>
    <w:rsid w:val="00D9293F"/>
    <w:rsid w:val="00D93598"/>
    <w:rsid w:val="00D94496"/>
    <w:rsid w:val="00D96D4C"/>
    <w:rsid w:val="00DA1E18"/>
    <w:rsid w:val="00DA2009"/>
    <w:rsid w:val="00DA47B4"/>
    <w:rsid w:val="00DA4F5D"/>
    <w:rsid w:val="00DB05B1"/>
    <w:rsid w:val="00DB5A79"/>
    <w:rsid w:val="00DC2465"/>
    <w:rsid w:val="00DC4699"/>
    <w:rsid w:val="00DD25BE"/>
    <w:rsid w:val="00DD2A7D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405C"/>
    <w:rsid w:val="00E0798B"/>
    <w:rsid w:val="00E13747"/>
    <w:rsid w:val="00E21061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45C00"/>
    <w:rsid w:val="00E56D23"/>
    <w:rsid w:val="00E63FD9"/>
    <w:rsid w:val="00E66123"/>
    <w:rsid w:val="00E74BF6"/>
    <w:rsid w:val="00E758B9"/>
    <w:rsid w:val="00E766FA"/>
    <w:rsid w:val="00E77AF7"/>
    <w:rsid w:val="00E77D19"/>
    <w:rsid w:val="00E81D4A"/>
    <w:rsid w:val="00E85569"/>
    <w:rsid w:val="00E856AF"/>
    <w:rsid w:val="00E862DE"/>
    <w:rsid w:val="00E86B83"/>
    <w:rsid w:val="00E87C64"/>
    <w:rsid w:val="00E90F64"/>
    <w:rsid w:val="00E93A01"/>
    <w:rsid w:val="00E93B98"/>
    <w:rsid w:val="00E93FF8"/>
    <w:rsid w:val="00E962F0"/>
    <w:rsid w:val="00E96EAF"/>
    <w:rsid w:val="00E974A7"/>
    <w:rsid w:val="00EA05EE"/>
    <w:rsid w:val="00EA1752"/>
    <w:rsid w:val="00EA5A89"/>
    <w:rsid w:val="00EA5BDB"/>
    <w:rsid w:val="00EA6FD4"/>
    <w:rsid w:val="00EB0163"/>
    <w:rsid w:val="00EB46D9"/>
    <w:rsid w:val="00EC142D"/>
    <w:rsid w:val="00EC1E16"/>
    <w:rsid w:val="00EC464E"/>
    <w:rsid w:val="00ED0024"/>
    <w:rsid w:val="00ED0D8E"/>
    <w:rsid w:val="00ED0F85"/>
    <w:rsid w:val="00ED2B5C"/>
    <w:rsid w:val="00ED3269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448F"/>
    <w:rsid w:val="00F0716C"/>
    <w:rsid w:val="00F10EC3"/>
    <w:rsid w:val="00F16397"/>
    <w:rsid w:val="00F17DF4"/>
    <w:rsid w:val="00F17FD1"/>
    <w:rsid w:val="00F270E9"/>
    <w:rsid w:val="00F275C0"/>
    <w:rsid w:val="00F346B6"/>
    <w:rsid w:val="00F36145"/>
    <w:rsid w:val="00F3761F"/>
    <w:rsid w:val="00F37BDD"/>
    <w:rsid w:val="00F41503"/>
    <w:rsid w:val="00F42BCF"/>
    <w:rsid w:val="00F43557"/>
    <w:rsid w:val="00F466C8"/>
    <w:rsid w:val="00F469A9"/>
    <w:rsid w:val="00F50B46"/>
    <w:rsid w:val="00F50D1F"/>
    <w:rsid w:val="00F557EE"/>
    <w:rsid w:val="00F5617A"/>
    <w:rsid w:val="00F56BF9"/>
    <w:rsid w:val="00F6203E"/>
    <w:rsid w:val="00F635FC"/>
    <w:rsid w:val="00F63D03"/>
    <w:rsid w:val="00F65E2F"/>
    <w:rsid w:val="00F67DF1"/>
    <w:rsid w:val="00F710C1"/>
    <w:rsid w:val="00F72A3A"/>
    <w:rsid w:val="00F732B5"/>
    <w:rsid w:val="00F735CB"/>
    <w:rsid w:val="00F7360E"/>
    <w:rsid w:val="00F8309B"/>
    <w:rsid w:val="00F833C9"/>
    <w:rsid w:val="00F8365A"/>
    <w:rsid w:val="00F90064"/>
    <w:rsid w:val="00F96AFD"/>
    <w:rsid w:val="00FA1398"/>
    <w:rsid w:val="00FA2E19"/>
    <w:rsid w:val="00FA697F"/>
    <w:rsid w:val="00FB3223"/>
    <w:rsid w:val="00FB3B3D"/>
    <w:rsid w:val="00FB5521"/>
    <w:rsid w:val="00FB610D"/>
    <w:rsid w:val="00FB6444"/>
    <w:rsid w:val="00FC2138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4316"/>
    <w:rsid w:val="00FD4CCA"/>
    <w:rsid w:val="00FE2A9E"/>
    <w:rsid w:val="00FF35BB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63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nkel.com/press-and-media/facts-and-figures/150-years-of-henke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3</Pages>
  <Words>758</Words>
  <Characters>4916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52</cp:revision>
  <cp:lastPrinted>2016-11-16T01:11:00Z</cp:lastPrinted>
  <dcterms:created xsi:type="dcterms:W3CDTF">2025-11-03T09:23:00Z</dcterms:created>
  <dcterms:modified xsi:type="dcterms:W3CDTF">2026-01-19T13:47:00Z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