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4C73" w14:textId="5CE98397" w:rsidR="00B10171" w:rsidRDefault="00D14868">
      <w:pPr>
        <w:ind w:left="8068"/>
        <w:rPr>
          <w:rFonts w:ascii="Times New Roman"/>
          <w:sz w:val="20"/>
        </w:rPr>
      </w:pPr>
      <w:r>
        <w:rPr>
          <w:rFonts w:ascii="Times New Roman"/>
          <w:noProof/>
          <w:sz w:val="20"/>
        </w:rPr>
        <w:drawing>
          <wp:anchor distT="0" distB="0" distL="114300" distR="114300" simplePos="0" relativeHeight="251658240" behindDoc="0" locked="0" layoutInCell="1" allowOverlap="1" wp14:anchorId="056A2DB9" wp14:editId="7C3985E1">
            <wp:simplePos x="0" y="0"/>
            <wp:positionH relativeFrom="column">
              <wp:posOffset>4956175</wp:posOffset>
            </wp:positionH>
            <wp:positionV relativeFrom="paragraph">
              <wp:posOffset>-718820</wp:posOffset>
            </wp:positionV>
            <wp:extent cx="969307" cy="719360"/>
            <wp:effectExtent l="0" t="0" r="2540" b="0"/>
            <wp:wrapNone/>
            <wp:docPr id="1036432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3200" name="Grafik 103643200"/>
                    <pic:cNvPicPr/>
                  </pic:nvPicPr>
                  <pic:blipFill>
                    <a:blip r:embed="rId6"/>
                    <a:stretch>
                      <a:fillRect/>
                    </a:stretch>
                  </pic:blipFill>
                  <pic:spPr>
                    <a:xfrm>
                      <a:off x="0" y="0"/>
                      <a:ext cx="969307" cy="719360"/>
                    </a:xfrm>
                    <a:prstGeom prst="rect">
                      <a:avLst/>
                    </a:prstGeom>
                  </pic:spPr>
                </pic:pic>
              </a:graphicData>
            </a:graphic>
          </wp:anchor>
        </w:drawing>
      </w:r>
    </w:p>
    <w:p w14:paraId="6E3CE694" w14:textId="77777777" w:rsidR="002B1BE3" w:rsidRDefault="002B1BE3">
      <w:pPr>
        <w:ind w:left="8068"/>
        <w:rPr>
          <w:rFonts w:ascii="Times New Roman"/>
          <w:sz w:val="20"/>
        </w:rPr>
      </w:pPr>
    </w:p>
    <w:p w14:paraId="47F28662" w14:textId="77777777" w:rsidR="00B10171" w:rsidRDefault="00CF2D1B">
      <w:pPr>
        <w:pStyle w:val="Heading1"/>
      </w:pPr>
      <w:r>
        <w:rPr>
          <w:color w:val="3D3B3B"/>
          <w:spacing w:val="-2"/>
        </w:rPr>
        <w:t>Presseinformation</w:t>
      </w:r>
    </w:p>
    <w:p w14:paraId="3E1A36B1" w14:textId="5CFAA664" w:rsidR="00B10171" w:rsidRDefault="002B1BE3">
      <w:pPr>
        <w:pStyle w:val="BodyText"/>
        <w:spacing w:before="163"/>
        <w:ind w:right="550"/>
        <w:jc w:val="right"/>
      </w:pPr>
      <w:r>
        <w:rPr>
          <w:spacing w:val="-4"/>
        </w:rPr>
        <w:t xml:space="preserve">April </w:t>
      </w:r>
      <w:r w:rsidR="00CF2D1B">
        <w:rPr>
          <w:spacing w:val="-4"/>
        </w:rPr>
        <w:t>2026</w:t>
      </w:r>
    </w:p>
    <w:p w14:paraId="0EB0FD05" w14:textId="77777777" w:rsidR="00B10171" w:rsidRDefault="00B10171">
      <w:pPr>
        <w:pStyle w:val="BodyText"/>
      </w:pPr>
    </w:p>
    <w:p w14:paraId="36E75EB1" w14:textId="77777777" w:rsidR="00B10171" w:rsidRDefault="00B10171">
      <w:pPr>
        <w:pStyle w:val="BodyText"/>
        <w:spacing w:before="137"/>
      </w:pPr>
    </w:p>
    <w:p w14:paraId="297114DE" w14:textId="77777777" w:rsidR="00B10171" w:rsidRDefault="00B10171">
      <w:pPr>
        <w:pStyle w:val="BodyText"/>
        <w:ind w:left="135"/>
        <w:jc w:val="both"/>
      </w:pPr>
    </w:p>
    <w:p w14:paraId="42D8DE7D" w14:textId="6D4A1CDB" w:rsidR="00B10171" w:rsidRDefault="00753E98">
      <w:pPr>
        <w:pStyle w:val="BodyText"/>
        <w:ind w:left="135"/>
        <w:jc w:val="both"/>
      </w:pPr>
      <w:r>
        <w:t>Relaunch bei Persil</w:t>
      </w:r>
    </w:p>
    <w:p w14:paraId="5C619F43" w14:textId="77777777" w:rsidR="00B10171" w:rsidRDefault="00B10171">
      <w:pPr>
        <w:pStyle w:val="BodyText"/>
      </w:pPr>
    </w:p>
    <w:p w14:paraId="76B634CA" w14:textId="4FF54DE7" w:rsidR="00B10171" w:rsidRDefault="00753E98">
      <w:pPr>
        <w:pStyle w:val="Heading2"/>
      </w:pPr>
      <w:r>
        <w:t>Kraftvolle Fleckentfernung und intensive Leuchtkraft</w:t>
      </w:r>
    </w:p>
    <w:p w14:paraId="76E0201C" w14:textId="77777777" w:rsidR="00B10171" w:rsidRDefault="00B10171">
      <w:pPr>
        <w:pStyle w:val="BodyText"/>
        <w:spacing w:before="1"/>
        <w:ind w:left="135"/>
        <w:jc w:val="both"/>
        <w:rPr>
          <w:b/>
          <w:bCs/>
        </w:rPr>
      </w:pPr>
    </w:p>
    <w:p w14:paraId="4ADB822C" w14:textId="7CC9572A" w:rsidR="00B10171" w:rsidRDefault="00CF2D1B">
      <w:pPr>
        <w:pStyle w:val="BodyText"/>
        <w:spacing w:before="1"/>
        <w:ind w:left="135"/>
        <w:jc w:val="both"/>
        <w:rPr>
          <w:b/>
          <w:bCs/>
        </w:rPr>
      </w:pPr>
      <w:r>
        <w:rPr>
          <w:b/>
          <w:bCs/>
        </w:rPr>
        <w:t>Persil</w:t>
      </w:r>
      <w:r>
        <w:rPr>
          <w:b/>
          <w:bCs/>
          <w:spacing w:val="71"/>
        </w:rPr>
        <w:t xml:space="preserve"> </w:t>
      </w:r>
      <w:r>
        <w:rPr>
          <w:b/>
          <w:bCs/>
        </w:rPr>
        <w:t>startet</w:t>
      </w:r>
      <w:r>
        <w:rPr>
          <w:b/>
          <w:bCs/>
          <w:spacing w:val="71"/>
        </w:rPr>
        <w:t xml:space="preserve"> </w:t>
      </w:r>
      <w:r>
        <w:rPr>
          <w:b/>
          <w:bCs/>
        </w:rPr>
        <w:t>kraftvoll</w:t>
      </w:r>
      <w:r>
        <w:rPr>
          <w:b/>
          <w:bCs/>
          <w:spacing w:val="72"/>
        </w:rPr>
        <w:t xml:space="preserve"> </w:t>
      </w:r>
      <w:r>
        <w:rPr>
          <w:b/>
          <w:bCs/>
        </w:rPr>
        <w:t>in</w:t>
      </w:r>
      <w:r>
        <w:rPr>
          <w:b/>
          <w:bCs/>
          <w:spacing w:val="70"/>
        </w:rPr>
        <w:t xml:space="preserve"> </w:t>
      </w:r>
      <w:r>
        <w:rPr>
          <w:b/>
          <w:bCs/>
        </w:rPr>
        <w:t>eine</w:t>
      </w:r>
      <w:r>
        <w:rPr>
          <w:b/>
          <w:bCs/>
          <w:spacing w:val="69"/>
        </w:rPr>
        <w:t xml:space="preserve"> </w:t>
      </w:r>
      <w:r>
        <w:rPr>
          <w:b/>
          <w:bCs/>
        </w:rPr>
        <w:t>neue</w:t>
      </w:r>
      <w:r>
        <w:rPr>
          <w:b/>
          <w:bCs/>
          <w:spacing w:val="70"/>
        </w:rPr>
        <w:t xml:space="preserve"> </w:t>
      </w:r>
      <w:r>
        <w:rPr>
          <w:b/>
          <w:bCs/>
        </w:rPr>
        <w:t>Ära:</w:t>
      </w:r>
      <w:r>
        <w:rPr>
          <w:b/>
          <w:bCs/>
          <w:spacing w:val="50"/>
          <w:w w:val="150"/>
        </w:rPr>
        <w:t xml:space="preserve"> </w:t>
      </w:r>
      <w:r>
        <w:rPr>
          <w:b/>
          <w:bCs/>
        </w:rPr>
        <w:t>Im</w:t>
      </w:r>
      <w:r>
        <w:rPr>
          <w:b/>
          <w:bCs/>
          <w:spacing w:val="70"/>
        </w:rPr>
        <w:t xml:space="preserve"> </w:t>
      </w:r>
      <w:r>
        <w:rPr>
          <w:b/>
          <w:bCs/>
        </w:rPr>
        <w:t>Jahr</w:t>
      </w:r>
      <w:r>
        <w:rPr>
          <w:b/>
          <w:bCs/>
          <w:spacing w:val="69"/>
        </w:rPr>
        <w:t xml:space="preserve"> </w:t>
      </w:r>
      <w:r>
        <w:rPr>
          <w:b/>
          <w:bCs/>
          <w:spacing w:val="-5"/>
        </w:rPr>
        <w:t xml:space="preserve">des </w:t>
      </w:r>
      <w:r>
        <w:rPr>
          <w:b/>
          <w:bCs/>
        </w:rPr>
        <w:t>150. Geburtstages von Henkel präsentiert die Marke eine Neuausrichtung ihres Produkt-Portfolios und ihrer Kommunikation. Ohne die eigene Tradition aus den Augen zu verlieren, hebt Persil seine bewährte Tiefenrein-Technologie</w:t>
      </w:r>
      <w:r>
        <w:rPr>
          <w:b/>
          <w:bCs/>
          <w:spacing w:val="-1"/>
        </w:rPr>
        <w:t xml:space="preserve"> </w:t>
      </w:r>
      <w:r>
        <w:rPr>
          <w:b/>
          <w:bCs/>
        </w:rPr>
        <w:t>auf ihr</w:t>
      </w:r>
      <w:r>
        <w:rPr>
          <w:b/>
          <w:bCs/>
          <w:spacing w:val="-2"/>
        </w:rPr>
        <w:t xml:space="preserve"> </w:t>
      </w:r>
      <w:r>
        <w:rPr>
          <w:b/>
          <w:bCs/>
        </w:rPr>
        <w:t>bislang höchstes Niveau: mit intensiver</w:t>
      </w:r>
      <w:r>
        <w:rPr>
          <w:b/>
          <w:bCs/>
          <w:spacing w:val="-1"/>
        </w:rPr>
        <w:t xml:space="preserve"> </w:t>
      </w:r>
      <w:r>
        <w:rPr>
          <w:b/>
          <w:bCs/>
        </w:rPr>
        <w:t>Leuchtkraft, einem verfeinerten</w:t>
      </w:r>
      <w:r>
        <w:rPr>
          <w:b/>
          <w:bCs/>
          <w:spacing w:val="-3"/>
        </w:rPr>
        <w:t xml:space="preserve"> </w:t>
      </w:r>
      <w:r>
        <w:rPr>
          <w:b/>
          <w:bCs/>
        </w:rPr>
        <w:t xml:space="preserve">Dufterlebnis, </w:t>
      </w:r>
      <w:r w:rsidR="00A20FCD">
        <w:rPr>
          <w:b/>
          <w:bCs/>
        </w:rPr>
        <w:t>der E</w:t>
      </w:r>
      <w:r>
        <w:rPr>
          <w:b/>
          <w:bCs/>
        </w:rPr>
        <w:t xml:space="preserve">ntfernung </w:t>
      </w:r>
      <w:r w:rsidR="00A20FCD">
        <w:rPr>
          <w:b/>
          <w:bCs/>
        </w:rPr>
        <w:t xml:space="preserve">hartnäckiger Flecken </w:t>
      </w:r>
      <w:r>
        <w:rPr>
          <w:b/>
          <w:bCs/>
        </w:rPr>
        <w:t>und einer Kommunikation, die den heutigen Zeitgeist widerspiegelt.</w:t>
      </w:r>
    </w:p>
    <w:p w14:paraId="621DB0FE" w14:textId="77777777" w:rsidR="00B10171" w:rsidRDefault="00B10171">
      <w:pPr>
        <w:pStyle w:val="BodyText"/>
      </w:pPr>
    </w:p>
    <w:p w14:paraId="2BEC8BFC" w14:textId="77777777" w:rsidR="00D23E4F" w:rsidRDefault="00CF2D1B">
      <w:pPr>
        <w:pStyle w:val="BodyText"/>
        <w:ind w:left="135" w:right="84"/>
        <w:jc w:val="both"/>
        <w:rPr>
          <w:b/>
        </w:rPr>
      </w:pPr>
      <w:r>
        <w:rPr>
          <w:b/>
        </w:rPr>
        <w:t>Flecken</w:t>
      </w:r>
      <w:r>
        <w:rPr>
          <w:b/>
          <w:spacing w:val="-14"/>
        </w:rPr>
        <w:t xml:space="preserve"> </w:t>
      </w:r>
      <w:r>
        <w:rPr>
          <w:b/>
        </w:rPr>
        <w:t>und</w:t>
      </w:r>
      <w:r>
        <w:rPr>
          <w:b/>
          <w:spacing w:val="-13"/>
        </w:rPr>
        <w:t xml:space="preserve"> </w:t>
      </w:r>
      <w:r>
        <w:rPr>
          <w:b/>
        </w:rPr>
        <w:t>verblasste</w:t>
      </w:r>
      <w:r>
        <w:rPr>
          <w:b/>
          <w:spacing w:val="-11"/>
        </w:rPr>
        <w:t xml:space="preserve"> </w:t>
      </w:r>
      <w:r>
        <w:rPr>
          <w:b/>
        </w:rPr>
        <w:t>Farben</w:t>
      </w:r>
      <w:r>
        <w:rPr>
          <w:b/>
          <w:spacing w:val="-10"/>
        </w:rPr>
        <w:t xml:space="preserve"> </w:t>
      </w:r>
      <w:r>
        <w:rPr>
          <w:b/>
        </w:rPr>
        <w:t>gehören</w:t>
      </w:r>
      <w:r>
        <w:rPr>
          <w:b/>
          <w:spacing w:val="-10"/>
        </w:rPr>
        <w:t xml:space="preserve"> </w:t>
      </w:r>
      <w:r>
        <w:rPr>
          <w:b/>
        </w:rPr>
        <w:t>der</w:t>
      </w:r>
      <w:r>
        <w:rPr>
          <w:b/>
          <w:spacing w:val="-9"/>
        </w:rPr>
        <w:t xml:space="preserve"> </w:t>
      </w:r>
      <w:r>
        <w:rPr>
          <w:b/>
        </w:rPr>
        <w:t>Vergangenheit</w:t>
      </w:r>
      <w:r>
        <w:rPr>
          <w:b/>
          <w:spacing w:val="-12"/>
        </w:rPr>
        <w:t xml:space="preserve"> </w:t>
      </w:r>
      <w:r>
        <w:rPr>
          <w:b/>
        </w:rPr>
        <w:t xml:space="preserve">an </w:t>
      </w:r>
    </w:p>
    <w:p w14:paraId="5162C6FF" w14:textId="57B61AAA" w:rsidR="00B10171" w:rsidRDefault="00CF2D1B">
      <w:pPr>
        <w:pStyle w:val="BodyText"/>
        <w:ind w:left="135" w:right="84"/>
        <w:jc w:val="both"/>
      </w:pPr>
      <w:r>
        <w:t>Hartnäckige Flecken, Grauschleier und unangenehme Gerüche haben gegen die Tiefenrein-Technologie</w:t>
      </w:r>
      <w:r>
        <w:rPr>
          <w:spacing w:val="31"/>
        </w:rPr>
        <w:t xml:space="preserve"> </w:t>
      </w:r>
      <w:r>
        <w:t>von</w:t>
      </w:r>
      <w:r>
        <w:rPr>
          <w:spacing w:val="32"/>
        </w:rPr>
        <w:t xml:space="preserve"> </w:t>
      </w:r>
      <w:r>
        <w:t>Persil</w:t>
      </w:r>
      <w:r>
        <w:rPr>
          <w:spacing w:val="33"/>
        </w:rPr>
        <w:t xml:space="preserve"> </w:t>
      </w:r>
      <w:r>
        <w:t>keine</w:t>
      </w:r>
      <w:r>
        <w:rPr>
          <w:spacing w:val="31"/>
        </w:rPr>
        <w:t xml:space="preserve"> </w:t>
      </w:r>
      <w:r>
        <w:t>Chance.</w:t>
      </w:r>
      <w:r>
        <w:rPr>
          <w:spacing w:val="33"/>
        </w:rPr>
        <w:t xml:space="preserve"> </w:t>
      </w:r>
      <w:r>
        <w:t>Die</w:t>
      </w:r>
      <w:r>
        <w:rPr>
          <w:spacing w:val="80"/>
        </w:rPr>
        <w:t xml:space="preserve"> </w:t>
      </w:r>
      <w:r>
        <w:t>leistungsstarke</w:t>
      </w:r>
      <w:r>
        <w:rPr>
          <w:spacing w:val="80"/>
        </w:rPr>
        <w:t xml:space="preserve"> </w:t>
      </w:r>
      <w:r>
        <w:t>Formel</w:t>
      </w:r>
      <w:r>
        <w:rPr>
          <w:spacing w:val="80"/>
        </w:rPr>
        <w:t xml:space="preserve"> </w:t>
      </w:r>
      <w:r>
        <w:t xml:space="preserve">mit </w:t>
      </w:r>
      <w:r w:rsidR="00A20FCD">
        <w:t>d</w:t>
      </w:r>
      <w:r>
        <w:t>er einzigartigen Enzymtechnologie entfernt selbst hartnäckige Flecken.</w:t>
      </w:r>
      <w:r>
        <w:rPr>
          <w:spacing w:val="17"/>
        </w:rPr>
        <w:t xml:space="preserve"> </w:t>
      </w:r>
      <w:r>
        <w:t>Weißes bleibt strahlend, Farben leuchtend und Textilien</w:t>
      </w:r>
      <w:r>
        <w:rPr>
          <w:spacing w:val="80"/>
        </w:rPr>
        <w:t xml:space="preserve"> </w:t>
      </w:r>
      <w:r>
        <w:t>wirken</w:t>
      </w:r>
      <w:r>
        <w:rPr>
          <w:spacing w:val="80"/>
        </w:rPr>
        <w:t xml:space="preserve"> </w:t>
      </w:r>
      <w:r>
        <w:t>rundum</w:t>
      </w:r>
      <w:r>
        <w:rPr>
          <w:spacing w:val="80"/>
        </w:rPr>
        <w:t xml:space="preserve"> </w:t>
      </w:r>
      <w:r>
        <w:t>gepflegt.</w:t>
      </w:r>
      <w:r>
        <w:rPr>
          <w:spacing w:val="77"/>
        </w:rPr>
        <w:t xml:space="preserve"> </w:t>
      </w:r>
    </w:p>
    <w:p w14:paraId="55790CB6" w14:textId="77777777" w:rsidR="00B10171" w:rsidRDefault="00B10171">
      <w:pPr>
        <w:pStyle w:val="BodyText"/>
        <w:spacing w:before="84"/>
        <w:jc w:val="both"/>
      </w:pPr>
    </w:p>
    <w:p w14:paraId="1FE9876C" w14:textId="77777777" w:rsidR="00B10171" w:rsidRDefault="00CF2D1B">
      <w:pPr>
        <w:pStyle w:val="Heading3"/>
        <w:spacing w:before="1"/>
        <w:ind w:left="136"/>
      </w:pPr>
      <w:r>
        <w:t>Neues</w:t>
      </w:r>
      <w:r>
        <w:rPr>
          <w:spacing w:val="-13"/>
        </w:rPr>
        <w:t xml:space="preserve"> </w:t>
      </w:r>
      <w:r>
        <w:t>Dufterlebnis</w:t>
      </w:r>
      <w:r>
        <w:rPr>
          <w:spacing w:val="-12"/>
        </w:rPr>
        <w:t xml:space="preserve"> </w:t>
      </w:r>
      <w:r>
        <w:t>für</w:t>
      </w:r>
      <w:r>
        <w:rPr>
          <w:spacing w:val="-9"/>
        </w:rPr>
        <w:t xml:space="preserve"> </w:t>
      </w:r>
      <w:r>
        <w:t>langanhaltende</w:t>
      </w:r>
      <w:r>
        <w:rPr>
          <w:spacing w:val="-11"/>
        </w:rPr>
        <w:t xml:space="preserve"> </w:t>
      </w:r>
      <w:r>
        <w:rPr>
          <w:spacing w:val="-2"/>
        </w:rPr>
        <w:t>Frische</w:t>
      </w:r>
    </w:p>
    <w:p w14:paraId="5CFD03E3" w14:textId="38523387" w:rsidR="00B10171" w:rsidRDefault="00CF2D1B">
      <w:pPr>
        <w:pStyle w:val="BodyText"/>
        <w:spacing w:before="87"/>
        <w:ind w:left="136" w:right="549"/>
        <w:jc w:val="both"/>
      </w:pPr>
      <w:r>
        <w:t>Persil überzeugt nicht nur durch gründliche Reinigung, sondern auch mit einem neuen unverwechselbaren Duft. Dank innovativer Dufttechnologien sorgt das gesamte Persil-Sortiment</w:t>
      </w:r>
      <w:r>
        <w:rPr>
          <w:spacing w:val="-13"/>
        </w:rPr>
        <w:t xml:space="preserve"> </w:t>
      </w:r>
      <w:r>
        <w:t>–</w:t>
      </w:r>
      <w:r>
        <w:rPr>
          <w:spacing w:val="-15"/>
        </w:rPr>
        <w:t xml:space="preserve"> </w:t>
      </w:r>
      <w:r>
        <w:t>von</w:t>
      </w:r>
      <w:r>
        <w:rPr>
          <w:spacing w:val="-14"/>
        </w:rPr>
        <w:t xml:space="preserve"> </w:t>
      </w:r>
      <w:r>
        <w:t>Discs</w:t>
      </w:r>
      <w:r>
        <w:rPr>
          <w:spacing w:val="-13"/>
        </w:rPr>
        <w:t xml:space="preserve"> </w:t>
      </w:r>
      <w:r>
        <w:t>über</w:t>
      </w:r>
      <w:r>
        <w:rPr>
          <w:spacing w:val="-16"/>
        </w:rPr>
        <w:t xml:space="preserve"> </w:t>
      </w:r>
      <w:r>
        <w:t>Gel</w:t>
      </w:r>
      <w:r>
        <w:rPr>
          <w:spacing w:val="-12"/>
        </w:rPr>
        <w:t xml:space="preserve"> </w:t>
      </w:r>
      <w:r>
        <w:t>bis</w:t>
      </w:r>
      <w:r>
        <w:rPr>
          <w:spacing w:val="-13"/>
        </w:rPr>
        <w:t xml:space="preserve"> </w:t>
      </w:r>
      <w:r>
        <w:t>hin</w:t>
      </w:r>
      <w:r>
        <w:rPr>
          <w:spacing w:val="-14"/>
        </w:rPr>
        <w:t xml:space="preserve"> </w:t>
      </w:r>
      <w:r>
        <w:t>zu</w:t>
      </w:r>
      <w:r>
        <w:rPr>
          <w:spacing w:val="-14"/>
        </w:rPr>
        <w:t xml:space="preserve"> </w:t>
      </w:r>
      <w:r>
        <w:t>allen</w:t>
      </w:r>
      <w:r>
        <w:rPr>
          <w:spacing w:val="-14"/>
        </w:rPr>
        <w:t xml:space="preserve"> </w:t>
      </w:r>
      <w:r>
        <w:t>weiteren</w:t>
      </w:r>
      <w:r>
        <w:rPr>
          <w:spacing w:val="-14"/>
        </w:rPr>
        <w:t xml:space="preserve"> </w:t>
      </w:r>
      <w:r>
        <w:t>Produkt</w:t>
      </w:r>
      <w:r w:rsidR="00D23E4F">
        <w:t>-V</w:t>
      </w:r>
      <w:r>
        <w:t>arianten</w:t>
      </w:r>
      <w:r>
        <w:rPr>
          <w:spacing w:val="-9"/>
        </w:rPr>
        <w:t xml:space="preserve"> </w:t>
      </w:r>
      <w:r>
        <w:t>–</w:t>
      </w:r>
      <w:r>
        <w:rPr>
          <w:spacing w:val="-15"/>
        </w:rPr>
        <w:t xml:space="preserve"> </w:t>
      </w:r>
      <w:r>
        <w:t>für</w:t>
      </w:r>
      <w:r>
        <w:rPr>
          <w:spacing w:val="-16"/>
        </w:rPr>
        <w:t xml:space="preserve"> </w:t>
      </w:r>
      <w:r>
        <w:t>langanhaltende Frische.</w:t>
      </w:r>
    </w:p>
    <w:p w14:paraId="1C547809" w14:textId="77777777" w:rsidR="00B10171" w:rsidRDefault="00B10171">
      <w:pPr>
        <w:pStyle w:val="Heading3"/>
      </w:pPr>
    </w:p>
    <w:p w14:paraId="7E1EFE68" w14:textId="055EAE61" w:rsidR="00B10171" w:rsidRDefault="00CF2D1B">
      <w:pPr>
        <w:pStyle w:val="Heading3"/>
      </w:pPr>
      <w:r>
        <w:t>Verantwortungsvoll</w:t>
      </w:r>
      <w:r>
        <w:rPr>
          <w:spacing w:val="-12"/>
        </w:rPr>
        <w:t xml:space="preserve"> </w:t>
      </w:r>
      <w:r>
        <w:t>bei</w:t>
      </w:r>
      <w:r>
        <w:rPr>
          <w:spacing w:val="-11"/>
        </w:rPr>
        <w:t xml:space="preserve"> </w:t>
      </w:r>
      <w:r>
        <w:rPr>
          <w:spacing w:val="-2"/>
        </w:rPr>
        <w:t>Ressourcen</w:t>
      </w:r>
    </w:p>
    <w:p w14:paraId="0612CC41" w14:textId="0DC229F6" w:rsidR="00B10171" w:rsidRDefault="00CF2D1B">
      <w:pPr>
        <w:pStyle w:val="BodyText"/>
        <w:spacing w:before="82"/>
        <w:ind w:left="135" w:right="550"/>
        <w:jc w:val="both"/>
      </w:pPr>
      <w:r>
        <w:t>Persil bleibt seinem Pioniergeist treu – nicht nur in</w:t>
      </w:r>
      <w:r>
        <w:rPr>
          <w:spacing w:val="-3"/>
        </w:rPr>
        <w:t xml:space="preserve"> </w:t>
      </w:r>
      <w:r>
        <w:t xml:space="preserve">puncto Leistung, sondern auch in Sachen Verantwortung. Durch materialsparende Verpackungslösungen </w:t>
      </w:r>
      <w:r w:rsidR="002B1BE3">
        <w:t>leistet Persil einen weiteren Beitrag zu mehr Nachhaltigkeit. Die vollständig recycelbare</w:t>
      </w:r>
      <w:r w:rsidR="002B1BE3">
        <w:rPr>
          <w:spacing w:val="-1"/>
        </w:rPr>
        <w:t xml:space="preserve"> </w:t>
      </w:r>
      <w:r w:rsidR="002B1BE3">
        <w:t>Verpackungen</w:t>
      </w:r>
      <w:r w:rsidR="002B1BE3">
        <w:rPr>
          <w:spacing w:val="-4"/>
        </w:rPr>
        <w:t xml:space="preserve"> </w:t>
      </w:r>
      <w:r w:rsidR="002B1BE3">
        <w:t>für</w:t>
      </w:r>
      <w:r w:rsidR="002B1BE3">
        <w:rPr>
          <w:spacing w:val="-6"/>
        </w:rPr>
        <w:t xml:space="preserve"> </w:t>
      </w:r>
      <w:r w:rsidR="002B1BE3">
        <w:t>Persil</w:t>
      </w:r>
      <w:r w:rsidR="002B1BE3">
        <w:rPr>
          <w:spacing w:val="-3"/>
        </w:rPr>
        <w:t xml:space="preserve"> </w:t>
      </w:r>
      <w:proofErr w:type="spellStart"/>
      <w:r w:rsidR="002B1BE3">
        <w:t>Megaperls</w:t>
      </w:r>
      <w:proofErr w:type="spellEnd"/>
      <w:r w:rsidR="002B1BE3">
        <w:rPr>
          <w:spacing w:val="-3"/>
        </w:rPr>
        <w:t xml:space="preserve"> </w:t>
      </w:r>
      <w:r w:rsidR="002B1BE3">
        <w:t>sowie</w:t>
      </w:r>
      <w:r w:rsidR="002B1BE3">
        <w:rPr>
          <w:spacing w:val="-4"/>
        </w:rPr>
        <w:t xml:space="preserve"> </w:t>
      </w:r>
      <w:r w:rsidR="002B1BE3">
        <w:t>die</w:t>
      </w:r>
      <w:r w:rsidR="002B1BE3">
        <w:rPr>
          <w:spacing w:val="-4"/>
        </w:rPr>
        <w:t xml:space="preserve"> </w:t>
      </w:r>
      <w:r w:rsidR="002B1BE3">
        <w:t>Kunststoff-Box der Persil 4in1 Discs, die sich von der Karton-Ummantelung trennen lässt und so beide Komponenten in die jeweiligen Recyclingkreisläufe entsorgt werden können, sind ein gutes Beispiel dafür. Zusätzlich enthalten die Flüssigwaschmittel einen höheren Anteil an erneuerbaren Ressourcen.</w:t>
      </w:r>
    </w:p>
    <w:p w14:paraId="1A327F74" w14:textId="77777777" w:rsidR="00B10171" w:rsidRDefault="00B10171">
      <w:pPr>
        <w:pStyle w:val="BodyText"/>
        <w:spacing w:before="88"/>
      </w:pPr>
    </w:p>
    <w:p w14:paraId="1E505491" w14:textId="58705304" w:rsidR="00B10171" w:rsidRDefault="00CF2D1B">
      <w:pPr>
        <w:pStyle w:val="BodyText"/>
        <w:ind w:left="135" w:right="555"/>
        <w:jc w:val="both"/>
      </w:pPr>
      <w:r>
        <w:t xml:space="preserve">Diese Maßnahmen stärken </w:t>
      </w:r>
      <w:proofErr w:type="spellStart"/>
      <w:r>
        <w:t>Persils</w:t>
      </w:r>
      <w:proofErr w:type="spellEnd"/>
      <w:r>
        <w:t xml:space="preserve"> Engagement für kreislauforientierte, zukunftsfähige Waschmittel und</w:t>
      </w:r>
      <w:r>
        <w:rPr>
          <w:spacing w:val="-1"/>
        </w:rPr>
        <w:t xml:space="preserve"> </w:t>
      </w:r>
      <w:r>
        <w:t>unterstreichen</w:t>
      </w:r>
      <w:r>
        <w:rPr>
          <w:spacing w:val="-1"/>
        </w:rPr>
        <w:t xml:space="preserve"> </w:t>
      </w:r>
      <w:r>
        <w:t>den</w:t>
      </w:r>
      <w:r>
        <w:rPr>
          <w:spacing w:val="-1"/>
        </w:rPr>
        <w:t xml:space="preserve"> </w:t>
      </w:r>
      <w:r>
        <w:t xml:space="preserve">Fokus </w:t>
      </w:r>
      <w:r w:rsidR="00697A7B">
        <w:t>auf</w:t>
      </w:r>
      <w:r w:rsidR="00697A7B">
        <w:rPr>
          <w:spacing w:val="-3"/>
        </w:rPr>
        <w:t xml:space="preserve"> </w:t>
      </w:r>
      <w:r>
        <w:t>mehr</w:t>
      </w:r>
      <w:r>
        <w:rPr>
          <w:spacing w:val="-7"/>
        </w:rPr>
        <w:t xml:space="preserve"> </w:t>
      </w:r>
      <w:r>
        <w:t>Ressourcenschonung</w:t>
      </w:r>
      <w:r>
        <w:rPr>
          <w:spacing w:val="-1"/>
        </w:rPr>
        <w:t xml:space="preserve"> </w:t>
      </w:r>
      <w:r>
        <w:t>bei</w:t>
      </w:r>
      <w:r>
        <w:rPr>
          <w:spacing w:val="-4"/>
        </w:rPr>
        <w:t xml:space="preserve"> </w:t>
      </w:r>
      <w:r>
        <w:t>gleichbleibend starker Waschleistung.</w:t>
      </w:r>
    </w:p>
    <w:p w14:paraId="0AC906D6" w14:textId="77777777" w:rsidR="00B10171" w:rsidRDefault="00B10171">
      <w:pPr>
        <w:pStyle w:val="BodyText"/>
        <w:spacing w:before="91"/>
      </w:pPr>
    </w:p>
    <w:p w14:paraId="5D17F025" w14:textId="1B238159" w:rsidR="00B10171" w:rsidRDefault="00CF2D1B">
      <w:pPr>
        <w:pStyle w:val="BodyText"/>
        <w:ind w:left="135"/>
        <w:jc w:val="both"/>
      </w:pPr>
      <w:r>
        <w:t>Das</w:t>
      </w:r>
      <w:r>
        <w:rPr>
          <w:spacing w:val="-16"/>
        </w:rPr>
        <w:t xml:space="preserve"> </w:t>
      </w:r>
      <w:r>
        <w:t>neue</w:t>
      </w:r>
      <w:r>
        <w:rPr>
          <w:spacing w:val="-14"/>
        </w:rPr>
        <w:t xml:space="preserve"> </w:t>
      </w:r>
      <w:r>
        <w:t>Persil</w:t>
      </w:r>
      <w:r>
        <w:rPr>
          <w:spacing w:val="-16"/>
        </w:rPr>
        <w:t xml:space="preserve"> </w:t>
      </w:r>
      <w:r>
        <w:t>ist</w:t>
      </w:r>
      <w:r>
        <w:rPr>
          <w:spacing w:val="-13"/>
        </w:rPr>
        <w:t xml:space="preserve"> </w:t>
      </w:r>
      <w:r>
        <w:t>ab</w:t>
      </w:r>
      <w:r>
        <w:rPr>
          <w:spacing w:val="-14"/>
        </w:rPr>
        <w:t xml:space="preserve"> </w:t>
      </w:r>
      <w:r w:rsidR="00A20FCD">
        <w:t xml:space="preserve">sofort </w:t>
      </w:r>
      <w:r>
        <w:t>in</w:t>
      </w:r>
      <w:r>
        <w:rPr>
          <w:spacing w:val="-14"/>
        </w:rPr>
        <w:t xml:space="preserve"> </w:t>
      </w:r>
      <w:r>
        <w:t>allen</w:t>
      </w:r>
      <w:r>
        <w:rPr>
          <w:spacing w:val="-13"/>
        </w:rPr>
        <w:t xml:space="preserve"> </w:t>
      </w:r>
      <w:r>
        <w:t>Produkt</w:t>
      </w:r>
      <w:r w:rsidR="00D23E4F">
        <w:t>-F</w:t>
      </w:r>
      <w:r>
        <w:t>ormaten</w:t>
      </w:r>
      <w:r>
        <w:rPr>
          <w:spacing w:val="-14"/>
        </w:rPr>
        <w:t xml:space="preserve"> </w:t>
      </w:r>
      <w:r>
        <w:t>im</w:t>
      </w:r>
      <w:r>
        <w:rPr>
          <w:spacing w:val="-14"/>
        </w:rPr>
        <w:t xml:space="preserve"> </w:t>
      </w:r>
      <w:r>
        <w:t>Handel</w:t>
      </w:r>
      <w:r>
        <w:rPr>
          <w:spacing w:val="-12"/>
        </w:rPr>
        <w:t xml:space="preserve"> </w:t>
      </w:r>
      <w:r>
        <w:rPr>
          <w:spacing w:val="-2"/>
        </w:rPr>
        <w:t>erhältlich.</w:t>
      </w:r>
    </w:p>
    <w:p w14:paraId="10469711" w14:textId="77777777" w:rsidR="00A20FCD" w:rsidRDefault="00A20FCD">
      <w:pPr>
        <w:ind w:left="135"/>
        <w:jc w:val="both"/>
        <w:outlineLvl w:val="0"/>
        <w:rPr>
          <w:sz w:val="18"/>
          <w:szCs w:val="18"/>
        </w:rPr>
      </w:pPr>
    </w:p>
    <w:p w14:paraId="52A04C72" w14:textId="13110DAE" w:rsidR="00B10171" w:rsidRPr="00D23E4F" w:rsidRDefault="00CF2D1B" w:rsidP="00D23E4F">
      <w:pPr>
        <w:spacing w:before="100" w:beforeAutospacing="1"/>
        <w:ind w:left="135"/>
        <w:jc w:val="both"/>
        <w:outlineLvl w:val="0"/>
        <w:rPr>
          <w:sz w:val="18"/>
          <w:szCs w:val="18"/>
        </w:rPr>
      </w:pPr>
      <w:r w:rsidRPr="00D23E4F">
        <w:rPr>
          <w:sz w:val="18"/>
          <w:szCs w:val="18"/>
        </w:rPr>
        <w:t>Verwendete Sammelbezeichnungen wie Konsumenten, Verbraucher, Mitarbeiter, Manager, Kunden, Teilnehmer oder Aktionäre sind als geschlechtsneutral anzusehen. Die Produktnamen sind eingetragene Marken.</w:t>
      </w:r>
    </w:p>
    <w:p w14:paraId="5309070B" w14:textId="77777777" w:rsidR="00B10171" w:rsidRPr="00D23E4F" w:rsidRDefault="00CF2D1B" w:rsidP="00D23E4F">
      <w:pPr>
        <w:spacing w:before="100" w:beforeAutospacing="1"/>
        <w:ind w:left="135"/>
        <w:outlineLvl w:val="0"/>
        <w:rPr>
          <w:sz w:val="18"/>
          <w:szCs w:val="18"/>
        </w:rPr>
      </w:pPr>
      <w:r w:rsidRPr="00D23E4F">
        <w:rPr>
          <w:sz w:val="18"/>
          <w:szCs w:val="18"/>
          <w:lang w:val="de-AT"/>
        </w:rPr>
        <w:t xml:space="preserve">Fotomaterial finden Sie im Internet unter </w:t>
      </w:r>
      <w:hyperlink r:id="rId7" w:history="1">
        <w:r w:rsidRPr="00D23E4F">
          <w:rPr>
            <w:rStyle w:val="Hyperlink"/>
            <w:sz w:val="18"/>
            <w:szCs w:val="18"/>
            <w:lang w:val="de-AT"/>
          </w:rPr>
          <w:t>http://news.henkel.at</w:t>
        </w:r>
      </w:hyperlink>
      <w:r w:rsidRPr="00D23E4F">
        <w:rPr>
          <w:sz w:val="18"/>
          <w:szCs w:val="18"/>
        </w:rPr>
        <w:t>.</w:t>
      </w:r>
    </w:p>
    <w:p w14:paraId="08447009" w14:textId="77777777" w:rsidR="002B1BE3" w:rsidRDefault="002B1BE3" w:rsidP="00D23E4F">
      <w:pPr>
        <w:spacing w:before="100" w:beforeAutospacing="1"/>
        <w:ind w:left="135"/>
        <w:jc w:val="both"/>
        <w:rPr>
          <w:sz w:val="18"/>
          <w:szCs w:val="18"/>
        </w:rPr>
      </w:pPr>
    </w:p>
    <w:p w14:paraId="2F6B7411" w14:textId="2B9EDB01" w:rsidR="00D23E4F" w:rsidRPr="00D23E4F" w:rsidRDefault="00D23E4F" w:rsidP="00D23E4F">
      <w:pPr>
        <w:spacing w:before="100" w:beforeAutospacing="1"/>
        <w:ind w:left="135"/>
        <w:jc w:val="both"/>
        <w:rPr>
          <w:sz w:val="18"/>
          <w:szCs w:val="18"/>
        </w:rPr>
      </w:pPr>
      <w:r w:rsidRPr="00D23E4F">
        <w:rPr>
          <w:sz w:val="18"/>
          <w:szCs w:val="18"/>
        </w:rPr>
        <w:t xml:space="preserve">In Österreich gibt es Henkel-Produkte seit 140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6D97E361" w14:textId="301FACF8" w:rsidR="00B10171" w:rsidRPr="00D23E4F" w:rsidRDefault="00CF2D1B" w:rsidP="00D23E4F">
      <w:pPr>
        <w:spacing w:before="100" w:beforeAutospacing="1"/>
        <w:ind w:firstLine="135"/>
        <w:jc w:val="both"/>
        <w:rPr>
          <w:b/>
          <w:sz w:val="18"/>
          <w:szCs w:val="18"/>
        </w:rPr>
      </w:pPr>
      <w:r w:rsidRPr="00D23E4F">
        <w:rPr>
          <w:b/>
          <w:sz w:val="18"/>
          <w:szCs w:val="18"/>
        </w:rPr>
        <w:t>Über</w:t>
      </w:r>
      <w:r w:rsidRPr="00D23E4F">
        <w:rPr>
          <w:b/>
          <w:spacing w:val="-5"/>
          <w:sz w:val="18"/>
          <w:szCs w:val="18"/>
        </w:rPr>
        <w:t xml:space="preserve"> </w:t>
      </w:r>
      <w:r w:rsidRPr="00D23E4F">
        <w:rPr>
          <w:b/>
          <w:spacing w:val="-2"/>
          <w:sz w:val="18"/>
          <w:szCs w:val="18"/>
        </w:rPr>
        <w:t>Persil</w:t>
      </w:r>
    </w:p>
    <w:p w14:paraId="76FAE949" w14:textId="71557046" w:rsidR="00B10171" w:rsidRPr="00D23E4F" w:rsidRDefault="00CF2D1B" w:rsidP="00D23E4F">
      <w:pPr>
        <w:spacing w:before="100" w:beforeAutospacing="1"/>
        <w:ind w:left="135" w:right="550"/>
        <w:jc w:val="both"/>
        <w:rPr>
          <w:sz w:val="18"/>
          <w:szCs w:val="18"/>
        </w:rPr>
      </w:pPr>
      <w:r w:rsidRPr="00D23E4F">
        <w:rPr>
          <w:sz w:val="18"/>
          <w:szCs w:val="18"/>
        </w:rPr>
        <w:t>Persil</w:t>
      </w:r>
      <w:r w:rsidRPr="00D23E4F">
        <w:rPr>
          <w:spacing w:val="-3"/>
          <w:sz w:val="18"/>
          <w:szCs w:val="18"/>
        </w:rPr>
        <w:t xml:space="preserve"> </w:t>
      </w:r>
      <w:r w:rsidRPr="00D23E4F">
        <w:rPr>
          <w:sz w:val="18"/>
          <w:szCs w:val="18"/>
        </w:rPr>
        <w:t>steht</w:t>
      </w:r>
      <w:r w:rsidRPr="00D23E4F">
        <w:rPr>
          <w:spacing w:val="-6"/>
          <w:sz w:val="18"/>
          <w:szCs w:val="18"/>
        </w:rPr>
        <w:t xml:space="preserve"> </w:t>
      </w:r>
      <w:r w:rsidRPr="00D23E4F">
        <w:rPr>
          <w:sz w:val="18"/>
          <w:szCs w:val="18"/>
        </w:rPr>
        <w:t>seit</w:t>
      </w:r>
      <w:r w:rsidRPr="00D23E4F">
        <w:rPr>
          <w:spacing w:val="-6"/>
          <w:sz w:val="18"/>
          <w:szCs w:val="18"/>
        </w:rPr>
        <w:t xml:space="preserve"> </w:t>
      </w:r>
      <w:r w:rsidRPr="00D23E4F">
        <w:rPr>
          <w:sz w:val="18"/>
          <w:szCs w:val="18"/>
        </w:rPr>
        <w:t>jeher</w:t>
      </w:r>
      <w:r w:rsidRPr="00D23E4F">
        <w:rPr>
          <w:spacing w:val="-2"/>
          <w:sz w:val="18"/>
          <w:szCs w:val="18"/>
        </w:rPr>
        <w:t xml:space="preserve"> </w:t>
      </w:r>
      <w:r w:rsidRPr="00D23E4F">
        <w:rPr>
          <w:sz w:val="18"/>
          <w:szCs w:val="18"/>
        </w:rPr>
        <w:t>für</w:t>
      </w:r>
      <w:r w:rsidRPr="00D23E4F">
        <w:rPr>
          <w:spacing w:val="-2"/>
          <w:sz w:val="18"/>
          <w:szCs w:val="18"/>
        </w:rPr>
        <w:t xml:space="preserve"> </w:t>
      </w:r>
      <w:r w:rsidRPr="00D23E4F">
        <w:rPr>
          <w:sz w:val="18"/>
          <w:szCs w:val="18"/>
        </w:rPr>
        <w:t>Innovationen, die</w:t>
      </w:r>
      <w:r w:rsidRPr="00D23E4F">
        <w:rPr>
          <w:spacing w:val="-4"/>
          <w:sz w:val="18"/>
          <w:szCs w:val="18"/>
        </w:rPr>
        <w:t xml:space="preserve"> </w:t>
      </w:r>
      <w:r w:rsidRPr="00D23E4F">
        <w:rPr>
          <w:sz w:val="18"/>
          <w:szCs w:val="18"/>
        </w:rPr>
        <w:t>den</w:t>
      </w:r>
      <w:r w:rsidRPr="00D23E4F">
        <w:rPr>
          <w:spacing w:val="-6"/>
          <w:sz w:val="18"/>
          <w:szCs w:val="18"/>
        </w:rPr>
        <w:t xml:space="preserve"> </w:t>
      </w:r>
      <w:r w:rsidRPr="00D23E4F">
        <w:rPr>
          <w:sz w:val="18"/>
          <w:szCs w:val="18"/>
        </w:rPr>
        <w:t>Alltag</w:t>
      </w:r>
      <w:r w:rsidRPr="00D23E4F">
        <w:rPr>
          <w:spacing w:val="-2"/>
          <w:sz w:val="18"/>
          <w:szCs w:val="18"/>
        </w:rPr>
        <w:t xml:space="preserve"> </w:t>
      </w:r>
      <w:r w:rsidRPr="00D23E4F">
        <w:rPr>
          <w:sz w:val="18"/>
          <w:szCs w:val="18"/>
        </w:rPr>
        <w:t>erleichtern.</w:t>
      </w:r>
      <w:r w:rsidRPr="00D23E4F">
        <w:rPr>
          <w:spacing w:val="-4"/>
          <w:sz w:val="18"/>
          <w:szCs w:val="18"/>
        </w:rPr>
        <w:t xml:space="preserve"> </w:t>
      </w:r>
      <w:r w:rsidRPr="00D23E4F">
        <w:rPr>
          <w:sz w:val="18"/>
          <w:szCs w:val="18"/>
        </w:rPr>
        <w:t>Seit</w:t>
      </w:r>
      <w:r w:rsidRPr="00D23E4F">
        <w:rPr>
          <w:spacing w:val="-6"/>
          <w:sz w:val="18"/>
          <w:szCs w:val="18"/>
        </w:rPr>
        <w:t xml:space="preserve"> </w:t>
      </w:r>
      <w:r w:rsidRPr="00D23E4F">
        <w:rPr>
          <w:sz w:val="18"/>
          <w:szCs w:val="18"/>
        </w:rPr>
        <w:t>über</w:t>
      </w:r>
      <w:r w:rsidRPr="00D23E4F">
        <w:rPr>
          <w:spacing w:val="-2"/>
          <w:sz w:val="18"/>
          <w:szCs w:val="18"/>
        </w:rPr>
        <w:t xml:space="preserve"> </w:t>
      </w:r>
      <w:r w:rsidRPr="00D23E4F">
        <w:rPr>
          <w:sz w:val="18"/>
          <w:szCs w:val="18"/>
        </w:rPr>
        <w:t>115</w:t>
      </w:r>
      <w:r w:rsidRPr="00D23E4F">
        <w:rPr>
          <w:spacing w:val="-7"/>
          <w:sz w:val="18"/>
          <w:szCs w:val="18"/>
        </w:rPr>
        <w:t xml:space="preserve"> </w:t>
      </w:r>
      <w:r w:rsidRPr="00D23E4F">
        <w:rPr>
          <w:sz w:val="18"/>
          <w:szCs w:val="18"/>
        </w:rPr>
        <w:t>Jahren</w:t>
      </w:r>
      <w:r w:rsidRPr="00D23E4F">
        <w:rPr>
          <w:spacing w:val="-6"/>
          <w:sz w:val="18"/>
          <w:szCs w:val="18"/>
        </w:rPr>
        <w:t xml:space="preserve"> </w:t>
      </w:r>
      <w:r w:rsidRPr="00D23E4F">
        <w:rPr>
          <w:sz w:val="18"/>
          <w:szCs w:val="18"/>
        </w:rPr>
        <w:t>prägt</w:t>
      </w:r>
      <w:r w:rsidRPr="00D23E4F">
        <w:rPr>
          <w:spacing w:val="-6"/>
          <w:sz w:val="18"/>
          <w:szCs w:val="18"/>
        </w:rPr>
        <w:t xml:space="preserve"> </w:t>
      </w:r>
      <w:r w:rsidRPr="00D23E4F">
        <w:rPr>
          <w:sz w:val="18"/>
          <w:szCs w:val="18"/>
        </w:rPr>
        <w:t>Persil</w:t>
      </w:r>
      <w:r w:rsidRPr="00D23E4F">
        <w:rPr>
          <w:spacing w:val="-3"/>
          <w:sz w:val="18"/>
          <w:szCs w:val="18"/>
        </w:rPr>
        <w:t xml:space="preserve"> </w:t>
      </w:r>
      <w:r w:rsidRPr="00D23E4F">
        <w:rPr>
          <w:sz w:val="18"/>
          <w:szCs w:val="18"/>
        </w:rPr>
        <w:t>das</w:t>
      </w:r>
      <w:r w:rsidRPr="00D23E4F">
        <w:rPr>
          <w:spacing w:val="-2"/>
          <w:sz w:val="18"/>
          <w:szCs w:val="18"/>
        </w:rPr>
        <w:t xml:space="preserve"> </w:t>
      </w:r>
      <w:r w:rsidRPr="00D23E4F">
        <w:rPr>
          <w:sz w:val="18"/>
          <w:szCs w:val="18"/>
        </w:rPr>
        <w:t>Waschen – mit immer neuen Lösungen für die sich wandelnden Bedürfnisse im Alltag. Ob mit einem vielfältigen Produktportfolio wie Persil 4in1 DISCS, Persil Kraft-Gel oder Persil Megaperls® für individuelle Lösungen in der Dosierung oder mit Persil Service für alle Textilien, die man nicht selbst waschen kann oder möchte. Persil denkt textile</w:t>
      </w:r>
      <w:r w:rsidRPr="00D23E4F">
        <w:rPr>
          <w:spacing w:val="-4"/>
          <w:sz w:val="18"/>
          <w:szCs w:val="18"/>
        </w:rPr>
        <w:t xml:space="preserve"> </w:t>
      </w:r>
      <w:r w:rsidRPr="00D23E4F">
        <w:rPr>
          <w:sz w:val="18"/>
          <w:szCs w:val="18"/>
        </w:rPr>
        <w:t>Pflege</w:t>
      </w:r>
      <w:r w:rsidRPr="00D23E4F">
        <w:rPr>
          <w:spacing w:val="-4"/>
          <w:sz w:val="18"/>
          <w:szCs w:val="18"/>
        </w:rPr>
        <w:t xml:space="preserve"> </w:t>
      </w:r>
      <w:r w:rsidRPr="00D23E4F">
        <w:rPr>
          <w:sz w:val="18"/>
          <w:szCs w:val="18"/>
        </w:rPr>
        <w:t>ganzheitlich</w:t>
      </w:r>
      <w:r w:rsidRPr="00D23E4F">
        <w:rPr>
          <w:spacing w:val="-6"/>
          <w:sz w:val="18"/>
          <w:szCs w:val="18"/>
        </w:rPr>
        <w:t xml:space="preserve"> </w:t>
      </w:r>
      <w:r w:rsidRPr="00D23E4F">
        <w:rPr>
          <w:sz w:val="18"/>
          <w:szCs w:val="18"/>
        </w:rPr>
        <w:t>und</w:t>
      </w:r>
      <w:r w:rsidRPr="00D23E4F">
        <w:rPr>
          <w:spacing w:val="-6"/>
          <w:sz w:val="18"/>
          <w:szCs w:val="18"/>
        </w:rPr>
        <w:t xml:space="preserve"> </w:t>
      </w:r>
      <w:r w:rsidRPr="00D23E4F">
        <w:rPr>
          <w:sz w:val="18"/>
          <w:szCs w:val="18"/>
        </w:rPr>
        <w:t>liefert</w:t>
      </w:r>
      <w:r w:rsidRPr="00D23E4F">
        <w:rPr>
          <w:spacing w:val="-10"/>
          <w:sz w:val="18"/>
          <w:szCs w:val="18"/>
        </w:rPr>
        <w:t xml:space="preserve"> </w:t>
      </w:r>
      <w:r w:rsidRPr="00D23E4F">
        <w:rPr>
          <w:sz w:val="18"/>
          <w:szCs w:val="18"/>
        </w:rPr>
        <w:t>eine</w:t>
      </w:r>
      <w:r w:rsidRPr="00D23E4F">
        <w:rPr>
          <w:spacing w:val="-4"/>
          <w:sz w:val="18"/>
          <w:szCs w:val="18"/>
        </w:rPr>
        <w:t xml:space="preserve"> </w:t>
      </w:r>
      <w:r w:rsidRPr="00D23E4F">
        <w:rPr>
          <w:sz w:val="18"/>
          <w:szCs w:val="18"/>
        </w:rPr>
        <w:t>umfassende</w:t>
      </w:r>
      <w:r w:rsidRPr="00D23E4F">
        <w:rPr>
          <w:spacing w:val="-4"/>
          <w:sz w:val="18"/>
          <w:szCs w:val="18"/>
        </w:rPr>
        <w:t xml:space="preserve"> </w:t>
      </w:r>
      <w:r w:rsidRPr="00D23E4F">
        <w:rPr>
          <w:sz w:val="18"/>
          <w:szCs w:val="18"/>
        </w:rPr>
        <w:t>Lösung</w:t>
      </w:r>
      <w:r w:rsidRPr="00D23E4F">
        <w:rPr>
          <w:spacing w:val="-6"/>
          <w:sz w:val="18"/>
          <w:szCs w:val="18"/>
        </w:rPr>
        <w:t xml:space="preserve"> </w:t>
      </w:r>
      <w:r w:rsidRPr="00D23E4F">
        <w:rPr>
          <w:sz w:val="18"/>
          <w:szCs w:val="18"/>
        </w:rPr>
        <w:t>für</w:t>
      </w:r>
      <w:r w:rsidRPr="00D23E4F">
        <w:rPr>
          <w:spacing w:val="-2"/>
          <w:sz w:val="18"/>
          <w:szCs w:val="18"/>
        </w:rPr>
        <w:t xml:space="preserve"> </w:t>
      </w:r>
      <w:r w:rsidRPr="00D23E4F">
        <w:rPr>
          <w:sz w:val="18"/>
          <w:szCs w:val="18"/>
        </w:rPr>
        <w:t>die</w:t>
      </w:r>
      <w:r w:rsidRPr="00D23E4F">
        <w:rPr>
          <w:spacing w:val="-4"/>
          <w:sz w:val="18"/>
          <w:szCs w:val="18"/>
        </w:rPr>
        <w:t xml:space="preserve"> </w:t>
      </w:r>
      <w:r w:rsidRPr="00D23E4F">
        <w:rPr>
          <w:sz w:val="18"/>
          <w:szCs w:val="18"/>
        </w:rPr>
        <w:t>moderne</w:t>
      </w:r>
      <w:r w:rsidRPr="00D23E4F">
        <w:rPr>
          <w:spacing w:val="-8"/>
          <w:sz w:val="18"/>
          <w:szCs w:val="18"/>
        </w:rPr>
        <w:t xml:space="preserve"> </w:t>
      </w:r>
      <w:r w:rsidRPr="00D23E4F">
        <w:rPr>
          <w:sz w:val="18"/>
          <w:szCs w:val="18"/>
        </w:rPr>
        <w:t>Wäschepflege.</w:t>
      </w:r>
      <w:r w:rsidRPr="00D23E4F">
        <w:rPr>
          <w:spacing w:val="-4"/>
          <w:sz w:val="18"/>
          <w:szCs w:val="18"/>
        </w:rPr>
        <w:t xml:space="preserve"> </w:t>
      </w:r>
      <w:r w:rsidRPr="00D23E4F">
        <w:rPr>
          <w:sz w:val="18"/>
          <w:szCs w:val="18"/>
        </w:rPr>
        <w:t>Persil</w:t>
      </w:r>
      <w:r w:rsidRPr="00D23E4F">
        <w:rPr>
          <w:spacing w:val="-5"/>
          <w:sz w:val="18"/>
          <w:szCs w:val="18"/>
        </w:rPr>
        <w:t xml:space="preserve"> </w:t>
      </w:r>
      <w:r w:rsidRPr="00D23E4F">
        <w:rPr>
          <w:sz w:val="18"/>
          <w:szCs w:val="18"/>
        </w:rPr>
        <w:t>–</w:t>
      </w:r>
      <w:r w:rsidRPr="00D23E4F">
        <w:rPr>
          <w:spacing w:val="-4"/>
          <w:sz w:val="18"/>
          <w:szCs w:val="18"/>
        </w:rPr>
        <w:t xml:space="preserve"> </w:t>
      </w:r>
      <w:r w:rsidRPr="00D23E4F">
        <w:rPr>
          <w:sz w:val="18"/>
          <w:szCs w:val="18"/>
        </w:rPr>
        <w:t>eine</w:t>
      </w:r>
      <w:r w:rsidRPr="00D23E4F">
        <w:rPr>
          <w:spacing w:val="-4"/>
          <w:sz w:val="18"/>
          <w:szCs w:val="18"/>
        </w:rPr>
        <w:t xml:space="preserve"> </w:t>
      </w:r>
      <w:r w:rsidRPr="00D23E4F">
        <w:rPr>
          <w:sz w:val="18"/>
          <w:szCs w:val="18"/>
        </w:rPr>
        <w:t>Marke, ein Anspruch: strahlende Reinheit mit Verantwortung.</w:t>
      </w:r>
    </w:p>
    <w:p w14:paraId="1C2CFD5A" w14:textId="77777777" w:rsidR="00B10171" w:rsidRPr="00D23E4F" w:rsidRDefault="00CF2D1B" w:rsidP="00D23E4F">
      <w:pPr>
        <w:spacing w:before="100" w:beforeAutospacing="1"/>
        <w:ind w:firstLine="135"/>
        <w:jc w:val="both"/>
        <w:rPr>
          <w:b/>
          <w:sz w:val="18"/>
          <w:szCs w:val="18"/>
        </w:rPr>
      </w:pPr>
      <w:r w:rsidRPr="00D23E4F">
        <w:rPr>
          <w:b/>
          <w:sz w:val="18"/>
          <w:szCs w:val="18"/>
        </w:rPr>
        <w:t>Über</w:t>
      </w:r>
      <w:r w:rsidRPr="00D23E4F">
        <w:rPr>
          <w:b/>
          <w:spacing w:val="-5"/>
          <w:sz w:val="18"/>
          <w:szCs w:val="18"/>
        </w:rPr>
        <w:t xml:space="preserve"> </w:t>
      </w:r>
      <w:r w:rsidRPr="00D23E4F">
        <w:rPr>
          <w:b/>
          <w:spacing w:val="-2"/>
          <w:sz w:val="18"/>
          <w:szCs w:val="18"/>
        </w:rPr>
        <w:t>Henkel</w:t>
      </w:r>
    </w:p>
    <w:p w14:paraId="18CCECB5" w14:textId="24F50AE8" w:rsidR="00D23E4F" w:rsidRPr="00D23E4F" w:rsidRDefault="00D23E4F" w:rsidP="00D23E4F">
      <w:pPr>
        <w:tabs>
          <w:tab w:val="left" w:pos="1080"/>
          <w:tab w:val="left" w:pos="4500"/>
        </w:tabs>
        <w:spacing w:before="100" w:beforeAutospacing="1"/>
        <w:ind w:left="135"/>
        <w:jc w:val="both"/>
        <w:rPr>
          <w:rStyle w:val="AboutandContactBody"/>
          <w:rFonts w:ascii="Arial" w:hAnsi="Arial"/>
          <w:szCs w:val="18"/>
        </w:rPr>
      </w:pPr>
      <w:r w:rsidRPr="00D23E4F">
        <w:rPr>
          <w:rStyle w:val="AboutandContactBody"/>
          <w:rFonts w:ascii="Arial" w:hAnsi="Arial"/>
          <w:szCs w:val="18"/>
        </w:rPr>
        <w:t xml:space="preserve">Mit seinen Marken, Innovationen und Technologien hält Henkel weltweit führende Marktpositionen im Industrie- und Konsumentengeschäft. Mit dem Unternehmensbereich </w:t>
      </w:r>
      <w:proofErr w:type="spellStart"/>
      <w:r w:rsidRPr="00D23E4F">
        <w:rPr>
          <w:rStyle w:val="AboutandContactBody"/>
          <w:rFonts w:ascii="Arial" w:hAnsi="Arial"/>
          <w:szCs w:val="18"/>
        </w:rPr>
        <w:t>Adhesive</w:t>
      </w:r>
      <w:proofErr w:type="spellEnd"/>
      <w:r w:rsidRPr="00D23E4F">
        <w:rPr>
          <w:rStyle w:val="AboutandContactBody"/>
          <w:rFonts w:ascii="Arial" w:hAnsi="Arial"/>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r w:rsidRPr="00D23E4F">
        <w:rPr>
          <w:rStyle w:val="AboutandContactBody"/>
          <w:rFonts w:ascii="Arial" w:hAnsi="Arial"/>
          <w:szCs w:val="18"/>
        </w:rPr>
        <w:t>Mitarbeiter:innen</w:t>
      </w:r>
      <w:proofErr w:type="spellEnd"/>
      <w:r w:rsidRPr="00D23E4F">
        <w:rPr>
          <w:rStyle w:val="AboutandContactBody"/>
          <w:rFonts w:ascii="Arial" w:hAnsi="Arial"/>
          <w:szCs w:val="18"/>
        </w:rPr>
        <w:t xml:space="preserve"> – verbunden durch eine starke Unternehmenskultur, gemeinsame Werte und den Unternehmenszweck: „</w:t>
      </w:r>
      <w:proofErr w:type="spellStart"/>
      <w:r w:rsidRPr="00D23E4F">
        <w:rPr>
          <w:rStyle w:val="AboutandContactBody"/>
          <w:rFonts w:ascii="Arial" w:hAnsi="Arial"/>
          <w:szCs w:val="18"/>
        </w:rPr>
        <w:t>Pioneers</w:t>
      </w:r>
      <w:proofErr w:type="spellEnd"/>
      <w:r w:rsidRPr="00D23E4F">
        <w:rPr>
          <w:rStyle w:val="AboutandContactBody"/>
          <w:rFonts w:ascii="Arial" w:hAnsi="Arial"/>
          <w:szCs w:val="18"/>
        </w:rPr>
        <w:t xml:space="preserve"> at </w:t>
      </w:r>
      <w:proofErr w:type="spellStart"/>
      <w:r w:rsidRPr="00D23E4F">
        <w:rPr>
          <w:rStyle w:val="AboutandContactBody"/>
          <w:rFonts w:ascii="Arial" w:hAnsi="Arial"/>
          <w:szCs w:val="18"/>
        </w:rPr>
        <w:t>heart</w:t>
      </w:r>
      <w:proofErr w:type="spellEnd"/>
      <w:r w:rsidRPr="00D23E4F">
        <w:rPr>
          <w:rStyle w:val="AboutandContactBody"/>
          <w:rFonts w:ascii="Arial" w:hAnsi="Arial"/>
          <w:szCs w:val="18"/>
        </w:rPr>
        <w:t xml:space="preserve"> </w:t>
      </w:r>
      <w:proofErr w:type="spellStart"/>
      <w:r w:rsidRPr="00D23E4F">
        <w:rPr>
          <w:rStyle w:val="AboutandContactBody"/>
          <w:rFonts w:ascii="Arial" w:hAnsi="Arial"/>
          <w:szCs w:val="18"/>
        </w:rPr>
        <w:t>for</w:t>
      </w:r>
      <w:proofErr w:type="spellEnd"/>
      <w:r w:rsidRPr="00D23E4F">
        <w:rPr>
          <w:rStyle w:val="AboutandContactBody"/>
          <w:rFonts w:ascii="Arial" w:hAnsi="Arial"/>
          <w:szCs w:val="18"/>
        </w:rPr>
        <w:t xml:space="preserve"> </w:t>
      </w:r>
      <w:proofErr w:type="spellStart"/>
      <w:r w:rsidRPr="00D23E4F">
        <w:rPr>
          <w:rStyle w:val="AboutandContactBody"/>
          <w:rFonts w:ascii="Arial" w:hAnsi="Arial"/>
          <w:szCs w:val="18"/>
        </w:rPr>
        <w:t>the</w:t>
      </w:r>
      <w:proofErr w:type="spellEnd"/>
      <w:r w:rsidRPr="00D23E4F">
        <w:rPr>
          <w:rStyle w:val="AboutandContactBody"/>
          <w:rFonts w:ascii="Arial" w:hAnsi="Arial"/>
          <w:szCs w:val="18"/>
        </w:rPr>
        <w:t xml:space="preserve"> </w:t>
      </w:r>
      <w:proofErr w:type="spellStart"/>
      <w:r w:rsidRPr="00D23E4F">
        <w:rPr>
          <w:rStyle w:val="AboutandContactBody"/>
          <w:rFonts w:ascii="Arial" w:hAnsi="Arial"/>
          <w:szCs w:val="18"/>
        </w:rPr>
        <w:t>good</w:t>
      </w:r>
      <w:proofErr w:type="spellEnd"/>
      <w:r w:rsidRPr="00D23E4F">
        <w:rPr>
          <w:rStyle w:val="AboutandContactBody"/>
          <w:rFonts w:ascii="Arial" w:hAnsi="Arial"/>
          <w:szCs w:val="18"/>
        </w:rPr>
        <w:t xml:space="preserve"> </w:t>
      </w:r>
      <w:proofErr w:type="spellStart"/>
      <w:r w:rsidRPr="00D23E4F">
        <w:rPr>
          <w:rStyle w:val="AboutandContactBody"/>
          <w:rFonts w:ascii="Arial" w:hAnsi="Arial"/>
          <w:szCs w:val="18"/>
        </w:rPr>
        <w:t>of</w:t>
      </w:r>
      <w:proofErr w:type="spellEnd"/>
      <w:r w:rsidRPr="00D23E4F">
        <w:rPr>
          <w:rStyle w:val="AboutandContactBody"/>
          <w:rFonts w:ascii="Arial" w:hAnsi="Arial"/>
          <w:szCs w:val="18"/>
        </w:rPr>
        <w:t xml:space="preserve"> </w:t>
      </w:r>
      <w:proofErr w:type="spellStart"/>
      <w:r w:rsidRPr="00D23E4F">
        <w:rPr>
          <w:rStyle w:val="AboutandContactBody"/>
          <w:rFonts w:ascii="Arial" w:hAnsi="Arial"/>
          <w:szCs w:val="18"/>
        </w:rPr>
        <w:t>generations</w:t>
      </w:r>
      <w:proofErr w:type="spellEnd"/>
      <w:r w:rsidRPr="00D23E4F">
        <w:rPr>
          <w:rStyle w:val="AboutandContactBody"/>
          <w:rFonts w:ascii="Arial" w:hAnsi="Arial"/>
          <w:szCs w:val="18"/>
        </w:rPr>
        <w:t xml:space="preserve">“. </w:t>
      </w:r>
    </w:p>
    <w:p w14:paraId="62D9CC57" w14:textId="77777777" w:rsidR="00D23E4F" w:rsidRDefault="00D23E4F" w:rsidP="00D23E4F">
      <w:pPr>
        <w:tabs>
          <w:tab w:val="left" w:pos="1080"/>
          <w:tab w:val="left" w:pos="4500"/>
        </w:tabs>
        <w:spacing w:before="100" w:beforeAutospacing="1"/>
        <w:ind w:left="135"/>
        <w:rPr>
          <w:sz w:val="18"/>
          <w:szCs w:val="18"/>
          <w:lang w:val="de-AT"/>
        </w:rPr>
      </w:pPr>
    </w:p>
    <w:p w14:paraId="6EDC9733" w14:textId="5158D116" w:rsidR="00B10171" w:rsidRPr="00D23E4F" w:rsidRDefault="00CF2D1B" w:rsidP="00D23E4F">
      <w:pPr>
        <w:tabs>
          <w:tab w:val="left" w:pos="1080"/>
          <w:tab w:val="left" w:pos="4500"/>
        </w:tabs>
        <w:spacing w:before="100" w:beforeAutospacing="1"/>
        <w:ind w:left="135"/>
        <w:rPr>
          <w:sz w:val="18"/>
          <w:szCs w:val="18"/>
          <w:lang w:val="pl-PL"/>
        </w:rPr>
      </w:pPr>
      <w:r w:rsidRPr="00D23E4F">
        <w:rPr>
          <w:sz w:val="18"/>
          <w:szCs w:val="18"/>
          <w:lang w:val="de-AT"/>
        </w:rPr>
        <w:t>Kontakt</w:t>
      </w:r>
      <w:r w:rsidRPr="00D23E4F">
        <w:rPr>
          <w:sz w:val="18"/>
          <w:szCs w:val="18"/>
          <w:lang w:val="de-AT"/>
        </w:rPr>
        <w:tab/>
        <w:t>Mag. Michael Sgiarovello</w:t>
      </w:r>
      <w:r w:rsidRPr="00D23E4F">
        <w:rPr>
          <w:sz w:val="18"/>
          <w:szCs w:val="18"/>
          <w:lang w:val="de-AT"/>
        </w:rPr>
        <w:tab/>
        <w:t>Ulrike Gloyer</w:t>
      </w:r>
      <w:r w:rsidR="00D23E4F">
        <w:rPr>
          <w:sz w:val="18"/>
          <w:szCs w:val="18"/>
          <w:lang w:val="de-AT"/>
        </w:rPr>
        <w:br/>
      </w:r>
      <w:r w:rsidRPr="00D23E4F">
        <w:rPr>
          <w:sz w:val="18"/>
          <w:szCs w:val="18"/>
          <w:lang w:val="pl-PL"/>
        </w:rPr>
        <w:t>Telefon</w:t>
      </w:r>
      <w:r w:rsidRPr="00D23E4F">
        <w:rPr>
          <w:sz w:val="18"/>
          <w:szCs w:val="18"/>
          <w:lang w:val="pl-PL"/>
        </w:rPr>
        <w:tab/>
        <w:t>+43 (0)676 8993 2744</w:t>
      </w:r>
      <w:r w:rsidRPr="00D23E4F">
        <w:rPr>
          <w:sz w:val="18"/>
          <w:szCs w:val="18"/>
          <w:lang w:val="pl-PL"/>
        </w:rPr>
        <w:tab/>
        <w:t>+43 (0)676 8993 2251</w:t>
      </w:r>
      <w:r w:rsidR="00D23E4F">
        <w:rPr>
          <w:sz w:val="18"/>
          <w:szCs w:val="18"/>
          <w:lang w:val="pl-PL"/>
        </w:rPr>
        <w:br/>
      </w:r>
      <w:r w:rsidRPr="00D23E4F">
        <w:rPr>
          <w:sz w:val="18"/>
          <w:szCs w:val="18"/>
          <w:lang w:val="pl-PL"/>
        </w:rPr>
        <w:t>E-Mail</w:t>
      </w:r>
      <w:r w:rsidRPr="00D23E4F">
        <w:rPr>
          <w:sz w:val="18"/>
          <w:szCs w:val="18"/>
          <w:lang w:val="pl-PL"/>
        </w:rPr>
        <w:tab/>
        <w:t>michael.sgiarovello@henkel.com</w:t>
      </w:r>
      <w:r w:rsidRPr="00D23E4F">
        <w:rPr>
          <w:sz w:val="18"/>
          <w:szCs w:val="18"/>
          <w:lang w:val="pl-PL"/>
        </w:rPr>
        <w:tab/>
        <w:t>ulrike.gloyer@henkel.com</w:t>
      </w:r>
    </w:p>
    <w:p w14:paraId="1FA16429" w14:textId="77777777" w:rsidR="00B10171" w:rsidRPr="00D23E4F" w:rsidRDefault="00B10171" w:rsidP="00D23E4F">
      <w:pPr>
        <w:spacing w:before="100" w:beforeAutospacing="1"/>
        <w:ind w:left="135"/>
        <w:rPr>
          <w:rStyle w:val="AboutandContactBody"/>
          <w:rFonts w:ascii="Arial" w:hAnsi="Arial"/>
          <w:szCs w:val="18"/>
          <w:lang w:val="pl-PL"/>
        </w:rPr>
      </w:pPr>
    </w:p>
    <w:p w14:paraId="0D8C2A47" w14:textId="77777777" w:rsidR="00B10171" w:rsidRPr="00D23E4F" w:rsidRDefault="00CF2D1B" w:rsidP="00D23E4F">
      <w:pPr>
        <w:spacing w:before="100" w:beforeAutospacing="1"/>
        <w:ind w:left="135"/>
        <w:rPr>
          <w:rStyle w:val="AboutandContactBody"/>
          <w:rFonts w:ascii="Arial" w:hAnsi="Arial"/>
          <w:szCs w:val="18"/>
        </w:rPr>
      </w:pPr>
      <w:r w:rsidRPr="00D23E4F">
        <w:rPr>
          <w:rStyle w:val="AboutandContactBody"/>
          <w:rFonts w:ascii="Arial" w:hAnsi="Arial"/>
          <w:szCs w:val="18"/>
        </w:rPr>
        <w:t>Henkel Central Eastern Europe GmbH</w:t>
      </w:r>
    </w:p>
    <w:p w14:paraId="0CE9C084" w14:textId="77777777" w:rsidR="00B10171" w:rsidRPr="00D23E4F" w:rsidRDefault="00B10171" w:rsidP="00D23E4F">
      <w:pPr>
        <w:spacing w:before="100" w:beforeAutospacing="1"/>
        <w:ind w:left="135"/>
        <w:rPr>
          <w:sz w:val="18"/>
          <w:szCs w:val="18"/>
        </w:rPr>
      </w:pPr>
    </w:p>
    <w:sectPr w:rsidR="00B10171" w:rsidRPr="00D23E4F">
      <w:footerReference w:type="default" r:id="rId8"/>
      <w:pgSz w:w="11910" w:h="16840"/>
      <w:pgMar w:top="1940" w:right="850" w:bottom="1100" w:left="1275"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63F4" w14:textId="77777777" w:rsidR="00B10171" w:rsidRDefault="00CF2D1B">
      <w:r>
        <w:separator/>
      </w:r>
    </w:p>
  </w:endnote>
  <w:endnote w:type="continuationSeparator" w:id="0">
    <w:p w14:paraId="5A99993C" w14:textId="77777777" w:rsidR="00B10171" w:rsidRDefault="00CF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A56B" w14:textId="114435D6" w:rsidR="00B10171" w:rsidRDefault="00CF2D1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BA63C07" wp14:editId="322D5C8C">
              <wp:simplePos x="0" y="0"/>
              <wp:positionH relativeFrom="page">
                <wp:posOffset>882650</wp:posOffset>
              </wp:positionH>
              <wp:positionV relativeFrom="page">
                <wp:posOffset>9979025</wp:posOffset>
              </wp:positionV>
              <wp:extent cx="798830" cy="127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27000"/>
                      </a:xfrm>
                      <a:prstGeom prst="rect">
                        <a:avLst/>
                      </a:prstGeom>
                    </wps:spPr>
                    <wps:txbx>
                      <w:txbxContent>
                        <w:p w14:paraId="46CAAA93" w14:textId="77BAD602" w:rsidR="00B10171" w:rsidRDefault="00CF2D1B">
                          <w:pPr>
                            <w:spacing w:before="37"/>
                            <w:ind w:left="20"/>
                            <w:rPr>
                              <w:sz w:val="12"/>
                            </w:rPr>
                          </w:pPr>
                          <w:r>
                            <w:rPr>
                              <w:sz w:val="12"/>
                            </w:rPr>
                            <w:t>Henkel</w:t>
                          </w:r>
                          <w:r>
                            <w:rPr>
                              <w:spacing w:val="-8"/>
                              <w:sz w:val="12"/>
                            </w:rPr>
                            <w:t xml:space="preserve"> </w:t>
                          </w:r>
                          <w:r>
                            <w:rPr>
                              <w:sz w:val="12"/>
                            </w:rPr>
                            <w:t>CEE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BA63C07" id="_x0000_t202" coordsize="21600,21600" o:spt="202" path="m,l,21600r21600,l21600,xe">
              <v:stroke joinstyle="miter"/>
              <v:path gradientshapeok="t" o:connecttype="rect"/>
            </v:shapetype>
            <v:shape id="Textbox 5" o:spid="_x0000_s1026" type="#_x0000_t202" style="position:absolute;margin-left:69.5pt;margin-top:785.75pt;width:62.9pt;height:1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" filled="f" stroked="f">
              <v:textbox inset="0,0,0,0">
                <w:txbxContent>
                  <w:p w14:paraId="46CAAA93" w14:textId="77BAD602" w:rsidR="00B10171" w:rsidRDefault="00CF2D1B">
                    <w:pPr>
                      <w:spacing w:before="37"/>
                      <w:ind w:left="20"/>
                      <w:rPr>
                        <w:sz w:val="12"/>
                      </w:rPr>
                    </w:pPr>
                    <w:r>
                      <w:rPr>
                        <w:sz w:val="12"/>
                      </w:rPr>
                      <w:t>Henkel</w:t>
                    </w:r>
                    <w:r>
                      <w:rPr>
                        <w:spacing w:val="-8"/>
                        <w:sz w:val="12"/>
                      </w:rPr>
                      <w:t xml:space="preserve"> </w:t>
                    </w:r>
                    <w:r>
                      <w:rPr>
                        <w:sz w:val="12"/>
                      </w:rPr>
                      <w:t>CEE</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3599E61" wp14:editId="421660A5">
              <wp:simplePos x="0" y="0"/>
              <wp:positionH relativeFrom="page">
                <wp:posOffset>6346825</wp:posOffset>
              </wp:positionH>
              <wp:positionV relativeFrom="page">
                <wp:posOffset>9979025</wp:posOffset>
              </wp:positionV>
              <wp:extent cx="323850" cy="1270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27000"/>
                      </a:xfrm>
                      <a:prstGeom prst="rect">
                        <a:avLst/>
                      </a:prstGeom>
                    </wps:spPr>
                    <wps:txbx>
                      <w:txbxContent>
                        <w:p w14:paraId="312AB7C8" w14:textId="77777777" w:rsidR="00B10171" w:rsidRDefault="00CF2D1B">
                          <w:pPr>
                            <w:spacing w:before="37"/>
                            <w:ind w:left="20"/>
                            <w:rPr>
                              <w:sz w:val="12"/>
                            </w:rPr>
                          </w:pPr>
                          <w:r>
                            <w:rPr>
                              <w:spacing w:val="-2"/>
                              <w:sz w:val="12"/>
                            </w:rPr>
                            <w:t>Seite</w:t>
                          </w:r>
                          <w:r>
                            <w:rPr>
                              <w:spacing w:val="-5"/>
                              <w:sz w:val="12"/>
                            </w:rPr>
                            <w:t xml:space="preserve"> </w:t>
                          </w:r>
                          <w:r>
                            <w:rPr>
                              <w:spacing w:val="-5"/>
                              <w:sz w:val="12"/>
                            </w:rPr>
                            <w:fldChar w:fldCharType="begin"/>
                          </w:r>
                          <w:r>
                            <w:rPr>
                              <w:spacing w:val="-5"/>
                              <w:sz w:val="12"/>
                            </w:rPr>
                            <w:instrText xml:space="preserve"> PAGE </w:instrText>
                          </w:r>
                          <w:r>
                            <w:rPr>
                              <w:spacing w:val="-5"/>
                              <w:sz w:val="12"/>
                            </w:rPr>
                            <w:fldChar w:fldCharType="separate"/>
                          </w:r>
                          <w:r>
                            <w:rPr>
                              <w:noProof/>
                              <w:spacing w:val="-5"/>
                              <w:sz w:val="12"/>
                            </w:rPr>
                            <w:t>1</w:t>
                          </w:r>
                          <w:r>
                            <w:rPr>
                              <w:spacing w:val="-5"/>
                              <w:sz w:val="12"/>
                            </w:rPr>
                            <w:fldChar w:fldCharType="end"/>
                          </w:r>
                          <w:r>
                            <w:rPr>
                              <w:spacing w:val="-5"/>
                              <w:sz w:val="12"/>
                            </w:rPr>
                            <w:t>/</w:t>
                          </w:r>
                          <w:r>
                            <w:rPr>
                              <w:spacing w:val="-5"/>
                              <w:sz w:val="12"/>
                            </w:rPr>
                            <w:fldChar w:fldCharType="begin"/>
                          </w:r>
                          <w:r>
                            <w:rPr>
                              <w:spacing w:val="-5"/>
                              <w:sz w:val="12"/>
                            </w:rPr>
                            <w:instrText xml:space="preserve"> NUMPAGES </w:instrText>
                          </w:r>
                          <w:r>
                            <w:rPr>
                              <w:spacing w:val="-5"/>
                              <w:sz w:val="12"/>
                            </w:rPr>
                            <w:fldChar w:fldCharType="separate"/>
                          </w:r>
                          <w:r>
                            <w:rPr>
                              <w:noProof/>
                              <w:spacing w:val="-5"/>
                              <w:sz w:val="12"/>
                            </w:rPr>
                            <w:t>2</w:t>
                          </w:r>
                          <w:r>
                            <w:rPr>
                              <w:spacing w:val="-5"/>
                              <w:sz w:val="12"/>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3599E61" id="Textbox 6" o:spid="_x0000_s1027" type="#_x0000_t202" style="position:absolute;margin-left:499.75pt;margin-top:785.75pt;width:25.5pt;height:1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" filled="f" stroked="f">
              <v:textbox inset="0,0,0,0">
                <w:txbxContent>
                  <w:p w14:paraId="312AB7C8" w14:textId="77777777" w:rsidR="00B10171" w:rsidRDefault="00CF2D1B">
                    <w:pPr>
                      <w:spacing w:before="37"/>
                      <w:ind w:left="20"/>
                      <w:rPr>
                        <w:sz w:val="12"/>
                      </w:rPr>
                    </w:pPr>
                    <w:r>
                      <w:rPr>
                        <w:spacing w:val="-2"/>
                        <w:sz w:val="12"/>
                      </w:rPr>
                      <w:t>Seite</w:t>
                    </w:r>
                    <w:r>
                      <w:rPr>
                        <w:spacing w:val="-5"/>
                        <w:sz w:val="12"/>
                      </w:rPr>
                      <w:t xml:space="preserve"> </w:t>
                    </w:r>
                    <w:r>
                      <w:rPr>
                        <w:spacing w:val="-5"/>
                        <w:sz w:val="12"/>
                      </w:rPr>
                      <w:fldChar w:fldCharType="begin"/>
                    </w:r>
                    <w:r>
                      <w:rPr>
                        <w:spacing w:val="-5"/>
                        <w:sz w:val="12"/>
                      </w:rPr>
                      <w:instrText xml:space="preserve"> PAGE </w:instrText>
                    </w:r>
                    <w:r>
                      <w:rPr>
                        <w:spacing w:val="-5"/>
                        <w:sz w:val="12"/>
                      </w:rPr>
                      <w:fldChar w:fldCharType="separate"/>
                    </w:r>
                    <w:r>
                      <w:rPr>
                        <w:noProof/>
                        <w:spacing w:val="-5"/>
                        <w:sz w:val="12"/>
                      </w:rPr>
                      <w:t>1</w:t>
                    </w:r>
                    <w:r>
                      <w:rPr>
                        <w:spacing w:val="-5"/>
                        <w:sz w:val="12"/>
                      </w:rPr>
                      <w:fldChar w:fldCharType="end"/>
                    </w:r>
                    <w:r>
                      <w:rPr>
                        <w:spacing w:val="-5"/>
                        <w:sz w:val="12"/>
                      </w:rPr>
                      <w:t>/</w:t>
                    </w:r>
                    <w:r>
                      <w:rPr>
                        <w:spacing w:val="-5"/>
                        <w:sz w:val="12"/>
                      </w:rPr>
                      <w:fldChar w:fldCharType="begin"/>
                    </w:r>
                    <w:r>
                      <w:rPr>
                        <w:spacing w:val="-5"/>
                        <w:sz w:val="12"/>
                      </w:rPr>
                      <w:instrText xml:space="preserve"> NUMPAGES </w:instrText>
                    </w:r>
                    <w:r>
                      <w:rPr>
                        <w:spacing w:val="-5"/>
                        <w:sz w:val="12"/>
                      </w:rPr>
                      <w:fldChar w:fldCharType="separate"/>
                    </w:r>
                    <w:r>
                      <w:rPr>
                        <w:noProof/>
                        <w:spacing w:val="-5"/>
                        <w:sz w:val="12"/>
                      </w:rPr>
                      <w:t>2</w:t>
                    </w:r>
                    <w:r>
                      <w:rPr>
                        <w:spacing w:val="-5"/>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01DADCE" wp14:editId="5C8E84E6">
              <wp:simplePos x="0" y="0"/>
              <wp:positionH relativeFrom="page">
                <wp:posOffset>2214245</wp:posOffset>
              </wp:positionH>
              <wp:positionV relativeFrom="page">
                <wp:posOffset>10316845</wp:posOffset>
              </wp:positionV>
              <wp:extent cx="312991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9915" cy="180975"/>
                      </a:xfrm>
                      <a:prstGeom prst="rect">
                        <a:avLst/>
                      </a:prstGeom>
                    </wps:spPr>
                    <wps:txbx>
                      <w:txbxContent>
                        <w:p w14:paraId="7CFB46CB" w14:textId="55B11425" w:rsidR="00B10171" w:rsidRDefault="00B10171">
                          <w:pPr>
                            <w:spacing w:before="20"/>
                            <w:ind w:left="20"/>
                            <w:rPr>
                              <w:sz w:val="20"/>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1DADCE" id="Textbox 7" o:spid="_x0000_s1028" type="#_x0000_t202" style="position:absolute;margin-left:174.35pt;margin-top:812.35pt;width:246.45pt;height:1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" filled="f" stroked="f">
              <v:textbox inset="0,0,0,0">
                <w:txbxContent>
                  <w:p w14:paraId="7CFB46CB" w14:textId="55B11425" w:rsidR="00B10171" w:rsidRDefault="00B10171">
                    <w:pPr>
                      <w:spacing w:before="2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D55B" w14:textId="77777777" w:rsidR="00B10171" w:rsidRDefault="00CF2D1B">
      <w:r>
        <w:separator/>
      </w:r>
    </w:p>
  </w:footnote>
  <w:footnote w:type="continuationSeparator" w:id="0">
    <w:p w14:paraId="2289E634" w14:textId="77777777" w:rsidR="00B10171" w:rsidRDefault="00CF2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71"/>
    <w:rsid w:val="001A7266"/>
    <w:rsid w:val="002B1BE3"/>
    <w:rsid w:val="0050211D"/>
    <w:rsid w:val="00697A7B"/>
    <w:rsid w:val="00753E98"/>
    <w:rsid w:val="008258AC"/>
    <w:rsid w:val="00A02C38"/>
    <w:rsid w:val="00A20FCD"/>
    <w:rsid w:val="00AC4D58"/>
    <w:rsid w:val="00B10171"/>
    <w:rsid w:val="00B31A6E"/>
    <w:rsid w:val="00CF2D1B"/>
    <w:rsid w:val="00D14868"/>
    <w:rsid w:val="00D23E4F"/>
    <w:rsid w:val="00E141B7"/>
    <w:rsid w:val="00EA0C5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9505791"/>
  <w14:defaultImageDpi w14:val="0"/>
  <w15:docId w15:val="{E95C7B47-8208-4FF9-B888-545C9C4F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rPr>
      <w:rFonts w:ascii="Arial" w:hAnsi="Arial" w:cs="Arial"/>
      <w:lang w:val="de-DE"/>
    </w:rPr>
  </w:style>
  <w:style w:type="paragraph" w:styleId="Heading1">
    <w:name w:val="heading 1"/>
    <w:basedOn w:val="Normal"/>
    <w:link w:val="Heading1Char"/>
    <w:uiPriority w:val="1"/>
    <w:qFormat/>
    <w:pPr>
      <w:spacing w:before="1"/>
      <w:ind w:left="5783"/>
      <w:outlineLvl w:val="0"/>
    </w:pPr>
    <w:rPr>
      <w:b/>
      <w:bCs/>
      <w:sz w:val="40"/>
      <w:szCs w:val="40"/>
    </w:rPr>
  </w:style>
  <w:style w:type="paragraph" w:styleId="Heading2">
    <w:name w:val="heading 2"/>
    <w:basedOn w:val="Normal"/>
    <w:link w:val="Heading2Char"/>
    <w:uiPriority w:val="1"/>
    <w:qFormat/>
    <w:pPr>
      <w:ind w:left="135"/>
      <w:jc w:val="both"/>
      <w:outlineLvl w:val="1"/>
    </w:pPr>
    <w:rPr>
      <w:b/>
      <w:bCs/>
      <w:sz w:val="32"/>
      <w:szCs w:val="32"/>
    </w:rPr>
  </w:style>
  <w:style w:type="paragraph" w:styleId="Heading3">
    <w:name w:val="heading 3"/>
    <w:basedOn w:val="Normal"/>
    <w:link w:val="Heading3Char"/>
    <w:uiPriority w:val="1"/>
    <w:qFormat/>
    <w:pPr>
      <w:ind w:left="135"/>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de-DE"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de-DE"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de-DE" w:eastAsia="x-none"/>
    </w:rPr>
  </w:style>
  <w:style w:type="table" w:customStyle="1" w:styleId="TableNormal1">
    <w:name w:val="Table Normal1"/>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lang w:val="de-DE" w:eastAsia="x-none"/>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3"/>
      <w:ind w:left="5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de-DE" w:eastAsia="x-non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locked/>
    <w:rPr>
      <w:rFonts w:ascii="Arial" w:hAnsi="Arial" w:cs="Arial"/>
      <w:lang w:val="de-DE" w:eastAsia="x-non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locked/>
    <w:rPr>
      <w:rFonts w:ascii="Arial" w:hAnsi="Arial" w:cs="Arial"/>
      <w:lang w:val="de-DE" w:eastAsia="x-none"/>
    </w:rPr>
  </w:style>
  <w:style w:type="character" w:styleId="Hyperlink">
    <w:name w:val="Hyperlink"/>
    <w:rPr>
      <w:color w:val="000000"/>
      <w:u w:val="none"/>
    </w:rPr>
  </w:style>
  <w:style w:type="character" w:customStyle="1" w:styleId="AboutandContactBody">
    <w:name w:val="About and Contact Body"/>
    <w:basedOn w:val="DefaultParagraphFont"/>
    <w:rPr>
      <w:rFonts w:ascii="Segoe UI" w:hAnsi="Segoe UI"/>
      <w:sz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sz w:val="20"/>
      <w:szCs w:val="20"/>
      <w:lang w:val="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w:hAnsi="Arial" w:cs="Arial"/>
      <w:b/>
      <w:bCs/>
      <w:sz w:val="20"/>
      <w:szCs w:val="20"/>
      <w:lang w:val="de-DE"/>
    </w:rPr>
  </w:style>
  <w:style w:type="paragraph" w:styleId="Revision">
    <w:name w:val="Revision"/>
    <w:hidden/>
    <w:uiPriority w:val="99"/>
    <w:semiHidden/>
    <w:rsid w:val="00697A7B"/>
    <w:pPr>
      <w:widowControl/>
    </w:pPr>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news.henkel.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Persil setzt neuen Maßstab in der Wäschepflege</vt:lpstr>
    </vt:vector>
  </TitlesOfParts>
  <Company>Henkel AG &amp; Co. KGaA</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Persil setzt neuen Maßstab in der Wäschepflege</dc:title>
  <dc:subject>4. Februar 2026</dc:subject>
  <dc:creator>Henkel AG &amp; Co. KGaA</dc:creator>
  <cp:keywords/>
  <dc:description/>
  <cp:lastModifiedBy>Irina Brunner</cp:lastModifiedBy>
  <cp:revision>4</cp:revision>
  <cp:lastPrinted>2026-03-30T11:32:00Z</cp:lastPrinted>
  <dcterms:created xsi:type="dcterms:W3CDTF">2026-03-30T11:31:00Z</dcterms:created>
  <dcterms:modified xsi:type="dcterms:W3CDTF">2026-04-13T14:16:00Z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2026-01-26T23:00:00Z</vt:filetime>
  </property>
  <property fmtid="{D5CDD505-2E9C-101B-9397-08002B2CF9AE}" pid="3" name="Creator">
    <vt:lpwstr>Microsoft Word</vt:lpwstr>
  </property>
  <property fmtid="{D5CDD505-2E9C-101B-9397-08002B2CF9AE}" pid="4" name="LastSaved">
    <vt:filetime>2026-01-31T23:00:00Z</vt:filetime>
  </property>
</Properties>
</file>