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7D0C" w14:textId="5587CB54" w:rsidR="0048040A" w:rsidRPr="00921C0C" w:rsidRDefault="0048040A" w:rsidP="00BA3B15">
      <w:pPr>
        <w:pStyle w:val="MonthDayYear"/>
        <w:tabs>
          <w:tab w:val="left" w:pos="7153"/>
        </w:tabs>
        <w:rPr>
          <w:rFonts w:hint="eastAsia"/>
        </w:rPr>
      </w:pPr>
      <w:r w:rsidRPr="00921C0C">
        <w:tab/>
      </w:r>
      <w:r w:rsidR="00BA3B15">
        <w:rPr>
          <w:rFonts w:hint="eastAsia"/>
          <w:lang w:eastAsia="zh-CN"/>
        </w:rPr>
        <w:t>2026</w:t>
      </w:r>
      <w:r w:rsidR="00BA3B15">
        <w:rPr>
          <w:rFonts w:hint="eastAsia"/>
          <w:lang w:eastAsia="zh-CN"/>
        </w:rPr>
        <w:t>年</w:t>
      </w:r>
      <w:r w:rsidR="00BA3B15">
        <w:rPr>
          <w:rFonts w:hint="eastAsia"/>
          <w:lang w:eastAsia="zh-CN"/>
        </w:rPr>
        <w:t>5</w:t>
      </w:r>
      <w:r w:rsidR="00BA3B15">
        <w:rPr>
          <w:rFonts w:hint="eastAsia"/>
          <w:lang w:eastAsia="zh-CN"/>
        </w:rPr>
        <w:t>月</w:t>
      </w:r>
      <w:r w:rsidR="00BA3B15">
        <w:rPr>
          <w:rFonts w:hint="eastAsia"/>
          <w:lang w:eastAsia="zh-CN"/>
        </w:rPr>
        <w:t>18</w:t>
      </w:r>
      <w:r w:rsidR="00BA3B15">
        <w:rPr>
          <w:rFonts w:hint="eastAsia"/>
          <w:lang w:eastAsia="zh-CN"/>
        </w:rPr>
        <w:t>日</w:t>
      </w:r>
    </w:p>
    <w:p w14:paraId="2FD93CC4" w14:textId="7AB16F72" w:rsidR="00475078" w:rsidRPr="00785F8D" w:rsidRDefault="00362910" w:rsidP="00475078">
      <w:pPr>
        <w:pStyle w:val="Topline"/>
        <w:spacing w:after="240"/>
        <w:jc w:val="left"/>
        <w:rPr>
          <w:rFonts w:asciiTheme="majorHAnsi" w:hAnsiTheme="majorHAnsi" w:cstheme="majorHAnsi"/>
          <w:lang w:eastAsia="zh-CN"/>
        </w:rPr>
      </w:pPr>
      <w:bookmarkStart w:id="0" w:name="_Hlk190695874"/>
      <w:r w:rsidRPr="00B35912">
        <w:rPr>
          <w:rFonts w:asciiTheme="majorHAnsi" w:hAnsiTheme="majorHAnsi" w:cstheme="majorHAnsi" w:hint="eastAsia"/>
          <w:lang w:eastAsia="zh-CN"/>
        </w:rPr>
        <w:t>强化区域领导力，推动亚太</w:t>
      </w:r>
      <w:r>
        <w:rPr>
          <w:rFonts w:asciiTheme="majorHAnsi" w:hAnsiTheme="majorHAnsi" w:cstheme="majorHAnsi" w:hint="eastAsia"/>
          <w:lang w:eastAsia="zh-CN"/>
        </w:rPr>
        <w:t>地区的</w:t>
      </w:r>
      <w:r w:rsidRPr="00B35912">
        <w:rPr>
          <w:rFonts w:asciiTheme="majorHAnsi" w:hAnsiTheme="majorHAnsi" w:cstheme="majorHAnsi" w:hint="eastAsia"/>
          <w:lang w:eastAsia="zh-CN"/>
        </w:rPr>
        <w:t>持续增长</w:t>
      </w:r>
    </w:p>
    <w:bookmarkEnd w:id="0"/>
    <w:p w14:paraId="3BFCF95B" w14:textId="5C07066D" w:rsidR="00475078" w:rsidRPr="004D41EC" w:rsidRDefault="00B32844" w:rsidP="00475078">
      <w:pPr>
        <w:jc w:val="left"/>
        <w:rPr>
          <w:rFonts w:asciiTheme="majorHAnsi" w:hAnsiTheme="majorHAnsi" w:cstheme="majorHAnsi"/>
          <w:b/>
          <w:bCs/>
          <w:sz w:val="32"/>
          <w:lang w:eastAsia="zh-CN"/>
        </w:rPr>
      </w:pPr>
      <w:r>
        <w:rPr>
          <w:rFonts w:asciiTheme="majorHAnsi" w:hAnsiTheme="majorHAnsi" w:cstheme="majorHAnsi" w:hint="eastAsia"/>
          <w:b/>
          <w:bCs/>
          <w:sz w:val="32"/>
          <w:lang w:eastAsia="zh-CN"/>
        </w:rPr>
        <w:t>汉高任命柯汉德为亚太区总裁</w:t>
      </w:r>
    </w:p>
    <w:p w14:paraId="43B48825" w14:textId="77777777" w:rsidR="0048040A" w:rsidRPr="00475078" w:rsidRDefault="0048040A" w:rsidP="0048040A">
      <w:pPr>
        <w:jc w:val="left"/>
        <w:rPr>
          <w:rStyle w:val="Headline"/>
          <w:rFonts w:asciiTheme="majorHAnsi" w:hAnsiTheme="majorHAnsi" w:cstheme="majorHAnsi"/>
          <w:lang w:eastAsia="zh-CN"/>
        </w:rPr>
      </w:pPr>
    </w:p>
    <w:p w14:paraId="76E7D67A" w14:textId="4C0105A9" w:rsidR="00C30E34" w:rsidRDefault="0066156E" w:rsidP="0048040A">
      <w:pPr>
        <w:jc w:val="left"/>
        <w:rPr>
          <w:rFonts w:cs="Segoe UI"/>
          <w:szCs w:val="22"/>
          <w:lang w:eastAsia="zh-CN"/>
        </w:rPr>
      </w:pPr>
      <w:bookmarkStart w:id="1" w:name="_Hlk190182989"/>
      <w:r>
        <w:rPr>
          <w:rFonts w:cs="Segoe UI" w:hint="eastAsia"/>
          <w:szCs w:val="22"/>
          <w:lang w:eastAsia="zh-CN"/>
        </w:rPr>
        <w:t>中国，上海</w:t>
      </w:r>
      <w:r>
        <w:rPr>
          <w:rFonts w:cs="Segoe UI" w:hint="eastAsia"/>
          <w:szCs w:val="22"/>
          <w:lang w:eastAsia="zh-CN"/>
        </w:rPr>
        <w:t xml:space="preserve"> - </w:t>
      </w:r>
      <w:r w:rsidRPr="00447EDD">
        <w:rPr>
          <w:rFonts w:cs="Segoe UI" w:hint="eastAsia"/>
          <w:szCs w:val="22"/>
          <w:lang w:eastAsia="zh-CN"/>
        </w:rPr>
        <w:t>汉高宣布任命</w:t>
      </w:r>
      <w:r w:rsidRPr="00F63523">
        <w:rPr>
          <w:rFonts w:cs="Segoe UI" w:hint="eastAsia"/>
          <w:szCs w:val="22"/>
          <w:lang w:eastAsia="zh-CN"/>
        </w:rPr>
        <w:t>柯汉德</w:t>
      </w:r>
      <w:r>
        <w:rPr>
          <w:rFonts w:cs="Segoe UI" w:hint="eastAsia"/>
          <w:szCs w:val="22"/>
          <w:lang w:eastAsia="zh-CN"/>
        </w:rPr>
        <w:t>（</w:t>
      </w:r>
      <w:r w:rsidRPr="00447EDD">
        <w:rPr>
          <w:rFonts w:cs="Segoe UI" w:hint="eastAsia"/>
          <w:szCs w:val="22"/>
          <w:lang w:eastAsia="zh-CN"/>
        </w:rPr>
        <w:t>Hendrik Kohleick</w:t>
      </w:r>
      <w:r>
        <w:rPr>
          <w:rFonts w:cs="Segoe UI" w:hint="eastAsia"/>
          <w:szCs w:val="22"/>
          <w:lang w:eastAsia="zh-CN"/>
        </w:rPr>
        <w:t>）为</w:t>
      </w:r>
      <w:r w:rsidRPr="00447EDD">
        <w:rPr>
          <w:rFonts w:cs="Segoe UI" w:hint="eastAsia"/>
          <w:szCs w:val="22"/>
          <w:lang w:eastAsia="zh-CN"/>
        </w:rPr>
        <w:t>亚太区总裁，自</w:t>
      </w:r>
      <w:r w:rsidRPr="00447EDD">
        <w:rPr>
          <w:rFonts w:cs="Segoe UI" w:hint="eastAsia"/>
          <w:szCs w:val="22"/>
          <w:lang w:eastAsia="zh-CN"/>
        </w:rPr>
        <w:t>2026</w:t>
      </w:r>
      <w:r w:rsidRPr="00447EDD">
        <w:rPr>
          <w:rFonts w:cs="Segoe UI" w:hint="eastAsia"/>
          <w:szCs w:val="22"/>
          <w:lang w:eastAsia="zh-CN"/>
        </w:rPr>
        <w:t>年</w:t>
      </w:r>
      <w:r w:rsidRPr="00447EDD">
        <w:rPr>
          <w:rFonts w:cs="Segoe UI" w:hint="eastAsia"/>
          <w:szCs w:val="22"/>
          <w:lang w:eastAsia="zh-CN"/>
        </w:rPr>
        <w:t>5</w:t>
      </w:r>
      <w:r w:rsidRPr="00447EDD">
        <w:rPr>
          <w:rFonts w:cs="Segoe UI" w:hint="eastAsia"/>
          <w:szCs w:val="22"/>
          <w:lang w:eastAsia="zh-CN"/>
        </w:rPr>
        <w:t>月起生效。</w:t>
      </w:r>
      <w:r w:rsidRPr="006C7871">
        <w:rPr>
          <w:rFonts w:cs="Segoe UI"/>
          <w:szCs w:val="22"/>
          <w:lang w:eastAsia="zh-CN"/>
        </w:rPr>
        <w:t>亚太区是汉高全球最重要的市场之一。</w:t>
      </w:r>
      <w:r w:rsidRPr="00F63523">
        <w:rPr>
          <w:rFonts w:cs="Segoe UI" w:hint="eastAsia"/>
          <w:szCs w:val="22"/>
          <w:lang w:eastAsia="zh-CN"/>
        </w:rPr>
        <w:t>柯汉德</w:t>
      </w:r>
      <w:r w:rsidRPr="00447EDD">
        <w:rPr>
          <w:rFonts w:cs="Segoe UI" w:hint="eastAsia"/>
          <w:szCs w:val="22"/>
          <w:lang w:eastAsia="zh-CN"/>
        </w:rPr>
        <w:t>常驻上海，</w:t>
      </w:r>
      <w:r w:rsidR="00620CDE">
        <w:rPr>
          <w:rFonts w:cs="Segoe UI" w:hint="eastAsia"/>
          <w:szCs w:val="22"/>
          <w:lang w:eastAsia="zh-CN"/>
        </w:rPr>
        <w:t>将</w:t>
      </w:r>
      <w:r w:rsidRPr="00F008DE">
        <w:rPr>
          <w:rFonts w:cs="Segoe UI" w:hint="eastAsia"/>
          <w:szCs w:val="22"/>
          <w:lang w:eastAsia="zh-CN"/>
        </w:rPr>
        <w:t>巩固汉高在亚太区</w:t>
      </w:r>
      <w:r>
        <w:rPr>
          <w:rFonts w:cs="Segoe UI" w:hint="eastAsia"/>
          <w:szCs w:val="22"/>
          <w:lang w:eastAsia="zh-CN"/>
        </w:rPr>
        <w:t>的</w:t>
      </w:r>
      <w:r w:rsidRPr="00F008DE">
        <w:rPr>
          <w:rFonts w:cs="Segoe UI" w:hint="eastAsia"/>
          <w:szCs w:val="22"/>
          <w:lang w:eastAsia="zh-CN"/>
        </w:rPr>
        <w:t>良好发展势头</w:t>
      </w:r>
      <w:r w:rsidRPr="00447EDD">
        <w:rPr>
          <w:rFonts w:cs="Segoe UI" w:hint="eastAsia"/>
          <w:szCs w:val="22"/>
          <w:lang w:eastAsia="zh-CN"/>
        </w:rPr>
        <w:t>，进一步推动</w:t>
      </w:r>
      <w:r>
        <w:rPr>
          <w:rFonts w:cs="Segoe UI" w:hint="eastAsia"/>
          <w:szCs w:val="22"/>
          <w:lang w:eastAsia="zh-CN"/>
        </w:rPr>
        <w:t>公司在</w:t>
      </w:r>
      <w:r w:rsidRPr="00447EDD">
        <w:rPr>
          <w:rFonts w:cs="Segoe UI" w:hint="eastAsia"/>
          <w:szCs w:val="22"/>
          <w:lang w:eastAsia="zh-CN"/>
        </w:rPr>
        <w:t>这</w:t>
      </w:r>
      <w:r>
        <w:rPr>
          <w:rFonts w:cs="Segoe UI" w:hint="eastAsia"/>
          <w:szCs w:val="22"/>
          <w:lang w:eastAsia="zh-CN"/>
        </w:rPr>
        <w:t>一充满活力的</w:t>
      </w:r>
      <w:r w:rsidRPr="00447EDD">
        <w:rPr>
          <w:rFonts w:cs="Segoe UI" w:hint="eastAsia"/>
          <w:szCs w:val="22"/>
          <w:lang w:eastAsia="zh-CN"/>
        </w:rPr>
        <w:t>多元化</w:t>
      </w:r>
      <w:r>
        <w:rPr>
          <w:rFonts w:cs="Segoe UI" w:hint="eastAsia"/>
          <w:szCs w:val="22"/>
          <w:lang w:eastAsia="zh-CN"/>
        </w:rPr>
        <w:t>市场的</w:t>
      </w:r>
      <w:r w:rsidRPr="00447EDD">
        <w:rPr>
          <w:rFonts w:cs="Segoe UI" w:hint="eastAsia"/>
          <w:szCs w:val="22"/>
          <w:lang w:eastAsia="zh-CN"/>
        </w:rPr>
        <w:t>增长</w:t>
      </w:r>
      <w:r>
        <w:rPr>
          <w:rFonts w:cs="Segoe UI" w:hint="eastAsia"/>
          <w:szCs w:val="22"/>
          <w:lang w:eastAsia="zh-CN"/>
        </w:rPr>
        <w:t>。</w:t>
      </w:r>
    </w:p>
    <w:p w14:paraId="15E52994" w14:textId="77777777" w:rsidR="0048040A" w:rsidRDefault="0048040A" w:rsidP="0048040A">
      <w:pPr>
        <w:rPr>
          <w:rFonts w:cs="Segoe UI"/>
          <w:szCs w:val="22"/>
          <w:lang w:eastAsia="zh-CN"/>
        </w:rPr>
      </w:pPr>
    </w:p>
    <w:p w14:paraId="1BA1F811" w14:textId="77777777" w:rsidR="00971C04" w:rsidRDefault="00971C04" w:rsidP="00971C04">
      <w:pPr>
        <w:spacing w:line="240" w:lineRule="auto"/>
        <w:jc w:val="left"/>
        <w:rPr>
          <w:b/>
          <w:bCs/>
          <w:sz w:val="18"/>
          <w:lang w:eastAsia="zh-CN"/>
        </w:rPr>
      </w:pPr>
      <w:r>
        <w:rPr>
          <w:rFonts w:cs="Segoe UI"/>
          <w:b/>
          <w:noProof/>
          <w:sz w:val="24"/>
          <w:lang w:eastAsia="zh-CN"/>
        </w:rPr>
        <w:drawing>
          <wp:inline distT="0" distB="0" distL="0" distR="0" wp14:anchorId="00D4B8C7" wp14:editId="7BC14A95">
            <wp:extent cx="2384984" cy="2383200"/>
            <wp:effectExtent l="0" t="0" r="0" b="0"/>
            <wp:docPr id="8367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4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5481" w14:textId="4F869BC4" w:rsidR="00971C04" w:rsidRDefault="002A5413" w:rsidP="00971C04">
      <w:pPr>
        <w:spacing w:line="240" w:lineRule="auto"/>
        <w:jc w:val="left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>柯汉德，汉高亚太区总裁</w:t>
      </w:r>
    </w:p>
    <w:p w14:paraId="548A3DD4" w14:textId="77777777" w:rsidR="00971C04" w:rsidRDefault="00971C04" w:rsidP="0048040A">
      <w:pPr>
        <w:rPr>
          <w:rFonts w:cs="Segoe UI"/>
          <w:szCs w:val="22"/>
          <w:lang w:eastAsia="zh-CN"/>
        </w:rPr>
      </w:pPr>
    </w:p>
    <w:p w14:paraId="1378DEF9" w14:textId="0ACCE518" w:rsidR="0048040A" w:rsidRDefault="00455601" w:rsidP="0048040A">
      <w:pPr>
        <w:rPr>
          <w:rFonts w:cs="Segoe UI"/>
          <w:szCs w:val="22"/>
          <w:lang w:eastAsia="zh-CN"/>
        </w:rPr>
      </w:pPr>
      <w:r w:rsidRPr="00997155">
        <w:rPr>
          <w:rFonts w:cs="Segoe UI"/>
          <w:szCs w:val="22"/>
          <w:lang w:eastAsia="zh-CN"/>
        </w:rPr>
        <w:t>柯汉德同时延任自</w:t>
      </w:r>
      <w:r w:rsidRPr="00997155">
        <w:rPr>
          <w:rFonts w:cs="Segoe UI"/>
          <w:szCs w:val="22"/>
          <w:lang w:eastAsia="zh-CN"/>
        </w:rPr>
        <w:t>2023</w:t>
      </w:r>
      <w:r w:rsidRPr="00997155">
        <w:rPr>
          <w:rFonts w:cs="Segoe UI"/>
          <w:szCs w:val="22"/>
          <w:lang w:eastAsia="zh-CN"/>
        </w:rPr>
        <w:t>年起担任的汉高亚太区财务</w:t>
      </w:r>
      <w:r>
        <w:rPr>
          <w:rFonts w:cs="Segoe UI" w:hint="eastAsia"/>
          <w:szCs w:val="22"/>
          <w:lang w:eastAsia="zh-CN"/>
        </w:rPr>
        <w:t>总监</w:t>
      </w:r>
      <w:r w:rsidRPr="00997155">
        <w:rPr>
          <w:rFonts w:cs="Segoe UI"/>
          <w:szCs w:val="22"/>
          <w:lang w:eastAsia="zh-CN"/>
        </w:rPr>
        <w:t>一职。</w:t>
      </w:r>
      <w:r w:rsidRPr="00F905C2">
        <w:rPr>
          <w:rFonts w:hint="eastAsia"/>
          <w:lang w:eastAsia="zh-CN"/>
        </w:rPr>
        <w:t>他于</w:t>
      </w:r>
      <w:r w:rsidRPr="00F905C2">
        <w:rPr>
          <w:rFonts w:hint="eastAsia"/>
          <w:lang w:eastAsia="zh-CN"/>
        </w:rPr>
        <w:t>2011</w:t>
      </w:r>
      <w:r w:rsidRPr="00F905C2">
        <w:rPr>
          <w:rFonts w:hint="eastAsia"/>
          <w:lang w:eastAsia="zh-CN"/>
        </w:rPr>
        <w:t>年加入汉高，最初担任洗涤剂及家用护理业务的转型负责人，此后在欧洲及亚太地区历任多个管理</w:t>
      </w:r>
      <w:r>
        <w:rPr>
          <w:rFonts w:hint="eastAsia"/>
          <w:lang w:eastAsia="zh-CN"/>
        </w:rPr>
        <w:t>职务</w:t>
      </w:r>
      <w:r w:rsidRPr="00F905C2">
        <w:rPr>
          <w:rFonts w:hint="eastAsia"/>
          <w:lang w:eastAsia="zh-CN"/>
        </w:rPr>
        <w:t>，涵盖业务与职能领域。在调任上海</w:t>
      </w:r>
      <w:r>
        <w:rPr>
          <w:rFonts w:hint="eastAsia"/>
          <w:lang w:eastAsia="zh-CN"/>
        </w:rPr>
        <w:t>领导</w:t>
      </w:r>
      <w:r w:rsidRPr="00F905C2">
        <w:rPr>
          <w:rFonts w:hint="eastAsia"/>
          <w:lang w:eastAsia="zh-CN"/>
        </w:rPr>
        <w:t>区域财务前，他曾在汉高</w:t>
      </w:r>
      <w:r>
        <w:rPr>
          <w:rFonts w:hint="eastAsia"/>
          <w:lang w:eastAsia="zh-CN"/>
        </w:rPr>
        <w:t>位于</w:t>
      </w:r>
      <w:r w:rsidRPr="00F905C2">
        <w:rPr>
          <w:rFonts w:hint="eastAsia"/>
          <w:lang w:eastAsia="zh-CN"/>
        </w:rPr>
        <w:t>德国杜塞尔多夫</w:t>
      </w:r>
      <w:r>
        <w:rPr>
          <w:rFonts w:hint="eastAsia"/>
          <w:lang w:eastAsia="zh-CN"/>
        </w:rPr>
        <w:t>的</w:t>
      </w:r>
      <w:r w:rsidRPr="00F905C2">
        <w:rPr>
          <w:rFonts w:hint="eastAsia"/>
          <w:lang w:eastAsia="zh-CN"/>
        </w:rPr>
        <w:t>全球总部担任集团战略与首席执行官办公室负责人。</w:t>
      </w:r>
      <w:r w:rsidRPr="00F63523">
        <w:rPr>
          <w:rFonts w:cs="Segoe UI" w:hint="eastAsia"/>
          <w:szCs w:val="22"/>
          <w:lang w:eastAsia="zh-CN"/>
        </w:rPr>
        <w:t>柯汉德</w:t>
      </w:r>
      <w:r w:rsidRPr="00F905C2">
        <w:rPr>
          <w:rFonts w:hint="eastAsia"/>
          <w:lang w:eastAsia="zh-CN"/>
        </w:rPr>
        <w:t>拥有德国汉堡大学工商管理博士学位。</w:t>
      </w:r>
    </w:p>
    <w:p w14:paraId="1F0E9F85" w14:textId="77777777" w:rsidR="0048040A" w:rsidRDefault="0048040A" w:rsidP="0048040A">
      <w:pPr>
        <w:rPr>
          <w:rFonts w:cs="Segoe UI"/>
          <w:szCs w:val="22"/>
          <w:lang w:eastAsia="zh-CN"/>
        </w:rPr>
      </w:pPr>
    </w:p>
    <w:p w14:paraId="0F0A797A" w14:textId="521E9F79" w:rsidR="0048040A" w:rsidRPr="00534FD6" w:rsidRDefault="00537E6D" w:rsidP="0048040A">
      <w:pPr>
        <w:rPr>
          <w:rFonts w:cs="Segoe UI"/>
          <w:szCs w:val="22"/>
          <w:lang w:eastAsia="zh-CN"/>
        </w:rPr>
      </w:pPr>
      <w:r w:rsidRPr="00F63523">
        <w:rPr>
          <w:rFonts w:cs="Segoe UI" w:hint="eastAsia"/>
          <w:szCs w:val="22"/>
          <w:lang w:eastAsia="zh-CN"/>
        </w:rPr>
        <w:t>柯汉德</w:t>
      </w:r>
      <w:r w:rsidRPr="00464E03">
        <w:rPr>
          <w:rFonts w:cs="Segoe UI" w:hint="eastAsia"/>
          <w:szCs w:val="22"/>
          <w:lang w:eastAsia="zh-CN"/>
        </w:rPr>
        <w:t>兼具全球视野与对亚太市场的深入理解，</w:t>
      </w:r>
      <w:r>
        <w:rPr>
          <w:rFonts w:cs="Segoe UI" w:hint="eastAsia"/>
          <w:szCs w:val="22"/>
          <w:lang w:eastAsia="zh-CN"/>
        </w:rPr>
        <w:t>其</w:t>
      </w:r>
      <w:r w:rsidRPr="00AA1792">
        <w:rPr>
          <w:rFonts w:cs="Segoe UI"/>
          <w:szCs w:val="22"/>
          <w:lang w:eastAsia="zh-CN"/>
        </w:rPr>
        <w:t>战略</w:t>
      </w:r>
      <w:r>
        <w:rPr>
          <w:rFonts w:cs="Segoe UI" w:hint="eastAsia"/>
          <w:szCs w:val="22"/>
          <w:lang w:eastAsia="zh-CN"/>
        </w:rPr>
        <w:t>性思维和促进</w:t>
      </w:r>
      <w:r w:rsidRPr="00510DD6">
        <w:rPr>
          <w:rFonts w:cs="Segoe UI" w:hint="eastAsia"/>
          <w:szCs w:val="22"/>
          <w:lang w:eastAsia="zh-CN"/>
        </w:rPr>
        <w:t>协同合作</w:t>
      </w:r>
      <w:r>
        <w:rPr>
          <w:rFonts w:cs="Segoe UI" w:hint="eastAsia"/>
          <w:szCs w:val="22"/>
          <w:lang w:eastAsia="zh-CN"/>
        </w:rPr>
        <w:t>的理念</w:t>
      </w:r>
      <w:r w:rsidRPr="00464E03">
        <w:rPr>
          <w:rFonts w:cs="Segoe UI" w:hint="eastAsia"/>
          <w:szCs w:val="22"/>
          <w:lang w:eastAsia="zh-CN"/>
        </w:rPr>
        <w:t>，将</w:t>
      </w:r>
      <w:r>
        <w:rPr>
          <w:rFonts w:cs="Segoe UI" w:hint="eastAsia"/>
          <w:szCs w:val="22"/>
          <w:lang w:eastAsia="zh-CN"/>
        </w:rPr>
        <w:t>支持</w:t>
      </w:r>
      <w:r w:rsidRPr="00464E03">
        <w:rPr>
          <w:rFonts w:cs="Segoe UI" w:hint="eastAsia"/>
          <w:szCs w:val="22"/>
          <w:lang w:eastAsia="zh-CN"/>
        </w:rPr>
        <w:t>汉高在该地区的持续成功。</w:t>
      </w:r>
    </w:p>
    <w:p w14:paraId="1FE2EDBA" w14:textId="77777777" w:rsidR="0048040A" w:rsidRDefault="0048040A" w:rsidP="0048040A">
      <w:pPr>
        <w:rPr>
          <w:rFonts w:cs="Segoe UI"/>
          <w:szCs w:val="22"/>
          <w:lang w:eastAsia="zh-CN"/>
        </w:rPr>
      </w:pPr>
    </w:p>
    <w:p w14:paraId="5FC6B915" w14:textId="30266EC3" w:rsidR="0048040A" w:rsidRDefault="00317DDF" w:rsidP="0048040A">
      <w:pPr>
        <w:rPr>
          <w:rFonts w:cs="Segoe UI"/>
          <w:szCs w:val="22"/>
          <w:lang w:eastAsia="zh-CN"/>
        </w:rPr>
      </w:pPr>
      <w:r w:rsidRPr="00464E03">
        <w:rPr>
          <w:rFonts w:cs="Segoe UI" w:hint="eastAsia"/>
          <w:szCs w:val="22"/>
          <w:lang w:eastAsia="zh-CN"/>
        </w:rPr>
        <w:t>“</w:t>
      </w:r>
      <w:r>
        <w:rPr>
          <w:rFonts w:cs="Segoe UI" w:hint="eastAsia"/>
          <w:szCs w:val="22"/>
          <w:lang w:eastAsia="zh-CN"/>
        </w:rPr>
        <w:t>受任这一</w:t>
      </w:r>
      <w:r w:rsidRPr="00464E03">
        <w:rPr>
          <w:rFonts w:cs="Segoe UI" w:hint="eastAsia"/>
          <w:szCs w:val="22"/>
          <w:lang w:eastAsia="zh-CN"/>
        </w:rPr>
        <w:t>新职，我深感荣幸，”</w:t>
      </w:r>
      <w:r w:rsidRPr="00495758">
        <w:rPr>
          <w:rFonts w:hint="eastAsia"/>
          <w:lang w:eastAsia="zh-CN"/>
        </w:rPr>
        <w:t xml:space="preserve"> </w:t>
      </w:r>
      <w:r w:rsidRPr="00495758">
        <w:rPr>
          <w:rFonts w:cs="Segoe UI" w:hint="eastAsia"/>
          <w:szCs w:val="22"/>
          <w:lang w:eastAsia="zh-CN"/>
        </w:rPr>
        <w:t>柯汉德</w:t>
      </w:r>
      <w:r w:rsidRPr="00464E03">
        <w:rPr>
          <w:rFonts w:cs="Segoe UI" w:hint="eastAsia"/>
          <w:szCs w:val="22"/>
          <w:lang w:eastAsia="zh-CN"/>
        </w:rPr>
        <w:t>表示，“在我的职业生涯中，约有三分之一的时间在亚太地区度过，</w:t>
      </w:r>
      <w:r w:rsidRPr="00C4436D">
        <w:rPr>
          <w:rFonts w:cs="Segoe UI" w:hint="eastAsia"/>
          <w:szCs w:val="22"/>
          <w:lang w:eastAsia="zh-CN"/>
        </w:rPr>
        <w:t>这里蕴含的巨大机遇始终令我倍感振奋</w:t>
      </w:r>
      <w:r w:rsidRPr="00464E03">
        <w:rPr>
          <w:rFonts w:cs="Segoe UI" w:hint="eastAsia"/>
          <w:szCs w:val="22"/>
          <w:lang w:eastAsia="zh-CN"/>
        </w:rPr>
        <w:t>。亚太正处于诸多塑造未来趋势的前沿。</w:t>
      </w:r>
      <w:r w:rsidRPr="00464E03">
        <w:rPr>
          <w:rFonts w:cs="Segoe UI" w:hint="eastAsia"/>
          <w:szCs w:val="22"/>
          <w:lang w:eastAsia="zh-CN"/>
        </w:rPr>
        <w:lastRenderedPageBreak/>
        <w:t>我期待与区域管理团队及</w:t>
      </w:r>
      <w:r>
        <w:rPr>
          <w:rFonts w:cs="Segoe UI" w:hint="eastAsia"/>
          <w:szCs w:val="22"/>
          <w:lang w:eastAsia="zh-CN"/>
        </w:rPr>
        <w:t>全体</w:t>
      </w:r>
      <w:r w:rsidRPr="00464E03">
        <w:rPr>
          <w:rFonts w:cs="Segoe UI" w:hint="eastAsia"/>
          <w:szCs w:val="22"/>
          <w:lang w:eastAsia="zh-CN"/>
        </w:rPr>
        <w:t>同事紧密合作，进一步巩固汉高的领先地位，为客户、消费者和合作伙伴创造价值，并为公司的长期发展</w:t>
      </w:r>
      <w:proofErr w:type="gramStart"/>
      <w:r w:rsidRPr="00464E03">
        <w:rPr>
          <w:rFonts w:cs="Segoe UI" w:hint="eastAsia"/>
          <w:szCs w:val="22"/>
          <w:lang w:eastAsia="zh-CN"/>
        </w:rPr>
        <w:t>作出</w:t>
      </w:r>
      <w:proofErr w:type="gramEnd"/>
      <w:r w:rsidRPr="00464E03">
        <w:rPr>
          <w:rFonts w:cs="Segoe UI" w:hint="eastAsia"/>
          <w:szCs w:val="22"/>
          <w:lang w:eastAsia="zh-CN"/>
        </w:rPr>
        <w:t>贡献。”</w:t>
      </w:r>
    </w:p>
    <w:bookmarkEnd w:id="1"/>
    <w:p w14:paraId="3B3C81AD" w14:textId="77777777" w:rsidR="00250B36" w:rsidRPr="00971C04" w:rsidRDefault="00250B36" w:rsidP="0048040A">
      <w:pPr>
        <w:spacing w:line="240" w:lineRule="auto"/>
        <w:jc w:val="left"/>
        <w:rPr>
          <w:b/>
          <w:bCs/>
          <w:sz w:val="18"/>
          <w:lang w:eastAsia="zh-CN"/>
        </w:rPr>
      </w:pPr>
    </w:p>
    <w:p w14:paraId="42A67745" w14:textId="77777777" w:rsidR="0048040A" w:rsidRPr="00841179" w:rsidRDefault="0048040A" w:rsidP="0048040A">
      <w:pPr>
        <w:spacing w:line="240" w:lineRule="auto"/>
        <w:jc w:val="left"/>
        <w:rPr>
          <w:rFonts w:eastAsia="PMingLiU"/>
          <w:b/>
          <w:bCs/>
          <w:sz w:val="18"/>
        </w:rPr>
      </w:pPr>
    </w:p>
    <w:p w14:paraId="0C0040D4" w14:textId="77777777" w:rsidR="008B58FC" w:rsidRPr="00CB6116" w:rsidRDefault="008B58FC" w:rsidP="008B58FC">
      <w:pPr>
        <w:rPr>
          <w:b/>
          <w:sz w:val="18"/>
          <w:lang w:eastAsia="zh-CN"/>
        </w:rPr>
      </w:pPr>
      <w:r w:rsidRPr="00CB6116">
        <w:rPr>
          <w:b/>
          <w:sz w:val="18"/>
          <w:lang w:eastAsia="zh-CN"/>
        </w:rPr>
        <w:t>关于汉高</w:t>
      </w:r>
    </w:p>
    <w:p w14:paraId="69090828" w14:textId="00C3BF17" w:rsidR="00BD7BE6" w:rsidRPr="00830640" w:rsidRDefault="008B58FC" w:rsidP="008B58FC">
      <w:pPr>
        <w:rPr>
          <w:rStyle w:val="Hyperlink"/>
          <w:color w:val="auto"/>
          <w:szCs w:val="24"/>
          <w:u w:val="none"/>
          <w:lang w:eastAsia="zh-CN"/>
        </w:rPr>
      </w:pPr>
      <w:r w:rsidRPr="00C5628E">
        <w:rPr>
          <w:rFonts w:hint="eastAsia"/>
          <w:sz w:val="18"/>
          <w:lang w:eastAsia="zh-CN"/>
        </w:rPr>
        <w:t>汉高凭借其品牌、创新和技术，在全球工业和消费品领域中拥有领先的市场地位。汉高粘合剂技术业务部是全球粘合剂、密封剂和功能性涂层市场的领导者。汉高消费品牌在各国市场和品类占据领先地位，在洗涤剂及家用护理和美发领域尤为突出。乐泰（</w:t>
      </w:r>
      <w:r w:rsidRPr="00C5628E">
        <w:rPr>
          <w:sz w:val="18"/>
          <w:lang w:eastAsia="zh-CN"/>
        </w:rPr>
        <w:t>Loctite</w:t>
      </w:r>
      <w:r w:rsidRPr="00C5628E">
        <w:rPr>
          <w:rFonts w:hint="eastAsia"/>
          <w:sz w:val="18"/>
          <w:lang w:eastAsia="zh-CN"/>
        </w:rPr>
        <w:t>）、宝莹（</w:t>
      </w:r>
      <w:r w:rsidRPr="00C5628E">
        <w:rPr>
          <w:sz w:val="18"/>
          <w:lang w:eastAsia="zh-CN"/>
        </w:rPr>
        <w:t xml:space="preserve"> Persil</w:t>
      </w:r>
      <w:r w:rsidRPr="00C5628E">
        <w:rPr>
          <w:rFonts w:hint="eastAsia"/>
          <w:sz w:val="18"/>
          <w:lang w:eastAsia="zh-CN"/>
        </w:rPr>
        <w:t>）和施华</w:t>
      </w:r>
      <w:proofErr w:type="gramStart"/>
      <w:r w:rsidRPr="00C5628E">
        <w:rPr>
          <w:rFonts w:hint="eastAsia"/>
          <w:sz w:val="18"/>
          <w:lang w:eastAsia="zh-CN"/>
        </w:rPr>
        <w:t>蔻</w:t>
      </w:r>
      <w:proofErr w:type="gramEnd"/>
      <w:r w:rsidRPr="00C5628E">
        <w:rPr>
          <w:rFonts w:hint="eastAsia"/>
          <w:sz w:val="18"/>
          <w:lang w:eastAsia="zh-CN"/>
        </w:rPr>
        <w:t>（</w:t>
      </w:r>
      <w:r w:rsidRPr="00C5628E">
        <w:rPr>
          <w:sz w:val="18"/>
          <w:lang w:eastAsia="zh-CN"/>
        </w:rPr>
        <w:t>Schwarzkopf</w:t>
      </w:r>
      <w:r w:rsidRPr="00C5628E">
        <w:rPr>
          <w:rFonts w:hint="eastAsia"/>
          <w:sz w:val="18"/>
          <w:lang w:eastAsia="zh-CN"/>
        </w:rPr>
        <w:t>）是公司的三大核心品牌。</w:t>
      </w:r>
      <w:r w:rsidRPr="00C5628E">
        <w:rPr>
          <w:sz w:val="18"/>
          <w:lang w:eastAsia="zh-CN"/>
        </w:rPr>
        <w:t>2025</w:t>
      </w:r>
      <w:r w:rsidRPr="00C5628E">
        <w:rPr>
          <w:rFonts w:hint="eastAsia"/>
          <w:sz w:val="18"/>
          <w:lang w:eastAsia="zh-CN"/>
        </w:rPr>
        <w:t>财年，汉高实现销售额约</w:t>
      </w:r>
      <w:r w:rsidRPr="00C5628E">
        <w:rPr>
          <w:sz w:val="18"/>
          <w:lang w:eastAsia="zh-CN"/>
        </w:rPr>
        <w:t>205</w:t>
      </w:r>
      <w:r w:rsidRPr="00C5628E">
        <w:rPr>
          <w:rFonts w:hint="eastAsia"/>
          <w:sz w:val="18"/>
          <w:lang w:eastAsia="zh-CN"/>
        </w:rPr>
        <w:t>亿欧元，调整后营业利润约为</w:t>
      </w:r>
      <w:r w:rsidRPr="00C5628E">
        <w:rPr>
          <w:sz w:val="18"/>
          <w:lang w:eastAsia="zh-CN"/>
        </w:rPr>
        <w:t>30</w:t>
      </w:r>
      <w:r w:rsidRPr="00C5628E">
        <w:rPr>
          <w:rFonts w:hint="eastAsia"/>
          <w:sz w:val="18"/>
          <w:lang w:eastAsia="zh-CN"/>
        </w:rPr>
        <w:t>亿欧元。汉高的优先股已列入德国</w:t>
      </w:r>
      <w:r w:rsidRPr="00C5628E">
        <w:rPr>
          <w:sz w:val="18"/>
          <w:lang w:eastAsia="zh-CN"/>
        </w:rPr>
        <w:t>DAX</w:t>
      </w:r>
      <w:r w:rsidRPr="00C5628E">
        <w:rPr>
          <w:rFonts w:hint="eastAsia"/>
          <w:sz w:val="18"/>
          <w:lang w:eastAsia="zh-CN"/>
        </w:rPr>
        <w:t>指数。可持续发展在汉高有着悠久的传统，公司确立有明晰的可持续发展战略和具体目标。成立于</w:t>
      </w:r>
      <w:r w:rsidRPr="00C5628E">
        <w:rPr>
          <w:sz w:val="18"/>
          <w:lang w:eastAsia="zh-CN"/>
        </w:rPr>
        <w:t>1876</w:t>
      </w:r>
      <w:r w:rsidRPr="00C5628E">
        <w:rPr>
          <w:rFonts w:hint="eastAsia"/>
          <w:sz w:val="18"/>
          <w:lang w:eastAsia="zh-CN"/>
        </w:rPr>
        <w:t>年，汉高如今在全球范围内约有</w:t>
      </w:r>
      <w:r w:rsidRPr="00C5628E">
        <w:rPr>
          <w:sz w:val="18"/>
          <w:lang w:eastAsia="zh-CN"/>
        </w:rPr>
        <w:t>4.7</w:t>
      </w:r>
      <w:r w:rsidRPr="00C5628E">
        <w:rPr>
          <w:rFonts w:hint="eastAsia"/>
          <w:sz w:val="18"/>
          <w:lang w:eastAsia="zh-CN"/>
        </w:rPr>
        <w:t>万名员工，在强大的企业文化、共同的价值观与企业目标“</w:t>
      </w:r>
      <w:r w:rsidRPr="00C5628E">
        <w:rPr>
          <w:sz w:val="18"/>
          <w:lang w:eastAsia="zh-CN"/>
        </w:rPr>
        <w:t>Pioneers at heart for the good of generations</w:t>
      </w:r>
      <w:r>
        <w:rPr>
          <w:rFonts w:hint="eastAsia"/>
          <w:sz w:val="18"/>
          <w:lang w:eastAsia="zh-CN"/>
        </w:rPr>
        <w:t>”</w:t>
      </w:r>
      <w:r w:rsidRPr="00C5628E">
        <w:rPr>
          <w:rFonts w:hint="eastAsia"/>
          <w:sz w:val="18"/>
          <w:lang w:eastAsia="zh-CN"/>
        </w:rPr>
        <w:t>的引领下，融合为一支多元化的团队。更多资讯，敬请访问</w:t>
      </w:r>
      <w:r w:rsidRPr="00C5628E">
        <w:rPr>
          <w:sz w:val="18"/>
          <w:lang w:eastAsia="zh-CN"/>
        </w:rPr>
        <w:t xml:space="preserve"> </w:t>
      </w:r>
      <w:hyperlink r:id="rId13" w:history="1">
        <w:r w:rsidRPr="00C5628E">
          <w:rPr>
            <w:rStyle w:val="Hyperlink"/>
            <w:lang w:eastAsia="zh-CN"/>
          </w:rPr>
          <w:t>www.henkel.cn</w:t>
        </w:r>
      </w:hyperlink>
    </w:p>
    <w:sectPr w:rsidR="00BD7BE6" w:rsidRPr="00830640" w:rsidSect="00C65957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3B53" w14:textId="77777777" w:rsidR="00865C89" w:rsidRDefault="00865C89">
      <w:r>
        <w:separator/>
      </w:r>
    </w:p>
  </w:endnote>
  <w:endnote w:type="continuationSeparator" w:id="0">
    <w:p w14:paraId="7B4C3423" w14:textId="77777777" w:rsidR="00865C89" w:rsidRDefault="00865C89">
      <w:r>
        <w:continuationSeparator/>
      </w:r>
    </w:p>
  </w:endnote>
  <w:endnote w:type="continuationNotice" w:id="1">
    <w:p w14:paraId="05204D65" w14:textId="77777777" w:rsidR="00865C89" w:rsidRDefault="00865C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E810D3">
      <w:t>Page</w:t>
    </w:r>
    <w:r w:rsidR="00EF55E6"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Footer"/>
    </w:pPr>
    <w:r w:rsidRPr="00E01EC6"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0D3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3F4A" w14:textId="77777777" w:rsidR="00865C89" w:rsidRDefault="00865C89">
      <w:r>
        <w:separator/>
      </w:r>
    </w:p>
  </w:footnote>
  <w:footnote w:type="continuationSeparator" w:id="0">
    <w:p w14:paraId="19F5370E" w14:textId="77777777" w:rsidR="00865C89" w:rsidRDefault="00865C89">
      <w:r>
        <w:continuationSeparator/>
      </w:r>
    </w:p>
  </w:footnote>
  <w:footnote w:type="continuationNotice" w:id="1">
    <w:p w14:paraId="1791751C" w14:textId="77777777" w:rsidR="00865C89" w:rsidRDefault="00865C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1DE964A3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68643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A3B15">
      <w:rPr>
        <w:rFonts w:hint="eastAsia"/>
        <w:noProof/>
        <w:lang w:eastAsia="zh-CN"/>
      </w:rPr>
      <w:t>新闻稿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7"/>
  </w:num>
  <w:num w:numId="4" w16cid:durableId="1234970366">
    <w:abstractNumId w:val="4"/>
  </w:num>
  <w:num w:numId="5" w16cid:durableId="1008554684">
    <w:abstractNumId w:val="2"/>
  </w:num>
  <w:num w:numId="6" w16cid:durableId="933825870">
    <w:abstractNumId w:val="5"/>
  </w:num>
  <w:num w:numId="7" w16cid:durableId="912852597">
    <w:abstractNumId w:val="3"/>
  </w:num>
  <w:num w:numId="8" w16cid:durableId="162569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2AA4"/>
    <w:rsid w:val="00005267"/>
    <w:rsid w:val="00005415"/>
    <w:rsid w:val="00006346"/>
    <w:rsid w:val="00006993"/>
    <w:rsid w:val="000069EB"/>
    <w:rsid w:val="00006A45"/>
    <w:rsid w:val="00007410"/>
    <w:rsid w:val="00011DDB"/>
    <w:rsid w:val="00013644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510FC"/>
    <w:rsid w:val="00051555"/>
    <w:rsid w:val="000517E2"/>
    <w:rsid w:val="00051E86"/>
    <w:rsid w:val="0005445A"/>
    <w:rsid w:val="00054AFE"/>
    <w:rsid w:val="0005544E"/>
    <w:rsid w:val="00055AD2"/>
    <w:rsid w:val="00055CE4"/>
    <w:rsid w:val="000575F9"/>
    <w:rsid w:val="000618FC"/>
    <w:rsid w:val="00062741"/>
    <w:rsid w:val="0006442E"/>
    <w:rsid w:val="00065466"/>
    <w:rsid w:val="000665F3"/>
    <w:rsid w:val="00066A9C"/>
    <w:rsid w:val="00067071"/>
    <w:rsid w:val="00067609"/>
    <w:rsid w:val="0006790A"/>
    <w:rsid w:val="00067F67"/>
    <w:rsid w:val="00070652"/>
    <w:rsid w:val="00070757"/>
    <w:rsid w:val="00071284"/>
    <w:rsid w:val="0007275A"/>
    <w:rsid w:val="00073AED"/>
    <w:rsid w:val="00073DFC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31D3"/>
    <w:rsid w:val="000A50CF"/>
    <w:rsid w:val="000A511E"/>
    <w:rsid w:val="000A64B3"/>
    <w:rsid w:val="000A6C25"/>
    <w:rsid w:val="000B005C"/>
    <w:rsid w:val="000B10DE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0F6"/>
    <w:rsid w:val="000C210A"/>
    <w:rsid w:val="000C27E5"/>
    <w:rsid w:val="000C30D6"/>
    <w:rsid w:val="000C47D1"/>
    <w:rsid w:val="000C50A1"/>
    <w:rsid w:val="000C56DD"/>
    <w:rsid w:val="000C63F4"/>
    <w:rsid w:val="000D07C6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48D"/>
    <w:rsid w:val="000E38ED"/>
    <w:rsid w:val="000E45C7"/>
    <w:rsid w:val="000E638A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1BC"/>
    <w:rsid w:val="000F48E9"/>
    <w:rsid w:val="000F4DAE"/>
    <w:rsid w:val="000F7ADB"/>
    <w:rsid w:val="000F7FAF"/>
    <w:rsid w:val="00100D8B"/>
    <w:rsid w:val="00102045"/>
    <w:rsid w:val="00102264"/>
    <w:rsid w:val="0010305C"/>
    <w:rsid w:val="00103537"/>
    <w:rsid w:val="0010421C"/>
    <w:rsid w:val="00104589"/>
    <w:rsid w:val="0010465B"/>
    <w:rsid w:val="001050D7"/>
    <w:rsid w:val="0010570F"/>
    <w:rsid w:val="00105975"/>
    <w:rsid w:val="00106705"/>
    <w:rsid w:val="00110090"/>
    <w:rsid w:val="00110407"/>
    <w:rsid w:val="0011116D"/>
    <w:rsid w:val="00111386"/>
    <w:rsid w:val="001118DF"/>
    <w:rsid w:val="00111F4D"/>
    <w:rsid w:val="001125B2"/>
    <w:rsid w:val="00112A28"/>
    <w:rsid w:val="0011346E"/>
    <w:rsid w:val="00113571"/>
    <w:rsid w:val="001135D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35C1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569C"/>
    <w:rsid w:val="00135939"/>
    <w:rsid w:val="001369E3"/>
    <w:rsid w:val="001375DD"/>
    <w:rsid w:val="00137CB1"/>
    <w:rsid w:val="00142EFB"/>
    <w:rsid w:val="001438BF"/>
    <w:rsid w:val="001443BD"/>
    <w:rsid w:val="00144A87"/>
    <w:rsid w:val="00145B62"/>
    <w:rsid w:val="00146193"/>
    <w:rsid w:val="00147E09"/>
    <w:rsid w:val="00152022"/>
    <w:rsid w:val="00152026"/>
    <w:rsid w:val="00152392"/>
    <w:rsid w:val="00152A41"/>
    <w:rsid w:val="001544C3"/>
    <w:rsid w:val="00154D75"/>
    <w:rsid w:val="00155EEE"/>
    <w:rsid w:val="001577E9"/>
    <w:rsid w:val="00157A59"/>
    <w:rsid w:val="00157F37"/>
    <w:rsid w:val="001606B9"/>
    <w:rsid w:val="0016138C"/>
    <w:rsid w:val="00161F09"/>
    <w:rsid w:val="00162D60"/>
    <w:rsid w:val="001640D5"/>
    <w:rsid w:val="001653D7"/>
    <w:rsid w:val="001659FB"/>
    <w:rsid w:val="001677DF"/>
    <w:rsid w:val="00171763"/>
    <w:rsid w:val="00171D3F"/>
    <w:rsid w:val="00171ECD"/>
    <w:rsid w:val="00172151"/>
    <w:rsid w:val="00172C99"/>
    <w:rsid w:val="001731CE"/>
    <w:rsid w:val="001742EE"/>
    <w:rsid w:val="00175C72"/>
    <w:rsid w:val="00175E39"/>
    <w:rsid w:val="00177D1E"/>
    <w:rsid w:val="00180F93"/>
    <w:rsid w:val="00181B06"/>
    <w:rsid w:val="0018672E"/>
    <w:rsid w:val="0018765A"/>
    <w:rsid w:val="001928FC"/>
    <w:rsid w:val="00193BD5"/>
    <w:rsid w:val="00194571"/>
    <w:rsid w:val="0019472A"/>
    <w:rsid w:val="00196308"/>
    <w:rsid w:val="0019782F"/>
    <w:rsid w:val="00197E9B"/>
    <w:rsid w:val="001A1185"/>
    <w:rsid w:val="001A3D77"/>
    <w:rsid w:val="001A4A02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54D4"/>
    <w:rsid w:val="001E6D05"/>
    <w:rsid w:val="001E73E8"/>
    <w:rsid w:val="001E7C28"/>
    <w:rsid w:val="001F060F"/>
    <w:rsid w:val="001F0C14"/>
    <w:rsid w:val="001F0F3B"/>
    <w:rsid w:val="001F11A1"/>
    <w:rsid w:val="001F1AB5"/>
    <w:rsid w:val="001F1BDF"/>
    <w:rsid w:val="001F1D6D"/>
    <w:rsid w:val="001F32E9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6B8B"/>
    <w:rsid w:val="0020756B"/>
    <w:rsid w:val="00207E75"/>
    <w:rsid w:val="00210CA2"/>
    <w:rsid w:val="00210D86"/>
    <w:rsid w:val="0021158F"/>
    <w:rsid w:val="00212488"/>
    <w:rsid w:val="002129A6"/>
    <w:rsid w:val="002151DB"/>
    <w:rsid w:val="00216FBF"/>
    <w:rsid w:val="00220628"/>
    <w:rsid w:val="00221A45"/>
    <w:rsid w:val="00221BA0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601F"/>
    <w:rsid w:val="002464E3"/>
    <w:rsid w:val="0024732C"/>
    <w:rsid w:val="002502E1"/>
    <w:rsid w:val="00250B36"/>
    <w:rsid w:val="00250C98"/>
    <w:rsid w:val="00250F80"/>
    <w:rsid w:val="0025124F"/>
    <w:rsid w:val="002518A2"/>
    <w:rsid w:val="002528B3"/>
    <w:rsid w:val="00252B09"/>
    <w:rsid w:val="00253854"/>
    <w:rsid w:val="0025409D"/>
    <w:rsid w:val="0025551F"/>
    <w:rsid w:val="00255F8C"/>
    <w:rsid w:val="00256174"/>
    <w:rsid w:val="00256F0C"/>
    <w:rsid w:val="00257231"/>
    <w:rsid w:val="00260318"/>
    <w:rsid w:val="002614A9"/>
    <w:rsid w:val="00261C23"/>
    <w:rsid w:val="00262C05"/>
    <w:rsid w:val="002715AF"/>
    <w:rsid w:val="002717F0"/>
    <w:rsid w:val="0027214F"/>
    <w:rsid w:val="0027301C"/>
    <w:rsid w:val="00273099"/>
    <w:rsid w:val="00274C91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11B"/>
    <w:rsid w:val="002962D7"/>
    <w:rsid w:val="00296C33"/>
    <w:rsid w:val="002A0D7B"/>
    <w:rsid w:val="002A0DF7"/>
    <w:rsid w:val="002A268C"/>
    <w:rsid w:val="002A2975"/>
    <w:rsid w:val="002A460D"/>
    <w:rsid w:val="002A505B"/>
    <w:rsid w:val="002A5413"/>
    <w:rsid w:val="002A5EE9"/>
    <w:rsid w:val="002A60E0"/>
    <w:rsid w:val="002A69D0"/>
    <w:rsid w:val="002A72F8"/>
    <w:rsid w:val="002B0FD7"/>
    <w:rsid w:val="002B1AA8"/>
    <w:rsid w:val="002B1E87"/>
    <w:rsid w:val="002B4583"/>
    <w:rsid w:val="002B687A"/>
    <w:rsid w:val="002C09D0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72A"/>
    <w:rsid w:val="002D2A3D"/>
    <w:rsid w:val="002D3D4C"/>
    <w:rsid w:val="002D3E72"/>
    <w:rsid w:val="002D3EAC"/>
    <w:rsid w:val="002D46A9"/>
    <w:rsid w:val="002D5D1D"/>
    <w:rsid w:val="002D6EFD"/>
    <w:rsid w:val="002D74CF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2C23"/>
    <w:rsid w:val="0031379F"/>
    <w:rsid w:val="00313A9C"/>
    <w:rsid w:val="0031621E"/>
    <w:rsid w:val="00316A16"/>
    <w:rsid w:val="00316B30"/>
    <w:rsid w:val="00317DDF"/>
    <w:rsid w:val="00320228"/>
    <w:rsid w:val="00320372"/>
    <w:rsid w:val="00320A26"/>
    <w:rsid w:val="003212F3"/>
    <w:rsid w:val="00321344"/>
    <w:rsid w:val="00321622"/>
    <w:rsid w:val="00321788"/>
    <w:rsid w:val="003217E6"/>
    <w:rsid w:val="00323FA3"/>
    <w:rsid w:val="00325064"/>
    <w:rsid w:val="00325EC9"/>
    <w:rsid w:val="00326735"/>
    <w:rsid w:val="00326C54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4015C"/>
    <w:rsid w:val="00341409"/>
    <w:rsid w:val="00341AD5"/>
    <w:rsid w:val="00341CAE"/>
    <w:rsid w:val="003442F4"/>
    <w:rsid w:val="00344546"/>
    <w:rsid w:val="003455CF"/>
    <w:rsid w:val="0034716E"/>
    <w:rsid w:val="00350CB4"/>
    <w:rsid w:val="00351C9C"/>
    <w:rsid w:val="00353705"/>
    <w:rsid w:val="00355536"/>
    <w:rsid w:val="003562E8"/>
    <w:rsid w:val="00357F94"/>
    <w:rsid w:val="003614D7"/>
    <w:rsid w:val="00362910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16BD"/>
    <w:rsid w:val="00382CCB"/>
    <w:rsid w:val="00382DA3"/>
    <w:rsid w:val="00384104"/>
    <w:rsid w:val="00384F62"/>
    <w:rsid w:val="00385438"/>
    <w:rsid w:val="003858E5"/>
    <w:rsid w:val="003863FC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2AF"/>
    <w:rsid w:val="003A290F"/>
    <w:rsid w:val="003A2B8B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656A"/>
    <w:rsid w:val="003B79E1"/>
    <w:rsid w:val="003B7A27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66C8"/>
    <w:rsid w:val="003C7959"/>
    <w:rsid w:val="003C7D16"/>
    <w:rsid w:val="003D28BD"/>
    <w:rsid w:val="003D3968"/>
    <w:rsid w:val="003D42AF"/>
    <w:rsid w:val="003D4899"/>
    <w:rsid w:val="003D4AD2"/>
    <w:rsid w:val="003D5E11"/>
    <w:rsid w:val="003D60EC"/>
    <w:rsid w:val="003D73C0"/>
    <w:rsid w:val="003E031D"/>
    <w:rsid w:val="003E1833"/>
    <w:rsid w:val="003E6DA3"/>
    <w:rsid w:val="003E6DEC"/>
    <w:rsid w:val="003E7305"/>
    <w:rsid w:val="003F0C1C"/>
    <w:rsid w:val="003F0D8B"/>
    <w:rsid w:val="003F1AF3"/>
    <w:rsid w:val="003F25E4"/>
    <w:rsid w:val="003F4804"/>
    <w:rsid w:val="003F4AAA"/>
    <w:rsid w:val="003F4D8D"/>
    <w:rsid w:val="003F4E93"/>
    <w:rsid w:val="003F544B"/>
    <w:rsid w:val="003F5708"/>
    <w:rsid w:val="003F5983"/>
    <w:rsid w:val="003F66A4"/>
    <w:rsid w:val="00400E02"/>
    <w:rsid w:val="00401508"/>
    <w:rsid w:val="00401688"/>
    <w:rsid w:val="004024D9"/>
    <w:rsid w:val="0040257E"/>
    <w:rsid w:val="0040386D"/>
    <w:rsid w:val="00404188"/>
    <w:rsid w:val="00406435"/>
    <w:rsid w:val="004066F9"/>
    <w:rsid w:val="00406C6D"/>
    <w:rsid w:val="00406CBE"/>
    <w:rsid w:val="004073DC"/>
    <w:rsid w:val="00411B00"/>
    <w:rsid w:val="004137C0"/>
    <w:rsid w:val="004138F3"/>
    <w:rsid w:val="00415615"/>
    <w:rsid w:val="00420F5B"/>
    <w:rsid w:val="00421F20"/>
    <w:rsid w:val="0042238F"/>
    <w:rsid w:val="00423B63"/>
    <w:rsid w:val="00427BEA"/>
    <w:rsid w:val="00430120"/>
    <w:rsid w:val="004313E7"/>
    <w:rsid w:val="004317AB"/>
    <w:rsid w:val="00432542"/>
    <w:rsid w:val="004339B2"/>
    <w:rsid w:val="00440BA4"/>
    <w:rsid w:val="0044344E"/>
    <w:rsid w:val="00444A70"/>
    <w:rsid w:val="0044763B"/>
    <w:rsid w:val="00447EDD"/>
    <w:rsid w:val="00452696"/>
    <w:rsid w:val="00452726"/>
    <w:rsid w:val="00453F32"/>
    <w:rsid w:val="00454DAA"/>
    <w:rsid w:val="00455601"/>
    <w:rsid w:val="00456765"/>
    <w:rsid w:val="00456A53"/>
    <w:rsid w:val="00456F1E"/>
    <w:rsid w:val="0046213C"/>
    <w:rsid w:val="00462518"/>
    <w:rsid w:val="0046266D"/>
    <w:rsid w:val="004629B3"/>
    <w:rsid w:val="00462A89"/>
    <w:rsid w:val="004635AA"/>
    <w:rsid w:val="0046376E"/>
    <w:rsid w:val="00463B50"/>
    <w:rsid w:val="00464251"/>
    <w:rsid w:val="00464860"/>
    <w:rsid w:val="00464E03"/>
    <w:rsid w:val="0046587C"/>
    <w:rsid w:val="0046690F"/>
    <w:rsid w:val="00467CC0"/>
    <w:rsid w:val="00471116"/>
    <w:rsid w:val="0047143B"/>
    <w:rsid w:val="00472FEC"/>
    <w:rsid w:val="00473A2A"/>
    <w:rsid w:val="00473B89"/>
    <w:rsid w:val="00474502"/>
    <w:rsid w:val="004747D0"/>
    <w:rsid w:val="00475078"/>
    <w:rsid w:val="00476830"/>
    <w:rsid w:val="004770F6"/>
    <w:rsid w:val="0048040A"/>
    <w:rsid w:val="004812D2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3E8"/>
    <w:rsid w:val="00491DFD"/>
    <w:rsid w:val="00492B0A"/>
    <w:rsid w:val="00492D88"/>
    <w:rsid w:val="00493327"/>
    <w:rsid w:val="0049382E"/>
    <w:rsid w:val="0049391A"/>
    <w:rsid w:val="00494DBE"/>
    <w:rsid w:val="00495758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2223"/>
    <w:rsid w:val="004C33BA"/>
    <w:rsid w:val="004C47EA"/>
    <w:rsid w:val="004C4FEB"/>
    <w:rsid w:val="004C5D6C"/>
    <w:rsid w:val="004C6570"/>
    <w:rsid w:val="004C678C"/>
    <w:rsid w:val="004C6B79"/>
    <w:rsid w:val="004C7345"/>
    <w:rsid w:val="004D059B"/>
    <w:rsid w:val="004D09F9"/>
    <w:rsid w:val="004D0E64"/>
    <w:rsid w:val="004D144F"/>
    <w:rsid w:val="004D172A"/>
    <w:rsid w:val="004D1DBD"/>
    <w:rsid w:val="004D304E"/>
    <w:rsid w:val="004D41EC"/>
    <w:rsid w:val="004D4543"/>
    <w:rsid w:val="004D48A8"/>
    <w:rsid w:val="004D4CB6"/>
    <w:rsid w:val="004D4DCB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4F6913"/>
    <w:rsid w:val="0050159C"/>
    <w:rsid w:val="005022B7"/>
    <w:rsid w:val="005025C7"/>
    <w:rsid w:val="00502E62"/>
    <w:rsid w:val="005044C2"/>
    <w:rsid w:val="00506850"/>
    <w:rsid w:val="00506B8A"/>
    <w:rsid w:val="00510DD6"/>
    <w:rsid w:val="005110D3"/>
    <w:rsid w:val="00511161"/>
    <w:rsid w:val="0051413C"/>
    <w:rsid w:val="00515F4A"/>
    <w:rsid w:val="0051693C"/>
    <w:rsid w:val="00520A65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3B0D"/>
    <w:rsid w:val="00534B46"/>
    <w:rsid w:val="00534FD6"/>
    <w:rsid w:val="00535018"/>
    <w:rsid w:val="005355DB"/>
    <w:rsid w:val="00535738"/>
    <w:rsid w:val="00535866"/>
    <w:rsid w:val="00536CBD"/>
    <w:rsid w:val="00537E6D"/>
    <w:rsid w:val="00540358"/>
    <w:rsid w:val="00540A05"/>
    <w:rsid w:val="00540D47"/>
    <w:rsid w:val="00540E25"/>
    <w:rsid w:val="005428D7"/>
    <w:rsid w:val="00542D43"/>
    <w:rsid w:val="00543C3E"/>
    <w:rsid w:val="00545516"/>
    <w:rsid w:val="005463C3"/>
    <w:rsid w:val="005465A3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2C03"/>
    <w:rsid w:val="00563009"/>
    <w:rsid w:val="005635B7"/>
    <w:rsid w:val="00564C62"/>
    <w:rsid w:val="005652E8"/>
    <w:rsid w:val="0056772E"/>
    <w:rsid w:val="00567A17"/>
    <w:rsid w:val="005725EE"/>
    <w:rsid w:val="00572B6B"/>
    <w:rsid w:val="005735E2"/>
    <w:rsid w:val="0057384B"/>
    <w:rsid w:val="0057392C"/>
    <w:rsid w:val="0057446D"/>
    <w:rsid w:val="0057498E"/>
    <w:rsid w:val="0057667C"/>
    <w:rsid w:val="00576BDA"/>
    <w:rsid w:val="00577DB4"/>
    <w:rsid w:val="00581F12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16E6"/>
    <w:rsid w:val="005A1746"/>
    <w:rsid w:val="005A1E79"/>
    <w:rsid w:val="005A30D7"/>
    <w:rsid w:val="005A3846"/>
    <w:rsid w:val="005A678F"/>
    <w:rsid w:val="005A7DE8"/>
    <w:rsid w:val="005A7E97"/>
    <w:rsid w:val="005B141A"/>
    <w:rsid w:val="005B2CD2"/>
    <w:rsid w:val="005B632A"/>
    <w:rsid w:val="005B6788"/>
    <w:rsid w:val="005B6A58"/>
    <w:rsid w:val="005C4C2F"/>
    <w:rsid w:val="005C59E0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5725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600998"/>
    <w:rsid w:val="00600ACF"/>
    <w:rsid w:val="006019EB"/>
    <w:rsid w:val="00601CC1"/>
    <w:rsid w:val="006022D0"/>
    <w:rsid w:val="00605DFE"/>
    <w:rsid w:val="00606DB6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4F1"/>
    <w:rsid w:val="0062077F"/>
    <w:rsid w:val="00620CDE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6991"/>
    <w:rsid w:val="00657789"/>
    <w:rsid w:val="00660320"/>
    <w:rsid w:val="0066156E"/>
    <w:rsid w:val="0066187E"/>
    <w:rsid w:val="00662375"/>
    <w:rsid w:val="006626CA"/>
    <w:rsid w:val="00663487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51E8"/>
    <w:rsid w:val="0069650C"/>
    <w:rsid w:val="00697EF0"/>
    <w:rsid w:val="006A0A3C"/>
    <w:rsid w:val="006A0DEB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069F"/>
    <w:rsid w:val="006B359D"/>
    <w:rsid w:val="006B47EE"/>
    <w:rsid w:val="006B499F"/>
    <w:rsid w:val="006B54C6"/>
    <w:rsid w:val="006B617F"/>
    <w:rsid w:val="006B78E0"/>
    <w:rsid w:val="006C187E"/>
    <w:rsid w:val="006C1FB8"/>
    <w:rsid w:val="006C24BB"/>
    <w:rsid w:val="006C2BB0"/>
    <w:rsid w:val="006C33BE"/>
    <w:rsid w:val="006C4B3D"/>
    <w:rsid w:val="006C53D0"/>
    <w:rsid w:val="006C5B53"/>
    <w:rsid w:val="006C7871"/>
    <w:rsid w:val="006C7E78"/>
    <w:rsid w:val="006D006A"/>
    <w:rsid w:val="006D064D"/>
    <w:rsid w:val="006D098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41EC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46F7"/>
    <w:rsid w:val="00705A41"/>
    <w:rsid w:val="00705B35"/>
    <w:rsid w:val="00705BBE"/>
    <w:rsid w:val="0070733C"/>
    <w:rsid w:val="007102D5"/>
    <w:rsid w:val="00710C5D"/>
    <w:rsid w:val="0071348C"/>
    <w:rsid w:val="00717273"/>
    <w:rsid w:val="00717AC2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2624A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828"/>
    <w:rsid w:val="0075091D"/>
    <w:rsid w:val="00750EC4"/>
    <w:rsid w:val="00751831"/>
    <w:rsid w:val="0075201B"/>
    <w:rsid w:val="00753A24"/>
    <w:rsid w:val="007541DD"/>
    <w:rsid w:val="00754294"/>
    <w:rsid w:val="0075430D"/>
    <w:rsid w:val="007553E9"/>
    <w:rsid w:val="0075779F"/>
    <w:rsid w:val="00757EBB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3ADC"/>
    <w:rsid w:val="0077433B"/>
    <w:rsid w:val="00774E1E"/>
    <w:rsid w:val="0077544E"/>
    <w:rsid w:val="00775915"/>
    <w:rsid w:val="00776743"/>
    <w:rsid w:val="00776D7F"/>
    <w:rsid w:val="007813D0"/>
    <w:rsid w:val="00781826"/>
    <w:rsid w:val="007845AC"/>
    <w:rsid w:val="00785993"/>
    <w:rsid w:val="00785A0D"/>
    <w:rsid w:val="00785F8D"/>
    <w:rsid w:val="007863BF"/>
    <w:rsid w:val="007866E2"/>
    <w:rsid w:val="00786BA3"/>
    <w:rsid w:val="00787316"/>
    <w:rsid w:val="00790993"/>
    <w:rsid w:val="0079202F"/>
    <w:rsid w:val="0079203E"/>
    <w:rsid w:val="007934C3"/>
    <w:rsid w:val="0079371D"/>
    <w:rsid w:val="00793C6F"/>
    <w:rsid w:val="00793FDA"/>
    <w:rsid w:val="00794903"/>
    <w:rsid w:val="00795486"/>
    <w:rsid w:val="007955F5"/>
    <w:rsid w:val="00795AF2"/>
    <w:rsid w:val="00795E4F"/>
    <w:rsid w:val="007A0287"/>
    <w:rsid w:val="007A09FC"/>
    <w:rsid w:val="007A1110"/>
    <w:rsid w:val="007A2AAD"/>
    <w:rsid w:val="007A3017"/>
    <w:rsid w:val="007A4432"/>
    <w:rsid w:val="007A59E9"/>
    <w:rsid w:val="007A784E"/>
    <w:rsid w:val="007A7E31"/>
    <w:rsid w:val="007B02A0"/>
    <w:rsid w:val="007B1618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E5E"/>
    <w:rsid w:val="007C1E9D"/>
    <w:rsid w:val="007C3AE3"/>
    <w:rsid w:val="007C67EE"/>
    <w:rsid w:val="007C6C51"/>
    <w:rsid w:val="007D0000"/>
    <w:rsid w:val="007D2A02"/>
    <w:rsid w:val="007D5EA2"/>
    <w:rsid w:val="007D6144"/>
    <w:rsid w:val="007D62A4"/>
    <w:rsid w:val="007D65D4"/>
    <w:rsid w:val="007D6CE5"/>
    <w:rsid w:val="007E0917"/>
    <w:rsid w:val="007E124A"/>
    <w:rsid w:val="007E136B"/>
    <w:rsid w:val="007E1736"/>
    <w:rsid w:val="007E25DD"/>
    <w:rsid w:val="007E2887"/>
    <w:rsid w:val="007E3318"/>
    <w:rsid w:val="007E6EA1"/>
    <w:rsid w:val="007F0F16"/>
    <w:rsid w:val="007F0F63"/>
    <w:rsid w:val="007F2B1E"/>
    <w:rsid w:val="007F4590"/>
    <w:rsid w:val="007F4E13"/>
    <w:rsid w:val="007F62B4"/>
    <w:rsid w:val="007F7C05"/>
    <w:rsid w:val="007F7DF9"/>
    <w:rsid w:val="00800505"/>
    <w:rsid w:val="00800FD6"/>
    <w:rsid w:val="00801517"/>
    <w:rsid w:val="008019C0"/>
    <w:rsid w:val="00804966"/>
    <w:rsid w:val="0080510A"/>
    <w:rsid w:val="0080596A"/>
    <w:rsid w:val="00805CBF"/>
    <w:rsid w:val="00807195"/>
    <w:rsid w:val="00810AC4"/>
    <w:rsid w:val="0081218E"/>
    <w:rsid w:val="0081228B"/>
    <w:rsid w:val="00813492"/>
    <w:rsid w:val="00814DE2"/>
    <w:rsid w:val="00815599"/>
    <w:rsid w:val="00815D34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0640"/>
    <w:rsid w:val="00832633"/>
    <w:rsid w:val="0083342C"/>
    <w:rsid w:val="00833869"/>
    <w:rsid w:val="00833CEB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B73"/>
    <w:rsid w:val="00853FD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5C89"/>
    <w:rsid w:val="00866CDD"/>
    <w:rsid w:val="0087082E"/>
    <w:rsid w:val="008712FE"/>
    <w:rsid w:val="0087142D"/>
    <w:rsid w:val="008725B2"/>
    <w:rsid w:val="00872928"/>
    <w:rsid w:val="00872DA6"/>
    <w:rsid w:val="00873416"/>
    <w:rsid w:val="00873956"/>
    <w:rsid w:val="00874ACF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17D6"/>
    <w:rsid w:val="008825EE"/>
    <w:rsid w:val="00882DE4"/>
    <w:rsid w:val="0088313E"/>
    <w:rsid w:val="00883D33"/>
    <w:rsid w:val="008849B2"/>
    <w:rsid w:val="0088596E"/>
    <w:rsid w:val="00885D26"/>
    <w:rsid w:val="00886C54"/>
    <w:rsid w:val="008870ED"/>
    <w:rsid w:val="008877FC"/>
    <w:rsid w:val="00892132"/>
    <w:rsid w:val="008947FF"/>
    <w:rsid w:val="0089796A"/>
    <w:rsid w:val="0089799B"/>
    <w:rsid w:val="008979FA"/>
    <w:rsid w:val="008A2375"/>
    <w:rsid w:val="008A54B6"/>
    <w:rsid w:val="008A7DEB"/>
    <w:rsid w:val="008B1B65"/>
    <w:rsid w:val="008B2185"/>
    <w:rsid w:val="008B3182"/>
    <w:rsid w:val="008B3557"/>
    <w:rsid w:val="008B3668"/>
    <w:rsid w:val="008B39E0"/>
    <w:rsid w:val="008B4302"/>
    <w:rsid w:val="008B58FC"/>
    <w:rsid w:val="008B605A"/>
    <w:rsid w:val="008B6086"/>
    <w:rsid w:val="008B6F6D"/>
    <w:rsid w:val="008B760D"/>
    <w:rsid w:val="008C093B"/>
    <w:rsid w:val="008C0E76"/>
    <w:rsid w:val="008C2665"/>
    <w:rsid w:val="008C6041"/>
    <w:rsid w:val="008C74E3"/>
    <w:rsid w:val="008D0936"/>
    <w:rsid w:val="008D403B"/>
    <w:rsid w:val="008D4707"/>
    <w:rsid w:val="008D764F"/>
    <w:rsid w:val="008D76C5"/>
    <w:rsid w:val="008E0A04"/>
    <w:rsid w:val="008E0AD7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C44"/>
    <w:rsid w:val="008F4D2F"/>
    <w:rsid w:val="008F510A"/>
    <w:rsid w:val="008F55A2"/>
    <w:rsid w:val="00900235"/>
    <w:rsid w:val="00900D3C"/>
    <w:rsid w:val="00902F00"/>
    <w:rsid w:val="00903D5F"/>
    <w:rsid w:val="00906292"/>
    <w:rsid w:val="00907778"/>
    <w:rsid w:val="0091352F"/>
    <w:rsid w:val="00914B5B"/>
    <w:rsid w:val="009152B8"/>
    <w:rsid w:val="00917162"/>
    <w:rsid w:val="009172B9"/>
    <w:rsid w:val="009178AA"/>
    <w:rsid w:val="00920430"/>
    <w:rsid w:val="00921C0C"/>
    <w:rsid w:val="00921C2D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3932"/>
    <w:rsid w:val="0093478F"/>
    <w:rsid w:val="00936826"/>
    <w:rsid w:val="00940B3D"/>
    <w:rsid w:val="00942002"/>
    <w:rsid w:val="00942359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4BA6"/>
    <w:rsid w:val="009555CA"/>
    <w:rsid w:val="00955D69"/>
    <w:rsid w:val="00957D27"/>
    <w:rsid w:val="00957D2C"/>
    <w:rsid w:val="00960319"/>
    <w:rsid w:val="00960539"/>
    <w:rsid w:val="009605B1"/>
    <w:rsid w:val="00960CBC"/>
    <w:rsid w:val="0096187C"/>
    <w:rsid w:val="00961E21"/>
    <w:rsid w:val="00962458"/>
    <w:rsid w:val="00962591"/>
    <w:rsid w:val="00962AD4"/>
    <w:rsid w:val="00963A06"/>
    <w:rsid w:val="00965192"/>
    <w:rsid w:val="00966510"/>
    <w:rsid w:val="00966A14"/>
    <w:rsid w:val="00967DD4"/>
    <w:rsid w:val="009700B1"/>
    <w:rsid w:val="00970ECF"/>
    <w:rsid w:val="00971261"/>
    <w:rsid w:val="00971C04"/>
    <w:rsid w:val="00971FD4"/>
    <w:rsid w:val="009722CB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878A8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155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7D1F"/>
    <w:rsid w:val="009C088E"/>
    <w:rsid w:val="009C17DC"/>
    <w:rsid w:val="009C37AB"/>
    <w:rsid w:val="009C4C7A"/>
    <w:rsid w:val="009C4D35"/>
    <w:rsid w:val="009C5E51"/>
    <w:rsid w:val="009C6158"/>
    <w:rsid w:val="009C75A2"/>
    <w:rsid w:val="009C7B68"/>
    <w:rsid w:val="009D04E3"/>
    <w:rsid w:val="009D1522"/>
    <w:rsid w:val="009D51F0"/>
    <w:rsid w:val="009D61DC"/>
    <w:rsid w:val="009D7252"/>
    <w:rsid w:val="009D7652"/>
    <w:rsid w:val="009E1FF6"/>
    <w:rsid w:val="009E3CAF"/>
    <w:rsid w:val="009E3E5E"/>
    <w:rsid w:val="009E3F48"/>
    <w:rsid w:val="009E53A5"/>
    <w:rsid w:val="009E5EB4"/>
    <w:rsid w:val="009E6C5C"/>
    <w:rsid w:val="009E7B37"/>
    <w:rsid w:val="009F0F09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F11"/>
    <w:rsid w:val="00A11E0F"/>
    <w:rsid w:val="00A12378"/>
    <w:rsid w:val="00A141E9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6481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7DA"/>
    <w:rsid w:val="00A61A48"/>
    <w:rsid w:val="00A629D6"/>
    <w:rsid w:val="00A63035"/>
    <w:rsid w:val="00A637C9"/>
    <w:rsid w:val="00A653EE"/>
    <w:rsid w:val="00A66DB1"/>
    <w:rsid w:val="00A67A92"/>
    <w:rsid w:val="00A70DC6"/>
    <w:rsid w:val="00A723FA"/>
    <w:rsid w:val="00A7315C"/>
    <w:rsid w:val="00A7420B"/>
    <w:rsid w:val="00A74BBF"/>
    <w:rsid w:val="00A74FDC"/>
    <w:rsid w:val="00A77192"/>
    <w:rsid w:val="00A8089F"/>
    <w:rsid w:val="00A81C0A"/>
    <w:rsid w:val="00A820BE"/>
    <w:rsid w:val="00A82DD8"/>
    <w:rsid w:val="00A842D5"/>
    <w:rsid w:val="00A86A61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ADB"/>
    <w:rsid w:val="00A97BD8"/>
    <w:rsid w:val="00AA010B"/>
    <w:rsid w:val="00AA0D54"/>
    <w:rsid w:val="00AA1792"/>
    <w:rsid w:val="00AA1B85"/>
    <w:rsid w:val="00AA3290"/>
    <w:rsid w:val="00AA46F0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8B7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B50"/>
    <w:rsid w:val="00AE05A4"/>
    <w:rsid w:val="00AE177E"/>
    <w:rsid w:val="00AE1C4D"/>
    <w:rsid w:val="00AE25FC"/>
    <w:rsid w:val="00AE400C"/>
    <w:rsid w:val="00AE49F1"/>
    <w:rsid w:val="00AE4A1C"/>
    <w:rsid w:val="00AE4B7A"/>
    <w:rsid w:val="00AE5532"/>
    <w:rsid w:val="00AE5966"/>
    <w:rsid w:val="00AE74D8"/>
    <w:rsid w:val="00AF0B6F"/>
    <w:rsid w:val="00AF0F75"/>
    <w:rsid w:val="00AF1D69"/>
    <w:rsid w:val="00AF23A8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076E4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59E1"/>
    <w:rsid w:val="00B2685D"/>
    <w:rsid w:val="00B26D1E"/>
    <w:rsid w:val="00B26EE8"/>
    <w:rsid w:val="00B30351"/>
    <w:rsid w:val="00B312F1"/>
    <w:rsid w:val="00B32844"/>
    <w:rsid w:val="00B33837"/>
    <w:rsid w:val="00B33C2A"/>
    <w:rsid w:val="00B349F7"/>
    <w:rsid w:val="00B34A14"/>
    <w:rsid w:val="00B35912"/>
    <w:rsid w:val="00B35967"/>
    <w:rsid w:val="00B35CBA"/>
    <w:rsid w:val="00B363D9"/>
    <w:rsid w:val="00B3795C"/>
    <w:rsid w:val="00B416D1"/>
    <w:rsid w:val="00B422EC"/>
    <w:rsid w:val="00B42D73"/>
    <w:rsid w:val="00B44875"/>
    <w:rsid w:val="00B44C07"/>
    <w:rsid w:val="00B46320"/>
    <w:rsid w:val="00B4657A"/>
    <w:rsid w:val="00B46EDB"/>
    <w:rsid w:val="00B47B10"/>
    <w:rsid w:val="00B47F0A"/>
    <w:rsid w:val="00B50B6B"/>
    <w:rsid w:val="00B51D75"/>
    <w:rsid w:val="00B5204F"/>
    <w:rsid w:val="00B536FF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0B4E"/>
    <w:rsid w:val="00B719F6"/>
    <w:rsid w:val="00B726D4"/>
    <w:rsid w:val="00B72969"/>
    <w:rsid w:val="00B73A2D"/>
    <w:rsid w:val="00B758FD"/>
    <w:rsid w:val="00B76807"/>
    <w:rsid w:val="00B769E6"/>
    <w:rsid w:val="00B77D24"/>
    <w:rsid w:val="00B81217"/>
    <w:rsid w:val="00B8214F"/>
    <w:rsid w:val="00B82B43"/>
    <w:rsid w:val="00B82B48"/>
    <w:rsid w:val="00B84956"/>
    <w:rsid w:val="00B84F2C"/>
    <w:rsid w:val="00B85133"/>
    <w:rsid w:val="00B8643A"/>
    <w:rsid w:val="00B86A4F"/>
    <w:rsid w:val="00B87327"/>
    <w:rsid w:val="00B8740F"/>
    <w:rsid w:val="00B91786"/>
    <w:rsid w:val="00B93035"/>
    <w:rsid w:val="00B93D17"/>
    <w:rsid w:val="00B940EB"/>
    <w:rsid w:val="00B9431C"/>
    <w:rsid w:val="00B95798"/>
    <w:rsid w:val="00B958E8"/>
    <w:rsid w:val="00B97E4A"/>
    <w:rsid w:val="00BA09B2"/>
    <w:rsid w:val="00BA0B60"/>
    <w:rsid w:val="00BA0F35"/>
    <w:rsid w:val="00BA397D"/>
    <w:rsid w:val="00BA3B15"/>
    <w:rsid w:val="00BA465D"/>
    <w:rsid w:val="00BA52C0"/>
    <w:rsid w:val="00BA5B46"/>
    <w:rsid w:val="00BA621C"/>
    <w:rsid w:val="00BA63D4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C56"/>
    <w:rsid w:val="00BC6DE2"/>
    <w:rsid w:val="00BC6E62"/>
    <w:rsid w:val="00BD013A"/>
    <w:rsid w:val="00BD165D"/>
    <w:rsid w:val="00BD2510"/>
    <w:rsid w:val="00BD3A53"/>
    <w:rsid w:val="00BD4ECD"/>
    <w:rsid w:val="00BD5A19"/>
    <w:rsid w:val="00BD6539"/>
    <w:rsid w:val="00BD656A"/>
    <w:rsid w:val="00BD6D1B"/>
    <w:rsid w:val="00BD7BE6"/>
    <w:rsid w:val="00BE2403"/>
    <w:rsid w:val="00BE2D0A"/>
    <w:rsid w:val="00BE47D4"/>
    <w:rsid w:val="00BE66DB"/>
    <w:rsid w:val="00BE738D"/>
    <w:rsid w:val="00BE793A"/>
    <w:rsid w:val="00BE7A0B"/>
    <w:rsid w:val="00BF114D"/>
    <w:rsid w:val="00BF1B93"/>
    <w:rsid w:val="00BF2B82"/>
    <w:rsid w:val="00BF2CEB"/>
    <w:rsid w:val="00BF432A"/>
    <w:rsid w:val="00BF488A"/>
    <w:rsid w:val="00BF4D3E"/>
    <w:rsid w:val="00BF66DA"/>
    <w:rsid w:val="00BF6E82"/>
    <w:rsid w:val="00C00BC7"/>
    <w:rsid w:val="00C01245"/>
    <w:rsid w:val="00C0361D"/>
    <w:rsid w:val="00C041A4"/>
    <w:rsid w:val="00C0534A"/>
    <w:rsid w:val="00C05A4C"/>
    <w:rsid w:val="00C060C7"/>
    <w:rsid w:val="00C06DCC"/>
    <w:rsid w:val="00C07F92"/>
    <w:rsid w:val="00C10EA4"/>
    <w:rsid w:val="00C11D25"/>
    <w:rsid w:val="00C128B0"/>
    <w:rsid w:val="00C13217"/>
    <w:rsid w:val="00C133A0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4279"/>
    <w:rsid w:val="00C249E3"/>
    <w:rsid w:val="00C24C17"/>
    <w:rsid w:val="00C27C4A"/>
    <w:rsid w:val="00C30E34"/>
    <w:rsid w:val="00C31595"/>
    <w:rsid w:val="00C31B25"/>
    <w:rsid w:val="00C3309D"/>
    <w:rsid w:val="00C3411D"/>
    <w:rsid w:val="00C34357"/>
    <w:rsid w:val="00C34829"/>
    <w:rsid w:val="00C363B8"/>
    <w:rsid w:val="00C368DE"/>
    <w:rsid w:val="00C3758F"/>
    <w:rsid w:val="00C40B88"/>
    <w:rsid w:val="00C43DAE"/>
    <w:rsid w:val="00C43DDD"/>
    <w:rsid w:val="00C4436D"/>
    <w:rsid w:val="00C44489"/>
    <w:rsid w:val="00C44FC2"/>
    <w:rsid w:val="00C47D87"/>
    <w:rsid w:val="00C47FCD"/>
    <w:rsid w:val="00C50FA6"/>
    <w:rsid w:val="00C53430"/>
    <w:rsid w:val="00C5376E"/>
    <w:rsid w:val="00C5394F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4054"/>
    <w:rsid w:val="00C75631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1166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4DEC"/>
    <w:rsid w:val="00CA5256"/>
    <w:rsid w:val="00CA5564"/>
    <w:rsid w:val="00CB078E"/>
    <w:rsid w:val="00CB079F"/>
    <w:rsid w:val="00CB3782"/>
    <w:rsid w:val="00CB4D20"/>
    <w:rsid w:val="00CB5B6C"/>
    <w:rsid w:val="00CB60EF"/>
    <w:rsid w:val="00CB74E3"/>
    <w:rsid w:val="00CC052E"/>
    <w:rsid w:val="00CC06E5"/>
    <w:rsid w:val="00CC0B14"/>
    <w:rsid w:val="00CC498A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6AF"/>
    <w:rsid w:val="00CD5FFA"/>
    <w:rsid w:val="00CD608B"/>
    <w:rsid w:val="00CD61BB"/>
    <w:rsid w:val="00CE32F0"/>
    <w:rsid w:val="00CE33D5"/>
    <w:rsid w:val="00CE4712"/>
    <w:rsid w:val="00CE6073"/>
    <w:rsid w:val="00CE761C"/>
    <w:rsid w:val="00CF43BD"/>
    <w:rsid w:val="00CF5D37"/>
    <w:rsid w:val="00CF6353"/>
    <w:rsid w:val="00CF6F33"/>
    <w:rsid w:val="00CF7928"/>
    <w:rsid w:val="00D02248"/>
    <w:rsid w:val="00D04429"/>
    <w:rsid w:val="00D04B47"/>
    <w:rsid w:val="00D04E37"/>
    <w:rsid w:val="00D05ED8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260C"/>
    <w:rsid w:val="00D33819"/>
    <w:rsid w:val="00D3391A"/>
    <w:rsid w:val="00D33DB5"/>
    <w:rsid w:val="00D3535D"/>
    <w:rsid w:val="00D35790"/>
    <w:rsid w:val="00D41276"/>
    <w:rsid w:val="00D41971"/>
    <w:rsid w:val="00D442D5"/>
    <w:rsid w:val="00D45043"/>
    <w:rsid w:val="00D46DD6"/>
    <w:rsid w:val="00D51576"/>
    <w:rsid w:val="00D519AF"/>
    <w:rsid w:val="00D532A9"/>
    <w:rsid w:val="00D5437A"/>
    <w:rsid w:val="00D54D24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414D"/>
    <w:rsid w:val="00D76C7E"/>
    <w:rsid w:val="00D771DE"/>
    <w:rsid w:val="00D7776D"/>
    <w:rsid w:val="00D77ADC"/>
    <w:rsid w:val="00D81AEF"/>
    <w:rsid w:val="00D82A42"/>
    <w:rsid w:val="00D82E66"/>
    <w:rsid w:val="00D834F1"/>
    <w:rsid w:val="00D83609"/>
    <w:rsid w:val="00D83AA6"/>
    <w:rsid w:val="00D8466F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2823"/>
    <w:rsid w:val="00DB2D74"/>
    <w:rsid w:val="00DB3786"/>
    <w:rsid w:val="00DB59E8"/>
    <w:rsid w:val="00DB5A79"/>
    <w:rsid w:val="00DB638B"/>
    <w:rsid w:val="00DC1D42"/>
    <w:rsid w:val="00DC2465"/>
    <w:rsid w:val="00DC4BCA"/>
    <w:rsid w:val="00DC5E2C"/>
    <w:rsid w:val="00DC7D48"/>
    <w:rsid w:val="00DD0253"/>
    <w:rsid w:val="00DD0D6E"/>
    <w:rsid w:val="00DD145A"/>
    <w:rsid w:val="00DD512E"/>
    <w:rsid w:val="00DD5EC8"/>
    <w:rsid w:val="00DD5FF5"/>
    <w:rsid w:val="00DD61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8DD"/>
    <w:rsid w:val="00DE7C8B"/>
    <w:rsid w:val="00DE7F97"/>
    <w:rsid w:val="00DF0AAF"/>
    <w:rsid w:val="00DF1010"/>
    <w:rsid w:val="00DF175A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BDE"/>
    <w:rsid w:val="00E17844"/>
    <w:rsid w:val="00E21088"/>
    <w:rsid w:val="00E2128F"/>
    <w:rsid w:val="00E21F5D"/>
    <w:rsid w:val="00E22B1C"/>
    <w:rsid w:val="00E23C5E"/>
    <w:rsid w:val="00E23E29"/>
    <w:rsid w:val="00E24632"/>
    <w:rsid w:val="00E25155"/>
    <w:rsid w:val="00E25AEA"/>
    <w:rsid w:val="00E27C2C"/>
    <w:rsid w:val="00E304EE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009B"/>
    <w:rsid w:val="00E41377"/>
    <w:rsid w:val="00E41985"/>
    <w:rsid w:val="00E42B89"/>
    <w:rsid w:val="00E430B8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358C"/>
    <w:rsid w:val="00E637B6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1C6"/>
    <w:rsid w:val="00E95CA8"/>
    <w:rsid w:val="00E964BB"/>
    <w:rsid w:val="00E96643"/>
    <w:rsid w:val="00E96CE0"/>
    <w:rsid w:val="00E96EAF"/>
    <w:rsid w:val="00E97448"/>
    <w:rsid w:val="00EA044C"/>
    <w:rsid w:val="00EA1752"/>
    <w:rsid w:val="00EA1911"/>
    <w:rsid w:val="00EA1A20"/>
    <w:rsid w:val="00EA1C8F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56C"/>
    <w:rsid w:val="00EC4A19"/>
    <w:rsid w:val="00EC4BA5"/>
    <w:rsid w:val="00EC4F11"/>
    <w:rsid w:val="00EC52DA"/>
    <w:rsid w:val="00EC6F28"/>
    <w:rsid w:val="00EC7220"/>
    <w:rsid w:val="00ED0024"/>
    <w:rsid w:val="00ED0276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3FED"/>
    <w:rsid w:val="00EE4643"/>
    <w:rsid w:val="00EE529F"/>
    <w:rsid w:val="00EE5662"/>
    <w:rsid w:val="00EE5B6E"/>
    <w:rsid w:val="00EE65B6"/>
    <w:rsid w:val="00EE72B3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08DE"/>
    <w:rsid w:val="00F02350"/>
    <w:rsid w:val="00F02759"/>
    <w:rsid w:val="00F03B49"/>
    <w:rsid w:val="00F0448F"/>
    <w:rsid w:val="00F04685"/>
    <w:rsid w:val="00F0716C"/>
    <w:rsid w:val="00F105AE"/>
    <w:rsid w:val="00F108A8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824"/>
    <w:rsid w:val="00F41D5C"/>
    <w:rsid w:val="00F432CF"/>
    <w:rsid w:val="00F436E6"/>
    <w:rsid w:val="00F437FD"/>
    <w:rsid w:val="00F43B69"/>
    <w:rsid w:val="00F441AD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420C"/>
    <w:rsid w:val="00F553CE"/>
    <w:rsid w:val="00F55FAF"/>
    <w:rsid w:val="00F56043"/>
    <w:rsid w:val="00F5664E"/>
    <w:rsid w:val="00F56BD8"/>
    <w:rsid w:val="00F56E86"/>
    <w:rsid w:val="00F56FA9"/>
    <w:rsid w:val="00F6119D"/>
    <w:rsid w:val="00F6171A"/>
    <w:rsid w:val="00F619BA"/>
    <w:rsid w:val="00F62306"/>
    <w:rsid w:val="00F63523"/>
    <w:rsid w:val="00F635FC"/>
    <w:rsid w:val="00F638A3"/>
    <w:rsid w:val="00F63C72"/>
    <w:rsid w:val="00F63D03"/>
    <w:rsid w:val="00F65E2F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29DE"/>
    <w:rsid w:val="00F8309B"/>
    <w:rsid w:val="00F833C9"/>
    <w:rsid w:val="00F836C8"/>
    <w:rsid w:val="00F85198"/>
    <w:rsid w:val="00F867CA"/>
    <w:rsid w:val="00F90064"/>
    <w:rsid w:val="00F905C2"/>
    <w:rsid w:val="00F90BF7"/>
    <w:rsid w:val="00F90E6F"/>
    <w:rsid w:val="00F94217"/>
    <w:rsid w:val="00F9586C"/>
    <w:rsid w:val="00F96AFD"/>
    <w:rsid w:val="00F96B97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F92"/>
    <w:rsid w:val="00FB2DC9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6512"/>
    <w:rsid w:val="00FC6B6A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A9E"/>
    <w:rsid w:val="00FE34B3"/>
    <w:rsid w:val="00FE46B7"/>
    <w:rsid w:val="00FE4CEC"/>
    <w:rsid w:val="00FE683A"/>
    <w:rsid w:val="00FF0420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D8A9B98D-733D-4FF4-9BF4-D50BB21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宋体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34"/>
    <w:qFormat/>
    <w:rsid w:val="00635616"/>
    <w:pPr>
      <w:ind w:left="720"/>
      <w:contextualSpacing/>
    </w:pPr>
  </w:style>
  <w:style w:type="character" w:styleId="CommentReference">
    <w:name w:val="annotation reference"/>
    <w:rsid w:val="008460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46017"/>
    <w:rPr>
      <w:rFonts w:ascii="Arial" w:hAnsi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20528D"/>
    <w:rPr>
      <w:rFonts w:ascii="Arial" w:hAnsi="Arial"/>
      <w:b/>
      <w:bCs/>
      <w:sz w:val="20"/>
      <w:szCs w:val="20"/>
      <w:lang w:val="de-DE"/>
    </w:rPr>
  </w:style>
  <w:style w:type="paragraph" w:styleId="Revision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FootnoteReference">
    <w:name w:val="footnote reference"/>
    <w:basedOn w:val="DefaultParagraphFont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efaultParagraphFont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ect.checkpoint.com/v2/r01/___http://www.henkel.cn___.YzJ1OndlY29tbXVuaWNhdGlvbnM6YzpvOjZmYzVkYTQ3ODU1N2MwMThiOWFmYjJjYmFlZmNmYmI2Ojc6Zjk2OToyYmY0MDk3MDcyN2Y0ODFmYTQ5NzE4OGM5YTJjNmExNDJjZWI3NDVkMTA1MzFkMjQwMDliODAzNTg2YTJjMjVlOnA6VDp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1207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Amy Zhou</cp:lastModifiedBy>
  <cp:revision>12</cp:revision>
  <cp:lastPrinted>2026-02-11T08:17:00Z</cp:lastPrinted>
  <dcterms:created xsi:type="dcterms:W3CDTF">2026-05-14T03:58:00Z</dcterms:created>
  <dcterms:modified xsi:type="dcterms:W3CDTF">2026-05-18T06:25:00Z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