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F7C5" w14:textId="545C5079" w:rsidR="00B422EC" w:rsidRPr="008E758F" w:rsidRDefault="00B82C1D" w:rsidP="00643D8A">
      <w:pPr>
        <w:pStyle w:val="MonthDayYear"/>
        <w:rPr>
          <w:iCs/>
        </w:rPr>
      </w:pPr>
      <w:r>
        <w:t>Mai</w:t>
      </w:r>
      <w:r w:rsidR="00B62D6C" w:rsidRPr="008E758F">
        <w:t xml:space="preserve"> 202</w:t>
      </w:r>
      <w:r w:rsidR="008E758F">
        <w:t>6</w:t>
      </w:r>
    </w:p>
    <w:p w14:paraId="56281DA0" w14:textId="7488189B" w:rsidR="007F0F63" w:rsidRPr="008E758F" w:rsidRDefault="00AD5AB5" w:rsidP="009D1522">
      <w:pPr>
        <w:pStyle w:val="Topline"/>
        <w:rPr>
          <w:lang w:val="de-DE"/>
        </w:rPr>
      </w:pPr>
      <w:proofErr w:type="gramStart"/>
      <w:r w:rsidRPr="00AD5AB5">
        <w:rPr>
          <w:lang w:val="de-DE"/>
        </w:rPr>
        <w:t>RELAUNCH :</w:t>
      </w:r>
      <w:proofErr w:type="gramEnd"/>
      <w:r w:rsidRPr="00AD5AB5">
        <w:rPr>
          <w:lang w:val="de-DE"/>
        </w:rPr>
        <w:t> Syoss Oleo Intense </w:t>
      </w:r>
    </w:p>
    <w:p w14:paraId="5C0573E4" w14:textId="77777777" w:rsidR="007F0F63" w:rsidRPr="008E758F" w:rsidRDefault="00AD5AB5" w:rsidP="00A3756F">
      <w:pPr>
        <w:rPr>
          <w:rStyle w:val="Headline"/>
        </w:rPr>
      </w:pPr>
      <w:r w:rsidRPr="00AD5AB5">
        <w:rPr>
          <w:rStyle w:val="Headline"/>
        </w:rPr>
        <w:t>Syoss Oleo Intense Relaunch: Die neue Generation der professionellen Öl-Coloration – für unübertroffene Farbkraft und ultimative Pflege</w:t>
      </w:r>
    </w:p>
    <w:p w14:paraId="583BD9D4" w14:textId="77777777" w:rsidR="00852511" w:rsidRPr="008E758F" w:rsidRDefault="00852511" w:rsidP="00365E44"/>
    <w:p w14:paraId="0B20785B" w14:textId="629BDDE5" w:rsidR="00E455CC" w:rsidRDefault="00AD5AB5" w:rsidP="005C44EC">
      <w:pPr>
        <w:rPr>
          <w:rFonts w:cs="Segoe UI"/>
          <w:b/>
          <w:bCs/>
          <w:szCs w:val="22"/>
        </w:rPr>
      </w:pPr>
      <w:r w:rsidRPr="00AD5AB5">
        <w:rPr>
          <w:rFonts w:cs="Segoe UI"/>
          <w:b/>
          <w:bCs/>
          <w:szCs w:val="22"/>
        </w:rPr>
        <w:t xml:space="preserve">Syoss, die Marke die seit über 45 Jahren für professionelle und innovative Haarlösungen für zu Hause steht, präsentiert jetzt den Relaunch ihrer beliebten permanenten Öl-Coloration: Syoss Oleo Intense. Eine ammoniakfreie Formel, veredelt mit kostbaren Ölen und einer professionellen 3-Schritte-Routine, verspricht leuchtende, langanhaltende Farbe, ohne die Haargesundheit zu beeinträchtigen. Das überarbeitete Syoss Oleo </w:t>
      </w:r>
      <w:proofErr w:type="spellStart"/>
      <w:r w:rsidRPr="00AD5AB5">
        <w:rPr>
          <w:rFonts w:cs="Segoe UI"/>
          <w:b/>
          <w:bCs/>
          <w:szCs w:val="22"/>
        </w:rPr>
        <w:t>Intense</w:t>
      </w:r>
      <w:proofErr w:type="spellEnd"/>
      <w:r w:rsidR="00B82C1D">
        <w:rPr>
          <w:rFonts w:cs="Segoe UI"/>
          <w:b/>
          <w:bCs/>
          <w:szCs w:val="22"/>
        </w:rPr>
        <w:t>-</w:t>
      </w:r>
      <w:r w:rsidRPr="00AD5AB5">
        <w:rPr>
          <w:rFonts w:cs="Segoe UI"/>
          <w:b/>
          <w:bCs/>
          <w:szCs w:val="22"/>
        </w:rPr>
        <w:t>Portfolio bietet ein überzeugendes Gesamtpaket: Es liefert professionelle Leistung, strahlenden Glanz und ein luxuriöses Colorationserlebnis. Gleichzeitig setzt dieses Relaunch-Portfolio neue Maßstäbe für die Beauty-</w:t>
      </w:r>
      <w:proofErr w:type="gramStart"/>
      <w:r w:rsidRPr="00AD5AB5">
        <w:rPr>
          <w:rFonts w:cs="Segoe UI"/>
          <w:b/>
          <w:bCs/>
          <w:szCs w:val="22"/>
        </w:rPr>
        <w:t>Branche</w:t>
      </w:r>
      <w:proofErr w:type="gramEnd"/>
      <w:r w:rsidRPr="00AD5AB5">
        <w:rPr>
          <w:rFonts w:cs="Segoe UI"/>
          <w:b/>
          <w:bCs/>
          <w:szCs w:val="22"/>
        </w:rPr>
        <w:t xml:space="preserve"> </w:t>
      </w:r>
      <w:r w:rsidR="00B82C1D">
        <w:rPr>
          <w:rFonts w:cs="Segoe UI"/>
          <w:b/>
          <w:bCs/>
          <w:szCs w:val="22"/>
        </w:rPr>
        <w:t>i</w:t>
      </w:r>
      <w:r w:rsidRPr="00AD5AB5">
        <w:rPr>
          <w:rFonts w:cs="Segoe UI"/>
          <w:b/>
          <w:bCs/>
          <w:szCs w:val="22"/>
        </w:rPr>
        <w:t xml:space="preserve">ndem es direkt </w:t>
      </w:r>
      <w:r w:rsidR="00B82C1D">
        <w:rPr>
          <w:rFonts w:cs="Segoe UI"/>
          <w:b/>
          <w:bCs/>
          <w:szCs w:val="22"/>
        </w:rPr>
        <w:t xml:space="preserve">an </w:t>
      </w:r>
      <w:r w:rsidRPr="00AD5AB5">
        <w:rPr>
          <w:rFonts w:cs="Segoe UI"/>
          <w:b/>
          <w:bCs/>
          <w:szCs w:val="22"/>
        </w:rPr>
        <w:t>die verbreitete Sorge der Konsument*innen vor Haarschäden durch Colorationen adressiert.</w:t>
      </w:r>
    </w:p>
    <w:p w14:paraId="77B5E278" w14:textId="77777777" w:rsidR="00AD5AB5" w:rsidRDefault="00AD5AB5" w:rsidP="005C44EC">
      <w:pPr>
        <w:rPr>
          <w:rFonts w:cs="Segoe UI"/>
          <w:b/>
          <w:bCs/>
          <w:szCs w:val="22"/>
        </w:rPr>
      </w:pPr>
    </w:p>
    <w:p w14:paraId="17BE0444" w14:textId="597F6651" w:rsidR="00E455CC" w:rsidRDefault="00AD5AB5" w:rsidP="005C44EC">
      <w:pPr>
        <w:rPr>
          <w:rFonts w:cs="Segoe UI"/>
          <w:b/>
          <w:bCs/>
          <w:szCs w:val="22"/>
        </w:rPr>
      </w:pPr>
      <w:r w:rsidRPr="00AD5AB5">
        <w:rPr>
          <w:rFonts w:cs="Segoe UI"/>
          <w:b/>
          <w:bCs/>
          <w:szCs w:val="22"/>
        </w:rPr>
        <w:t>Das Relaunch-Portfolio von Syoss Oleo </w:t>
      </w:r>
      <w:proofErr w:type="spellStart"/>
      <w:r w:rsidRPr="00AD5AB5">
        <w:rPr>
          <w:rFonts w:cs="Segoe UI"/>
          <w:b/>
          <w:bCs/>
          <w:szCs w:val="22"/>
        </w:rPr>
        <w:t>Intense</w:t>
      </w:r>
      <w:proofErr w:type="spellEnd"/>
      <w:r w:rsidRPr="00AD5AB5">
        <w:rPr>
          <w:rFonts w:cs="Segoe UI"/>
          <w:b/>
          <w:bCs/>
          <w:szCs w:val="22"/>
        </w:rPr>
        <w:t> ist ab </w:t>
      </w:r>
      <w:r w:rsidR="00B82C1D">
        <w:rPr>
          <w:rFonts w:cs="Segoe UI"/>
          <w:b/>
          <w:bCs/>
          <w:szCs w:val="22"/>
        </w:rPr>
        <w:t xml:space="preserve">sofort </w:t>
      </w:r>
      <w:r w:rsidRPr="00AD5AB5">
        <w:rPr>
          <w:rFonts w:cs="Segoe UI"/>
          <w:b/>
          <w:bCs/>
          <w:szCs w:val="22"/>
        </w:rPr>
        <w:t>verfügbar.</w:t>
      </w:r>
    </w:p>
    <w:p w14:paraId="6FB6631E" w14:textId="77777777" w:rsidR="00AD5AB5" w:rsidRPr="00E455CC" w:rsidRDefault="00AD5AB5" w:rsidP="005C44EC">
      <w:pPr>
        <w:rPr>
          <w:rFonts w:cs="Segoe UI"/>
          <w:b/>
          <w:bCs/>
          <w:szCs w:val="22"/>
        </w:rPr>
      </w:pPr>
    </w:p>
    <w:p w14:paraId="43055B80" w14:textId="77777777" w:rsidR="00AD5AB5" w:rsidRDefault="00AD5AB5" w:rsidP="00E455CC">
      <w:pPr>
        <w:pStyle w:val="Standard12pt"/>
        <w:tabs>
          <w:tab w:val="left" w:pos="3686"/>
        </w:tabs>
        <w:spacing w:line="276" w:lineRule="auto"/>
        <w:rPr>
          <w:bCs/>
          <w:sz w:val="22"/>
          <w:szCs w:val="22"/>
        </w:rPr>
      </w:pPr>
      <w:r w:rsidRPr="00AD5AB5">
        <w:rPr>
          <w:bCs/>
          <w:sz w:val="22"/>
          <w:szCs w:val="22"/>
        </w:rPr>
        <w:t>Die Angst vor Haarschäden war lange Zeit die größte Hürde, wenn es um Heimcoloration geht. Genau hier setzt Syoss als Marke für professionelle Performance in den eigenen vier Wänden mit seiner permanenten Öl-Coloration „Oleo Intense“ an und bietet eine passgenaue Lösung: Im Fokus des Relaunches steht die ammoniakfreie und pflegende Formel. Angereichert mit ausgewählten Ölen, geht diese fortschrittliche Formulierung weit über die reine Farbanwendung hinaus und nährt und schützt das Haar aktiv während des gesamten Colorationsprozesses. Das innovative</w:t>
      </w:r>
      <w:r w:rsidR="00547BDB">
        <w:rPr>
          <w:bCs/>
          <w:sz w:val="22"/>
          <w:szCs w:val="22"/>
        </w:rPr>
        <w:t xml:space="preserve"> </w:t>
      </w:r>
      <w:r w:rsidRPr="00AD5AB5">
        <w:rPr>
          <w:bCs/>
          <w:sz w:val="22"/>
          <w:szCs w:val="22"/>
        </w:rPr>
        <w:t> Pflegeshampoo, speziell für nach dem Colorieren, ergänzt den Relaunch. Es ist direkt im Kit enthalten und wurde entwickelt, um optimale Pflege, Glanz und langanhaltende Farbergebnisse zu gewährleisten.</w:t>
      </w:r>
    </w:p>
    <w:p w14:paraId="3F942307" w14:textId="77777777" w:rsidR="00AD5AB5" w:rsidRDefault="00AD5AB5" w:rsidP="00E455CC">
      <w:pPr>
        <w:pStyle w:val="Standard12pt"/>
        <w:tabs>
          <w:tab w:val="left" w:pos="3686"/>
        </w:tabs>
        <w:spacing w:line="276" w:lineRule="auto"/>
        <w:rPr>
          <w:bCs/>
          <w:sz w:val="22"/>
          <w:szCs w:val="22"/>
        </w:rPr>
      </w:pPr>
      <w:r>
        <w:rPr>
          <w:bCs/>
          <w:sz w:val="22"/>
          <w:szCs w:val="22"/>
        </w:rPr>
        <w:t xml:space="preserve"> </w:t>
      </w:r>
    </w:p>
    <w:p w14:paraId="1A4C907E" w14:textId="77777777" w:rsidR="00B82C1D" w:rsidRDefault="00B82C1D" w:rsidP="00AD5AB5">
      <w:pPr>
        <w:pStyle w:val="Standard12pt"/>
        <w:tabs>
          <w:tab w:val="left" w:pos="6358"/>
        </w:tabs>
        <w:spacing w:line="276" w:lineRule="auto"/>
        <w:rPr>
          <w:b/>
          <w:bCs/>
          <w:sz w:val="22"/>
          <w:szCs w:val="22"/>
        </w:rPr>
      </w:pPr>
    </w:p>
    <w:p w14:paraId="3110A21B" w14:textId="07852797" w:rsidR="00AD5AB5" w:rsidRDefault="00AD5AB5" w:rsidP="00AD5AB5">
      <w:pPr>
        <w:pStyle w:val="Standard12pt"/>
        <w:tabs>
          <w:tab w:val="left" w:pos="6358"/>
        </w:tabs>
        <w:spacing w:line="276" w:lineRule="auto"/>
        <w:rPr>
          <w:b/>
          <w:sz w:val="22"/>
          <w:szCs w:val="22"/>
        </w:rPr>
      </w:pPr>
      <w:r w:rsidRPr="00AD5AB5">
        <w:rPr>
          <w:b/>
          <w:bCs/>
          <w:sz w:val="22"/>
          <w:szCs w:val="22"/>
        </w:rPr>
        <w:lastRenderedPageBreak/>
        <w:t>Die neue, professionelle 3-Schritte-Routine für intensive Pflege:</w:t>
      </w:r>
      <w:r w:rsidRPr="00AD5AB5">
        <w:rPr>
          <w:b/>
          <w:sz w:val="22"/>
          <w:szCs w:val="22"/>
        </w:rPr>
        <w:t> </w:t>
      </w:r>
      <w:r w:rsidRPr="00E455CC">
        <w:rPr>
          <w:b/>
          <w:sz w:val="22"/>
          <w:szCs w:val="22"/>
        </w:rPr>
        <w:tab/>
      </w:r>
    </w:p>
    <w:p w14:paraId="6627A220" w14:textId="77777777" w:rsidR="00AD5AB5" w:rsidRPr="00E455CC" w:rsidRDefault="00AD5AB5" w:rsidP="00AD5AB5">
      <w:pPr>
        <w:pStyle w:val="Standard12pt"/>
        <w:tabs>
          <w:tab w:val="left" w:pos="6358"/>
        </w:tabs>
        <w:spacing w:line="276" w:lineRule="auto"/>
        <w:rPr>
          <w:b/>
          <w:sz w:val="22"/>
          <w:szCs w:val="22"/>
        </w:rPr>
      </w:pPr>
    </w:p>
    <w:p w14:paraId="198387EF" w14:textId="77777777" w:rsidR="00E455CC" w:rsidRDefault="00AD5AB5" w:rsidP="00AD5AB5">
      <w:pPr>
        <w:pStyle w:val="Standard12pt"/>
        <w:numPr>
          <w:ilvl w:val="0"/>
          <w:numId w:val="11"/>
        </w:numPr>
        <w:tabs>
          <w:tab w:val="left" w:pos="6358"/>
        </w:tabs>
        <w:spacing w:line="276" w:lineRule="auto"/>
        <w:rPr>
          <w:bCs/>
          <w:sz w:val="22"/>
          <w:szCs w:val="22"/>
        </w:rPr>
      </w:pPr>
      <w:r w:rsidRPr="00AD5AB5">
        <w:rPr>
          <w:b/>
          <w:bCs/>
          <w:sz w:val="22"/>
          <w:szCs w:val="22"/>
        </w:rPr>
        <w:t>Color-Creme mit ausgewählten Ölen</w:t>
      </w:r>
      <w:r w:rsidRPr="00AD5AB5">
        <w:rPr>
          <w:bCs/>
          <w:sz w:val="22"/>
          <w:szCs w:val="22"/>
        </w:rPr>
        <w:t>: Die verbesserte, pflegende Formel der Color-Creme mit ausgewählten Ölen schützt das Haar bereits während der Coloration. Intensive, leistungsstarke Farbpigmente sorgen für natürliche Ergebnisse und 100% Grauabdeckung, während die Formel ohne Ammoniak das Haar pflegt und schützt. Für professionelle, farbechte Ergebnisse und Schutz vor Haarschäden.  </w:t>
      </w:r>
    </w:p>
    <w:p w14:paraId="66029B49" w14:textId="77777777" w:rsidR="00AD5AB5" w:rsidRPr="00E455CC" w:rsidRDefault="00AD5AB5" w:rsidP="00E455CC">
      <w:pPr>
        <w:pStyle w:val="Standard12pt"/>
        <w:tabs>
          <w:tab w:val="left" w:pos="6358"/>
        </w:tabs>
        <w:spacing w:line="276" w:lineRule="auto"/>
        <w:rPr>
          <w:bCs/>
          <w:sz w:val="22"/>
          <w:szCs w:val="22"/>
        </w:rPr>
      </w:pPr>
    </w:p>
    <w:p w14:paraId="0D0C39F5" w14:textId="77777777" w:rsidR="00E455CC" w:rsidRDefault="00AD5AB5" w:rsidP="00AD5AB5">
      <w:pPr>
        <w:pStyle w:val="Standard12pt"/>
        <w:numPr>
          <w:ilvl w:val="0"/>
          <w:numId w:val="11"/>
        </w:numPr>
        <w:tabs>
          <w:tab w:val="left" w:pos="6358"/>
        </w:tabs>
        <w:spacing w:line="276" w:lineRule="auto"/>
        <w:rPr>
          <w:bCs/>
          <w:sz w:val="22"/>
          <w:szCs w:val="22"/>
        </w:rPr>
      </w:pPr>
      <w:r w:rsidRPr="00AD5AB5">
        <w:rPr>
          <w:b/>
          <w:bCs/>
          <w:sz w:val="22"/>
          <w:szCs w:val="22"/>
        </w:rPr>
        <w:t>Pflegeshampoo für nach dem Colorieren</w:t>
      </w:r>
      <w:r w:rsidRPr="00AD5AB5">
        <w:rPr>
          <w:bCs/>
          <w:sz w:val="22"/>
          <w:szCs w:val="22"/>
        </w:rPr>
        <w:t>: Das neue, innovative Pflegeshampoo zur schonenden Entfernung von überschüssigen Farbrückständen ist besonders sanft zur Kopfhaut und speziell formuliert, um die Schönheit von coloriertem Haar zu verstärken, es geschmeidiger zu machen und seinen natürlichen Glanz zu intensivieren. Dieser Schritt, inspiriert von professionellen Colorationsservices, sichert eine optimale Nachbehandlung. </w:t>
      </w:r>
    </w:p>
    <w:p w14:paraId="291817D7" w14:textId="77777777" w:rsidR="00E455CC" w:rsidRPr="00E455CC" w:rsidRDefault="00E455CC" w:rsidP="00E455CC">
      <w:pPr>
        <w:pStyle w:val="Standard12pt"/>
        <w:tabs>
          <w:tab w:val="left" w:pos="6358"/>
        </w:tabs>
        <w:spacing w:line="276" w:lineRule="auto"/>
        <w:rPr>
          <w:b/>
          <w:sz w:val="22"/>
          <w:szCs w:val="22"/>
        </w:rPr>
      </w:pPr>
    </w:p>
    <w:p w14:paraId="1C57508D" w14:textId="77777777" w:rsidR="00E455CC" w:rsidRDefault="00AD5AB5" w:rsidP="00AD5AB5">
      <w:pPr>
        <w:pStyle w:val="Standard12pt"/>
        <w:numPr>
          <w:ilvl w:val="0"/>
          <w:numId w:val="11"/>
        </w:numPr>
        <w:tabs>
          <w:tab w:val="left" w:pos="6358"/>
        </w:tabs>
        <w:spacing w:line="276" w:lineRule="auto"/>
        <w:rPr>
          <w:bCs/>
          <w:sz w:val="22"/>
          <w:szCs w:val="22"/>
        </w:rPr>
      </w:pPr>
      <w:r w:rsidRPr="00AD5AB5">
        <w:rPr>
          <w:b/>
          <w:bCs/>
          <w:sz w:val="22"/>
          <w:szCs w:val="22"/>
        </w:rPr>
        <w:t>Pflegemaske für intensiven Glanz</w:t>
      </w:r>
      <w:r w:rsidRPr="00AD5AB5">
        <w:rPr>
          <w:bCs/>
          <w:sz w:val="22"/>
          <w:szCs w:val="22"/>
        </w:rPr>
        <w:t>: Die verbesserte und pflegende Formel der Pflegemaske versiegelt die Haaroberfläche als letzten Schritt der luxuriösen 3-Schritt-Routine, stärkt das Haar und sorgt für eine glattere Haarstruktur mit sichtbar mehr Farbglanz</w:t>
      </w:r>
      <w:r>
        <w:rPr>
          <w:rStyle w:val="Funotenzeichen"/>
          <w:bCs/>
          <w:sz w:val="22"/>
          <w:szCs w:val="22"/>
        </w:rPr>
        <w:footnoteReference w:id="2"/>
      </w:r>
      <w:r w:rsidRPr="00AD5AB5">
        <w:rPr>
          <w:bCs/>
          <w:sz w:val="22"/>
          <w:szCs w:val="22"/>
        </w:rPr>
        <w:t>.  </w:t>
      </w:r>
    </w:p>
    <w:p w14:paraId="5CB9E299" w14:textId="77777777" w:rsidR="00AD5AB5" w:rsidRDefault="00AD5AB5" w:rsidP="00AD5AB5">
      <w:pPr>
        <w:pStyle w:val="Listenabsatz"/>
        <w:rPr>
          <w:bCs/>
          <w:sz w:val="22"/>
          <w:szCs w:val="22"/>
        </w:rPr>
      </w:pPr>
    </w:p>
    <w:p w14:paraId="32E2D157" w14:textId="77777777" w:rsidR="00AD5AB5" w:rsidRPr="00AD5AB5" w:rsidRDefault="00AD5AB5" w:rsidP="00AD5AB5">
      <w:pPr>
        <w:pStyle w:val="Standard12pt"/>
        <w:tabs>
          <w:tab w:val="left" w:pos="3686"/>
        </w:tabs>
        <w:rPr>
          <w:b/>
          <w:bCs/>
          <w:szCs w:val="22"/>
        </w:rPr>
      </w:pPr>
      <w:r w:rsidRPr="00AD5AB5">
        <w:rPr>
          <w:b/>
          <w:bCs/>
          <w:szCs w:val="22"/>
        </w:rPr>
        <w:t xml:space="preserve">Das sind die Benefits des Syoss Oleo Intense Relaunch: </w:t>
      </w:r>
    </w:p>
    <w:p w14:paraId="4285C967" w14:textId="77777777" w:rsidR="00AD5AB5" w:rsidRPr="001C351C" w:rsidRDefault="001C351C"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Pr>
          <w:rFonts w:cs="Arial"/>
          <w:b/>
          <w:bCs/>
          <w:sz w:val="24"/>
        </w:rPr>
        <w:t>P</w:t>
      </w:r>
      <w:r w:rsidR="00AD5AB5" w:rsidRPr="001C351C">
        <w:rPr>
          <w:rFonts w:asciiTheme="majorHAnsi" w:hAnsiTheme="majorHAnsi" w:cs="Cambria"/>
          <w:b/>
          <w:bCs/>
          <w:sz w:val="22"/>
          <w:szCs w:val="22"/>
        </w:rPr>
        <w:t>ermanente Öl-Coloration, ohne Ammoniak</w:t>
      </w:r>
      <w:r w:rsidR="00AD5AB5" w:rsidRPr="001C351C">
        <w:rPr>
          <w:rFonts w:asciiTheme="majorHAnsi" w:hAnsiTheme="majorHAnsi" w:cs="Cambria"/>
          <w:sz w:val="22"/>
          <w:szCs w:val="22"/>
        </w:rPr>
        <w:t>: Eine kraftvolle Kombination für natürlich aussehende, langanhaltende Farben.</w:t>
      </w:r>
    </w:p>
    <w:p w14:paraId="218C433F" w14:textId="77777777"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Angereichert mit ausgewählten Ölen</w:t>
      </w:r>
      <w:r w:rsidRPr="001C351C">
        <w:rPr>
          <w:rFonts w:asciiTheme="majorHAnsi" w:hAnsiTheme="majorHAnsi" w:cs="Cambria"/>
          <w:sz w:val="22"/>
          <w:szCs w:val="22"/>
        </w:rPr>
        <w:t>: Intensive Farbpigmente liefern farbechte Ergebnisse und pflegen das Haar aktiv.</w:t>
      </w:r>
    </w:p>
    <w:p w14:paraId="1CFC7EA9" w14:textId="77777777"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100% Grauabdeckung</w:t>
      </w:r>
      <w:r w:rsidRPr="001C351C">
        <w:rPr>
          <w:rFonts w:asciiTheme="majorHAnsi" w:hAnsiTheme="majorHAnsi" w:cs="Cambria"/>
          <w:sz w:val="22"/>
          <w:szCs w:val="22"/>
        </w:rPr>
        <w:t>: für natürlich aussehende Ergebnisse.</w:t>
      </w:r>
    </w:p>
    <w:p w14:paraId="1D93EAC5" w14:textId="77777777"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Schutz vor Haarschäden</w:t>
      </w:r>
      <w:r w:rsidRPr="001C351C">
        <w:rPr>
          <w:rFonts w:asciiTheme="majorHAnsi" w:hAnsiTheme="majorHAnsi" w:cs="Cambria"/>
          <w:sz w:val="22"/>
          <w:szCs w:val="22"/>
        </w:rPr>
        <w:t>: Die extra pflegende Relaunch-Formel nährt und schützt das Haar während der Coloration.</w:t>
      </w:r>
    </w:p>
    <w:p w14:paraId="4EA24515" w14:textId="401E97E5"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Bis zu 100% mehr Glanz</w:t>
      </w:r>
      <w:r w:rsidR="00B82C1D">
        <w:rPr>
          <w:rStyle w:val="Funotenzeichen"/>
          <w:rFonts w:asciiTheme="majorHAnsi" w:hAnsiTheme="majorHAnsi" w:cs="Cambria"/>
          <w:b/>
          <w:bCs/>
          <w:sz w:val="22"/>
          <w:szCs w:val="22"/>
        </w:rPr>
        <w:t>1</w:t>
      </w:r>
      <w:r w:rsidRPr="001C351C">
        <w:rPr>
          <w:rFonts w:asciiTheme="majorHAnsi" w:hAnsiTheme="majorHAnsi" w:cs="Cambria"/>
          <w:sz w:val="22"/>
          <w:szCs w:val="22"/>
        </w:rPr>
        <w:t>:  leuchtenderes, glänzendes Haar dank intensiver Pflege während und nach der Coloration.</w:t>
      </w:r>
    </w:p>
    <w:p w14:paraId="42411557" w14:textId="77777777"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Neuer, angenehmer Duft</w:t>
      </w:r>
      <w:r w:rsidRPr="001C351C">
        <w:rPr>
          <w:rFonts w:asciiTheme="majorHAnsi" w:hAnsiTheme="majorHAnsi" w:cs="Cambria"/>
          <w:sz w:val="22"/>
          <w:szCs w:val="22"/>
        </w:rPr>
        <w:t>: Ein optimiertes sensorisches Erlebnis macht den Colorationsprozess noch angenehmer.</w:t>
      </w:r>
    </w:p>
    <w:p w14:paraId="55DC74DC" w14:textId="47F01C45" w:rsidR="00AD5AB5" w:rsidRPr="001C351C" w:rsidRDefault="00AD5AB5" w:rsidP="009C7C34">
      <w:pPr>
        <w:pStyle w:val="Listenabsatz"/>
        <w:numPr>
          <w:ilvl w:val="0"/>
          <w:numId w:val="12"/>
        </w:numPr>
        <w:spacing w:before="60" w:after="60" w:line="276" w:lineRule="auto"/>
        <w:ind w:left="567" w:hanging="567"/>
        <w:jc w:val="both"/>
        <w:rPr>
          <w:rFonts w:asciiTheme="majorHAnsi" w:hAnsiTheme="majorHAnsi" w:cs="Cambria"/>
          <w:sz w:val="22"/>
          <w:szCs w:val="22"/>
        </w:rPr>
      </w:pPr>
      <w:r w:rsidRPr="001C351C">
        <w:rPr>
          <w:rFonts w:asciiTheme="majorHAnsi" w:hAnsiTheme="majorHAnsi" w:cs="Cambria"/>
          <w:b/>
          <w:bCs/>
          <w:sz w:val="22"/>
          <w:szCs w:val="22"/>
        </w:rPr>
        <w:t>Umfassendes Farbspektrum</w:t>
      </w:r>
      <w:r w:rsidRPr="001C351C">
        <w:rPr>
          <w:rFonts w:asciiTheme="majorHAnsi" w:hAnsiTheme="majorHAnsi" w:cs="Cambria"/>
          <w:sz w:val="22"/>
          <w:szCs w:val="22"/>
        </w:rPr>
        <w:t>: Eine breite Palette mit professioneller Expertise</w:t>
      </w:r>
      <w:r w:rsidR="00B82C1D">
        <w:rPr>
          <w:rFonts w:asciiTheme="majorHAnsi" w:hAnsiTheme="majorHAnsi" w:cs="Cambria"/>
          <w:sz w:val="22"/>
          <w:szCs w:val="22"/>
        </w:rPr>
        <w:t xml:space="preserve"> </w:t>
      </w:r>
      <w:r w:rsidRPr="001C351C">
        <w:rPr>
          <w:rFonts w:asciiTheme="majorHAnsi" w:hAnsiTheme="majorHAnsi" w:cs="Cambria"/>
          <w:sz w:val="22"/>
          <w:szCs w:val="22"/>
        </w:rPr>
        <w:t xml:space="preserve">aufgeteilt in „warm“, „kühl“ und „neutral“ für eine mühelose Farbauswahl inklusive der neuen Shade „7-56 Aschblond“. </w:t>
      </w:r>
    </w:p>
    <w:p w14:paraId="057BF5FD" w14:textId="77777777" w:rsidR="001C351C" w:rsidRDefault="001C351C" w:rsidP="001C351C">
      <w:pPr>
        <w:pStyle w:val="Standard12pt"/>
        <w:tabs>
          <w:tab w:val="left" w:pos="3686"/>
        </w:tabs>
        <w:spacing w:line="276" w:lineRule="auto"/>
        <w:rPr>
          <w:sz w:val="22"/>
          <w:szCs w:val="22"/>
        </w:rPr>
      </w:pPr>
    </w:p>
    <w:p w14:paraId="7F98AB1F" w14:textId="77777777" w:rsidR="001C351C" w:rsidRDefault="001C351C" w:rsidP="001C351C">
      <w:pPr>
        <w:pStyle w:val="Standard12pt"/>
        <w:tabs>
          <w:tab w:val="left" w:pos="3686"/>
        </w:tabs>
        <w:rPr>
          <w:b/>
          <w:bCs/>
          <w:szCs w:val="22"/>
        </w:rPr>
      </w:pPr>
      <w:r w:rsidRPr="001C351C">
        <w:rPr>
          <w:b/>
          <w:bCs/>
          <w:szCs w:val="22"/>
        </w:rPr>
        <w:lastRenderedPageBreak/>
        <w:t>Ein markanter neuer Look: Bewusstes Design &amp; nachhaltige Verpackung</w:t>
      </w:r>
    </w:p>
    <w:p w14:paraId="1EE9B7A7" w14:textId="77777777" w:rsidR="001C351C" w:rsidRPr="001C351C" w:rsidRDefault="001C351C" w:rsidP="001C351C">
      <w:pPr>
        <w:pStyle w:val="Standard12pt"/>
        <w:tabs>
          <w:tab w:val="left" w:pos="3686"/>
        </w:tabs>
        <w:rPr>
          <w:b/>
          <w:bCs/>
          <w:szCs w:val="22"/>
        </w:rPr>
      </w:pPr>
    </w:p>
    <w:p w14:paraId="07375105" w14:textId="77777777" w:rsidR="001C351C" w:rsidRPr="001C351C" w:rsidRDefault="001C351C" w:rsidP="001C351C">
      <w:pPr>
        <w:spacing w:after="240"/>
        <w:rPr>
          <w:rFonts w:cs="Arial"/>
          <w:szCs w:val="22"/>
        </w:rPr>
      </w:pPr>
      <w:r w:rsidRPr="001C351C">
        <w:rPr>
          <w:rFonts w:cs="Arial"/>
          <w:szCs w:val="22"/>
        </w:rPr>
        <w:t>Der Relaunch wird ergänzt durch ein neues Design, das das Syoss-Credo „You. Intensified.“ perfekt verkörpert. Die aktualisierte Verpackung zeigt jetzt natürlich aussehende und diverse Haar-Models, die die wunderschöne Vielfalt der Konsument*innen widerspiegeln und es einfacher denn je machen, den perfekten Farbton zu visualisieren. Dank neuem Premium-Design, das eine auffällige Öltropfen-Visualisierung und realistische Haarfarbergebnisse umfasst, ist die Suche nach dem idealen Match im Regal jetzt nicht nur einfach, sondern inspirierend.</w:t>
      </w:r>
    </w:p>
    <w:p w14:paraId="702BEE00" w14:textId="130C4754" w:rsidR="001C351C" w:rsidRPr="00BD249E" w:rsidRDefault="001C351C" w:rsidP="001C351C">
      <w:pPr>
        <w:spacing w:after="240"/>
        <w:rPr>
          <w:rFonts w:cs="Arial"/>
          <w:szCs w:val="22"/>
        </w:rPr>
      </w:pPr>
      <w:r w:rsidRPr="001C351C">
        <w:rPr>
          <w:rFonts w:cs="Arial"/>
          <w:szCs w:val="22"/>
        </w:rPr>
        <w:t xml:space="preserve">Über die Ästhetik hinaus engagiert sich Syoss für eine nachhaltigere Zukunft: Bis 2026 wird die Syoss Oleo </w:t>
      </w:r>
      <w:proofErr w:type="spellStart"/>
      <w:r w:rsidRPr="001C351C">
        <w:rPr>
          <w:rFonts w:cs="Arial"/>
          <w:szCs w:val="22"/>
        </w:rPr>
        <w:t>Intense</w:t>
      </w:r>
      <w:proofErr w:type="spellEnd"/>
      <w:r w:rsidR="00B82C1D">
        <w:rPr>
          <w:rFonts w:cs="Arial"/>
          <w:szCs w:val="22"/>
        </w:rPr>
        <w:t>-</w:t>
      </w:r>
      <w:r w:rsidRPr="001C351C">
        <w:rPr>
          <w:rFonts w:cs="Arial"/>
          <w:szCs w:val="22"/>
        </w:rPr>
        <w:t>Reihe mit natürlich gewonnenen Ölen, 100% recycelten und recyclingfähigen Aluminiumtuben sowie recycelbaren Faltschachteln ausgestattet sein. Dieses Engagement unterstreicht die Syoss-Hingabe an Schönheit und Umweltverantwortung.</w:t>
      </w:r>
    </w:p>
    <w:p w14:paraId="0BA46A0C" w14:textId="77777777" w:rsidR="00BD249E" w:rsidRPr="00BD249E" w:rsidRDefault="00BD249E" w:rsidP="00BD249E">
      <w:pPr>
        <w:pStyle w:val="Standard12pt"/>
        <w:tabs>
          <w:tab w:val="left" w:pos="6358"/>
        </w:tabs>
        <w:spacing w:line="276" w:lineRule="auto"/>
        <w:rPr>
          <w:b/>
          <w:bCs/>
          <w:sz w:val="18"/>
        </w:rPr>
      </w:pPr>
      <w:r w:rsidRPr="00BD249E">
        <w:rPr>
          <w:b/>
          <w:bCs/>
          <w:sz w:val="18"/>
        </w:rPr>
        <w:t>Über Syoss</w:t>
      </w:r>
    </w:p>
    <w:p w14:paraId="3D84F758" w14:textId="77777777" w:rsidR="00BD249E" w:rsidRPr="00BD249E" w:rsidRDefault="00BD249E" w:rsidP="00BD249E">
      <w:pPr>
        <w:pStyle w:val="Standard12pt"/>
        <w:tabs>
          <w:tab w:val="left" w:pos="6358"/>
        </w:tabs>
        <w:spacing w:line="276" w:lineRule="auto"/>
        <w:rPr>
          <w:sz w:val="18"/>
        </w:rPr>
      </w:pPr>
      <w:r w:rsidRPr="00BD249E">
        <w:rPr>
          <w:sz w:val="18"/>
        </w:rPr>
        <w:t xml:space="preserve">Die Marke Syoss nahm 1977 in Osaka, Japan, ihren Anfang. Heute verbindet Syoss Tradition mit Wissenschaft. Mit ihrem umfangreichen Pflege-, Colorations- und Stylingportfolio bietet Syoss – die Marke für innovative Haarlösungen für zu Hause – professionelle Ergebnisse und gepflegte Looks, immer mit einem Blick auf die neuesten Trends. Mit innovativen Fashion-Kooperationen mit bspw. Kaviar Gauche oder Rebekka Ruétz, mit einer offiziellen Stylingpartnerschaft auf der ABOUT YOU Fashion Week in Mailand 2022 und seit 2025 mit Bill Kaulitz als Brand Ambassador positioniert sich Syoss seit ihrer globalen Einführung im Jahr 2008 als moderne, stilsichere Marke mit Bezug zum aktuellen Zeitgeist und zur Modewelt. Dabei immer im Fokus: das moderne Produktportfolio, das trendsichere Looks ermöglicht. Wissenschaftlich fundierte Innovation, professionelle Leistung und hochwertige Inhaltsstoffe ergänzen die Trendkompetenz von Syoss und machen die Marke zur professionellen Partnerin für die Haarpflege zu Hause. Mit mehr als 45 Jahren Erfahrung sowie Haarpflege- und Styling-Ranges, die sich durch wunderschönes, lebendiges und gesund aussehendes Haar auszeichnen, möchte Syoss jede:n dazu ermutigen, auf den eigenen individuellen Look und die eigenen Fähigkeiten zu vertrauen und mit diesem Selbstbewusstsein jegliche Hürden zu meistern. Mit Syoss sind du und deine Haare bereit, die Welt zu erobern.  </w:t>
      </w:r>
    </w:p>
    <w:p w14:paraId="3111D285" w14:textId="77777777" w:rsidR="00E455CC" w:rsidRPr="00E455CC" w:rsidRDefault="00E455CC" w:rsidP="00E455CC">
      <w:pPr>
        <w:pStyle w:val="Standard12pt"/>
        <w:tabs>
          <w:tab w:val="left" w:pos="6358"/>
        </w:tabs>
        <w:spacing w:line="276" w:lineRule="auto"/>
        <w:rPr>
          <w:bCs/>
          <w:sz w:val="22"/>
          <w:szCs w:val="22"/>
        </w:rPr>
      </w:pPr>
    </w:p>
    <w:p w14:paraId="13C61335" w14:textId="77777777" w:rsidR="00AC3CAA" w:rsidRPr="008E758F" w:rsidRDefault="00AC3CAA" w:rsidP="00AC3CAA">
      <w:pPr>
        <w:rPr>
          <w:rFonts w:cs="Segoe UI"/>
          <w:szCs w:val="22"/>
        </w:rPr>
      </w:pPr>
    </w:p>
    <w:p w14:paraId="30DB9865" w14:textId="77777777" w:rsidR="00AC3CAA" w:rsidRPr="004C6B79" w:rsidRDefault="00AC3CAA" w:rsidP="00AC3CAA">
      <w:pPr>
        <w:rPr>
          <w:rStyle w:val="AboutandContactHeadline"/>
        </w:rPr>
      </w:pPr>
      <w:r w:rsidRPr="008A24FC">
        <w:rPr>
          <w:rStyle w:val="AboutandContactHeadline"/>
        </w:rPr>
        <w:t>Über Henkel</w:t>
      </w:r>
    </w:p>
    <w:p w14:paraId="21CA777A" w14:textId="77777777" w:rsidR="00B82C1D" w:rsidRPr="000842CB" w:rsidRDefault="00B82C1D" w:rsidP="00B82C1D">
      <w:pPr>
        <w:tabs>
          <w:tab w:val="left" w:pos="1080"/>
          <w:tab w:val="left" w:pos="4500"/>
        </w:tabs>
        <w:spacing w:before="100" w:beforeAutospacing="1"/>
        <w:rPr>
          <w:rStyle w:val="AboutandContactBody"/>
          <w:rFonts w:asciiTheme="minorHAnsi" w:hAnsiTheme="minorHAnsi" w:cstheme="minorHAnsi"/>
          <w:szCs w:val="18"/>
        </w:rPr>
      </w:pPr>
      <w:r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Pr="000842CB">
        <w:rPr>
          <w:rStyle w:val="AboutandContactBody"/>
          <w:rFonts w:asciiTheme="minorHAnsi" w:hAnsiTheme="minorHAnsi" w:cstheme="minorHAnsi"/>
          <w:szCs w:val="18"/>
        </w:rPr>
        <w:t>Adhesive</w:t>
      </w:r>
      <w:proofErr w:type="spellEnd"/>
      <w:r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0842CB">
        <w:rPr>
          <w:rStyle w:val="AboutandContactBody"/>
          <w:rFonts w:asciiTheme="minorHAnsi" w:hAnsiTheme="minorHAnsi" w:cstheme="minorHAnsi"/>
          <w:szCs w:val="18"/>
        </w:rPr>
        <w:t>Mitarbeiter:innen</w:t>
      </w:r>
      <w:proofErr w:type="spellEnd"/>
      <w:proofErr w:type="gramEnd"/>
      <w:r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Pr="000842CB">
        <w:rPr>
          <w:rStyle w:val="AboutandContactBody"/>
          <w:rFonts w:asciiTheme="minorHAnsi" w:hAnsiTheme="minorHAnsi" w:cstheme="minorHAnsi"/>
          <w:szCs w:val="18"/>
        </w:rPr>
        <w:t>Pioneers</w:t>
      </w:r>
      <w:proofErr w:type="spellEnd"/>
      <w:r w:rsidRPr="000842CB">
        <w:rPr>
          <w:rStyle w:val="AboutandContactBody"/>
          <w:rFonts w:asciiTheme="minorHAnsi" w:hAnsiTheme="minorHAnsi" w:cstheme="minorHAnsi"/>
          <w:szCs w:val="18"/>
        </w:rPr>
        <w:t xml:space="preserve"> at </w:t>
      </w:r>
      <w:proofErr w:type="spellStart"/>
      <w:r w:rsidRPr="000842CB">
        <w:rPr>
          <w:rStyle w:val="AboutandContactBody"/>
          <w:rFonts w:asciiTheme="minorHAnsi" w:hAnsiTheme="minorHAnsi" w:cstheme="minorHAnsi"/>
          <w:szCs w:val="18"/>
        </w:rPr>
        <w:t>heart</w:t>
      </w:r>
      <w:proofErr w:type="spellEnd"/>
      <w:r w:rsidRPr="000842CB">
        <w:rPr>
          <w:rStyle w:val="AboutandContactBody"/>
          <w:rFonts w:asciiTheme="minorHAnsi" w:hAnsiTheme="minorHAnsi" w:cstheme="minorHAnsi"/>
          <w:szCs w:val="18"/>
        </w:rPr>
        <w:t xml:space="preserve"> for </w:t>
      </w:r>
      <w:proofErr w:type="spellStart"/>
      <w:r w:rsidRPr="000842CB">
        <w:rPr>
          <w:rStyle w:val="AboutandContactBody"/>
          <w:rFonts w:asciiTheme="minorHAnsi" w:hAnsiTheme="minorHAnsi" w:cstheme="minorHAnsi"/>
          <w:szCs w:val="18"/>
        </w:rPr>
        <w:t>the</w:t>
      </w:r>
      <w:proofErr w:type="spellEnd"/>
      <w:r w:rsidRPr="000842CB">
        <w:rPr>
          <w:rStyle w:val="AboutandContactBody"/>
          <w:rFonts w:asciiTheme="minorHAnsi" w:hAnsiTheme="minorHAnsi" w:cstheme="minorHAnsi"/>
          <w:szCs w:val="18"/>
        </w:rPr>
        <w:t xml:space="preserve"> </w:t>
      </w:r>
      <w:proofErr w:type="spellStart"/>
      <w:r w:rsidRPr="000842CB">
        <w:rPr>
          <w:rStyle w:val="AboutandContactBody"/>
          <w:rFonts w:asciiTheme="minorHAnsi" w:hAnsiTheme="minorHAnsi" w:cstheme="minorHAnsi"/>
          <w:szCs w:val="18"/>
        </w:rPr>
        <w:t>good</w:t>
      </w:r>
      <w:proofErr w:type="spellEnd"/>
      <w:r w:rsidRPr="000842CB">
        <w:rPr>
          <w:rStyle w:val="AboutandContactBody"/>
          <w:rFonts w:asciiTheme="minorHAnsi" w:hAnsiTheme="minorHAnsi" w:cstheme="minorHAnsi"/>
          <w:szCs w:val="18"/>
        </w:rPr>
        <w:t xml:space="preserve"> of </w:t>
      </w:r>
      <w:proofErr w:type="spellStart"/>
      <w:r w:rsidRPr="000842CB">
        <w:rPr>
          <w:rStyle w:val="AboutandContactBody"/>
          <w:rFonts w:asciiTheme="minorHAnsi" w:hAnsiTheme="minorHAnsi" w:cstheme="minorHAnsi"/>
          <w:szCs w:val="18"/>
        </w:rPr>
        <w:t>generations</w:t>
      </w:r>
      <w:proofErr w:type="spellEnd"/>
      <w:r w:rsidRPr="000842CB">
        <w:rPr>
          <w:rStyle w:val="AboutandContactBody"/>
          <w:rFonts w:asciiTheme="minorHAnsi" w:hAnsiTheme="minorHAnsi" w:cstheme="minorHAnsi"/>
          <w:szCs w:val="18"/>
        </w:rPr>
        <w:t xml:space="preserve">“. </w:t>
      </w:r>
    </w:p>
    <w:p w14:paraId="15DD8C8C" w14:textId="77777777" w:rsidR="00BF6E82" w:rsidRPr="00E455CC" w:rsidRDefault="00BF6E82" w:rsidP="00BF6E82">
      <w:pPr>
        <w:rPr>
          <w:rStyle w:val="AboutandContactBody"/>
          <w:szCs w:val="18"/>
        </w:rPr>
      </w:pPr>
    </w:p>
    <w:p w14:paraId="6F65840A" w14:textId="77777777" w:rsidR="00BF6E82" w:rsidRPr="00E455CC" w:rsidRDefault="00BF6E82" w:rsidP="00BF6E82">
      <w:pPr>
        <w:rPr>
          <w:rStyle w:val="AboutandContactBody"/>
          <w:szCs w:val="18"/>
        </w:rPr>
      </w:pPr>
    </w:p>
    <w:p w14:paraId="43837F49" w14:textId="77777777" w:rsidR="00EE3341" w:rsidRPr="000842CB" w:rsidRDefault="00EE3341" w:rsidP="00EE3341">
      <w:pPr>
        <w:tabs>
          <w:tab w:val="left" w:pos="1080"/>
          <w:tab w:val="left" w:pos="4500"/>
        </w:tabs>
        <w:spacing w:line="240" w:lineRule="auto"/>
        <w:rPr>
          <w:rFonts w:asciiTheme="minorHAnsi" w:hAnsiTheme="minorHAnsi" w:cstheme="minorHAnsi"/>
          <w:sz w:val="18"/>
          <w:szCs w:val="18"/>
          <w:lang w:val="de-AT"/>
        </w:rPr>
      </w:pPr>
      <w:r w:rsidRPr="000842CB">
        <w:rPr>
          <w:rFonts w:asciiTheme="minorHAnsi" w:hAnsiTheme="minorHAnsi" w:cstheme="minorHAnsi"/>
          <w:sz w:val="18"/>
          <w:szCs w:val="18"/>
          <w:lang w:val="de-AT"/>
        </w:rPr>
        <w:t>Kontakt</w:t>
      </w:r>
      <w:r w:rsidRPr="000842CB">
        <w:rPr>
          <w:rFonts w:asciiTheme="minorHAnsi" w:hAnsiTheme="minorHAnsi" w:cstheme="minorHAnsi"/>
          <w:sz w:val="18"/>
          <w:szCs w:val="18"/>
          <w:lang w:val="de-AT"/>
        </w:rPr>
        <w:tab/>
        <w:t>Mag. Michael Sgiarovello</w:t>
      </w:r>
      <w:r w:rsidRPr="000842CB">
        <w:rPr>
          <w:rFonts w:asciiTheme="minorHAnsi" w:hAnsiTheme="minorHAnsi" w:cstheme="minorHAnsi"/>
          <w:sz w:val="18"/>
          <w:szCs w:val="18"/>
          <w:lang w:val="de-AT"/>
        </w:rPr>
        <w:tab/>
        <w:t>Ulrike Gloyer</w:t>
      </w:r>
    </w:p>
    <w:p w14:paraId="26B6FB99" w14:textId="77777777" w:rsidR="00EE3341" w:rsidRPr="00631079" w:rsidRDefault="00EE3341" w:rsidP="00EE3341">
      <w:pPr>
        <w:tabs>
          <w:tab w:val="left" w:pos="1080"/>
          <w:tab w:val="left" w:pos="4500"/>
        </w:tabs>
        <w:spacing w:line="240" w:lineRule="auto"/>
        <w:rPr>
          <w:rFonts w:asciiTheme="minorHAnsi" w:hAnsiTheme="minorHAnsi" w:cstheme="minorHAnsi"/>
          <w:sz w:val="18"/>
          <w:szCs w:val="18"/>
          <w:lang w:val="pl-PL"/>
        </w:rPr>
      </w:pPr>
      <w:r w:rsidRPr="00631079">
        <w:rPr>
          <w:rFonts w:asciiTheme="minorHAnsi" w:hAnsiTheme="minorHAnsi" w:cstheme="minorHAnsi"/>
          <w:sz w:val="18"/>
          <w:szCs w:val="18"/>
          <w:lang w:val="pl-PL"/>
        </w:rPr>
        <w:t>Telefon</w:t>
      </w:r>
      <w:r w:rsidRPr="00631079">
        <w:rPr>
          <w:rFonts w:asciiTheme="minorHAnsi" w:hAnsiTheme="minorHAnsi" w:cstheme="minorHAnsi"/>
          <w:sz w:val="18"/>
          <w:szCs w:val="18"/>
          <w:lang w:val="pl-PL"/>
        </w:rPr>
        <w:tab/>
        <w:t>+43 (0)676 8993 2744</w:t>
      </w:r>
      <w:r w:rsidRPr="00631079">
        <w:rPr>
          <w:rFonts w:asciiTheme="minorHAnsi" w:hAnsiTheme="minorHAnsi" w:cstheme="minorHAnsi"/>
          <w:sz w:val="18"/>
          <w:szCs w:val="18"/>
          <w:lang w:val="pl-PL"/>
        </w:rPr>
        <w:tab/>
        <w:t>+43 (0)676 8993 2251</w:t>
      </w:r>
    </w:p>
    <w:p w14:paraId="54DEDB85" w14:textId="77777777" w:rsidR="00EE3341" w:rsidRPr="00631079" w:rsidRDefault="00EE3341" w:rsidP="00EE3341">
      <w:pPr>
        <w:tabs>
          <w:tab w:val="left" w:pos="1080"/>
          <w:tab w:val="left" w:pos="4500"/>
        </w:tabs>
        <w:spacing w:line="240" w:lineRule="auto"/>
        <w:rPr>
          <w:rStyle w:val="AboutandContactBody"/>
          <w:rFonts w:asciiTheme="minorHAnsi" w:hAnsiTheme="minorHAnsi" w:cstheme="minorHAnsi"/>
          <w:szCs w:val="18"/>
          <w:lang w:val="pl-PL"/>
        </w:rPr>
      </w:pPr>
      <w:r w:rsidRPr="00631079">
        <w:rPr>
          <w:rFonts w:asciiTheme="minorHAnsi" w:hAnsiTheme="minorHAnsi" w:cstheme="minorHAnsi"/>
          <w:sz w:val="18"/>
          <w:szCs w:val="18"/>
          <w:lang w:val="pl-PL"/>
        </w:rPr>
        <w:t>E-Mail</w:t>
      </w:r>
      <w:r w:rsidRPr="00631079">
        <w:rPr>
          <w:rFonts w:asciiTheme="minorHAnsi" w:hAnsiTheme="minorHAnsi" w:cstheme="minorHAnsi"/>
          <w:sz w:val="18"/>
          <w:szCs w:val="18"/>
          <w:lang w:val="pl-PL"/>
        </w:rPr>
        <w:tab/>
        <w:t>michael.sgiarovello@henkel.com</w:t>
      </w:r>
      <w:r w:rsidRPr="00631079">
        <w:rPr>
          <w:rFonts w:asciiTheme="minorHAnsi" w:hAnsiTheme="minorHAnsi" w:cstheme="minorHAnsi"/>
          <w:sz w:val="18"/>
          <w:szCs w:val="18"/>
          <w:lang w:val="pl-PL"/>
        </w:rPr>
        <w:tab/>
        <w:t>ulrike.gloyer@henkel.com</w:t>
      </w:r>
    </w:p>
    <w:p w14:paraId="04986D57" w14:textId="77777777" w:rsidR="00EE3341" w:rsidRPr="00631079" w:rsidRDefault="00EE3341" w:rsidP="00EE3341">
      <w:pPr>
        <w:rPr>
          <w:rStyle w:val="AboutandContactBody"/>
          <w:lang w:val="pl-PL"/>
        </w:rPr>
      </w:pPr>
    </w:p>
    <w:p w14:paraId="56B2C17F" w14:textId="178E2739" w:rsidR="00EA1752" w:rsidRPr="00EE3341" w:rsidRDefault="00EA1752" w:rsidP="00EE3341">
      <w:pPr>
        <w:suppressAutoHyphens/>
        <w:spacing w:line="240" w:lineRule="auto"/>
        <w:rPr>
          <w:rStyle w:val="AboutandContactBody"/>
          <w:rFonts w:cs="Arial"/>
          <w:szCs w:val="18"/>
          <w:lang w:val="pl-PL"/>
        </w:rPr>
      </w:pPr>
    </w:p>
    <w:sectPr w:rsidR="00EA1752" w:rsidRPr="00EE3341" w:rsidSect="00350F04">
      <w:footerReference w:type="default" r:id="rId11"/>
      <w:headerReference w:type="first" r:id="rId12"/>
      <w:footerReference w:type="first" r:id="rId13"/>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9227" w14:textId="77777777" w:rsidR="007073DB" w:rsidRDefault="007073DB">
      <w:r>
        <w:separator/>
      </w:r>
    </w:p>
  </w:endnote>
  <w:endnote w:type="continuationSeparator" w:id="0">
    <w:p w14:paraId="62BD3153" w14:textId="77777777" w:rsidR="007073DB" w:rsidRDefault="007073DB">
      <w:r>
        <w:continuationSeparator/>
      </w:r>
    </w:p>
  </w:endnote>
  <w:endnote w:type="continuationNotice" w:id="1">
    <w:p w14:paraId="78CB2A9A" w14:textId="77777777" w:rsidR="007073DB" w:rsidRDefault="007073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284" w14:textId="5B10CEDC"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B82C1D">
      <w:rPr>
        <w:lang w:val="en-US"/>
      </w:rPr>
      <w:t>CEE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044C"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9C7C34">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9C7C34">
      <w:t>4</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DA42" w14:textId="77777777" w:rsidR="007073DB" w:rsidRDefault="007073DB">
      <w:r>
        <w:separator/>
      </w:r>
    </w:p>
  </w:footnote>
  <w:footnote w:type="continuationSeparator" w:id="0">
    <w:p w14:paraId="5ABFDCCE" w14:textId="77777777" w:rsidR="007073DB" w:rsidRDefault="007073DB">
      <w:r>
        <w:continuationSeparator/>
      </w:r>
    </w:p>
  </w:footnote>
  <w:footnote w:type="continuationNotice" w:id="1">
    <w:p w14:paraId="05594521" w14:textId="77777777" w:rsidR="007073DB" w:rsidRDefault="007073DB">
      <w:pPr>
        <w:spacing w:line="240" w:lineRule="auto"/>
      </w:pPr>
    </w:p>
  </w:footnote>
  <w:footnote w:id="2">
    <w:p w14:paraId="23AEB801" w14:textId="77777777" w:rsidR="007073DB" w:rsidRDefault="00AD5AB5">
      <w:pPr>
        <w:pStyle w:val="Funotentext"/>
      </w:pPr>
      <w:r>
        <w:rPr>
          <w:rStyle w:val="Funotenzeichen"/>
        </w:rPr>
        <w:footnoteRef/>
      </w:r>
      <w:r>
        <w:t xml:space="preserve"> </w:t>
      </w:r>
      <w:r w:rsidRPr="00AD5AB5">
        <w:rPr>
          <w:rStyle w:val="normaltextrun"/>
          <w:rFonts w:asciiTheme="majorHAnsi" w:hAnsiTheme="majorHAnsi" w:cs="Cambria"/>
          <w:color w:val="000000"/>
          <w:sz w:val="20"/>
          <w:szCs w:val="20"/>
          <w:bdr w:val="none" w:sz="0" w:space="0" w:color="auto" w:frame="1"/>
        </w:rPr>
        <w:t>Im Vergleich zu unbehandeltem Haar</w:t>
      </w:r>
      <w:r w:rsidR="00BD249E">
        <w:rPr>
          <w:rStyle w:val="normaltextrun"/>
          <w:rFonts w:asciiTheme="majorHAnsi" w:hAnsiTheme="majorHAnsi" w:cs="Cambria"/>
          <w:color w:val="000000"/>
          <w:sz w:val="20"/>
          <w:szCs w:val="20"/>
          <w:bdr w:val="none" w:sz="0" w:space="0" w:color="auto" w:frame="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6A25"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62C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238260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03D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DC7D6E"/>
    <w:multiLevelType w:val="hybridMultilevel"/>
    <w:tmpl w:val="FFFFFFFF"/>
    <w:lvl w:ilvl="0" w:tplc="5C8E22E0">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7910329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783A4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4543295">
    <w:abstractNumId w:val="1"/>
  </w:num>
  <w:num w:numId="2" w16cid:durableId="803699573">
    <w:abstractNumId w:val="0"/>
  </w:num>
  <w:num w:numId="3" w16cid:durableId="171188782">
    <w:abstractNumId w:val="8"/>
  </w:num>
  <w:num w:numId="4" w16cid:durableId="20474096">
    <w:abstractNumId w:val="4"/>
  </w:num>
  <w:num w:numId="5" w16cid:durableId="264077008">
    <w:abstractNumId w:val="3"/>
  </w:num>
  <w:num w:numId="6" w16cid:durableId="1142426892">
    <w:abstractNumId w:val="6"/>
  </w:num>
  <w:num w:numId="7" w16cid:durableId="623855130">
    <w:abstractNumId w:val="2"/>
  </w:num>
  <w:num w:numId="8" w16cid:durableId="322858677">
    <w:abstractNumId w:val="5"/>
  </w:num>
  <w:num w:numId="9" w16cid:durableId="1471442281">
    <w:abstractNumId w:val="11"/>
  </w:num>
  <w:num w:numId="10" w16cid:durableId="693073789">
    <w:abstractNumId w:val="7"/>
  </w:num>
  <w:num w:numId="11" w16cid:durableId="928733535">
    <w:abstractNumId w:val="9"/>
  </w:num>
  <w:num w:numId="12" w16cid:durableId="1652635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042A"/>
    <w:rsid w:val="00002AA4"/>
    <w:rsid w:val="00005267"/>
    <w:rsid w:val="00006346"/>
    <w:rsid w:val="00006BB1"/>
    <w:rsid w:val="00021C67"/>
    <w:rsid w:val="00024960"/>
    <w:rsid w:val="00030557"/>
    <w:rsid w:val="00030F51"/>
    <w:rsid w:val="00040CC9"/>
    <w:rsid w:val="00051E86"/>
    <w:rsid w:val="000575F9"/>
    <w:rsid w:val="00060238"/>
    <w:rsid w:val="00060254"/>
    <w:rsid w:val="000618FC"/>
    <w:rsid w:val="00065C4C"/>
    <w:rsid w:val="00067071"/>
    <w:rsid w:val="00071D3D"/>
    <w:rsid w:val="00072CCC"/>
    <w:rsid w:val="00080D10"/>
    <w:rsid w:val="0008314D"/>
    <w:rsid w:val="00095D49"/>
    <w:rsid w:val="000B695A"/>
    <w:rsid w:val="000C210A"/>
    <w:rsid w:val="000C56DD"/>
    <w:rsid w:val="000C67A1"/>
    <w:rsid w:val="000D1672"/>
    <w:rsid w:val="000D18CE"/>
    <w:rsid w:val="000E1188"/>
    <w:rsid w:val="000E2F62"/>
    <w:rsid w:val="000E38ED"/>
    <w:rsid w:val="000E3921"/>
    <w:rsid w:val="000E7F24"/>
    <w:rsid w:val="000F01C0"/>
    <w:rsid w:val="000F03BE"/>
    <w:rsid w:val="000F225B"/>
    <w:rsid w:val="000F450A"/>
    <w:rsid w:val="000F625B"/>
    <w:rsid w:val="000F7FAF"/>
    <w:rsid w:val="00105975"/>
    <w:rsid w:val="00111F4D"/>
    <w:rsid w:val="00114F6F"/>
    <w:rsid w:val="00115230"/>
    <w:rsid w:val="00115B5F"/>
    <w:rsid w:val="001162B4"/>
    <w:rsid w:val="00122CBC"/>
    <w:rsid w:val="00126D4A"/>
    <w:rsid w:val="00127A64"/>
    <w:rsid w:val="001316CC"/>
    <w:rsid w:val="00132DA9"/>
    <w:rsid w:val="0013305B"/>
    <w:rsid w:val="00133B99"/>
    <w:rsid w:val="00137879"/>
    <w:rsid w:val="001443BD"/>
    <w:rsid w:val="00145680"/>
    <w:rsid w:val="00161862"/>
    <w:rsid w:val="001731CE"/>
    <w:rsid w:val="001933E7"/>
    <w:rsid w:val="001B5147"/>
    <w:rsid w:val="001C0B32"/>
    <w:rsid w:val="001C351C"/>
    <w:rsid w:val="001C37B9"/>
    <w:rsid w:val="001C4BE1"/>
    <w:rsid w:val="001D3EAA"/>
    <w:rsid w:val="001D5A22"/>
    <w:rsid w:val="001E0F71"/>
    <w:rsid w:val="001E692C"/>
    <w:rsid w:val="001E6D05"/>
    <w:rsid w:val="001E7C28"/>
    <w:rsid w:val="001F1BDF"/>
    <w:rsid w:val="001F7110"/>
    <w:rsid w:val="001F7E96"/>
    <w:rsid w:val="00202284"/>
    <w:rsid w:val="00212488"/>
    <w:rsid w:val="00213442"/>
    <w:rsid w:val="00220628"/>
    <w:rsid w:val="002304D2"/>
    <w:rsid w:val="00232A3C"/>
    <w:rsid w:val="002369FA"/>
    <w:rsid w:val="00236E2A"/>
    <w:rsid w:val="00237F62"/>
    <w:rsid w:val="00240040"/>
    <w:rsid w:val="0024586A"/>
    <w:rsid w:val="00256F0C"/>
    <w:rsid w:val="00262757"/>
    <w:rsid w:val="00262C05"/>
    <w:rsid w:val="00273DA7"/>
    <w:rsid w:val="00281D14"/>
    <w:rsid w:val="00282C13"/>
    <w:rsid w:val="002A0DF7"/>
    <w:rsid w:val="002A1528"/>
    <w:rsid w:val="002A32B0"/>
    <w:rsid w:val="002A32DA"/>
    <w:rsid w:val="002A60E0"/>
    <w:rsid w:val="002B03DE"/>
    <w:rsid w:val="002B7C01"/>
    <w:rsid w:val="002C0335"/>
    <w:rsid w:val="002C252E"/>
    <w:rsid w:val="002C6773"/>
    <w:rsid w:val="002C6B5E"/>
    <w:rsid w:val="002C7F8B"/>
    <w:rsid w:val="002D194A"/>
    <w:rsid w:val="002D1C04"/>
    <w:rsid w:val="002D2A3D"/>
    <w:rsid w:val="002D533B"/>
    <w:rsid w:val="002D657C"/>
    <w:rsid w:val="002E0B17"/>
    <w:rsid w:val="002E4FFB"/>
    <w:rsid w:val="002E7DED"/>
    <w:rsid w:val="002F173E"/>
    <w:rsid w:val="002F7E11"/>
    <w:rsid w:val="00304087"/>
    <w:rsid w:val="00310ACD"/>
    <w:rsid w:val="0031379F"/>
    <w:rsid w:val="00320A26"/>
    <w:rsid w:val="00321344"/>
    <w:rsid w:val="00321450"/>
    <w:rsid w:val="0034015C"/>
    <w:rsid w:val="003415E9"/>
    <w:rsid w:val="003442F4"/>
    <w:rsid w:val="00350F04"/>
    <w:rsid w:val="00353090"/>
    <w:rsid w:val="00353705"/>
    <w:rsid w:val="003562E8"/>
    <w:rsid w:val="0036357D"/>
    <w:rsid w:val="003649BC"/>
    <w:rsid w:val="00365E44"/>
    <w:rsid w:val="00367AA1"/>
    <w:rsid w:val="00372E36"/>
    <w:rsid w:val="00376EE9"/>
    <w:rsid w:val="00377CBB"/>
    <w:rsid w:val="003877B6"/>
    <w:rsid w:val="00387BA2"/>
    <w:rsid w:val="00387D57"/>
    <w:rsid w:val="00393887"/>
    <w:rsid w:val="00394C6B"/>
    <w:rsid w:val="003A2304"/>
    <w:rsid w:val="003A4E62"/>
    <w:rsid w:val="003A4E9C"/>
    <w:rsid w:val="003A6EED"/>
    <w:rsid w:val="003B1069"/>
    <w:rsid w:val="003B390A"/>
    <w:rsid w:val="003C15DE"/>
    <w:rsid w:val="003C4EB2"/>
    <w:rsid w:val="003E32CD"/>
    <w:rsid w:val="003E5A82"/>
    <w:rsid w:val="003F1AF3"/>
    <w:rsid w:val="003F3A43"/>
    <w:rsid w:val="003F3D12"/>
    <w:rsid w:val="003F4D8D"/>
    <w:rsid w:val="004313E7"/>
    <w:rsid w:val="0044763B"/>
    <w:rsid w:val="00453E99"/>
    <w:rsid w:val="004629B3"/>
    <w:rsid w:val="0046376E"/>
    <w:rsid w:val="0046689A"/>
    <w:rsid w:val="0046690F"/>
    <w:rsid w:val="00472640"/>
    <w:rsid w:val="00472FEC"/>
    <w:rsid w:val="00477934"/>
    <w:rsid w:val="004823E4"/>
    <w:rsid w:val="0048734C"/>
    <w:rsid w:val="00490A03"/>
    <w:rsid w:val="00493327"/>
    <w:rsid w:val="00494DBE"/>
    <w:rsid w:val="00495CE6"/>
    <w:rsid w:val="004A323C"/>
    <w:rsid w:val="004B54E8"/>
    <w:rsid w:val="004C4FEB"/>
    <w:rsid w:val="004C6B79"/>
    <w:rsid w:val="004D059B"/>
    <w:rsid w:val="004D3AA6"/>
    <w:rsid w:val="004D4541"/>
    <w:rsid w:val="004D4CB6"/>
    <w:rsid w:val="004D7D58"/>
    <w:rsid w:val="004E18C9"/>
    <w:rsid w:val="004E3341"/>
    <w:rsid w:val="004F10C1"/>
    <w:rsid w:val="00502E62"/>
    <w:rsid w:val="00505522"/>
    <w:rsid w:val="0052212B"/>
    <w:rsid w:val="00534899"/>
    <w:rsid w:val="00534B46"/>
    <w:rsid w:val="00535284"/>
    <w:rsid w:val="00540358"/>
    <w:rsid w:val="00547BDB"/>
    <w:rsid w:val="0055571E"/>
    <w:rsid w:val="00556F67"/>
    <w:rsid w:val="005833F0"/>
    <w:rsid w:val="00586CAF"/>
    <w:rsid w:val="00587C2E"/>
    <w:rsid w:val="00591180"/>
    <w:rsid w:val="0059722C"/>
    <w:rsid w:val="00597B54"/>
    <w:rsid w:val="00597D07"/>
    <w:rsid w:val="005A3846"/>
    <w:rsid w:val="005B518F"/>
    <w:rsid w:val="005B5CFE"/>
    <w:rsid w:val="005B6A58"/>
    <w:rsid w:val="005C44EC"/>
    <w:rsid w:val="005C7112"/>
    <w:rsid w:val="005D0561"/>
    <w:rsid w:val="005D0AD9"/>
    <w:rsid w:val="005D22F6"/>
    <w:rsid w:val="005E0C30"/>
    <w:rsid w:val="005E69D9"/>
    <w:rsid w:val="005F27F4"/>
    <w:rsid w:val="005F3239"/>
    <w:rsid w:val="005F6567"/>
    <w:rsid w:val="00607256"/>
    <w:rsid w:val="006144B1"/>
    <w:rsid w:val="00615ABA"/>
    <w:rsid w:val="00616E85"/>
    <w:rsid w:val="0062593D"/>
    <w:rsid w:val="00630D97"/>
    <w:rsid w:val="00632D96"/>
    <w:rsid w:val="006335F1"/>
    <w:rsid w:val="006345B6"/>
    <w:rsid w:val="00635712"/>
    <w:rsid w:val="006362AD"/>
    <w:rsid w:val="00642F42"/>
    <w:rsid w:val="00643D8A"/>
    <w:rsid w:val="00652229"/>
    <w:rsid w:val="00652793"/>
    <w:rsid w:val="006626CA"/>
    <w:rsid w:val="00663487"/>
    <w:rsid w:val="00672382"/>
    <w:rsid w:val="00672E10"/>
    <w:rsid w:val="00682EB9"/>
    <w:rsid w:val="0068441A"/>
    <w:rsid w:val="00690B19"/>
    <w:rsid w:val="00695F34"/>
    <w:rsid w:val="006A0A3C"/>
    <w:rsid w:val="006A79F0"/>
    <w:rsid w:val="006B499F"/>
    <w:rsid w:val="006C1121"/>
    <w:rsid w:val="006C453B"/>
    <w:rsid w:val="006D4996"/>
    <w:rsid w:val="006D54AB"/>
    <w:rsid w:val="006D5641"/>
    <w:rsid w:val="006D6E15"/>
    <w:rsid w:val="006E0AD8"/>
    <w:rsid w:val="006E3006"/>
    <w:rsid w:val="006E5032"/>
    <w:rsid w:val="006E5BDA"/>
    <w:rsid w:val="006F0FC7"/>
    <w:rsid w:val="006F670F"/>
    <w:rsid w:val="00703272"/>
    <w:rsid w:val="0070733C"/>
    <w:rsid w:val="007073DB"/>
    <w:rsid w:val="00710C5D"/>
    <w:rsid w:val="0071348C"/>
    <w:rsid w:val="00716A39"/>
    <w:rsid w:val="00717273"/>
    <w:rsid w:val="00720FD4"/>
    <w:rsid w:val="007241A1"/>
    <w:rsid w:val="00724AF2"/>
    <w:rsid w:val="00726C35"/>
    <w:rsid w:val="0073096C"/>
    <w:rsid w:val="007334EE"/>
    <w:rsid w:val="0073603E"/>
    <w:rsid w:val="007365F6"/>
    <w:rsid w:val="00742398"/>
    <w:rsid w:val="00745627"/>
    <w:rsid w:val="007507B5"/>
    <w:rsid w:val="00753A24"/>
    <w:rsid w:val="0077110F"/>
    <w:rsid w:val="00772188"/>
    <w:rsid w:val="007813D0"/>
    <w:rsid w:val="00785993"/>
    <w:rsid w:val="00786BA3"/>
    <w:rsid w:val="0079202F"/>
    <w:rsid w:val="00795AF2"/>
    <w:rsid w:val="007A0FF6"/>
    <w:rsid w:val="007A4432"/>
    <w:rsid w:val="007A784E"/>
    <w:rsid w:val="007B499C"/>
    <w:rsid w:val="007B4D4B"/>
    <w:rsid w:val="007C2B05"/>
    <w:rsid w:val="007C609A"/>
    <w:rsid w:val="007C7071"/>
    <w:rsid w:val="007D2A02"/>
    <w:rsid w:val="007E1ABD"/>
    <w:rsid w:val="007E6EA1"/>
    <w:rsid w:val="007F0F63"/>
    <w:rsid w:val="007F2B1E"/>
    <w:rsid w:val="007F62B4"/>
    <w:rsid w:val="00801517"/>
    <w:rsid w:val="0080205F"/>
    <w:rsid w:val="00817AE8"/>
    <w:rsid w:val="00817DE8"/>
    <w:rsid w:val="008229F5"/>
    <w:rsid w:val="0082699A"/>
    <w:rsid w:val="00830C33"/>
    <w:rsid w:val="00833CEB"/>
    <w:rsid w:val="008372D2"/>
    <w:rsid w:val="008377BC"/>
    <w:rsid w:val="00844C17"/>
    <w:rsid w:val="00845D29"/>
    <w:rsid w:val="00847726"/>
    <w:rsid w:val="00852511"/>
    <w:rsid w:val="00853C3B"/>
    <w:rsid w:val="008540BC"/>
    <w:rsid w:val="00857390"/>
    <w:rsid w:val="008614F1"/>
    <w:rsid w:val="008639B3"/>
    <w:rsid w:val="00863C1A"/>
    <w:rsid w:val="0087142D"/>
    <w:rsid w:val="00873956"/>
    <w:rsid w:val="0087407D"/>
    <w:rsid w:val="008825EE"/>
    <w:rsid w:val="0088596E"/>
    <w:rsid w:val="00885D15"/>
    <w:rsid w:val="0089796A"/>
    <w:rsid w:val="008A2375"/>
    <w:rsid w:val="008A24FC"/>
    <w:rsid w:val="008A27CB"/>
    <w:rsid w:val="008A3B2C"/>
    <w:rsid w:val="008D76C5"/>
    <w:rsid w:val="008E0AFA"/>
    <w:rsid w:val="008E758F"/>
    <w:rsid w:val="008E75D3"/>
    <w:rsid w:val="008F125E"/>
    <w:rsid w:val="008F4D2F"/>
    <w:rsid w:val="009036C9"/>
    <w:rsid w:val="00905E05"/>
    <w:rsid w:val="00912376"/>
    <w:rsid w:val="00917162"/>
    <w:rsid w:val="009221D8"/>
    <w:rsid w:val="009251CC"/>
    <w:rsid w:val="0092714E"/>
    <w:rsid w:val="00942002"/>
    <w:rsid w:val="009443A9"/>
    <w:rsid w:val="00947885"/>
    <w:rsid w:val="00952168"/>
    <w:rsid w:val="009527FE"/>
    <w:rsid w:val="00963F25"/>
    <w:rsid w:val="009739A0"/>
    <w:rsid w:val="00974F84"/>
    <w:rsid w:val="009767C7"/>
    <w:rsid w:val="009834D6"/>
    <w:rsid w:val="0098579A"/>
    <w:rsid w:val="00986A52"/>
    <w:rsid w:val="0099195A"/>
    <w:rsid w:val="00992A11"/>
    <w:rsid w:val="00993BC0"/>
    <w:rsid w:val="00994681"/>
    <w:rsid w:val="0099486A"/>
    <w:rsid w:val="009A0E26"/>
    <w:rsid w:val="009A0F5A"/>
    <w:rsid w:val="009A16EC"/>
    <w:rsid w:val="009B3B37"/>
    <w:rsid w:val="009B79E7"/>
    <w:rsid w:val="009B7D1F"/>
    <w:rsid w:val="009C088E"/>
    <w:rsid w:val="009C3D63"/>
    <w:rsid w:val="009C4D35"/>
    <w:rsid w:val="009C7C34"/>
    <w:rsid w:val="009D1522"/>
    <w:rsid w:val="009E3A2C"/>
    <w:rsid w:val="009E5EB4"/>
    <w:rsid w:val="00A01279"/>
    <w:rsid w:val="00A044D6"/>
    <w:rsid w:val="00A04ADB"/>
    <w:rsid w:val="00A11E0F"/>
    <w:rsid w:val="00A26CB6"/>
    <w:rsid w:val="00A31A1D"/>
    <w:rsid w:val="00A32F82"/>
    <w:rsid w:val="00A32F8B"/>
    <w:rsid w:val="00A36154"/>
    <w:rsid w:val="00A3756F"/>
    <w:rsid w:val="00A42D6F"/>
    <w:rsid w:val="00A43ACC"/>
    <w:rsid w:val="00A45A62"/>
    <w:rsid w:val="00A54AC5"/>
    <w:rsid w:val="00A55DC3"/>
    <w:rsid w:val="00A56D41"/>
    <w:rsid w:val="00A56F7B"/>
    <w:rsid w:val="00A61353"/>
    <w:rsid w:val="00A62AA2"/>
    <w:rsid w:val="00A66DB1"/>
    <w:rsid w:val="00A67A92"/>
    <w:rsid w:val="00A71B54"/>
    <w:rsid w:val="00A741C7"/>
    <w:rsid w:val="00A74557"/>
    <w:rsid w:val="00A87870"/>
    <w:rsid w:val="00A91A70"/>
    <w:rsid w:val="00AA1B85"/>
    <w:rsid w:val="00AB1CB6"/>
    <w:rsid w:val="00AB1D9A"/>
    <w:rsid w:val="00AB26D7"/>
    <w:rsid w:val="00AC3CAA"/>
    <w:rsid w:val="00AD44FE"/>
    <w:rsid w:val="00AD5AB5"/>
    <w:rsid w:val="00AE49F1"/>
    <w:rsid w:val="00B053E3"/>
    <w:rsid w:val="00B05CCA"/>
    <w:rsid w:val="00B1290A"/>
    <w:rsid w:val="00B14271"/>
    <w:rsid w:val="00B16270"/>
    <w:rsid w:val="00B23A3D"/>
    <w:rsid w:val="00B2685D"/>
    <w:rsid w:val="00B30351"/>
    <w:rsid w:val="00B33C2A"/>
    <w:rsid w:val="00B422EC"/>
    <w:rsid w:val="00B50056"/>
    <w:rsid w:val="00B56054"/>
    <w:rsid w:val="00B62D6C"/>
    <w:rsid w:val="00B726D4"/>
    <w:rsid w:val="00B80B7B"/>
    <w:rsid w:val="00B8214F"/>
    <w:rsid w:val="00B82C1D"/>
    <w:rsid w:val="00B86A4F"/>
    <w:rsid w:val="00B93035"/>
    <w:rsid w:val="00B958E8"/>
    <w:rsid w:val="00BA09B2"/>
    <w:rsid w:val="00BA5B46"/>
    <w:rsid w:val="00BB7221"/>
    <w:rsid w:val="00BC02C8"/>
    <w:rsid w:val="00BC0995"/>
    <w:rsid w:val="00BD249E"/>
    <w:rsid w:val="00BD3DF3"/>
    <w:rsid w:val="00BD78F0"/>
    <w:rsid w:val="00BE0B72"/>
    <w:rsid w:val="00BE2570"/>
    <w:rsid w:val="00BE2886"/>
    <w:rsid w:val="00BE793A"/>
    <w:rsid w:val="00BF2B82"/>
    <w:rsid w:val="00BF432A"/>
    <w:rsid w:val="00BF6E82"/>
    <w:rsid w:val="00C060C7"/>
    <w:rsid w:val="00C24C17"/>
    <w:rsid w:val="00C40B88"/>
    <w:rsid w:val="00C4757D"/>
    <w:rsid w:val="00C47D87"/>
    <w:rsid w:val="00C536CB"/>
    <w:rsid w:val="00C5376E"/>
    <w:rsid w:val="00C66A79"/>
    <w:rsid w:val="00C8173A"/>
    <w:rsid w:val="00C8792D"/>
    <w:rsid w:val="00C97091"/>
    <w:rsid w:val="00C97260"/>
    <w:rsid w:val="00CA082D"/>
    <w:rsid w:val="00CA2001"/>
    <w:rsid w:val="00CB5B6C"/>
    <w:rsid w:val="00CC2094"/>
    <w:rsid w:val="00CC56CC"/>
    <w:rsid w:val="00CD0F03"/>
    <w:rsid w:val="00CD16BE"/>
    <w:rsid w:val="00CD4616"/>
    <w:rsid w:val="00CD470B"/>
    <w:rsid w:val="00CD53A1"/>
    <w:rsid w:val="00CE33D5"/>
    <w:rsid w:val="00CF445E"/>
    <w:rsid w:val="00CF5D37"/>
    <w:rsid w:val="00CF6F33"/>
    <w:rsid w:val="00D02248"/>
    <w:rsid w:val="00D063B8"/>
    <w:rsid w:val="00D06825"/>
    <w:rsid w:val="00D17E3B"/>
    <w:rsid w:val="00D219AE"/>
    <w:rsid w:val="00D23C09"/>
    <w:rsid w:val="00D23CED"/>
    <w:rsid w:val="00D24BD2"/>
    <w:rsid w:val="00D2573D"/>
    <w:rsid w:val="00D260A2"/>
    <w:rsid w:val="00D30CC6"/>
    <w:rsid w:val="00D3260C"/>
    <w:rsid w:val="00D35790"/>
    <w:rsid w:val="00D360F1"/>
    <w:rsid w:val="00D424E9"/>
    <w:rsid w:val="00D47ACB"/>
    <w:rsid w:val="00D5653B"/>
    <w:rsid w:val="00D62AA4"/>
    <w:rsid w:val="00D62EF1"/>
    <w:rsid w:val="00D6309D"/>
    <w:rsid w:val="00D644CA"/>
    <w:rsid w:val="00D66FC2"/>
    <w:rsid w:val="00D718B1"/>
    <w:rsid w:val="00D73897"/>
    <w:rsid w:val="00D748A7"/>
    <w:rsid w:val="00D753D3"/>
    <w:rsid w:val="00D76C7E"/>
    <w:rsid w:val="00D7776D"/>
    <w:rsid w:val="00D86E65"/>
    <w:rsid w:val="00D87E39"/>
    <w:rsid w:val="00D9293F"/>
    <w:rsid w:val="00D93598"/>
    <w:rsid w:val="00D97EAD"/>
    <w:rsid w:val="00DA1E18"/>
    <w:rsid w:val="00DA2009"/>
    <w:rsid w:val="00DA4A28"/>
    <w:rsid w:val="00DB03B6"/>
    <w:rsid w:val="00DB05B1"/>
    <w:rsid w:val="00DB5A79"/>
    <w:rsid w:val="00DB6420"/>
    <w:rsid w:val="00DD44B1"/>
    <w:rsid w:val="00DD512E"/>
    <w:rsid w:val="00DE1177"/>
    <w:rsid w:val="00DE2CEA"/>
    <w:rsid w:val="00DE5836"/>
    <w:rsid w:val="00DE6A3C"/>
    <w:rsid w:val="00DE74F4"/>
    <w:rsid w:val="00DE7F97"/>
    <w:rsid w:val="00DF1010"/>
    <w:rsid w:val="00DF5AEA"/>
    <w:rsid w:val="00DF63F6"/>
    <w:rsid w:val="00E0753B"/>
    <w:rsid w:val="00E13747"/>
    <w:rsid w:val="00E153FB"/>
    <w:rsid w:val="00E25AEA"/>
    <w:rsid w:val="00E30DEF"/>
    <w:rsid w:val="00E30ED2"/>
    <w:rsid w:val="00E31276"/>
    <w:rsid w:val="00E379C3"/>
    <w:rsid w:val="00E37F70"/>
    <w:rsid w:val="00E4417F"/>
    <w:rsid w:val="00E446C1"/>
    <w:rsid w:val="00E455CC"/>
    <w:rsid w:val="00E47A27"/>
    <w:rsid w:val="00E525B8"/>
    <w:rsid w:val="00E549ED"/>
    <w:rsid w:val="00E72DDF"/>
    <w:rsid w:val="00E73694"/>
    <w:rsid w:val="00E758B9"/>
    <w:rsid w:val="00E777F4"/>
    <w:rsid w:val="00E85569"/>
    <w:rsid w:val="00E856AF"/>
    <w:rsid w:val="00E86B83"/>
    <w:rsid w:val="00E87C64"/>
    <w:rsid w:val="00E91869"/>
    <w:rsid w:val="00E93A01"/>
    <w:rsid w:val="00E93FF8"/>
    <w:rsid w:val="00E96EAF"/>
    <w:rsid w:val="00E978BF"/>
    <w:rsid w:val="00EA1752"/>
    <w:rsid w:val="00EA25AE"/>
    <w:rsid w:val="00EA5A89"/>
    <w:rsid w:val="00EA5BDB"/>
    <w:rsid w:val="00EB46D9"/>
    <w:rsid w:val="00EC142D"/>
    <w:rsid w:val="00EC1E16"/>
    <w:rsid w:val="00ED0F85"/>
    <w:rsid w:val="00ED2B5C"/>
    <w:rsid w:val="00ED3269"/>
    <w:rsid w:val="00EE021C"/>
    <w:rsid w:val="00EE1A8C"/>
    <w:rsid w:val="00EE3341"/>
    <w:rsid w:val="00EF06C5"/>
    <w:rsid w:val="00EF15FF"/>
    <w:rsid w:val="00EF7111"/>
    <w:rsid w:val="00EF7D1A"/>
    <w:rsid w:val="00F0448F"/>
    <w:rsid w:val="00F14C90"/>
    <w:rsid w:val="00F206C9"/>
    <w:rsid w:val="00F2075C"/>
    <w:rsid w:val="00F270E9"/>
    <w:rsid w:val="00F275C0"/>
    <w:rsid w:val="00F27FF1"/>
    <w:rsid w:val="00F346B6"/>
    <w:rsid w:val="00F36145"/>
    <w:rsid w:val="00F37BDD"/>
    <w:rsid w:val="00F41503"/>
    <w:rsid w:val="00F466C8"/>
    <w:rsid w:val="00F469A9"/>
    <w:rsid w:val="00F50B46"/>
    <w:rsid w:val="00F50D1F"/>
    <w:rsid w:val="00F635FC"/>
    <w:rsid w:val="00F63D03"/>
    <w:rsid w:val="00F65E2F"/>
    <w:rsid w:val="00F67DF1"/>
    <w:rsid w:val="00F8309B"/>
    <w:rsid w:val="00F833C9"/>
    <w:rsid w:val="00F90064"/>
    <w:rsid w:val="00F96AFD"/>
    <w:rsid w:val="00FA1398"/>
    <w:rsid w:val="00FA2E19"/>
    <w:rsid w:val="00FA697F"/>
    <w:rsid w:val="00FB5521"/>
    <w:rsid w:val="00FB610D"/>
    <w:rsid w:val="00FC4477"/>
    <w:rsid w:val="00FC46FB"/>
    <w:rsid w:val="00FC49E3"/>
    <w:rsid w:val="00FD2BD3"/>
    <w:rsid w:val="00FD453A"/>
    <w:rsid w:val="00FD4CCA"/>
    <w:rsid w:val="00FE28A9"/>
    <w:rsid w:val="00FE2A9E"/>
    <w:rsid w:val="00FE67D0"/>
    <w:rsid w:val="00FF416C"/>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A423D"/>
  <w14:defaultImageDpi w14:val="0"/>
  <w15:docId w15:val="{3991616C-9A99-43E7-98AF-38C5081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locked/>
    <w:rPr>
      <w:rFonts w:ascii="Segoe UI" w:hAnsi="Segoe UI" w:cs="Times New Roman"/>
      <w:sz w:val="24"/>
      <w:szCs w:val="24"/>
      <w:lang w:val="de-DE" w:eastAsia="x-non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rFonts w:cs="Times New Roman"/>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cs="Times New Roman"/>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Funotentext">
    <w:name w:val="footnote text"/>
    <w:basedOn w:val="Standard"/>
    <w:link w:val="FunotentextZchn"/>
    <w:uiPriority w:val="99"/>
    <w:unhideWhenUsed/>
    <w:rsid w:val="00E455CC"/>
    <w:pPr>
      <w:spacing w:line="240" w:lineRule="auto"/>
      <w:jc w:val="left"/>
    </w:pPr>
    <w:rPr>
      <w:rFonts w:ascii="Arial" w:hAnsi="Arial"/>
      <w:sz w:val="24"/>
    </w:rPr>
  </w:style>
  <w:style w:type="character" w:customStyle="1" w:styleId="FunotentextZchn">
    <w:name w:val="Fußnotentext Zchn"/>
    <w:basedOn w:val="Absatz-Standardschriftart"/>
    <w:link w:val="Funotentext"/>
    <w:uiPriority w:val="99"/>
    <w:locked/>
    <w:rsid w:val="00E455CC"/>
    <w:rPr>
      <w:rFonts w:ascii="Arial" w:hAnsi="Arial" w:cs="Times New Roman"/>
      <w:sz w:val="24"/>
      <w:szCs w:val="24"/>
      <w:lang w:val="de-DE" w:eastAsia="x-none"/>
    </w:rPr>
  </w:style>
  <w:style w:type="character" w:styleId="Funotenzeichen">
    <w:name w:val="footnote reference"/>
    <w:basedOn w:val="Absatz-Standardschriftart"/>
    <w:uiPriority w:val="99"/>
    <w:unhideWhenUsed/>
    <w:rsid w:val="00E455CC"/>
    <w:rPr>
      <w:rFonts w:cs="Times New Roman"/>
      <w:vertAlign w:val="superscript"/>
    </w:rPr>
  </w:style>
  <w:style w:type="paragraph" w:styleId="Listenabsatz">
    <w:name w:val="List Paragraph"/>
    <w:basedOn w:val="Standard"/>
    <w:uiPriority w:val="63"/>
    <w:qFormat/>
    <w:rsid w:val="00E455CC"/>
    <w:pPr>
      <w:spacing w:line="260" w:lineRule="atLeast"/>
      <w:ind w:left="720"/>
      <w:contextualSpacing/>
      <w:jc w:val="left"/>
    </w:pPr>
    <w:rPr>
      <w:rFonts w:ascii="Arial" w:hAnsi="Arial"/>
      <w:sz w:val="20"/>
    </w:rPr>
  </w:style>
  <w:style w:type="character" w:customStyle="1" w:styleId="normaltextrun">
    <w:name w:val="normaltextrun"/>
    <w:basedOn w:val="Absatz-Standardschriftart"/>
    <w:rsid w:val="00AD5A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635">
      <w:marLeft w:val="0"/>
      <w:marRight w:val="0"/>
      <w:marTop w:val="0"/>
      <w:marBottom w:val="0"/>
      <w:divBdr>
        <w:top w:val="none" w:sz="0" w:space="0" w:color="auto"/>
        <w:left w:val="none" w:sz="0" w:space="0" w:color="auto"/>
        <w:bottom w:val="none" w:sz="0" w:space="0" w:color="auto"/>
        <w:right w:val="none" w:sz="0" w:space="0" w:color="auto"/>
      </w:divBdr>
    </w:div>
    <w:div w:id="222058636">
      <w:marLeft w:val="0"/>
      <w:marRight w:val="0"/>
      <w:marTop w:val="0"/>
      <w:marBottom w:val="0"/>
      <w:divBdr>
        <w:top w:val="none" w:sz="0" w:space="0" w:color="auto"/>
        <w:left w:val="none" w:sz="0" w:space="0" w:color="auto"/>
        <w:bottom w:val="none" w:sz="0" w:space="0" w:color="auto"/>
        <w:right w:val="none" w:sz="0" w:space="0" w:color="auto"/>
      </w:divBdr>
    </w:div>
    <w:div w:id="222058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70" ma:contentTypeDescription="Ein neues Dokument erstellen." ma:contentTypeScope="" ma:versionID="495aa16170a33ffa9d16cff646145934">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e2c1e7-79ec-4c22-95c2-c4a893c8e318">
      <Terms xmlns="http://schemas.microsoft.com/office/infopath/2007/PartnerControls"/>
    </lcf76f155ced4ddcb4097134ff3c332f>
    <TaxCatchAll xmlns="9891565c-0c4f-4a96-b15e-21901123d58f"/>
    <URL xmlns="63e2c1e7-79ec-4c22-95c2-c4a893c8e318">
      <Url xsi:nil="true"/>
      <Description xsi:nil="true"/>
    </URL>
    <Bewertung xmlns="63e2c1e7-79ec-4c22-95c2-c4a893c8e318" xsi:nil="true"/>
    <_Flow_SignoffStatus xmlns="63e2c1e7-79ec-4c22-95c2-c4a893c8e318" xsi:nil="true"/>
    <ArchiverLinkFileType xmlns="63e2c1e7-79ec-4c22-95c2-c4a893c8e318" xsi:nil="true"/>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46905C5B-269A-49AB-B542-8ACADD99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B2860-FB05-4A45-9159-E737AC36F337}">
  <ds:schemaRefs>
    <ds:schemaRef ds:uri="http://schemas.openxmlformats.org/officeDocument/2006/bibliography"/>
  </ds:schemaRefs>
</ds:datastoreItem>
</file>

<file path=customXml/itemProps4.xml><?xml version="1.0" encoding="utf-8"?>
<ds:datastoreItem xmlns:ds="http://schemas.openxmlformats.org/officeDocument/2006/customXml" ds:itemID="{F9F68053-672B-4EDB-9269-0B3F2FA07865}">
  <ds:schemaRefs>
    <ds:schemaRef ds:uri="http://schemas.microsoft.com/office/2006/metadata/properties"/>
    <ds:schemaRef ds:uri="http://schemas.microsoft.com/office/infopath/2007/PartnerControls"/>
    <ds:schemaRef ds:uri="63e2c1e7-79ec-4c22-95c2-c4a893c8e318"/>
    <ds:schemaRef ds:uri="9891565c-0c4f-4a96-b15e-21901123d58f"/>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4</Pages>
  <Words>1018</Words>
  <Characters>6418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Syoss Oleo Intense Relaunch: Die neue Generation der professionellen Öl-Coloration</vt:lpstr>
    </vt:vector>
  </TitlesOfParts>
  <Company>Henkel AG &amp; Co. KGaA</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Syoss Oleo Intense Relaunch: Die neue Generation der professionellen Öl-Coloration</dc:title>
  <dc:subject>RELAUNCH AB FEBRUAR: Syoss Oleo Intense</dc:subject>
  <dc:creator>Henkel AG &amp; Co. KGaA</dc:creator>
  <cp:keywords/>
  <dc:description/>
  <cp:lastModifiedBy>Daniela Sykora (ext)</cp:lastModifiedBy>
  <cp:revision>5</cp:revision>
  <cp:lastPrinted>2026-05-28T09:13:00Z</cp:lastPrinted>
  <dcterms:created xsi:type="dcterms:W3CDTF">2026-05-28T09:03:00Z</dcterms:created>
  <dcterms:modified xsi:type="dcterms:W3CDTF">2026-05-28T09:20:00Z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docLang">
    <vt:lpwstr>de</vt:lpwstr>
  </property>
</Properties>
</file>