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6E47919B" w:rsidR="00B422EC" w:rsidRPr="00FE3D5A" w:rsidRDefault="00F00371" w:rsidP="00643D8A">
      <w:pPr>
        <w:pStyle w:val="MonthDayYear"/>
        <w:rPr>
          <w:rFonts w:ascii="Noto Sans Thai" w:hAnsi="Noto Sans Thai" w:cs="Noto Sans Thai"/>
        </w:rPr>
      </w:pPr>
      <w:r w:rsidRPr="00FE3D5A">
        <w:rPr>
          <w:rFonts w:ascii="Noto Sans Thai" w:hAnsi="Noto Sans Thai" w:cs="Noto Sans Thai"/>
          <w:lang w:val="th"/>
        </w:rPr>
        <w:t>29 พฤษภาคม พ.ศ. 2569</w:t>
      </w:r>
    </w:p>
    <w:p w14:paraId="74DCD38C" w14:textId="023BA6D2" w:rsidR="007F0F63" w:rsidRPr="00FE3D5A" w:rsidRDefault="00F00371" w:rsidP="00AD4992">
      <w:pPr>
        <w:pStyle w:val="Topline"/>
        <w:rPr>
          <w:rFonts w:ascii="Noto Sans Thai" w:hAnsi="Noto Sans Thai" w:cs="Noto Sans Thai"/>
        </w:rPr>
      </w:pPr>
      <w:r w:rsidRPr="00FE3D5A">
        <w:rPr>
          <w:rFonts w:ascii="Noto Sans Thai" w:hAnsi="Noto Sans Thai" w:cs="Noto Sans Thai"/>
          <w:lang w:val="th"/>
        </w:rPr>
        <w:t>การแต่งตั้งผู้บริหาร</w:t>
      </w:r>
    </w:p>
    <w:p w14:paraId="3BE8878D" w14:textId="5447E5A3" w:rsidR="00083495" w:rsidRPr="00FE3D5A" w:rsidRDefault="005817C1" w:rsidP="00083495">
      <w:pPr>
        <w:spacing w:line="240" w:lineRule="auto"/>
        <w:jc w:val="left"/>
        <w:rPr>
          <w:rFonts w:ascii="Noto Sans Thai" w:hAnsi="Noto Sans Thai" w:cs="Noto Sans Thai"/>
          <w:sz w:val="24"/>
        </w:rPr>
      </w:pPr>
      <w:r w:rsidRPr="00FE3D5A">
        <w:rPr>
          <w:rFonts w:ascii="Noto Sans Thai" w:hAnsi="Noto Sans Thai" w:cs="Noto Sans Thai"/>
          <w:b/>
          <w:bCs/>
          <w:color w:val="000000"/>
          <w:sz w:val="32"/>
          <w:szCs w:val="32"/>
          <w:lang w:val="th"/>
        </w:rPr>
        <w:t>เฮงเค็ลแต่งตั้ง</w:t>
      </w:r>
      <w:r w:rsidR="00DE5C1E">
        <w:rPr>
          <w:rFonts w:ascii="Noto Sans Thai" w:hAnsi="Noto Sans Thai" w:cs="Noto Sans Thai" w:hint="cs"/>
          <w:b/>
          <w:bCs/>
          <w:color w:val="000000"/>
          <w:sz w:val="32"/>
          <w:szCs w:val="32"/>
          <w:cs/>
          <w:lang w:val="th" w:bidi="th-TH"/>
        </w:rPr>
        <w:t xml:space="preserve"> </w:t>
      </w:r>
      <w:r w:rsidRPr="00FE3D5A">
        <w:rPr>
          <w:rFonts w:ascii="Noto Sans Thai" w:hAnsi="Noto Sans Thai" w:cs="Noto Sans Thai"/>
          <w:b/>
          <w:bCs/>
          <w:color w:val="000000"/>
          <w:sz w:val="32"/>
          <w:szCs w:val="32"/>
          <w:lang w:val="th"/>
        </w:rPr>
        <w:t xml:space="preserve">วรางคณา </w:t>
      </w:r>
      <w:r w:rsidR="00DE5C1E">
        <w:rPr>
          <w:rFonts w:ascii="Noto Sans Thai" w:hAnsi="Noto Sans Thai" w:cs="Noto Sans Thai" w:hint="cs"/>
          <w:b/>
          <w:bCs/>
          <w:color w:val="000000"/>
          <w:sz w:val="32"/>
          <w:szCs w:val="32"/>
          <w:cs/>
          <w:lang w:val="th" w:bidi="th-TH"/>
        </w:rPr>
        <w:t>ศิ</w:t>
      </w:r>
      <w:r w:rsidRPr="00FE3D5A">
        <w:rPr>
          <w:rFonts w:ascii="Noto Sans Thai" w:hAnsi="Noto Sans Thai" w:cs="Noto Sans Thai"/>
          <w:b/>
          <w:bCs/>
          <w:color w:val="000000"/>
          <w:sz w:val="32"/>
          <w:szCs w:val="32"/>
          <w:lang w:val="th"/>
        </w:rPr>
        <w:t xml:space="preserve">ริโยธิพันธุ์ </w:t>
      </w:r>
      <w:r w:rsidR="00DE5C1E">
        <w:rPr>
          <w:rFonts w:ascii="Noto Sans Thai" w:hAnsi="Noto Sans Thai" w:cs="Noto Sans Thai" w:hint="cs"/>
          <w:b/>
          <w:bCs/>
          <w:color w:val="000000"/>
          <w:sz w:val="32"/>
          <w:szCs w:val="32"/>
          <w:cs/>
          <w:lang w:val="th" w:bidi="th-TH"/>
        </w:rPr>
        <w:t>ดำรงตำแหน่ง</w:t>
      </w:r>
      <w:r w:rsidRPr="00FE3D5A">
        <w:rPr>
          <w:rFonts w:ascii="Noto Sans Thai" w:hAnsi="Noto Sans Thai" w:cs="Noto Sans Thai"/>
          <w:b/>
          <w:bCs/>
          <w:color w:val="000000"/>
          <w:sz w:val="32"/>
          <w:szCs w:val="32"/>
          <w:lang w:val="th"/>
        </w:rPr>
        <w:t>ประธานบริษัทเฮงเค็ล ประเทศไทย</w:t>
      </w:r>
    </w:p>
    <w:p w14:paraId="74EA142B" w14:textId="6B642833" w:rsidR="005D7ECF" w:rsidRPr="003A652D" w:rsidRDefault="005F1CB3" w:rsidP="005D7ECF">
      <w:pPr>
        <w:spacing w:before="240" w:line="240" w:lineRule="auto"/>
        <w:jc w:val="left"/>
        <w:rPr>
          <w:rFonts w:ascii="Noto Sans Thai" w:hAnsi="Noto Sans Thai" w:cs="Noto Sans Thai"/>
          <w:color w:val="000000"/>
          <w:szCs w:val="22"/>
          <w:lang w:bidi="th-TH"/>
        </w:rPr>
      </w:pPr>
      <w:r w:rsidRPr="00FE3D5A">
        <w:rPr>
          <w:rFonts w:ascii="Noto Sans Thai" w:hAnsi="Noto Sans Thai" w:cs="Noto Sans Thai"/>
          <w:b/>
          <w:bCs/>
          <w:color w:val="000000"/>
          <w:szCs w:val="22"/>
          <w:lang w:val="th"/>
        </w:rPr>
        <w:t xml:space="preserve">กรุงเทพฯ ประเทศไทย </w:t>
      </w:r>
      <w:r w:rsidR="003A652D">
        <w:rPr>
          <w:rFonts w:ascii="Noto Sans Thai" w:hAnsi="Noto Sans Thai" w:cs="Noto Sans Thai"/>
          <w:color w:val="000000"/>
          <w:szCs w:val="22"/>
          <w:cs/>
          <w:lang w:val="th" w:bidi="th"/>
        </w:rPr>
        <w:t>–</w:t>
      </w:r>
      <w:r w:rsidRPr="00FE3D5A">
        <w:rPr>
          <w:rFonts w:ascii="Noto Sans Thai" w:hAnsi="Noto Sans Thai" w:cs="Noto Sans Thai"/>
          <w:color w:val="000000"/>
          <w:szCs w:val="22"/>
          <w:lang w:val="th"/>
        </w:rPr>
        <w:t xml:space="preserve"> เฮงเค็ลแต่งตั้ง</w:t>
      </w:r>
      <w:r w:rsidR="003A652D">
        <w:rPr>
          <w:rFonts w:ascii="Noto Sans Thai" w:hAnsi="Noto Sans Thai" w:cs="Noto Sans Thai" w:hint="cs"/>
          <w:color w:val="000000"/>
          <w:szCs w:val="22"/>
          <w:cs/>
          <w:lang w:val="th" w:bidi="th-TH"/>
        </w:rPr>
        <w:t xml:space="preserve"> </w:t>
      </w:r>
      <w:r w:rsidRPr="00FE3D5A">
        <w:rPr>
          <w:rFonts w:ascii="Noto Sans Thai" w:hAnsi="Noto Sans Thai" w:cs="Noto Sans Thai"/>
          <w:color w:val="000000"/>
          <w:szCs w:val="22"/>
          <w:lang w:val="th"/>
        </w:rPr>
        <w:t xml:space="preserve">วรางคณา </w:t>
      </w:r>
      <w:r w:rsidR="003A652D">
        <w:rPr>
          <w:rFonts w:ascii="Noto Sans Thai" w:hAnsi="Noto Sans Thai" w:cs="Noto Sans Thai" w:hint="cs"/>
          <w:color w:val="000000"/>
          <w:szCs w:val="22"/>
          <w:cs/>
          <w:lang w:val="th" w:bidi="th-TH"/>
        </w:rPr>
        <w:t>ศิ</w:t>
      </w:r>
      <w:r w:rsidRPr="00FE3D5A">
        <w:rPr>
          <w:rFonts w:ascii="Noto Sans Thai" w:hAnsi="Noto Sans Thai" w:cs="Noto Sans Thai"/>
          <w:color w:val="000000"/>
          <w:szCs w:val="22"/>
          <w:lang w:val="th"/>
        </w:rPr>
        <w:t>ริโยธิพันธุ์ ดำรงตำแหน่งประธานบริษัทเฮงเค็ล ประเทศไทย โดยมีผลตั้งแต่เดือนพฤษภาคม พ.ศ. 2569</w:t>
      </w:r>
      <w:r w:rsidR="00B71CD2">
        <w:rPr>
          <w:rFonts w:ascii="Noto Sans Thai" w:hAnsi="Noto Sans Thai" w:cs="Noto Sans Thai" w:hint="cs"/>
          <w:color w:val="000000"/>
          <w:szCs w:val="22"/>
          <w:cs/>
          <w:lang w:val="th" w:bidi="th-TH"/>
        </w:rPr>
        <w:t xml:space="preserve"> </w:t>
      </w:r>
      <w:r w:rsidR="00B71CD2" w:rsidRPr="003A652D">
        <w:rPr>
          <w:rFonts w:ascii="Noto Sans Thai" w:hAnsi="Noto Sans Thai" w:cs="Noto Sans Thai"/>
          <w:color w:val="000000"/>
          <w:szCs w:val="22"/>
          <w:cs/>
          <w:lang w:bidi="th-TH"/>
        </w:rPr>
        <w:t>เป็นต้นไป</w:t>
      </w:r>
      <w:r w:rsidRPr="00FE3D5A">
        <w:rPr>
          <w:rFonts w:ascii="Noto Sans Thai" w:hAnsi="Noto Sans Thai" w:cs="Noto Sans Thai"/>
          <w:color w:val="000000"/>
          <w:szCs w:val="22"/>
          <w:lang w:val="th"/>
        </w:rPr>
        <w:t xml:space="preserve"> วรางคณาประจำอยู่ที่กรุงเทพฯ </w:t>
      </w:r>
      <w:r w:rsidR="005D7ECF" w:rsidRPr="003A652D">
        <w:rPr>
          <w:rFonts w:ascii="Noto Sans Thai" w:hAnsi="Noto Sans Thai" w:cs="Noto Sans Thai"/>
          <w:color w:val="000000"/>
          <w:szCs w:val="22"/>
          <w:cs/>
          <w:lang w:bidi="th-TH"/>
        </w:rPr>
        <w:t>รับผิดชอบดูแลการดำเนินธุรกิจของบริษัทในประเทศไทย โดยมุ่งขับเคลื่อนการเติบโตอย่างยั่งยืนผ่านการผลักดันกลยุทธ์สำคัญ เสริมสร้างความแข็งแกร่งทางการตลาด และยกระดับผลการดำเนินธุรกิจโดยรวมของบริษัท</w:t>
      </w:r>
    </w:p>
    <w:p w14:paraId="2A734343" w14:textId="7915B00F" w:rsidR="005E11CB" w:rsidRDefault="008146E6" w:rsidP="00FE3D5A">
      <w:pPr>
        <w:spacing w:before="240" w:line="240" w:lineRule="auto"/>
        <w:jc w:val="left"/>
        <w:rPr>
          <w:rFonts w:ascii="Noto Sans Thai" w:hAnsi="Noto Sans Thai" w:cs="Noto Sans Thai"/>
          <w:color w:val="000000"/>
          <w:szCs w:val="22"/>
          <w:lang w:val="th" w:bidi="th-TH"/>
        </w:rPr>
      </w:pPr>
      <w:r>
        <w:rPr>
          <w:rFonts w:ascii="Noto Sans Thai" w:hAnsi="Noto Sans Thai" w:cs="Noto Sans Thai" w:hint="cs"/>
          <w:color w:val="000000"/>
          <w:szCs w:val="22"/>
          <w:cs/>
          <w:lang w:val="th" w:bidi="th-TH"/>
        </w:rPr>
        <w:t xml:space="preserve">นอกจากนี้ </w:t>
      </w:r>
      <w:r w:rsidR="00F344EA" w:rsidRPr="00FE3D5A">
        <w:rPr>
          <w:rFonts w:ascii="Noto Sans Thai" w:hAnsi="Noto Sans Thai" w:cs="Noto Sans Thai"/>
          <w:color w:val="000000"/>
          <w:szCs w:val="22"/>
          <w:lang w:val="th"/>
        </w:rPr>
        <w:t xml:space="preserve">วรางคณายังดำรงตำแหน่งหัวหน้าฝ่ายการเงินและกำกับดูแลการปฏิบัติตามกฎระเบียบของเฮงเค็ล ประเทศไทย ซึ่งเป็นตำแหน่งที่เธอรับผิดชอบมาตั้งแต่เข้าร่วมงานกับบริษัทในปี พ.ศ. 2556  ตลอดหลายปีที่ผ่านมา </w:t>
      </w:r>
      <w:r w:rsidR="00CD4CFA">
        <w:rPr>
          <w:rFonts w:ascii="Noto Sans Thai" w:hAnsi="Noto Sans Thai" w:cs="Noto Sans Thai" w:hint="cs"/>
          <w:color w:val="000000"/>
          <w:szCs w:val="22"/>
          <w:cs/>
          <w:lang w:val="th" w:bidi="th-TH"/>
        </w:rPr>
        <w:t>เธอ</w:t>
      </w:r>
      <w:r w:rsidR="00CD4CFA" w:rsidRPr="00CA7BE4">
        <w:rPr>
          <w:rFonts w:ascii="Noto Sans Thai" w:hAnsi="Noto Sans Thai" w:cs="Noto Sans Thai"/>
          <w:color w:val="000000"/>
          <w:szCs w:val="22"/>
          <w:cs/>
          <w:lang w:val="th" w:bidi="th-TH"/>
        </w:rPr>
        <w:t>มีบทบาทสำคัญในการสนับสนุนการเติบโตและการขับเคลื่อนกลยุทธ์สำคัญของบริษัท โดยมีส่วนสำคัญในโครงการเชิงกลยุทธ์ต่าง ๆ รวมถึงการควบรวมกิจการและความร่วมมือในรูปแบบบริษัทร่วมทุน</w:t>
      </w:r>
      <w:r w:rsidR="005D5777">
        <w:rPr>
          <w:rFonts w:ascii="Noto Sans Thai" w:hAnsi="Noto Sans Thai" w:cs="Noto Sans Thai" w:hint="cs"/>
          <w:color w:val="000000"/>
          <w:szCs w:val="22"/>
          <w:cs/>
          <w:lang w:val="th" w:bidi="th-TH"/>
        </w:rPr>
        <w:t xml:space="preserve"> </w:t>
      </w:r>
      <w:r w:rsidR="00F344EA" w:rsidRPr="00FE3D5A">
        <w:rPr>
          <w:rFonts w:ascii="Noto Sans Thai" w:hAnsi="Noto Sans Thai" w:cs="Noto Sans Thai"/>
          <w:color w:val="000000"/>
          <w:szCs w:val="22"/>
          <w:lang w:val="th"/>
        </w:rPr>
        <w:t>ก่อนเข้าร่วมงานกับเฮงเค็ล วรางคณาเคยดำรงตำแหน่งระดับอาวุโสด้านการวางแผนธุรกิจและการบริหารจัดการทางการเงินในองค์กรข้ามชาติ</w:t>
      </w:r>
      <w:r w:rsidR="005D5777">
        <w:rPr>
          <w:rFonts w:ascii="Noto Sans Thai" w:hAnsi="Noto Sans Thai" w:cs="Noto Sans Thai" w:hint="cs"/>
          <w:color w:val="000000"/>
          <w:szCs w:val="22"/>
          <w:cs/>
          <w:lang w:val="th" w:bidi="th-TH"/>
        </w:rPr>
        <w:t xml:space="preserve"> </w:t>
      </w:r>
      <w:r w:rsidR="00F344EA" w:rsidRPr="00FE3D5A">
        <w:rPr>
          <w:rFonts w:ascii="Noto Sans Thai" w:hAnsi="Noto Sans Thai" w:cs="Noto Sans Thai"/>
          <w:color w:val="000000"/>
          <w:szCs w:val="22"/>
          <w:lang w:val="th"/>
        </w:rPr>
        <w:t>หลายแห่ง รวมถึง</w:t>
      </w:r>
      <w:r w:rsidR="00B0599E" w:rsidRPr="00B0599E">
        <w:rPr>
          <w:rFonts w:asciiTheme="majorHAnsi" w:hAnsiTheme="majorHAnsi" w:cstheme="majorHAnsi"/>
          <w:color w:val="000000"/>
          <w:szCs w:val="22"/>
          <w:lang w:val="en-SG" w:eastAsia="en-GB"/>
        </w:rPr>
        <w:t xml:space="preserve"> </w:t>
      </w:r>
      <w:r w:rsidR="00B0599E" w:rsidRPr="00A5426A">
        <w:rPr>
          <w:rFonts w:asciiTheme="majorHAnsi" w:hAnsiTheme="majorHAnsi" w:cstheme="majorHAnsi"/>
          <w:color w:val="000000"/>
          <w:sz w:val="16"/>
          <w:szCs w:val="16"/>
          <w:lang w:val="en-SG" w:eastAsia="en-GB"/>
        </w:rPr>
        <w:t>Novartis</w:t>
      </w:r>
      <w:r w:rsidR="00B0599E" w:rsidRPr="00FE3D5A">
        <w:rPr>
          <w:rFonts w:ascii="Noto Sans Thai" w:hAnsi="Noto Sans Thai" w:cs="Noto Sans Thai"/>
          <w:color w:val="000000"/>
          <w:szCs w:val="22"/>
          <w:lang w:val="th"/>
        </w:rPr>
        <w:t xml:space="preserve"> </w:t>
      </w:r>
      <w:r w:rsidR="00F344EA" w:rsidRPr="00FE3D5A">
        <w:rPr>
          <w:rFonts w:ascii="Noto Sans Thai" w:hAnsi="Noto Sans Thai" w:cs="Noto Sans Thai"/>
          <w:color w:val="000000"/>
          <w:szCs w:val="22"/>
          <w:lang w:val="th"/>
        </w:rPr>
        <w:t xml:space="preserve">และมีประสบการณ์ด้านการบริหารจัดการทางการเงินและภาวะผู้นำทั้งในระดับประเทศและระดับภูมิภาคมากกว่า 20 ปี </w:t>
      </w:r>
    </w:p>
    <w:p w14:paraId="431B3C1C" w14:textId="1F5EFB43" w:rsidR="00A32F4E" w:rsidRPr="00A5426A" w:rsidRDefault="009F34AA" w:rsidP="00FE3D5A">
      <w:pPr>
        <w:spacing w:before="240" w:line="240" w:lineRule="auto"/>
        <w:jc w:val="left"/>
        <w:rPr>
          <w:rFonts w:ascii="Noto Sans Thai" w:hAnsi="Noto Sans Thai" w:cs="Noto Sans Thai"/>
          <w:color w:val="000000" w:themeColor="text1"/>
          <w:szCs w:val="22"/>
          <w:lang w:val="th" w:bidi="th-TH"/>
        </w:rPr>
      </w:pPr>
      <w:r w:rsidRPr="00A5426A">
        <w:rPr>
          <w:rFonts w:ascii="Noto Sans Thai" w:hAnsi="Noto Sans Thai" w:cs="Noto Sans Thai"/>
          <w:color w:val="000000" w:themeColor="text1"/>
          <w:szCs w:val="22"/>
          <w:lang w:val="th"/>
        </w:rPr>
        <w:t>“วรางคณาเป็นสมาชิกคนสำคัญของทีมผู้</w:t>
      </w:r>
      <w:r w:rsidR="009A78D8" w:rsidRPr="00A5426A">
        <w:rPr>
          <w:rFonts w:ascii="Noto Sans Thai" w:hAnsi="Noto Sans Thai" w:cs="Noto Sans Thai" w:hint="cs"/>
          <w:color w:val="000000" w:themeColor="text1"/>
          <w:szCs w:val="22"/>
          <w:cs/>
          <w:lang w:val="th" w:bidi="th-TH"/>
        </w:rPr>
        <w:t>บริหาร</w:t>
      </w:r>
      <w:r w:rsidRPr="00A5426A">
        <w:rPr>
          <w:rFonts w:ascii="Noto Sans Thai" w:hAnsi="Noto Sans Thai" w:cs="Noto Sans Thai"/>
          <w:color w:val="000000" w:themeColor="text1"/>
          <w:szCs w:val="22"/>
          <w:lang w:val="th"/>
        </w:rPr>
        <w:t>ของเราในประเทศไทย</w:t>
      </w:r>
      <w:r w:rsidR="00B5738F" w:rsidRPr="00A5426A">
        <w:rPr>
          <w:rFonts w:ascii="Noto Sans Thai" w:hAnsi="Noto Sans Thai" w:cs="Noto Sans Thai" w:hint="cs"/>
          <w:color w:val="000000" w:themeColor="text1"/>
          <w:szCs w:val="22"/>
          <w:cs/>
          <w:lang w:val="th" w:bidi="th-TH"/>
        </w:rPr>
        <w:t>มาโดยตลอด</w:t>
      </w:r>
      <w:r w:rsidRPr="00A5426A">
        <w:rPr>
          <w:rFonts w:ascii="Noto Sans Thai" w:hAnsi="Noto Sans Thai" w:cs="Noto Sans Thai"/>
          <w:color w:val="000000" w:themeColor="text1"/>
          <w:szCs w:val="22"/>
          <w:lang w:val="th"/>
        </w:rPr>
        <w:t xml:space="preserve"> เรายินดีเป็นอย่างยิ่งกับการแต่งตั้งครั้งนี้ และมั่นใจว่าเธอจะนำเฮงเค็ล ประเทศไทย ก้าวสู่การเติบโตในระยะต่อไป โดยต่อยอดจากรากฐานที่แข็งแกร่งและแรง</w:t>
      </w:r>
      <w:r w:rsidR="0017714B" w:rsidRPr="00A5426A">
        <w:rPr>
          <w:rFonts w:ascii="Noto Sans Thai" w:hAnsi="Noto Sans Thai" w:cs="Noto Sans Thai"/>
          <w:color w:val="000000"/>
          <w:szCs w:val="22"/>
          <w:cs/>
          <w:lang w:bidi="th-TH"/>
        </w:rPr>
        <w:t>ขับเคลื่อนทางธุรกิจ</w:t>
      </w:r>
      <w:r w:rsidR="00D36E1F" w:rsidRPr="00A5426A">
        <w:rPr>
          <w:rFonts w:ascii="Noto Sans Thai" w:hAnsi="Noto Sans Thai" w:cs="Noto Sans Thai" w:hint="cs"/>
          <w:color w:val="000000"/>
          <w:szCs w:val="22"/>
          <w:cs/>
          <w:lang w:bidi="th-TH"/>
        </w:rPr>
        <w:t>ของ</w:t>
      </w:r>
      <w:r w:rsidR="0017714B" w:rsidRPr="00A5426A">
        <w:rPr>
          <w:rFonts w:ascii="Noto Sans Thai" w:hAnsi="Noto Sans Thai" w:cs="Noto Sans Thai"/>
          <w:color w:val="000000"/>
          <w:szCs w:val="22"/>
          <w:cs/>
          <w:lang w:bidi="th-TH"/>
        </w:rPr>
        <w:t>บริษัท</w:t>
      </w:r>
      <w:r w:rsidRPr="00A5426A">
        <w:rPr>
          <w:rFonts w:ascii="Noto Sans Thai" w:hAnsi="Noto Sans Thai" w:cs="Noto Sans Thai"/>
          <w:color w:val="000000" w:themeColor="text1"/>
          <w:szCs w:val="22"/>
          <w:lang w:val="th"/>
        </w:rPr>
        <w:t>” Hendrik Kohleick ประธานเฮงเค็ล ประจำภูมิภาคเอเชียแปซิฟิก กล่าว</w:t>
      </w:r>
    </w:p>
    <w:p w14:paraId="30897EBA" w14:textId="45098E1A" w:rsidR="00D3701D" w:rsidRDefault="45A7C520" w:rsidP="00FE3D5A">
      <w:pPr>
        <w:spacing w:before="240" w:line="240" w:lineRule="auto"/>
        <w:jc w:val="left"/>
        <w:rPr>
          <w:rFonts w:ascii="Noto Sans Thai" w:hAnsi="Noto Sans Thai" w:cs="Noto Sans Thai"/>
          <w:color w:val="000000" w:themeColor="text1"/>
          <w:szCs w:val="22"/>
        </w:rPr>
      </w:pPr>
      <w:r w:rsidRPr="00FE3D5A">
        <w:rPr>
          <w:rFonts w:ascii="Noto Sans Thai" w:hAnsi="Noto Sans Thai" w:cs="Noto Sans Thai"/>
          <w:color w:val="000000" w:themeColor="text1"/>
          <w:lang w:val="th"/>
        </w:rPr>
        <w:t>“</w:t>
      </w:r>
      <w:r w:rsidRPr="00954806">
        <w:rPr>
          <w:rFonts w:ascii="Noto Sans Thai" w:hAnsi="Noto Sans Thai" w:cs="Noto Sans Thai"/>
          <w:color w:val="000000" w:themeColor="text1"/>
          <w:szCs w:val="22"/>
          <w:lang w:val="th"/>
        </w:rPr>
        <w:t>ดิฉันรู้สึกเป็นเกียรติที่ได้รับ</w:t>
      </w:r>
      <w:r w:rsidR="0018662D" w:rsidRPr="00954806">
        <w:rPr>
          <w:rFonts w:ascii="Noto Sans Thai" w:hAnsi="Noto Sans Thai" w:cs="Noto Sans Thai"/>
          <w:color w:val="000000"/>
          <w:szCs w:val="22"/>
          <w:cs/>
          <w:lang w:bidi="th-TH"/>
        </w:rPr>
        <w:t xml:space="preserve">โอกาสให้ดำรงตำแหน่งนี้ </w:t>
      </w:r>
      <w:r w:rsidRPr="00954806">
        <w:rPr>
          <w:rFonts w:ascii="Noto Sans Thai" w:hAnsi="Noto Sans Thai" w:cs="Noto Sans Thai"/>
          <w:color w:val="000000" w:themeColor="text1"/>
          <w:szCs w:val="22"/>
          <w:lang w:val="th"/>
        </w:rPr>
        <w:t xml:space="preserve">และจะได้ร่วมงานกับทีมงานของเราในประเทศไทยต่อไป” วรางคณา กล่าว </w:t>
      </w:r>
      <w:r w:rsidRPr="00954806">
        <w:rPr>
          <w:rFonts w:ascii="Noto Sans Thai" w:hAnsi="Noto Sans Thai" w:cs="Noto Sans Thai"/>
          <w:color w:val="000000" w:themeColor="text1"/>
          <w:szCs w:val="22"/>
          <w:lang w:val="th"/>
        </w:rPr>
        <w:lastRenderedPageBreak/>
        <w:t>“เราจะร่วมกันมุ่งเสริมความแข็งแกร่งให้กับธุรกิจ สนับสนุนลูกค้าและพันธมิตร</w:t>
      </w:r>
      <w:r w:rsidR="007B4819" w:rsidRPr="00954806">
        <w:rPr>
          <w:rFonts w:ascii="Noto Sans Thai" w:hAnsi="Noto Sans Thai" w:cs="Noto Sans Thai" w:hint="cs"/>
          <w:color w:val="000000" w:themeColor="text1"/>
          <w:szCs w:val="22"/>
          <w:cs/>
          <w:lang w:val="th" w:bidi="th-TH"/>
        </w:rPr>
        <w:t>ทางธุรกิจ</w:t>
      </w:r>
      <w:r w:rsidRPr="00954806">
        <w:rPr>
          <w:rFonts w:ascii="Noto Sans Thai" w:hAnsi="Noto Sans Thai" w:cs="Noto Sans Thai"/>
          <w:color w:val="000000" w:themeColor="text1"/>
          <w:szCs w:val="22"/>
          <w:lang w:val="th"/>
        </w:rPr>
        <w:t>ของเรา และ</w:t>
      </w:r>
      <w:r w:rsidR="007B4819" w:rsidRPr="00954806">
        <w:rPr>
          <w:rFonts w:ascii="Noto Sans Thai" w:hAnsi="Noto Sans Thai" w:cs="Noto Sans Thai"/>
          <w:color w:val="000000"/>
          <w:szCs w:val="22"/>
          <w:cs/>
          <w:lang w:bidi="th-TH"/>
        </w:rPr>
        <w:t>ขับเคลื่อน</w:t>
      </w:r>
      <w:r w:rsidR="00C72E46" w:rsidRPr="00954806">
        <w:rPr>
          <w:rFonts w:ascii="Noto Sans Thai" w:hAnsi="Noto Sans Thai" w:cs="Noto Sans Thai" w:hint="cs"/>
          <w:color w:val="000000"/>
          <w:szCs w:val="22"/>
          <w:cs/>
          <w:lang w:bidi="th-TH"/>
        </w:rPr>
        <w:t>การ</w:t>
      </w:r>
      <w:r w:rsidRPr="00954806">
        <w:rPr>
          <w:rFonts w:ascii="Noto Sans Thai" w:hAnsi="Noto Sans Thai" w:cs="Noto Sans Thai"/>
          <w:color w:val="000000" w:themeColor="text1"/>
          <w:szCs w:val="22"/>
          <w:lang w:val="th"/>
        </w:rPr>
        <w:t>เติบโตอย่างยั่งยืนในตลาด”</w:t>
      </w:r>
    </w:p>
    <w:p w14:paraId="71F8DEAB" w14:textId="77777777" w:rsidR="00EB452D" w:rsidRPr="00EB452D" w:rsidRDefault="00EB452D" w:rsidP="00FE3D5A">
      <w:pPr>
        <w:spacing w:before="240" w:line="240" w:lineRule="auto"/>
        <w:jc w:val="left"/>
        <w:rPr>
          <w:rFonts w:ascii="Noto Sans Thai" w:hAnsi="Noto Sans Thai" w:cs="Noto Sans Thai"/>
          <w:color w:val="000000" w:themeColor="text1"/>
          <w:szCs w:val="22"/>
          <w:lang w:bidi="th-TH"/>
        </w:rPr>
      </w:pPr>
    </w:p>
    <w:p w14:paraId="3A644804" w14:textId="77777777" w:rsidR="000351C6" w:rsidRPr="00954806" w:rsidRDefault="00D3701D" w:rsidP="000351C6">
      <w:pPr>
        <w:jc w:val="left"/>
        <w:rPr>
          <w:rFonts w:ascii="Noto Sans Thai" w:hAnsi="Noto Sans Thai" w:cs="Noto Sans Thai"/>
          <w:szCs w:val="22"/>
          <w:lang w:bidi="th-TH"/>
        </w:rPr>
      </w:pPr>
      <w:r w:rsidRPr="00954806">
        <w:rPr>
          <w:rFonts w:ascii="Noto Sans Thai" w:hAnsi="Noto Sans Thai" w:cs="Noto Sans Thai"/>
          <w:color w:val="000000"/>
          <w:szCs w:val="22"/>
          <w:lang w:val="th"/>
        </w:rPr>
        <w:t xml:space="preserve">เฮงเค็ล ประเทศไทย ก่อตั้งขึ้นในปี พ.ศ. 2515 โดยดำเนินธุรกิจในกลุ่มธุรกิจเทคโนโลยีกาวและกลุ่มธุรกิจคอนซูเมอร์แบรนด์ บริษัทมีสำนักงานใหญ่ตั้งอยู่ในกรุงเทพฯ </w:t>
      </w:r>
      <w:r w:rsidR="000351C6" w:rsidRPr="00954806">
        <w:rPr>
          <w:rFonts w:ascii="Noto Sans Thai" w:hAnsi="Noto Sans Thai" w:cs="Noto Sans Thai"/>
          <w:szCs w:val="22"/>
          <w:cs/>
          <w:lang w:bidi="th-TH"/>
        </w:rPr>
        <w:t>พร้อมฐานการผลิตที่สนับสนุนการดำเนินธุรกิจและการให้บริการลูกค้าทั่วประเทศไทยและภูมิภาค</w:t>
      </w:r>
    </w:p>
    <w:p w14:paraId="42CC5E65" w14:textId="342B839E" w:rsidR="00AA2A8E" w:rsidRPr="00FE3D5A" w:rsidRDefault="00AA2A8E" w:rsidP="00FE3D5A">
      <w:pPr>
        <w:spacing w:before="240" w:line="240" w:lineRule="auto"/>
        <w:jc w:val="left"/>
        <w:rPr>
          <w:rFonts w:ascii="Noto Sans Thai" w:hAnsi="Noto Sans Thai" w:cs="Noto Sans Thai"/>
          <w:sz w:val="24"/>
          <w:lang w:bidi="th-TH"/>
        </w:rPr>
      </w:pPr>
    </w:p>
    <w:p w14:paraId="7BF16EEF" w14:textId="77777777" w:rsidR="0074385A" w:rsidRDefault="0074385A" w:rsidP="00AA2A8E">
      <w:pPr>
        <w:rPr>
          <w:rFonts w:ascii="Noto Sans Thai" w:hAnsi="Noto Sans Thai" w:cs="Noto Sans Thai"/>
          <w:sz w:val="24"/>
          <w:lang w:bidi="th-TH"/>
        </w:rPr>
      </w:pPr>
    </w:p>
    <w:p w14:paraId="249F62C4" w14:textId="77777777" w:rsidR="005C534D" w:rsidRPr="00CB428C" w:rsidRDefault="005C534D" w:rsidP="005C534D">
      <w:pPr>
        <w:jc w:val="left"/>
        <w:rPr>
          <w:rFonts w:ascii="Noto Sans Thai" w:hAnsi="Noto Sans Thai" w:cs="Noto Sans Thai"/>
          <w:b/>
          <w:bCs/>
          <w:sz w:val="18"/>
          <w:szCs w:val="18"/>
        </w:rPr>
      </w:pPr>
      <w:r w:rsidRPr="00CB428C">
        <w:rPr>
          <w:rFonts w:ascii="Noto Sans Thai" w:hAnsi="Noto Sans Thai" w:cs="Noto Sans Thai"/>
          <w:b/>
          <w:bCs/>
          <w:sz w:val="18"/>
          <w:szCs w:val="18"/>
        </w:rPr>
        <w:t>เกี่ยวกับ Henkel</w:t>
      </w:r>
    </w:p>
    <w:p w14:paraId="119CC290" w14:textId="77777777" w:rsidR="005C534D" w:rsidRPr="00CB428C" w:rsidRDefault="005C534D" w:rsidP="005C534D">
      <w:pPr>
        <w:jc w:val="left"/>
        <w:rPr>
          <w:rFonts w:ascii="Noto Sans Thai" w:hAnsi="Noto Sans Thai" w:cs="Noto Sans Thai"/>
          <w:sz w:val="18"/>
          <w:szCs w:val="18"/>
        </w:rPr>
      </w:pPr>
      <w:r w:rsidRPr="00CB428C">
        <w:rPr>
          <w:rFonts w:ascii="Noto Sans Thai" w:hAnsi="Noto Sans Thai" w:cs="Noto Sans Thai"/>
          <w:sz w:val="18"/>
          <w:szCs w:val="18"/>
        </w:rPr>
        <w:t xml:space="preserve">ด้วยแบรนด์ นวัตกรรม และเทคโนโลยีของเรา ทําให้เราครองตำแหน่งผู้นําตลาดทั่วโลกในธุรกิจอุตสาหกรรมและธุรกิจสินค้าอุปโภคบริโภค หน่วยธุรกิจเทคโนโลยีกาวเป็นผู้นำตลาดระดับโลกในอุตสาหกรรมกาว ซีลแลนท์ และสารเคลือบผิว ธุรกิจคอนซูเมอร์แบรนด์ครองตำแหน่งผู้นำในธุรกิจผลิตภัณฑ์ดูแลเส้นผม ผลิตภัณฑ์ซักล้างและดูแลบ้านในหลายตลาดและหลากหลายหมวดหมู่ธุรกิจทั่วโลก แบรนด์ระดับต้น ๆ สามแบรนด์ของเราคือ Loctite, Persil และ Schwarzkopf ในปีงบประมาณ 2025 บริษัท Henkel มีรายงานยอดขายประมาณ 20.5 พันล้านยูโร และผลกําไรจากการดําเนินงานที่ปรับแล้วประมาณ 3.0 พันล้านยูโร หุ้นบุริมสิทธิของ Henkel จดทะเบียนในดัชนีหุ้น DAX ของเยอรมัน ความยั่งยืนเป็นสิ่งที่ Henkel ยึดมั่นมายาวนาน และบริษัทมีกลยุทธ์ความยั่งยืนที่ชัดเจนพร้อมเป้าหมายเฉพาะ Henkel ก่อตั้งขึ้นในปี 1876 และปัจจุบันมีทีมงานที่มีความหลากหลายจากเพื่อนร่วมงานประมาณ 47,000 คนทั่วโลก ซึ่งรวมกันเป็นวัฒนธรรมองค์กรที่แข็งแกร่ง ยึดมั่นค่านิยมเดียวกัน และมีวัตถุประสงค์ร่วมกัน: "Pioneers at heart for the good of generations.” (บุกเบิกด้วยหัวใจเพื่อสิ่งที่ดีแก่คนรุ่นหลัง) ดูข้อมูลเพิ่มเติมได้ที่ </w:t>
      </w:r>
      <w:hyperlink r:id="rId12" w:history="1">
        <w:r w:rsidRPr="00CB428C">
          <w:rPr>
            <w:rFonts w:ascii="Noto Sans Thai" w:hAnsi="Noto Sans Thai" w:cs="Noto Sans Thai"/>
            <w:color w:val="0000FF"/>
            <w:sz w:val="18"/>
            <w:szCs w:val="18"/>
            <w:u w:val="single"/>
          </w:rPr>
          <w:t>www.henkel.com</w:t>
        </w:r>
      </w:hyperlink>
      <w:r w:rsidRPr="00CB428C">
        <w:rPr>
          <w:rFonts w:ascii="Noto Sans Thai" w:hAnsi="Noto Sans Thai" w:cs="Noto Sans Thai"/>
          <w:sz w:val="18"/>
          <w:szCs w:val="18"/>
        </w:rPr>
        <w:t xml:space="preserve"> </w:t>
      </w:r>
    </w:p>
    <w:p w14:paraId="65CE1F68" w14:textId="77777777" w:rsidR="00FE3D5A" w:rsidRPr="00FE3D5A" w:rsidRDefault="00FE3D5A" w:rsidP="00FE3D5A">
      <w:pPr>
        <w:jc w:val="left"/>
        <w:rPr>
          <w:rFonts w:ascii="Noto Sans Thai" w:hAnsi="Noto Sans Thai" w:cs="Noto Sans Thai"/>
          <w:b/>
          <w:bCs/>
          <w:vanish/>
          <w:color w:val="FF0000"/>
          <w:sz w:val="18"/>
          <w:szCs w:val="18"/>
        </w:rPr>
      </w:pPr>
      <w:r w:rsidRPr="00FE3D5A">
        <w:rPr>
          <w:rFonts w:ascii="Noto Sans Thai" w:hAnsi="Noto Sans Thai" w:cs="Noto Sans Thai"/>
          <w:b/>
          <w:bCs/>
          <w:vanish/>
          <w:color w:val="FF0000"/>
          <w:sz w:val="18"/>
          <w:szCs w:val="18"/>
        </w:rPr>
        <w:t>เกี่ยวกับ Henkel</w:t>
      </w:r>
    </w:p>
    <w:p w14:paraId="2F97CCD9" w14:textId="77777777" w:rsidR="00FE3D5A" w:rsidRPr="00FE3D5A" w:rsidRDefault="00FE3D5A" w:rsidP="00FE3D5A">
      <w:pPr>
        <w:jc w:val="left"/>
        <w:rPr>
          <w:rFonts w:ascii="Noto Sans Thai" w:hAnsi="Noto Sans Thai" w:cs="Noto Sans Thai"/>
          <w:vanish/>
          <w:color w:val="FF0000"/>
          <w:sz w:val="18"/>
          <w:szCs w:val="18"/>
        </w:rPr>
      </w:pPr>
      <w:r w:rsidRPr="00FE3D5A">
        <w:rPr>
          <w:rFonts w:ascii="Noto Sans Thai" w:hAnsi="Noto Sans Thai" w:cs="Noto Sans Thai"/>
          <w:vanish/>
          <w:color w:val="FF0000"/>
          <w:sz w:val="18"/>
          <w:szCs w:val="18"/>
        </w:rPr>
        <w:t xml:space="preserve">ด้วยแบรนด์ นวัตกรรม และเทคโนโลยีของเรา ทําให้เราครองตำแหน่งผู้นําตลาดทั่วโลกในธุรกิจอุตสาหกรรมและธุรกิจสินค้าอุปโภคบริโภค หน่วยธุรกิจเทคโนโลยีกาวเป็นผู้นำตลาดระดับโลกในอุตสาหกรรมกาว ซีลแลนท์ และสารเคลือบผิว ธุรกิจคอนซูเมอร์แบรนด์ครองตำแหน่งผู้นำในธุรกิจผลิตภัณฑ์ดูแลเส้นผม ผลิตภัณฑ์ซักล้างและดูแลบ้านในหลายตลาดและหลากหลายหมวดหมู่ธุรกิจทั่วโลก แบรนด์ระดับต้น ๆ สามแบรนด์ของเราคือ Loctite, Persil และ Schwarzkopf ในปีงบประมาณ 2025 บริษัท Henkel มีรายงานยอดขายประมาณ 20.5 พันล้านยูโร และผลกําไรจากการดําเนินงานที่ปรับแล้วประมาณ 3.0 พันล้านยูโร หุ้นบุริมสิทธิของ Henkel จดทะเบียนในดัชนีหุ้น DAX ของเยอรมัน ความยั่งยืนเป็นสิ่งที่ Henkel ยึดมั่นมายาวนาน และบริษัทมีกลยุทธ์ความยั่งยืนที่ชัดเจนพร้อมเป้าหมายเฉพาะ Henkel ก่อตั้งขึ้นในปี 1876 และปัจจุบันมีทีมงานที่มีความหลากหลายจากเพื่อนร่วมงานประมาณ 47,000 คนทั่วโลก ซึ่งรวมกันเป็นวัฒนธรรมองค์กรที่แข็งแกร่ง ยึดมั่นค่านิยมเดียวกัน และมีวัตถุประสงค์ร่วมกัน: "Pioneers at heart for the good of generations.” (บุกเบิกด้วยหัวใจเพื่อสิ่งที่ดีแก่คนรุ่นหลัง) ดูข้อมูลเพิ่มเติมได้ที่ </w:t>
      </w:r>
      <w:hyperlink r:id="rId13" w:history="1">
        <w:r w:rsidRPr="00FE3D5A">
          <w:rPr>
            <w:rFonts w:ascii="Noto Sans Thai" w:hAnsi="Noto Sans Thai" w:cs="Noto Sans Thai"/>
            <w:vanish/>
            <w:color w:val="FF0000"/>
            <w:sz w:val="18"/>
            <w:szCs w:val="18"/>
            <w:u w:val="single"/>
          </w:rPr>
          <w:t>www.henkel.com</w:t>
        </w:r>
      </w:hyperlink>
      <w:r w:rsidRPr="00FE3D5A">
        <w:rPr>
          <w:rFonts w:ascii="Noto Sans Thai" w:hAnsi="Noto Sans Thai" w:cs="Noto Sans Thai"/>
          <w:vanish/>
          <w:color w:val="FF0000"/>
          <w:sz w:val="18"/>
          <w:szCs w:val="18"/>
        </w:rPr>
        <w:t xml:space="preserve"> </w:t>
      </w:r>
    </w:p>
    <w:p w14:paraId="7AABC782" w14:textId="77777777" w:rsidR="00AA2A8E" w:rsidRPr="00FE3D5A" w:rsidRDefault="00AA2A8E" w:rsidP="00AA2A8E">
      <w:pPr>
        <w:rPr>
          <w:rStyle w:val="AboutandContactHeadline"/>
          <w:rFonts w:ascii="Noto Sans Thai" w:hAnsi="Noto Sans Thai" w:cs="Noto Sans Thai"/>
        </w:rPr>
      </w:pPr>
    </w:p>
    <w:p w14:paraId="2B11C861" w14:textId="77777777" w:rsidR="00AA2A8E" w:rsidRPr="00FE3D5A" w:rsidRDefault="00AA2A8E" w:rsidP="00AA2A8E">
      <w:pPr>
        <w:rPr>
          <w:rStyle w:val="AboutandContactHeadline"/>
          <w:rFonts w:ascii="Noto Sans Thai" w:hAnsi="Noto Sans Thai" w:cs="Noto Sans Thai"/>
        </w:rPr>
      </w:pPr>
      <w:r w:rsidRPr="00FE3D5A">
        <w:rPr>
          <w:rStyle w:val="AboutandContactHeadline"/>
          <w:rFonts w:ascii="Noto Sans Thai" w:hAnsi="Noto Sans Thai" w:cs="Noto Sans Thai"/>
          <w:lang w:val="th"/>
        </w:rPr>
        <w:t xml:space="preserve">สามารถดูภาพประกอบได้ที่ </w:t>
      </w:r>
      <w:hyperlink r:id="rId14" w:history="1">
        <w:r w:rsidRPr="00FE3D5A">
          <w:rPr>
            <w:rStyle w:val="Hyperlink"/>
            <w:rFonts w:ascii="Noto Sans Thai" w:hAnsi="Noto Sans Thai" w:cs="Noto Sans Thai"/>
            <w:b/>
            <w:bCs/>
            <w:szCs w:val="24"/>
            <w:lang w:val="th"/>
          </w:rPr>
          <w:t>www.henkel.com/press</w:t>
        </w:r>
      </w:hyperlink>
    </w:p>
    <w:p w14:paraId="6440F858" w14:textId="77777777" w:rsidR="00AA2A8E" w:rsidRPr="00493327" w:rsidRDefault="00AA2A8E" w:rsidP="00AA2A8E">
      <w:pPr>
        <w:rPr>
          <w:rStyle w:val="AboutandContactBody"/>
        </w:rPr>
      </w:pPr>
    </w:p>
    <w:p w14:paraId="2B843045" w14:textId="77777777" w:rsidR="00AA2A8E" w:rsidRPr="00493327" w:rsidRDefault="00AA2A8E" w:rsidP="00AA2A8E">
      <w:pPr>
        <w:rPr>
          <w:rStyle w:val="AboutandContactBody"/>
        </w:rPr>
      </w:pPr>
    </w:p>
    <w:p w14:paraId="093C9AEA" w14:textId="5496C98D" w:rsidR="00AA2A8E" w:rsidRPr="00FE3D5A" w:rsidRDefault="00AA2A8E" w:rsidP="00AA2A8E">
      <w:pPr>
        <w:tabs>
          <w:tab w:val="left" w:pos="1080"/>
          <w:tab w:val="left" w:pos="4500"/>
        </w:tabs>
        <w:rPr>
          <w:rStyle w:val="AboutandContactBody"/>
          <w:rFonts w:ascii="Noto Sans Thai" w:hAnsi="Noto Sans Thai" w:cs="Noto Sans Thai"/>
        </w:rPr>
      </w:pPr>
      <w:r w:rsidRPr="00FE3D5A">
        <w:rPr>
          <w:rStyle w:val="AboutandContactBody"/>
          <w:rFonts w:ascii="Noto Sans Thai" w:hAnsi="Noto Sans Thai" w:cs="Noto Sans Thai"/>
          <w:lang w:val="th"/>
        </w:rPr>
        <w:t xml:space="preserve">ข้อมูลติดต่อ </w:t>
      </w:r>
      <w:r w:rsidRPr="00FE3D5A">
        <w:rPr>
          <w:rStyle w:val="AboutandContactBody"/>
          <w:rFonts w:ascii="Noto Sans Thai" w:hAnsi="Noto Sans Thai" w:cs="Noto Sans Thai"/>
          <w:lang w:val="th"/>
        </w:rPr>
        <w:tab/>
        <w:t>Cheerio Chan</w:t>
      </w:r>
      <w:r w:rsidRPr="00FE3D5A">
        <w:rPr>
          <w:rStyle w:val="AboutandContactBody"/>
          <w:rFonts w:ascii="Noto Sans Thai" w:hAnsi="Noto Sans Thai" w:cs="Noto Sans Thai"/>
          <w:lang w:val="th"/>
        </w:rPr>
        <w:tab/>
      </w:r>
    </w:p>
    <w:p w14:paraId="750FC04C" w14:textId="5DEFCD79" w:rsidR="00AA2A8E" w:rsidRPr="00FE3D5A" w:rsidRDefault="00AA2A8E" w:rsidP="00AA2A8E">
      <w:pPr>
        <w:tabs>
          <w:tab w:val="left" w:pos="1080"/>
          <w:tab w:val="left" w:pos="4500"/>
        </w:tabs>
        <w:rPr>
          <w:rStyle w:val="AboutandContactBody"/>
          <w:rFonts w:ascii="Noto Sans Thai" w:hAnsi="Noto Sans Thai" w:cs="Noto Sans Thai"/>
        </w:rPr>
      </w:pPr>
      <w:r w:rsidRPr="00FE3D5A">
        <w:rPr>
          <w:rStyle w:val="AboutandContactBody"/>
          <w:rFonts w:ascii="Noto Sans Thai" w:hAnsi="Noto Sans Thai" w:cs="Noto Sans Thai"/>
          <w:lang w:val="th"/>
        </w:rPr>
        <w:t xml:space="preserve">เบอร์โทร </w:t>
      </w:r>
      <w:r w:rsidRPr="00FE3D5A">
        <w:rPr>
          <w:rStyle w:val="AboutandContactBody"/>
          <w:rFonts w:ascii="Noto Sans Thai" w:hAnsi="Noto Sans Thai" w:cs="Noto Sans Thai"/>
          <w:lang w:val="th"/>
        </w:rPr>
        <w:tab/>
        <w:t>+65 8799 3216</w:t>
      </w:r>
      <w:r w:rsidRPr="00FE3D5A">
        <w:rPr>
          <w:rStyle w:val="AboutandContactBody"/>
          <w:rFonts w:ascii="Noto Sans Thai" w:hAnsi="Noto Sans Thai" w:cs="Noto Sans Thai"/>
          <w:lang w:val="th"/>
        </w:rPr>
        <w:tab/>
      </w:r>
    </w:p>
    <w:p w14:paraId="785113C6" w14:textId="3715E49B" w:rsidR="00AA2A8E" w:rsidRPr="00493327" w:rsidRDefault="00AA2A8E" w:rsidP="00AA2A8E">
      <w:pPr>
        <w:tabs>
          <w:tab w:val="left" w:pos="1080"/>
          <w:tab w:val="left" w:pos="4500"/>
        </w:tabs>
        <w:rPr>
          <w:rStyle w:val="AboutandContactBody"/>
        </w:rPr>
      </w:pPr>
      <w:r w:rsidRPr="00FE3D5A">
        <w:rPr>
          <w:rStyle w:val="AboutandContactBody"/>
          <w:rFonts w:ascii="Noto Sans Thai" w:hAnsi="Noto Sans Thai" w:cs="Noto Sans Thai"/>
          <w:lang w:val="th"/>
        </w:rPr>
        <w:t xml:space="preserve">อีเมล </w:t>
      </w:r>
      <w:r>
        <w:rPr>
          <w:rStyle w:val="AboutandContactBody"/>
          <w:lang w:val="th"/>
        </w:rPr>
        <w:tab/>
      </w:r>
      <w:r w:rsidRPr="00FE3D5A">
        <w:rPr>
          <w:rStyle w:val="AboutandContactBody"/>
          <w:rFonts w:ascii="Noto Sans Thai" w:hAnsi="Noto Sans Thai" w:cs="Noto Sans Thai"/>
          <w:lang w:val="th"/>
        </w:rPr>
        <w:t>cheerio.chan@henkel.com</w:t>
      </w:r>
      <w:r>
        <w:rPr>
          <w:rStyle w:val="AboutandContactBody"/>
          <w:lang w:val="th"/>
        </w:rPr>
        <w:tab/>
      </w:r>
    </w:p>
    <w:p w14:paraId="59708FFC" w14:textId="77777777" w:rsidR="00AA2A8E" w:rsidRPr="00493327" w:rsidRDefault="00AA2A8E" w:rsidP="00AA2A8E">
      <w:pPr>
        <w:rPr>
          <w:rStyle w:val="AboutandContactBody"/>
        </w:rPr>
      </w:pPr>
    </w:p>
    <w:p w14:paraId="4E509688" w14:textId="77777777" w:rsidR="00AA2A8E" w:rsidRPr="00493327" w:rsidRDefault="00AA2A8E" w:rsidP="00AA2A8E">
      <w:pPr>
        <w:rPr>
          <w:rStyle w:val="AboutandContactBody"/>
        </w:rPr>
      </w:pPr>
    </w:p>
    <w:p w14:paraId="04ABAD09" w14:textId="77777777" w:rsidR="00AA2A8E" w:rsidRDefault="00AA2A8E" w:rsidP="00AA2A8E">
      <w:pPr>
        <w:rPr>
          <w:rStyle w:val="AboutandContactBody"/>
        </w:rPr>
      </w:pPr>
      <w:r>
        <w:rPr>
          <w:rStyle w:val="AboutandContactBody"/>
          <w:lang w:val="th"/>
        </w:rPr>
        <w:t>Henkel AG &amp; Co. KGaA</w:t>
      </w:r>
    </w:p>
    <w:p w14:paraId="0FA6CF6C" w14:textId="77777777" w:rsidR="00E806CE" w:rsidRDefault="00E806CE" w:rsidP="001577E9">
      <w:pPr>
        <w:rPr>
          <w:rStyle w:val="AboutandContactBody"/>
          <w:rFonts w:asciiTheme="majorHAnsi" w:hAnsiTheme="majorHAnsi" w:cstheme="majorHAnsi"/>
        </w:rPr>
      </w:pPr>
    </w:p>
    <w:p w14:paraId="073BFA4D" w14:textId="77777777" w:rsidR="00C136EC" w:rsidRPr="00AD4992" w:rsidRDefault="00C136EC" w:rsidP="001577E9">
      <w:pPr>
        <w:rPr>
          <w:rStyle w:val="AboutandContactBody"/>
          <w:rFonts w:asciiTheme="majorHAnsi" w:hAnsiTheme="majorHAnsi" w:cstheme="majorHAnsi"/>
        </w:rPr>
      </w:pPr>
    </w:p>
    <w:sectPr w:rsidR="00C136EC" w:rsidRPr="00AD4992" w:rsidSect="00DC2465">
      <w:head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EF7D" w14:textId="77777777" w:rsidR="00346E43" w:rsidRDefault="00346E43">
      <w:r>
        <w:separator/>
      </w:r>
    </w:p>
  </w:endnote>
  <w:endnote w:type="continuationSeparator" w:id="0">
    <w:p w14:paraId="26A0003E" w14:textId="77777777" w:rsidR="00346E43" w:rsidRDefault="00346E43">
      <w:r>
        <w:continuationSeparator/>
      </w:r>
    </w:p>
  </w:endnote>
  <w:endnote w:type="continuationNotice" w:id="1">
    <w:p w14:paraId="2A1EAF02" w14:textId="77777777" w:rsidR="00346E43" w:rsidRDefault="00346E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Thai">
    <w:altName w:val="Browallia New"/>
    <w:panose1 w:val="020B0502040504020204"/>
    <w:charset w:val="00"/>
    <w:family w:val="swiss"/>
    <w:pitch w:val="variable"/>
    <w:sig w:usb0="81000067" w:usb1="00002000" w:usb2="00000000" w:usb3="00000000" w:csb0="0001009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2DC5A480" w:rsidR="00CF6F33" w:rsidRPr="00112A2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</w:pPr>
    <w:r>
      <w:rPr>
        <w:bCs w:val="0"/>
        <w:lang w:val="th"/>
      </w:rPr>
      <w:t>Henkel AG &amp; Co. KGaA</w:t>
    </w:r>
    <w:r>
      <w:rPr>
        <w:bCs w:val="0"/>
        <w:lang w:val="th"/>
      </w:rPr>
      <w:tab/>
      <w:t xml:space="preserve">หน้า </w:t>
    </w:r>
    <w:r>
      <w:rPr>
        <w:bCs w:val="0"/>
        <w:lang w:val="th"/>
      </w:rPr>
      <w:fldChar w:fldCharType="begin"/>
    </w:r>
    <w:r>
      <w:rPr>
        <w:bCs w:val="0"/>
        <w:lang w:val="th"/>
      </w:rPr>
      <w:instrText xml:space="preserve"> PAGE  \* Arabic  \* MERGEFORMAT </w:instrText>
    </w:r>
    <w:r>
      <w:rPr>
        <w:bCs w:val="0"/>
        <w:lang w:val="th"/>
      </w:rPr>
      <w:fldChar w:fldCharType="separate"/>
    </w:r>
    <w:r>
      <w:rPr>
        <w:bCs w:val="0"/>
        <w:lang w:val="th"/>
      </w:rPr>
      <w:t>2</w:t>
    </w:r>
    <w:r>
      <w:rPr>
        <w:bCs w:val="0"/>
        <w:lang w:val="th"/>
      </w:rPr>
      <w:fldChar w:fldCharType="end"/>
    </w:r>
    <w:r>
      <w:rPr>
        <w:bCs w:val="0"/>
        <w:lang w:val="th"/>
      </w:rPr>
      <w:t>/</w:t>
    </w:r>
    <w:fldSimple w:instr="NUMPAGES  \* Arabic  \* MERGEFORMAT">
      <w:r>
        <w:rPr>
          <w:bCs w:val="0"/>
          <w:lang w:val="th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0A1664F5" w:rsidR="00CF6F33" w:rsidRPr="00992A11" w:rsidRDefault="00112FD4" w:rsidP="00992A11">
    <w:pPr>
      <w:pStyle w:val="Footer"/>
    </w:pPr>
    <w:r>
      <w:rPr>
        <w:bCs w:val="0"/>
        <w:lang w:val="th"/>
      </w:rPr>
      <w:drawing>
        <wp:anchor distT="0" distB="0" distL="114300" distR="114300" simplePos="0" relativeHeight="251658242" behindDoc="0" locked="0" layoutInCell="1" allowOverlap="1" wp14:anchorId="182BBC29" wp14:editId="098F5315">
          <wp:simplePos x="0" y="0"/>
          <wp:positionH relativeFrom="margin">
            <wp:align>center</wp:align>
          </wp:positionH>
          <wp:positionV relativeFrom="paragraph">
            <wp:posOffset>-329711</wp:posOffset>
          </wp:positionV>
          <wp:extent cx="5262880" cy="393700"/>
          <wp:effectExtent l="0" t="0" r="0" b="6350"/>
          <wp:wrapTopAndBottom/>
          <wp:docPr id="135396603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66039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547" b="38252"/>
                  <a:stretch>
                    <a:fillRect/>
                  </a:stretch>
                </pic:blipFill>
                <pic:spPr bwMode="auto">
                  <a:xfrm>
                    <a:off x="0" y="0"/>
                    <a:ext cx="5262880" cy="393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Cs w:val="0"/>
        <w:lang w:val="th"/>
      </w:rPr>
      <w:t xml:space="preserve">หน้า </w:t>
    </w:r>
    <w:r>
      <w:rPr>
        <w:bCs w:val="0"/>
        <w:lang w:val="th"/>
      </w:rPr>
      <w:fldChar w:fldCharType="begin"/>
    </w:r>
    <w:r>
      <w:rPr>
        <w:bCs w:val="0"/>
        <w:lang w:val="th"/>
      </w:rPr>
      <w:instrText xml:space="preserve"> PAGE  \* Arabic  \* MERGEFORMAT </w:instrText>
    </w:r>
    <w:r>
      <w:rPr>
        <w:bCs w:val="0"/>
        <w:lang w:val="th"/>
      </w:rPr>
      <w:fldChar w:fldCharType="separate"/>
    </w:r>
    <w:r>
      <w:rPr>
        <w:bCs w:val="0"/>
        <w:lang w:val="th"/>
      </w:rPr>
      <w:t>1</w:t>
    </w:r>
    <w:r>
      <w:rPr>
        <w:bCs w:val="0"/>
        <w:lang w:val="th"/>
      </w:rPr>
      <w:fldChar w:fldCharType="end"/>
    </w:r>
    <w:r>
      <w:rPr>
        <w:bCs w:val="0"/>
        <w:lang w:val="th"/>
      </w:rPr>
      <w:t>/</w:t>
    </w:r>
    <w:r>
      <w:rPr>
        <w:bCs w:val="0"/>
        <w:lang w:val="th"/>
      </w:rPr>
      <w:fldChar w:fldCharType="begin"/>
    </w:r>
    <w:r>
      <w:rPr>
        <w:bCs w:val="0"/>
        <w:lang w:val="th"/>
      </w:rPr>
      <w:instrText xml:space="preserve"> NUMPAGES  \* Arabic  \* MERGEFORMAT </w:instrText>
    </w:r>
    <w:r>
      <w:rPr>
        <w:bCs w:val="0"/>
        <w:lang w:val="th"/>
      </w:rPr>
      <w:fldChar w:fldCharType="separate"/>
    </w:r>
    <w:r>
      <w:rPr>
        <w:bCs w:val="0"/>
        <w:lang w:val="th"/>
      </w:rPr>
      <w:t>1</w:t>
    </w:r>
    <w:r>
      <w:rPr>
        <w:bCs w:val="0"/>
        <w:lang w:val="t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20D2D" w14:textId="77777777" w:rsidR="00346E43" w:rsidRDefault="00346E43">
      <w:r>
        <w:separator/>
      </w:r>
    </w:p>
  </w:footnote>
  <w:footnote w:type="continuationSeparator" w:id="0">
    <w:p w14:paraId="10F29893" w14:textId="77777777" w:rsidR="00346E43" w:rsidRDefault="00346E43">
      <w:r>
        <w:continuationSeparator/>
      </w:r>
    </w:p>
  </w:footnote>
  <w:footnote w:type="continuationNotice" w:id="1">
    <w:p w14:paraId="719D5670" w14:textId="77777777" w:rsidR="00346E43" w:rsidRDefault="00346E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77777777" w:rsidR="00CF6F33" w:rsidRPr="00FE3D5A" w:rsidRDefault="0059722C" w:rsidP="00EB46D9">
    <w:pPr>
      <w:pStyle w:val="Header"/>
      <w:rPr>
        <w:rFonts w:ascii="Noto Sans Thai" w:hAnsi="Noto Sans Thai" w:cs="Noto Sans Thai"/>
      </w:rPr>
    </w:pPr>
    <w:r w:rsidRPr="00FE3D5A">
      <w:rPr>
        <w:rFonts w:ascii="Noto Sans Thai" w:hAnsi="Noto Sans Thai" w:cs="Noto Sans Thai"/>
        <w:b w:val="0"/>
        <w:bCs w:val="0"/>
        <w:noProof/>
        <w:lang w:val="th"/>
      </w:rPr>
      <w:drawing>
        <wp:anchor distT="0" distB="0" distL="114300" distR="114300" simplePos="0" relativeHeight="251658241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D5A">
      <w:rPr>
        <w:rFonts w:ascii="Noto Sans Thai" w:hAnsi="Noto Sans Thai" w:cs="Noto Sans Thai"/>
        <w:b w:val="0"/>
        <w:bCs w:val="0"/>
        <w:noProof/>
        <w:lang w:val="th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626A24D6">
            <v:group id="Gruppieren 2" style="position:absolute;margin-left:14.2pt;margin-top:297.7pt;width:14.15pt;height:297.65pt;z-index:251658240;mso-position-horizontal-relative:page;mso-position-vertical-relative:page" coordsize="283,5953" coordorigin=",5954" o:spid="_x0000_s1026" w14:anchorId="714966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style="position:absolute;visibility:visible;mso-wrap-style:square" o:spid="_x0000_s1027" stroked="f" strokecolor="#e1000f" strokeweight=".5pt" o:connectortype="straight" from="0,5954" to="283,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/>
              <v:line id="Line 18" style="position:absolute;visibility:visible;mso-wrap-style:square" o:spid="_x0000_s1028" stroked="f" strokecolor="#e1000f" strokeweight=".5pt" o:connectortype="straight" from="0,8420" to="283,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/>
              <v:line id="Line 19" style="position:absolute;visibility:visible;mso-wrap-style:square" o:spid="_x0000_s1029" stroked="f" strokecolor="#e1000f" strokeweight=".5pt" o:connectortype="straight" from="0,11907" to="283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/>
              <w10:wrap anchorx="page" anchory="page"/>
            </v:group>
          </w:pict>
        </mc:Fallback>
      </mc:AlternateContent>
    </w:r>
    <w:r w:rsidRPr="00FE3D5A">
      <w:rPr>
        <w:rFonts w:ascii="Noto Sans Thai" w:hAnsi="Noto Sans Thai" w:cs="Noto Sans Thai"/>
        <w:lang w:val="th"/>
      </w:rPr>
      <w:t>ข่าวประชาสัมพันธ์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5"/>
  </w:num>
  <w:num w:numId="4" w16cid:durableId="1658344630">
    <w:abstractNumId w:val="3"/>
  </w:num>
  <w:num w:numId="5" w16cid:durableId="2132553883">
    <w:abstractNumId w:val="2"/>
  </w:num>
  <w:num w:numId="6" w16cid:durableId="545726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1E2"/>
    <w:rsid w:val="00002AA4"/>
    <w:rsid w:val="00005267"/>
    <w:rsid w:val="00006346"/>
    <w:rsid w:val="00012DD9"/>
    <w:rsid w:val="00014976"/>
    <w:rsid w:val="00021C67"/>
    <w:rsid w:val="00030557"/>
    <w:rsid w:val="00030F51"/>
    <w:rsid w:val="000351C6"/>
    <w:rsid w:val="00035A84"/>
    <w:rsid w:val="00040CC9"/>
    <w:rsid w:val="00051E86"/>
    <w:rsid w:val="00051EE4"/>
    <w:rsid w:val="00052CBE"/>
    <w:rsid w:val="000575F9"/>
    <w:rsid w:val="000618FC"/>
    <w:rsid w:val="00062F96"/>
    <w:rsid w:val="0006344D"/>
    <w:rsid w:val="00067071"/>
    <w:rsid w:val="00070231"/>
    <w:rsid w:val="000722E8"/>
    <w:rsid w:val="00073E33"/>
    <w:rsid w:val="00080D10"/>
    <w:rsid w:val="00083495"/>
    <w:rsid w:val="0008357F"/>
    <w:rsid w:val="00085361"/>
    <w:rsid w:val="000B0B64"/>
    <w:rsid w:val="000B695A"/>
    <w:rsid w:val="000C210A"/>
    <w:rsid w:val="000C56DD"/>
    <w:rsid w:val="000D1672"/>
    <w:rsid w:val="000E2F62"/>
    <w:rsid w:val="000E38ED"/>
    <w:rsid w:val="000E74C2"/>
    <w:rsid w:val="000E7F24"/>
    <w:rsid w:val="000F03BE"/>
    <w:rsid w:val="000F1757"/>
    <w:rsid w:val="000F225B"/>
    <w:rsid w:val="000F7FAF"/>
    <w:rsid w:val="00101B7B"/>
    <w:rsid w:val="00105975"/>
    <w:rsid w:val="00111F4D"/>
    <w:rsid w:val="001129C6"/>
    <w:rsid w:val="00112A28"/>
    <w:rsid w:val="00112FD4"/>
    <w:rsid w:val="00115230"/>
    <w:rsid w:val="00115B5F"/>
    <w:rsid w:val="001162B4"/>
    <w:rsid w:val="00122088"/>
    <w:rsid w:val="00122CBC"/>
    <w:rsid w:val="00123439"/>
    <w:rsid w:val="00126D4A"/>
    <w:rsid w:val="00132DA9"/>
    <w:rsid w:val="0013305B"/>
    <w:rsid w:val="00133B99"/>
    <w:rsid w:val="001421B2"/>
    <w:rsid w:val="0014235F"/>
    <w:rsid w:val="001443BD"/>
    <w:rsid w:val="00150916"/>
    <w:rsid w:val="001577E9"/>
    <w:rsid w:val="0016138C"/>
    <w:rsid w:val="001727B3"/>
    <w:rsid w:val="001731CE"/>
    <w:rsid w:val="00175D3F"/>
    <w:rsid w:val="0017714B"/>
    <w:rsid w:val="00184385"/>
    <w:rsid w:val="0018662D"/>
    <w:rsid w:val="001933E7"/>
    <w:rsid w:val="001B4B14"/>
    <w:rsid w:val="001B7C20"/>
    <w:rsid w:val="001C0B32"/>
    <w:rsid w:val="001C1986"/>
    <w:rsid w:val="001C4BE1"/>
    <w:rsid w:val="001D7ADF"/>
    <w:rsid w:val="001E0F71"/>
    <w:rsid w:val="001E6D05"/>
    <w:rsid w:val="001E7C28"/>
    <w:rsid w:val="001F0281"/>
    <w:rsid w:val="001F1BDF"/>
    <w:rsid w:val="001F7110"/>
    <w:rsid w:val="001F7E96"/>
    <w:rsid w:val="00202284"/>
    <w:rsid w:val="00202781"/>
    <w:rsid w:val="002067D9"/>
    <w:rsid w:val="00212488"/>
    <w:rsid w:val="00214FE8"/>
    <w:rsid w:val="00220628"/>
    <w:rsid w:val="00224138"/>
    <w:rsid w:val="002304D2"/>
    <w:rsid w:val="00234ABD"/>
    <w:rsid w:val="00236486"/>
    <w:rsid w:val="00236E2A"/>
    <w:rsid w:val="00237F62"/>
    <w:rsid w:val="00241D29"/>
    <w:rsid w:val="00243E05"/>
    <w:rsid w:val="0024586A"/>
    <w:rsid w:val="00256F0C"/>
    <w:rsid w:val="00262C05"/>
    <w:rsid w:val="00276800"/>
    <w:rsid w:val="00281D14"/>
    <w:rsid w:val="00282C13"/>
    <w:rsid w:val="002A0DF7"/>
    <w:rsid w:val="002A2975"/>
    <w:rsid w:val="002A60E0"/>
    <w:rsid w:val="002B6F30"/>
    <w:rsid w:val="002C1344"/>
    <w:rsid w:val="002C252E"/>
    <w:rsid w:val="002C34FA"/>
    <w:rsid w:val="002C5404"/>
    <w:rsid w:val="002C6773"/>
    <w:rsid w:val="002C7ADE"/>
    <w:rsid w:val="002D2A3D"/>
    <w:rsid w:val="002E0B17"/>
    <w:rsid w:val="002E477D"/>
    <w:rsid w:val="002E4FFB"/>
    <w:rsid w:val="002E7DED"/>
    <w:rsid w:val="002F7E11"/>
    <w:rsid w:val="003026F9"/>
    <w:rsid w:val="00304087"/>
    <w:rsid w:val="00310ACD"/>
    <w:rsid w:val="00311421"/>
    <w:rsid w:val="0031379F"/>
    <w:rsid w:val="00320A26"/>
    <w:rsid w:val="00321344"/>
    <w:rsid w:val="0033451C"/>
    <w:rsid w:val="00334D39"/>
    <w:rsid w:val="00336854"/>
    <w:rsid w:val="0034015C"/>
    <w:rsid w:val="003442F4"/>
    <w:rsid w:val="00345676"/>
    <w:rsid w:val="00346E43"/>
    <w:rsid w:val="00347D53"/>
    <w:rsid w:val="00353705"/>
    <w:rsid w:val="003562E8"/>
    <w:rsid w:val="0036357D"/>
    <w:rsid w:val="003649BC"/>
    <w:rsid w:val="00365E44"/>
    <w:rsid w:val="00366DCF"/>
    <w:rsid w:val="00367AA1"/>
    <w:rsid w:val="00372E36"/>
    <w:rsid w:val="00374075"/>
    <w:rsid w:val="00375B95"/>
    <w:rsid w:val="00376EE9"/>
    <w:rsid w:val="00377CBB"/>
    <w:rsid w:val="00377D4E"/>
    <w:rsid w:val="00385185"/>
    <w:rsid w:val="003877B6"/>
    <w:rsid w:val="00393887"/>
    <w:rsid w:val="00394C6B"/>
    <w:rsid w:val="003A4E62"/>
    <w:rsid w:val="003A652D"/>
    <w:rsid w:val="003B1069"/>
    <w:rsid w:val="003B390A"/>
    <w:rsid w:val="003C15DE"/>
    <w:rsid w:val="003C4EB2"/>
    <w:rsid w:val="003F1AF3"/>
    <w:rsid w:val="003F2FD3"/>
    <w:rsid w:val="003F3822"/>
    <w:rsid w:val="003F4D8D"/>
    <w:rsid w:val="003F66FD"/>
    <w:rsid w:val="00407F38"/>
    <w:rsid w:val="004264D7"/>
    <w:rsid w:val="004310A3"/>
    <w:rsid w:val="004313E7"/>
    <w:rsid w:val="0044763B"/>
    <w:rsid w:val="00451F34"/>
    <w:rsid w:val="00457C70"/>
    <w:rsid w:val="004629B3"/>
    <w:rsid w:val="0046376E"/>
    <w:rsid w:val="0046690F"/>
    <w:rsid w:val="00472B3E"/>
    <w:rsid w:val="00472FEC"/>
    <w:rsid w:val="00490A03"/>
    <w:rsid w:val="00493327"/>
    <w:rsid w:val="0049476C"/>
    <w:rsid w:val="00494DBE"/>
    <w:rsid w:val="00495CE6"/>
    <w:rsid w:val="004A323C"/>
    <w:rsid w:val="004A4581"/>
    <w:rsid w:val="004B54E8"/>
    <w:rsid w:val="004B6DB9"/>
    <w:rsid w:val="004C4FEB"/>
    <w:rsid w:val="004C6B79"/>
    <w:rsid w:val="004D059B"/>
    <w:rsid w:val="004D4CB6"/>
    <w:rsid w:val="004E0870"/>
    <w:rsid w:val="004E3341"/>
    <w:rsid w:val="004F10C1"/>
    <w:rsid w:val="005008FD"/>
    <w:rsid w:val="00502E62"/>
    <w:rsid w:val="00504452"/>
    <w:rsid w:val="00505AB3"/>
    <w:rsid w:val="00506B8A"/>
    <w:rsid w:val="005072B7"/>
    <w:rsid w:val="0052212B"/>
    <w:rsid w:val="00524909"/>
    <w:rsid w:val="00527D9C"/>
    <w:rsid w:val="00531B98"/>
    <w:rsid w:val="00534B46"/>
    <w:rsid w:val="00540358"/>
    <w:rsid w:val="00540D47"/>
    <w:rsid w:val="00550864"/>
    <w:rsid w:val="0055571E"/>
    <w:rsid w:val="00556F67"/>
    <w:rsid w:val="005817C1"/>
    <w:rsid w:val="005833F0"/>
    <w:rsid w:val="00586CAF"/>
    <w:rsid w:val="005873E9"/>
    <w:rsid w:val="00591180"/>
    <w:rsid w:val="0059722C"/>
    <w:rsid w:val="00597D07"/>
    <w:rsid w:val="005A3846"/>
    <w:rsid w:val="005B1F0C"/>
    <w:rsid w:val="005B6A58"/>
    <w:rsid w:val="005B7078"/>
    <w:rsid w:val="005C0881"/>
    <w:rsid w:val="005C534D"/>
    <w:rsid w:val="005C7112"/>
    <w:rsid w:val="005D0561"/>
    <w:rsid w:val="005D0AD9"/>
    <w:rsid w:val="005D22F6"/>
    <w:rsid w:val="005D5777"/>
    <w:rsid w:val="005D7ECF"/>
    <w:rsid w:val="005E0C30"/>
    <w:rsid w:val="005E11CB"/>
    <w:rsid w:val="005E69D9"/>
    <w:rsid w:val="005F1CB3"/>
    <w:rsid w:val="005F27F4"/>
    <w:rsid w:val="005F3239"/>
    <w:rsid w:val="005F6567"/>
    <w:rsid w:val="00603C3B"/>
    <w:rsid w:val="0060609B"/>
    <w:rsid w:val="00607256"/>
    <w:rsid w:val="006144B1"/>
    <w:rsid w:val="0063056D"/>
    <w:rsid w:val="006335F1"/>
    <w:rsid w:val="006345B6"/>
    <w:rsid w:val="00635712"/>
    <w:rsid w:val="00643D8A"/>
    <w:rsid w:val="006470F0"/>
    <w:rsid w:val="006513EB"/>
    <w:rsid w:val="00652229"/>
    <w:rsid w:val="00652793"/>
    <w:rsid w:val="00652D7A"/>
    <w:rsid w:val="00660F21"/>
    <w:rsid w:val="0066249D"/>
    <w:rsid w:val="006626CA"/>
    <w:rsid w:val="00663487"/>
    <w:rsid w:val="00672382"/>
    <w:rsid w:val="00673598"/>
    <w:rsid w:val="006775FD"/>
    <w:rsid w:val="00680519"/>
    <w:rsid w:val="00682643"/>
    <w:rsid w:val="00682EB9"/>
    <w:rsid w:val="00683FFC"/>
    <w:rsid w:val="0068441A"/>
    <w:rsid w:val="00690B19"/>
    <w:rsid w:val="006A0A3C"/>
    <w:rsid w:val="006A79F0"/>
    <w:rsid w:val="006B47EE"/>
    <w:rsid w:val="006B499F"/>
    <w:rsid w:val="006C3A85"/>
    <w:rsid w:val="006C5033"/>
    <w:rsid w:val="006D4996"/>
    <w:rsid w:val="006D54AB"/>
    <w:rsid w:val="006E1EA9"/>
    <w:rsid w:val="006E3006"/>
    <w:rsid w:val="006E5032"/>
    <w:rsid w:val="006E5BDA"/>
    <w:rsid w:val="006F0FC7"/>
    <w:rsid w:val="006F39A9"/>
    <w:rsid w:val="006F670F"/>
    <w:rsid w:val="00703272"/>
    <w:rsid w:val="0070733C"/>
    <w:rsid w:val="00710C5D"/>
    <w:rsid w:val="0071348C"/>
    <w:rsid w:val="00717273"/>
    <w:rsid w:val="00720FD4"/>
    <w:rsid w:val="007215EE"/>
    <w:rsid w:val="0072330F"/>
    <w:rsid w:val="00724AF2"/>
    <w:rsid w:val="007302D8"/>
    <w:rsid w:val="0073096C"/>
    <w:rsid w:val="00734034"/>
    <w:rsid w:val="007410B6"/>
    <w:rsid w:val="00742398"/>
    <w:rsid w:val="0074385A"/>
    <w:rsid w:val="007447E3"/>
    <w:rsid w:val="00745581"/>
    <w:rsid w:val="007507B5"/>
    <w:rsid w:val="0075091D"/>
    <w:rsid w:val="00753A24"/>
    <w:rsid w:val="00772188"/>
    <w:rsid w:val="007813D0"/>
    <w:rsid w:val="00785993"/>
    <w:rsid w:val="007866E2"/>
    <w:rsid w:val="00786BA3"/>
    <w:rsid w:val="0079202F"/>
    <w:rsid w:val="00795AF2"/>
    <w:rsid w:val="007A2AAD"/>
    <w:rsid w:val="007A4432"/>
    <w:rsid w:val="007A784E"/>
    <w:rsid w:val="007B053D"/>
    <w:rsid w:val="007B4819"/>
    <w:rsid w:val="007B499C"/>
    <w:rsid w:val="007B4D4B"/>
    <w:rsid w:val="007C131E"/>
    <w:rsid w:val="007D001F"/>
    <w:rsid w:val="007D0E5B"/>
    <w:rsid w:val="007D22FB"/>
    <w:rsid w:val="007D2A02"/>
    <w:rsid w:val="007E6EA1"/>
    <w:rsid w:val="007F0F63"/>
    <w:rsid w:val="007F2B1E"/>
    <w:rsid w:val="007F62B4"/>
    <w:rsid w:val="007F6E01"/>
    <w:rsid w:val="00801517"/>
    <w:rsid w:val="00807C70"/>
    <w:rsid w:val="008146E6"/>
    <w:rsid w:val="00817AE8"/>
    <w:rsid w:val="00817DE8"/>
    <w:rsid w:val="008229F5"/>
    <w:rsid w:val="0082699A"/>
    <w:rsid w:val="00833CEB"/>
    <w:rsid w:val="008340BC"/>
    <w:rsid w:val="008372D2"/>
    <w:rsid w:val="008377BC"/>
    <w:rsid w:val="00844C17"/>
    <w:rsid w:val="00847726"/>
    <w:rsid w:val="00852511"/>
    <w:rsid w:val="0085334C"/>
    <w:rsid w:val="008614F1"/>
    <w:rsid w:val="008639B3"/>
    <w:rsid w:val="00863C1A"/>
    <w:rsid w:val="0087142D"/>
    <w:rsid w:val="00873956"/>
    <w:rsid w:val="00880E72"/>
    <w:rsid w:val="008825EE"/>
    <w:rsid w:val="0088596E"/>
    <w:rsid w:val="008868B5"/>
    <w:rsid w:val="008871D8"/>
    <w:rsid w:val="00892E46"/>
    <w:rsid w:val="0089796A"/>
    <w:rsid w:val="008A2375"/>
    <w:rsid w:val="008A5923"/>
    <w:rsid w:val="008C6D75"/>
    <w:rsid w:val="008C7970"/>
    <w:rsid w:val="008D62C3"/>
    <w:rsid w:val="008D76C5"/>
    <w:rsid w:val="008E0AFA"/>
    <w:rsid w:val="008E4021"/>
    <w:rsid w:val="008E52A1"/>
    <w:rsid w:val="008E75D3"/>
    <w:rsid w:val="008F125E"/>
    <w:rsid w:val="008F3993"/>
    <w:rsid w:val="008F4D2F"/>
    <w:rsid w:val="0090620F"/>
    <w:rsid w:val="00906292"/>
    <w:rsid w:val="009076AF"/>
    <w:rsid w:val="00910BEC"/>
    <w:rsid w:val="00917162"/>
    <w:rsid w:val="009251CC"/>
    <w:rsid w:val="0092714E"/>
    <w:rsid w:val="00927437"/>
    <w:rsid w:val="00942002"/>
    <w:rsid w:val="00947885"/>
    <w:rsid w:val="00951DBF"/>
    <w:rsid w:val="00952168"/>
    <w:rsid w:val="009527FE"/>
    <w:rsid w:val="00954806"/>
    <w:rsid w:val="0096784E"/>
    <w:rsid w:val="009739A0"/>
    <w:rsid w:val="00974F84"/>
    <w:rsid w:val="009767C7"/>
    <w:rsid w:val="009827BF"/>
    <w:rsid w:val="0098579A"/>
    <w:rsid w:val="0099195A"/>
    <w:rsid w:val="00992A11"/>
    <w:rsid w:val="00994681"/>
    <w:rsid w:val="0099486A"/>
    <w:rsid w:val="009A0E26"/>
    <w:rsid w:val="009A16EC"/>
    <w:rsid w:val="009A28A9"/>
    <w:rsid w:val="009A78D8"/>
    <w:rsid w:val="009B29B7"/>
    <w:rsid w:val="009B3B37"/>
    <w:rsid w:val="009B7D1F"/>
    <w:rsid w:val="009C088E"/>
    <w:rsid w:val="009C4D35"/>
    <w:rsid w:val="009D1522"/>
    <w:rsid w:val="009D7252"/>
    <w:rsid w:val="009E0307"/>
    <w:rsid w:val="009E2B83"/>
    <w:rsid w:val="009E3942"/>
    <w:rsid w:val="009E4CC3"/>
    <w:rsid w:val="009E5EB4"/>
    <w:rsid w:val="009F34AA"/>
    <w:rsid w:val="009F4804"/>
    <w:rsid w:val="009F5432"/>
    <w:rsid w:val="00A044D6"/>
    <w:rsid w:val="00A04ADB"/>
    <w:rsid w:val="00A11E0F"/>
    <w:rsid w:val="00A23264"/>
    <w:rsid w:val="00A24452"/>
    <w:rsid w:val="00A26CB6"/>
    <w:rsid w:val="00A32F4E"/>
    <w:rsid w:val="00A32F82"/>
    <w:rsid w:val="00A32F8B"/>
    <w:rsid w:val="00A3756F"/>
    <w:rsid w:val="00A42D6F"/>
    <w:rsid w:val="00A45A62"/>
    <w:rsid w:val="00A50359"/>
    <w:rsid w:val="00A53D76"/>
    <w:rsid w:val="00A5426A"/>
    <w:rsid w:val="00A54AC5"/>
    <w:rsid w:val="00A55DC3"/>
    <w:rsid w:val="00A56D41"/>
    <w:rsid w:val="00A61353"/>
    <w:rsid w:val="00A66DB1"/>
    <w:rsid w:val="00A67A92"/>
    <w:rsid w:val="00A71925"/>
    <w:rsid w:val="00A74557"/>
    <w:rsid w:val="00A87870"/>
    <w:rsid w:val="00A91A70"/>
    <w:rsid w:val="00AA1B85"/>
    <w:rsid w:val="00AA2A8E"/>
    <w:rsid w:val="00AB1CB6"/>
    <w:rsid w:val="00AB1D9A"/>
    <w:rsid w:val="00AD36A9"/>
    <w:rsid w:val="00AD44FE"/>
    <w:rsid w:val="00AD4992"/>
    <w:rsid w:val="00AE49F1"/>
    <w:rsid w:val="00AE56C0"/>
    <w:rsid w:val="00B05833"/>
    <w:rsid w:val="00B0599E"/>
    <w:rsid w:val="00B05CCA"/>
    <w:rsid w:val="00B14271"/>
    <w:rsid w:val="00B14C02"/>
    <w:rsid w:val="00B16270"/>
    <w:rsid w:val="00B2678F"/>
    <w:rsid w:val="00B2685D"/>
    <w:rsid w:val="00B30351"/>
    <w:rsid w:val="00B33C2A"/>
    <w:rsid w:val="00B41DF5"/>
    <w:rsid w:val="00B422EC"/>
    <w:rsid w:val="00B5738F"/>
    <w:rsid w:val="00B71CD2"/>
    <w:rsid w:val="00B726D4"/>
    <w:rsid w:val="00B77695"/>
    <w:rsid w:val="00B8214F"/>
    <w:rsid w:val="00B86051"/>
    <w:rsid w:val="00B86A4F"/>
    <w:rsid w:val="00B9125C"/>
    <w:rsid w:val="00B92AD2"/>
    <w:rsid w:val="00B93035"/>
    <w:rsid w:val="00B9337E"/>
    <w:rsid w:val="00B958E8"/>
    <w:rsid w:val="00B970A8"/>
    <w:rsid w:val="00B97E4A"/>
    <w:rsid w:val="00BA09B2"/>
    <w:rsid w:val="00BA5B46"/>
    <w:rsid w:val="00BB0CA7"/>
    <w:rsid w:val="00BB5D0B"/>
    <w:rsid w:val="00BC0995"/>
    <w:rsid w:val="00BE793A"/>
    <w:rsid w:val="00BF2B82"/>
    <w:rsid w:val="00BF432A"/>
    <w:rsid w:val="00BF6E82"/>
    <w:rsid w:val="00C060C7"/>
    <w:rsid w:val="00C106C7"/>
    <w:rsid w:val="00C136EC"/>
    <w:rsid w:val="00C24C17"/>
    <w:rsid w:val="00C258B8"/>
    <w:rsid w:val="00C35663"/>
    <w:rsid w:val="00C3758F"/>
    <w:rsid w:val="00C40B88"/>
    <w:rsid w:val="00C42C93"/>
    <w:rsid w:val="00C43854"/>
    <w:rsid w:val="00C464E6"/>
    <w:rsid w:val="00C47D87"/>
    <w:rsid w:val="00C5376E"/>
    <w:rsid w:val="00C607A5"/>
    <w:rsid w:val="00C641D9"/>
    <w:rsid w:val="00C72E46"/>
    <w:rsid w:val="00C808A6"/>
    <w:rsid w:val="00C97091"/>
    <w:rsid w:val="00C97260"/>
    <w:rsid w:val="00CA0B94"/>
    <w:rsid w:val="00CA2001"/>
    <w:rsid w:val="00CA5317"/>
    <w:rsid w:val="00CA7BE4"/>
    <w:rsid w:val="00CB31B5"/>
    <w:rsid w:val="00CB3F5B"/>
    <w:rsid w:val="00CB5B6C"/>
    <w:rsid w:val="00CC052E"/>
    <w:rsid w:val="00CD16BE"/>
    <w:rsid w:val="00CD4616"/>
    <w:rsid w:val="00CD47AC"/>
    <w:rsid w:val="00CD4CFA"/>
    <w:rsid w:val="00CD56AF"/>
    <w:rsid w:val="00CE33D5"/>
    <w:rsid w:val="00CF1D7E"/>
    <w:rsid w:val="00CF5D37"/>
    <w:rsid w:val="00CF6F33"/>
    <w:rsid w:val="00D01FA7"/>
    <w:rsid w:val="00D02248"/>
    <w:rsid w:val="00D02748"/>
    <w:rsid w:val="00D063B8"/>
    <w:rsid w:val="00D06825"/>
    <w:rsid w:val="00D16FE6"/>
    <w:rsid w:val="00D17E3B"/>
    <w:rsid w:val="00D21BAC"/>
    <w:rsid w:val="00D23C09"/>
    <w:rsid w:val="00D23CED"/>
    <w:rsid w:val="00D24BD2"/>
    <w:rsid w:val="00D2573D"/>
    <w:rsid w:val="00D260A2"/>
    <w:rsid w:val="00D30CC6"/>
    <w:rsid w:val="00D317AE"/>
    <w:rsid w:val="00D3260C"/>
    <w:rsid w:val="00D35790"/>
    <w:rsid w:val="00D36E1F"/>
    <w:rsid w:val="00D3701D"/>
    <w:rsid w:val="00D5653B"/>
    <w:rsid w:val="00D61CB1"/>
    <w:rsid w:val="00D62C9F"/>
    <w:rsid w:val="00D62EF1"/>
    <w:rsid w:val="00D6309D"/>
    <w:rsid w:val="00D644CA"/>
    <w:rsid w:val="00D66FC2"/>
    <w:rsid w:val="00D76C7E"/>
    <w:rsid w:val="00D771DE"/>
    <w:rsid w:val="00D7776D"/>
    <w:rsid w:val="00D9293F"/>
    <w:rsid w:val="00D93598"/>
    <w:rsid w:val="00D96D4C"/>
    <w:rsid w:val="00DA1E18"/>
    <w:rsid w:val="00DA2009"/>
    <w:rsid w:val="00DA47B4"/>
    <w:rsid w:val="00DB05B1"/>
    <w:rsid w:val="00DB5A79"/>
    <w:rsid w:val="00DC2465"/>
    <w:rsid w:val="00DD512E"/>
    <w:rsid w:val="00DE1177"/>
    <w:rsid w:val="00DE2CEA"/>
    <w:rsid w:val="00DE5C1E"/>
    <w:rsid w:val="00DE6A3C"/>
    <w:rsid w:val="00DE74F4"/>
    <w:rsid w:val="00DE7F97"/>
    <w:rsid w:val="00DF1010"/>
    <w:rsid w:val="00DF5AEA"/>
    <w:rsid w:val="00DF63F6"/>
    <w:rsid w:val="00E13747"/>
    <w:rsid w:val="00E140E5"/>
    <w:rsid w:val="00E161BE"/>
    <w:rsid w:val="00E25AEA"/>
    <w:rsid w:val="00E26D0D"/>
    <w:rsid w:val="00E279A9"/>
    <w:rsid w:val="00E302F0"/>
    <w:rsid w:val="00E30DEF"/>
    <w:rsid w:val="00E30ED2"/>
    <w:rsid w:val="00E31276"/>
    <w:rsid w:val="00E37F70"/>
    <w:rsid w:val="00E446C1"/>
    <w:rsid w:val="00E553E6"/>
    <w:rsid w:val="00E758B9"/>
    <w:rsid w:val="00E806CE"/>
    <w:rsid w:val="00E81B33"/>
    <w:rsid w:val="00E85569"/>
    <w:rsid w:val="00E856AF"/>
    <w:rsid w:val="00E86B83"/>
    <w:rsid w:val="00E87C64"/>
    <w:rsid w:val="00E93A01"/>
    <w:rsid w:val="00E93FF8"/>
    <w:rsid w:val="00E962F0"/>
    <w:rsid w:val="00E96EAF"/>
    <w:rsid w:val="00EA1752"/>
    <w:rsid w:val="00EA5A89"/>
    <w:rsid w:val="00EA5BDB"/>
    <w:rsid w:val="00EB452D"/>
    <w:rsid w:val="00EB46D9"/>
    <w:rsid w:val="00EC142D"/>
    <w:rsid w:val="00EC1E16"/>
    <w:rsid w:val="00ED0024"/>
    <w:rsid w:val="00ED0F85"/>
    <w:rsid w:val="00ED2B5C"/>
    <w:rsid w:val="00ED3269"/>
    <w:rsid w:val="00EE1A8C"/>
    <w:rsid w:val="00EE2A1E"/>
    <w:rsid w:val="00EE4643"/>
    <w:rsid w:val="00EF1330"/>
    <w:rsid w:val="00EF15FF"/>
    <w:rsid w:val="00EF449B"/>
    <w:rsid w:val="00EF501D"/>
    <w:rsid w:val="00EF7111"/>
    <w:rsid w:val="00EF7D1A"/>
    <w:rsid w:val="00F00371"/>
    <w:rsid w:val="00F02916"/>
    <w:rsid w:val="00F0448F"/>
    <w:rsid w:val="00F05605"/>
    <w:rsid w:val="00F0716C"/>
    <w:rsid w:val="00F270E9"/>
    <w:rsid w:val="00F275C0"/>
    <w:rsid w:val="00F31C0C"/>
    <w:rsid w:val="00F344EA"/>
    <w:rsid w:val="00F346B6"/>
    <w:rsid w:val="00F36145"/>
    <w:rsid w:val="00F37BDD"/>
    <w:rsid w:val="00F41503"/>
    <w:rsid w:val="00F42C9E"/>
    <w:rsid w:val="00F466C8"/>
    <w:rsid w:val="00F469A9"/>
    <w:rsid w:val="00F50B46"/>
    <w:rsid w:val="00F50D1F"/>
    <w:rsid w:val="00F552D4"/>
    <w:rsid w:val="00F60EEB"/>
    <w:rsid w:val="00F6203E"/>
    <w:rsid w:val="00F635FC"/>
    <w:rsid w:val="00F63D03"/>
    <w:rsid w:val="00F65E2F"/>
    <w:rsid w:val="00F67DF1"/>
    <w:rsid w:val="00F815D3"/>
    <w:rsid w:val="00F8309B"/>
    <w:rsid w:val="00F833C9"/>
    <w:rsid w:val="00F839E5"/>
    <w:rsid w:val="00F90064"/>
    <w:rsid w:val="00F96AFD"/>
    <w:rsid w:val="00F97DB0"/>
    <w:rsid w:val="00FA1398"/>
    <w:rsid w:val="00FA2E19"/>
    <w:rsid w:val="00FA697F"/>
    <w:rsid w:val="00FB1617"/>
    <w:rsid w:val="00FB2814"/>
    <w:rsid w:val="00FB5521"/>
    <w:rsid w:val="00FB610D"/>
    <w:rsid w:val="00FC4477"/>
    <w:rsid w:val="00FC46FB"/>
    <w:rsid w:val="00FD0734"/>
    <w:rsid w:val="00FD0A38"/>
    <w:rsid w:val="00FD2BD3"/>
    <w:rsid w:val="00FD4CCA"/>
    <w:rsid w:val="00FE2A9E"/>
    <w:rsid w:val="00FE3D5A"/>
    <w:rsid w:val="17CD6025"/>
    <w:rsid w:val="1E8D1A34"/>
    <w:rsid w:val="1F5730AC"/>
    <w:rsid w:val="33172F5F"/>
    <w:rsid w:val="45A7C520"/>
    <w:rsid w:val="4BA3C8D5"/>
    <w:rsid w:val="4C76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."/>
  <w:listSeparator w:val=","/>
  <w14:docId w14:val="3FB409AA"/>
  <w15:chartTrackingRefBased/>
  <w15:docId w15:val="{175DB88B-A0F3-4232-95CF-C4FE3FA2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1C6"/>
    <w:pPr>
      <w:spacing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character" w:styleId="CommentReference">
    <w:name w:val="annotation reference"/>
    <w:basedOn w:val="DefaultParagraphFont"/>
    <w:rsid w:val="005817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17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17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81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17C1"/>
    <w:rPr>
      <w:b/>
      <w:bCs/>
      <w:sz w:val="20"/>
      <w:szCs w:val="20"/>
    </w:rPr>
  </w:style>
  <w:style w:type="paragraph" w:styleId="Revision">
    <w:name w:val="Revision"/>
    <w:hidden/>
    <w:uiPriority w:val="62"/>
    <w:unhideWhenUsed/>
    <w:rsid w:val="000E74C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nkel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enkel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enkel.com/pres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2f792e8-4dad-42c1-ad63-44982727bf4d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4195440FBB4B8BA8C80F526148EA" ma:contentTypeVersion="21" ma:contentTypeDescription="Create a new document." ma:contentTypeScope="" ma:versionID="66d4b7b6e633b5cc1badfbbf5e45289f">
  <xsd:schema xmlns:xsd="http://www.w3.org/2001/XMLSchema" xmlns:xs="http://www.w3.org/2001/XMLSchema" xmlns:p="http://schemas.microsoft.com/office/2006/metadata/properties" xmlns:ns2="9cbee637-d9ec-42b8-acfa-fd9b0deeaa0b" xmlns:ns3="ef406d6b-70e0-427c-b08d-4edfc77771aa" xmlns:ns4="0349eb26-8328-4d40-9bf5-b02233274201" targetNamespace="http://schemas.microsoft.com/office/2006/metadata/properties" ma:root="true" ma:fieldsID="83eef99dedae37607c40de37d26cfc1e" ns2:_="" ns3:_="" ns4:_="">
    <xsd:import namespace="9cbee637-d9ec-42b8-acfa-fd9b0deeaa0b"/>
    <xsd:import namespace="ef406d6b-70e0-427c-b08d-4edfc77771aa"/>
    <xsd:import namespace="0349eb26-8328-4d40-9bf5-b02233274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ee637-d9ec-42b8-acfa-fd9b0deea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2f792e8-4dad-42c1-ad63-44982727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06d6b-70e0-427c-b08d-4edfc77771a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6103dc8-6f25-4dce-b1d6-cf6d4b3059ed}" ma:internalName="TaxCatchAll" ma:showField="CatchAllData" ma:web="0349eb26-8328-4d40-9bf5-b02233274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9eb26-8328-4d40-9bf5-b0223327420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06d6b-70e0-427c-b08d-4edfc77771aa" xsi:nil="true"/>
    <lcf76f155ced4ddcb4097134ff3c332f xmlns="9cbee637-d9ec-42b8-acfa-fd9b0deeaa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DFD0447-619C-4107-8BC3-BB9F865BE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ee637-d9ec-42b8-acfa-fd9b0deeaa0b"/>
    <ds:schemaRef ds:uri="ef406d6b-70e0-427c-b08d-4edfc77771aa"/>
    <ds:schemaRef ds:uri="0349eb26-8328-4d40-9bf5-b02233274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ef406d6b-70e0-427c-b08d-4edfc77771aa"/>
    <ds:schemaRef ds:uri="9cbee637-d9ec-42b8-acfa-fd9b0deeaa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segoe-Henkel-press-release-template-2020-english.dotx</Template>
  <TotalTime>0</TotalTime>
  <Pages>2</Pages>
  <Words>639</Words>
  <Characters>3645</Characters>
  <Application>Microsoft Office Word</Application>
  <DocSecurity>6</DocSecurity>
  <Lines>30</Lines>
  <Paragraphs>8</Paragraphs>
  <ScaleCrop>false</ScaleCrop>
  <Company>Henkel AG &amp; Co. KGaA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Esther Rim</cp:lastModifiedBy>
  <cp:revision>2</cp:revision>
  <cp:lastPrinted>2016-11-16T17:11:00Z</cp:lastPrinted>
  <dcterms:created xsi:type="dcterms:W3CDTF">2026-05-28T08:27:00Z</dcterms:created>
  <dcterms:modified xsi:type="dcterms:W3CDTF">2026-05-28T08:27:00Z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0x010100F95E4195440FBB4B8BA8C80F526148EA</vt:lpwstr>
  </property>
  <property fmtid="{D5CDD505-2E9C-101B-9397-08002B2CF9AE}" pid="3" name="MediaServiceImageTags">
    <vt:lpwstr/>
  </property>
</Properties>
</file>