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F47C10" w14:textId="6A6BEA50" w:rsidR="00B422EC" w:rsidRPr="000B4203" w:rsidRDefault="004D4CB6" w:rsidP="000B4203">
      <w:pPr>
        <w:spacing w:before="120"/>
        <w:jc w:val="right"/>
        <w:rPr>
          <w:rFonts w:ascii="Segoe UI" w:hAnsi="Segoe UI" w:cs="Segoe UI"/>
          <w:i/>
          <w:sz w:val="22"/>
          <w:szCs w:val="22"/>
          <w:lang w:val="hu-HU"/>
        </w:rPr>
      </w:pPr>
      <w:r w:rsidRPr="000B4203">
        <w:rPr>
          <w:rFonts w:ascii="Segoe UI" w:hAnsi="Segoe UI" w:cs="Segoe UI"/>
          <w:bCs/>
          <w:i/>
          <w:iCs/>
          <w:sz w:val="22"/>
          <w:szCs w:val="22"/>
          <w:lang w:val="hu-HU"/>
        </w:rPr>
        <w:t xml:space="preserve"> </w:t>
      </w:r>
      <w:r w:rsidR="00B02FC0" w:rsidRPr="000B4203">
        <w:rPr>
          <w:rFonts w:ascii="Segoe UI" w:hAnsi="Segoe UI" w:cs="Segoe UI"/>
          <w:sz w:val="22"/>
          <w:szCs w:val="22"/>
          <w:lang w:val="hu-HU"/>
        </w:rPr>
        <w:t>20</w:t>
      </w:r>
      <w:r w:rsidR="00EE1460" w:rsidRPr="000B4203">
        <w:rPr>
          <w:rFonts w:ascii="Segoe UI" w:hAnsi="Segoe UI" w:cs="Segoe UI"/>
          <w:sz w:val="22"/>
          <w:szCs w:val="22"/>
          <w:lang w:val="hu-HU"/>
        </w:rPr>
        <w:t>2</w:t>
      </w:r>
      <w:r w:rsidR="00981CE4">
        <w:rPr>
          <w:rFonts w:ascii="Segoe UI" w:hAnsi="Segoe UI" w:cs="Segoe UI"/>
          <w:sz w:val="22"/>
          <w:szCs w:val="22"/>
          <w:lang w:val="hu-HU"/>
        </w:rPr>
        <w:t>6</w:t>
      </w:r>
      <w:r w:rsidR="00B02FC0" w:rsidRPr="000B4203">
        <w:rPr>
          <w:rFonts w:ascii="Segoe UI" w:hAnsi="Segoe UI" w:cs="Segoe UI"/>
          <w:sz w:val="22"/>
          <w:szCs w:val="22"/>
          <w:lang w:val="hu-HU"/>
        </w:rPr>
        <w:t xml:space="preserve">. </w:t>
      </w:r>
      <w:r w:rsidR="003F7BBF">
        <w:rPr>
          <w:rFonts w:ascii="Segoe UI" w:hAnsi="Segoe UI" w:cs="Segoe UI"/>
          <w:sz w:val="22"/>
          <w:szCs w:val="22"/>
          <w:lang w:val="hu-HU"/>
        </w:rPr>
        <w:t>augusztus</w:t>
      </w:r>
      <w:r w:rsidR="00981CE4">
        <w:rPr>
          <w:rFonts w:ascii="Segoe UI" w:hAnsi="Segoe UI" w:cs="Segoe UI"/>
          <w:sz w:val="22"/>
          <w:szCs w:val="22"/>
          <w:lang w:val="hu-HU"/>
        </w:rPr>
        <w:t xml:space="preserve"> </w:t>
      </w:r>
      <w:r w:rsidR="005241B5">
        <w:rPr>
          <w:rFonts w:ascii="Segoe UI" w:hAnsi="Segoe UI" w:cs="Segoe UI"/>
          <w:sz w:val="22"/>
          <w:szCs w:val="22"/>
          <w:lang w:val="hu-HU"/>
        </w:rPr>
        <w:t>1</w:t>
      </w:r>
      <w:r w:rsidR="000A65BE">
        <w:rPr>
          <w:rFonts w:ascii="Segoe UI" w:hAnsi="Segoe UI" w:cs="Segoe UI"/>
          <w:sz w:val="22"/>
          <w:szCs w:val="22"/>
          <w:lang w:val="hu-HU"/>
        </w:rPr>
        <w:t>7</w:t>
      </w:r>
      <w:r w:rsidR="00981CE4" w:rsidRPr="002F559E">
        <w:rPr>
          <w:rFonts w:ascii="Segoe UI" w:hAnsi="Segoe UI" w:cs="Segoe UI"/>
          <w:sz w:val="22"/>
          <w:szCs w:val="22"/>
          <w:lang w:val="hu-HU"/>
        </w:rPr>
        <w:t>.</w:t>
      </w:r>
      <w:r w:rsidR="001C45EB">
        <w:rPr>
          <w:rFonts w:ascii="Segoe UI" w:hAnsi="Segoe UI" w:cs="Segoe UI"/>
          <w:sz w:val="22"/>
          <w:szCs w:val="22"/>
          <w:lang w:val="hu-HU"/>
        </w:rPr>
        <w:t xml:space="preserve"> </w:t>
      </w:r>
      <w:r w:rsidR="00981CE4">
        <w:rPr>
          <w:rFonts w:ascii="Segoe UI" w:hAnsi="Segoe UI" w:cs="Segoe UI"/>
          <w:sz w:val="22"/>
          <w:szCs w:val="22"/>
          <w:lang w:val="hu-HU"/>
        </w:rPr>
        <w:t xml:space="preserve"> </w:t>
      </w:r>
    </w:p>
    <w:p w14:paraId="59B7B66E" w14:textId="77777777" w:rsidR="006D1204" w:rsidRDefault="006D1204" w:rsidP="00001197">
      <w:pPr>
        <w:shd w:val="clear" w:color="auto" w:fill="FFFFFF"/>
        <w:spacing w:line="276" w:lineRule="auto"/>
        <w:rPr>
          <w:rFonts w:ascii="Segoe UI" w:hAnsi="Segoe UI"/>
          <w:b/>
          <w:bCs/>
          <w:sz w:val="32"/>
          <w:szCs w:val="22"/>
          <w:lang w:val="hu-HU"/>
        </w:rPr>
      </w:pPr>
      <w:bookmarkStart w:id="0" w:name="_Hlk185411512"/>
    </w:p>
    <w:p w14:paraId="09DE6FB1" w14:textId="25D70898" w:rsidR="00DF2554" w:rsidRDefault="00DF2554" w:rsidP="006B1163">
      <w:pPr>
        <w:rPr>
          <w:rFonts w:ascii="Segoe UI" w:hAnsi="Segoe UI"/>
          <w:sz w:val="24"/>
          <w:lang w:val="hu-HU"/>
        </w:rPr>
      </w:pPr>
      <w:bookmarkStart w:id="1" w:name="_Hlk191036371"/>
      <w:proofErr w:type="spellStart"/>
      <w:r w:rsidRPr="00DF2554">
        <w:rPr>
          <w:rFonts w:ascii="Segoe UI" w:hAnsi="Segoe UI"/>
          <w:sz w:val="24"/>
          <w:lang w:val="hu-HU"/>
        </w:rPr>
        <w:t>Perwoll</w:t>
      </w:r>
      <w:proofErr w:type="spellEnd"/>
      <w:r w:rsidRPr="00DF2554">
        <w:rPr>
          <w:rFonts w:ascii="Segoe UI" w:hAnsi="Segoe UI"/>
          <w:sz w:val="24"/>
          <w:lang w:val="hu-HU"/>
        </w:rPr>
        <w:t xml:space="preserve"> a</w:t>
      </w:r>
      <w:r w:rsidR="000678CB">
        <w:rPr>
          <w:rFonts w:ascii="Segoe UI" w:hAnsi="Segoe UI"/>
          <w:sz w:val="24"/>
          <w:lang w:val="hu-HU"/>
        </w:rPr>
        <w:t xml:space="preserve"> 2026-os</w:t>
      </w:r>
      <w:r w:rsidRPr="00DF2554">
        <w:rPr>
          <w:rFonts w:ascii="Segoe UI" w:hAnsi="Segoe UI"/>
          <w:sz w:val="24"/>
          <w:lang w:val="hu-HU"/>
        </w:rPr>
        <w:t xml:space="preserve"> </w:t>
      </w:r>
      <w:r w:rsidR="000678CB">
        <w:rPr>
          <w:rFonts w:ascii="Segoe UI" w:hAnsi="Segoe UI"/>
          <w:sz w:val="24"/>
          <w:lang w:val="hu-HU"/>
        </w:rPr>
        <w:t>k</w:t>
      </w:r>
      <w:r w:rsidRPr="00DF2554">
        <w:rPr>
          <w:rFonts w:ascii="Segoe UI" w:hAnsi="Segoe UI"/>
          <w:sz w:val="24"/>
          <w:lang w:val="hu-HU"/>
        </w:rPr>
        <w:t>oppenhágai Divathéten</w:t>
      </w:r>
    </w:p>
    <w:bookmarkEnd w:id="1"/>
    <w:p w14:paraId="54CB8676" w14:textId="03010FBD" w:rsidR="00566051" w:rsidRDefault="008C655F" w:rsidP="005270C2">
      <w:pPr>
        <w:spacing w:line="276" w:lineRule="auto"/>
        <w:jc w:val="both"/>
        <w:rPr>
          <w:rFonts w:ascii="Segoe UI" w:hAnsi="Segoe UI"/>
          <w:b/>
          <w:bCs/>
          <w:sz w:val="32"/>
          <w:szCs w:val="22"/>
          <w:lang w:val="hu-HU"/>
        </w:rPr>
      </w:pPr>
      <w:r w:rsidRPr="008C655F">
        <w:rPr>
          <w:rFonts w:ascii="Segoe UI" w:hAnsi="Segoe UI"/>
          <w:b/>
          <w:bCs/>
          <w:sz w:val="32"/>
          <w:szCs w:val="22"/>
          <w:lang w:val="hu-HU"/>
        </w:rPr>
        <w:t xml:space="preserve">A </w:t>
      </w:r>
      <w:proofErr w:type="spellStart"/>
      <w:r w:rsidRPr="008C655F">
        <w:rPr>
          <w:rFonts w:ascii="Segoe UI" w:hAnsi="Segoe UI"/>
          <w:b/>
          <w:bCs/>
          <w:sz w:val="32"/>
          <w:szCs w:val="22"/>
          <w:lang w:val="hu-HU"/>
        </w:rPr>
        <w:t>Perwoll</w:t>
      </w:r>
      <w:proofErr w:type="spellEnd"/>
      <w:r w:rsidRPr="008C655F">
        <w:rPr>
          <w:rFonts w:ascii="Segoe UI" w:hAnsi="Segoe UI"/>
          <w:b/>
          <w:bCs/>
          <w:sz w:val="32"/>
          <w:szCs w:val="22"/>
          <w:lang w:val="hu-HU"/>
        </w:rPr>
        <w:t xml:space="preserve"> visszahozza azokat a divattrendeket, amelyek már most is ott lapulnak a gardróbodban</w:t>
      </w:r>
    </w:p>
    <w:p w14:paraId="63779464" w14:textId="77777777" w:rsidR="008C655F" w:rsidRDefault="008C655F" w:rsidP="005270C2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3770C8D2" w14:textId="350B4C29" w:rsidR="00A5068B" w:rsidRDefault="00B36276" w:rsidP="005270C2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  <w:r>
        <w:rPr>
          <w:rFonts w:ascii="Segoe UI" w:hAnsi="Segoe UI" w:cs="Segoe UI"/>
          <w:sz w:val="22"/>
          <w:szCs w:val="22"/>
          <w:lang w:val="hu-HU"/>
        </w:rPr>
        <w:t>A Földön</w:t>
      </w:r>
      <w:r w:rsidR="00A5068B" w:rsidRPr="00A5068B">
        <w:rPr>
          <w:rFonts w:ascii="Segoe UI" w:hAnsi="Segoe UI" w:cs="Segoe UI"/>
          <w:sz w:val="22"/>
          <w:szCs w:val="22"/>
          <w:lang w:val="hu-HU"/>
        </w:rPr>
        <w:t xml:space="preserve"> már most is elegendő ruhadarab </w:t>
      </w:r>
      <w:r w:rsidR="00AA0777">
        <w:rPr>
          <w:rFonts w:ascii="Segoe UI" w:hAnsi="Segoe UI" w:cs="Segoe UI"/>
          <w:sz w:val="22"/>
          <w:szCs w:val="22"/>
          <w:lang w:val="hu-HU"/>
        </w:rPr>
        <w:t>van</w:t>
      </w:r>
      <w:r w:rsidR="00AA0777" w:rsidRPr="00A5068B">
        <w:rPr>
          <w:rFonts w:ascii="Segoe UI" w:hAnsi="Segoe UI" w:cs="Segoe UI"/>
          <w:sz w:val="22"/>
          <w:szCs w:val="22"/>
          <w:lang w:val="hu-HU"/>
        </w:rPr>
        <w:t xml:space="preserve"> </w:t>
      </w:r>
      <w:r w:rsidR="00A5068B" w:rsidRPr="00A5068B">
        <w:rPr>
          <w:rFonts w:ascii="Segoe UI" w:hAnsi="Segoe UI" w:cs="Segoe UI"/>
          <w:sz w:val="22"/>
          <w:szCs w:val="22"/>
          <w:lang w:val="hu-HU"/>
        </w:rPr>
        <w:t xml:space="preserve">ahhoz, hogy </w:t>
      </w:r>
      <w:r w:rsidR="00AA0777">
        <w:rPr>
          <w:rFonts w:ascii="Segoe UI" w:hAnsi="Segoe UI" w:cs="Segoe UI"/>
          <w:sz w:val="22"/>
          <w:szCs w:val="22"/>
          <w:lang w:val="hu-HU"/>
        </w:rPr>
        <w:t xml:space="preserve">akár </w:t>
      </w:r>
      <w:r w:rsidR="00A5068B" w:rsidRPr="00A5068B">
        <w:rPr>
          <w:rFonts w:ascii="Segoe UI" w:hAnsi="Segoe UI" w:cs="Segoe UI"/>
          <w:sz w:val="22"/>
          <w:szCs w:val="22"/>
          <w:lang w:val="hu-HU"/>
        </w:rPr>
        <w:t xml:space="preserve">a következő hat generáció </w:t>
      </w:r>
      <w:r>
        <w:rPr>
          <w:rFonts w:ascii="Segoe UI" w:hAnsi="Segoe UI" w:cs="Segoe UI"/>
          <w:sz w:val="22"/>
          <w:szCs w:val="22"/>
          <w:lang w:val="hu-HU"/>
        </w:rPr>
        <w:t xml:space="preserve">is </w:t>
      </w:r>
      <w:r w:rsidR="00A5068B" w:rsidRPr="00A5068B">
        <w:rPr>
          <w:rFonts w:ascii="Segoe UI" w:hAnsi="Segoe UI" w:cs="Segoe UI"/>
          <w:sz w:val="22"/>
          <w:szCs w:val="22"/>
          <w:lang w:val="hu-HU"/>
        </w:rPr>
        <w:t>felöltöz</w:t>
      </w:r>
      <w:r>
        <w:rPr>
          <w:rFonts w:ascii="Segoe UI" w:hAnsi="Segoe UI" w:cs="Segoe UI"/>
          <w:sz w:val="22"/>
          <w:szCs w:val="22"/>
          <w:lang w:val="hu-HU"/>
        </w:rPr>
        <w:t>he</w:t>
      </w:r>
      <w:r w:rsidR="007A54C4">
        <w:rPr>
          <w:rFonts w:ascii="Segoe UI" w:hAnsi="Segoe UI" w:cs="Segoe UI"/>
          <w:sz w:val="22"/>
          <w:szCs w:val="22"/>
          <w:lang w:val="hu-HU"/>
        </w:rPr>
        <w:t>t</w:t>
      </w:r>
      <w:r w:rsidR="00AC5009">
        <w:rPr>
          <w:rFonts w:ascii="Segoe UI" w:hAnsi="Segoe UI" w:cs="Segoe UI"/>
          <w:sz w:val="22"/>
          <w:szCs w:val="22"/>
          <w:lang w:val="hu-HU"/>
        </w:rPr>
        <w:t xml:space="preserve"> belőle</w:t>
      </w:r>
      <w:r w:rsidR="00A5068B" w:rsidRPr="00A5068B">
        <w:rPr>
          <w:rFonts w:ascii="Segoe UI" w:hAnsi="Segoe UI" w:cs="Segoe UI"/>
          <w:sz w:val="22"/>
          <w:szCs w:val="22"/>
          <w:lang w:val="hu-HU"/>
        </w:rPr>
        <w:t xml:space="preserve">. A divatipar azonban – amely a globális szén-dioxid-kibocsátás akár 8 százalékáért is felelős lehet – továbbra is egyre több ruhát állít elő. Eközben számtalan darab hever érintetlenül a gardróbokban, köztük olyan szeretett ruhák is, amelyek generációról generációra öröklődtek. A </w:t>
      </w:r>
      <w:proofErr w:type="spellStart"/>
      <w:r w:rsidR="00A5068B" w:rsidRPr="00A5068B">
        <w:rPr>
          <w:rFonts w:ascii="Segoe UI" w:hAnsi="Segoe UI" w:cs="Segoe UI"/>
          <w:sz w:val="22"/>
          <w:szCs w:val="22"/>
          <w:lang w:val="hu-HU"/>
        </w:rPr>
        <w:t>Perwoll</w:t>
      </w:r>
      <w:proofErr w:type="spellEnd"/>
      <w:r w:rsidR="00A5068B" w:rsidRPr="00A5068B">
        <w:rPr>
          <w:rFonts w:ascii="Segoe UI" w:hAnsi="Segoe UI" w:cs="Segoe UI"/>
          <w:sz w:val="22"/>
          <w:szCs w:val="22"/>
          <w:lang w:val="hu-HU"/>
        </w:rPr>
        <w:t xml:space="preserve"> 2018 óta azon dolgozik, hogy ezen változtasson: bebizonyítsa, hogy a már meglévő ruháink megérdemlik a megújulást, a gondoskodást és azt, hogy újra viseljük őket.</w:t>
      </w:r>
    </w:p>
    <w:p w14:paraId="78DEEEC7" w14:textId="77777777" w:rsidR="008C1F8A" w:rsidRDefault="008C1F8A" w:rsidP="00EE537B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2802C2C0" w14:textId="00A7C90D" w:rsidR="00C463C1" w:rsidRDefault="001938E6" w:rsidP="00EE537B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  <w:r w:rsidRPr="001938E6">
        <w:rPr>
          <w:rFonts w:ascii="Segoe UI" w:hAnsi="Segoe UI" w:cs="Segoe UI"/>
          <w:sz w:val="22"/>
          <w:szCs w:val="22"/>
          <w:lang w:val="hu-HU"/>
        </w:rPr>
        <w:t xml:space="preserve">A márka immár </w:t>
      </w:r>
      <w:r w:rsidRPr="00FE493E">
        <w:rPr>
          <w:rFonts w:ascii="Segoe UI" w:hAnsi="Segoe UI" w:cs="Segoe UI"/>
          <w:b/>
          <w:bCs/>
          <w:sz w:val="22"/>
          <w:szCs w:val="22"/>
          <w:lang w:val="hu-HU"/>
        </w:rPr>
        <w:t>harmadik egymást követő évben a Koppenhágai Divathét hivatalos partnere</w:t>
      </w:r>
      <w:r w:rsidRPr="001938E6">
        <w:rPr>
          <w:rFonts w:ascii="Segoe UI" w:hAnsi="Segoe UI" w:cs="Segoe UI"/>
          <w:sz w:val="22"/>
          <w:szCs w:val="22"/>
          <w:lang w:val="hu-HU"/>
        </w:rPr>
        <w:t>, és most a kifutóra vi</w:t>
      </w:r>
      <w:r w:rsidR="00E32D44">
        <w:rPr>
          <w:rFonts w:ascii="Segoe UI" w:hAnsi="Segoe UI" w:cs="Segoe UI"/>
          <w:sz w:val="22"/>
          <w:szCs w:val="22"/>
          <w:lang w:val="hu-HU"/>
        </w:rPr>
        <w:t>tte</w:t>
      </w:r>
      <w:r w:rsidRPr="001938E6">
        <w:rPr>
          <w:rFonts w:ascii="Segoe UI" w:hAnsi="Segoe UI" w:cs="Segoe UI"/>
          <w:sz w:val="22"/>
          <w:szCs w:val="22"/>
          <w:lang w:val="hu-HU"/>
        </w:rPr>
        <w:t xml:space="preserve"> ezt a küldetést a </w:t>
      </w:r>
      <w:r w:rsidRPr="00FE493E">
        <w:rPr>
          <w:rFonts w:ascii="Segoe UI" w:hAnsi="Segoe UI" w:cs="Segoe UI"/>
          <w:b/>
          <w:bCs/>
          <w:i/>
          <w:iCs/>
          <w:sz w:val="22"/>
          <w:szCs w:val="22"/>
          <w:lang w:val="hu-HU"/>
        </w:rPr>
        <w:t xml:space="preserve">The </w:t>
      </w:r>
      <w:proofErr w:type="spellStart"/>
      <w:r w:rsidRPr="00FE493E">
        <w:rPr>
          <w:rFonts w:ascii="Segoe UI" w:hAnsi="Segoe UI" w:cs="Segoe UI"/>
          <w:b/>
          <w:bCs/>
          <w:i/>
          <w:iCs/>
          <w:sz w:val="22"/>
          <w:szCs w:val="22"/>
          <w:lang w:val="hu-HU"/>
        </w:rPr>
        <w:t>Comeback</w:t>
      </w:r>
      <w:proofErr w:type="spellEnd"/>
      <w:r w:rsidRPr="00FE493E">
        <w:rPr>
          <w:rFonts w:ascii="Segoe UI" w:hAnsi="Segoe UI" w:cs="Segoe UI"/>
          <w:b/>
          <w:bCs/>
          <w:i/>
          <w:iCs/>
          <w:sz w:val="22"/>
          <w:szCs w:val="22"/>
          <w:lang w:val="hu-HU"/>
        </w:rPr>
        <w:t xml:space="preserve"> </w:t>
      </w:r>
      <w:proofErr w:type="spellStart"/>
      <w:r w:rsidRPr="00FE493E">
        <w:rPr>
          <w:rFonts w:ascii="Segoe UI" w:hAnsi="Segoe UI" w:cs="Segoe UI"/>
          <w:b/>
          <w:bCs/>
          <w:i/>
          <w:iCs/>
          <w:sz w:val="22"/>
          <w:szCs w:val="22"/>
          <w:lang w:val="hu-HU"/>
        </w:rPr>
        <w:t>Collection-nel</w:t>
      </w:r>
      <w:proofErr w:type="spellEnd"/>
      <w:r w:rsidRPr="00FE493E">
        <w:rPr>
          <w:rFonts w:ascii="Segoe UI" w:hAnsi="Segoe UI" w:cs="Segoe UI"/>
          <w:b/>
          <w:bCs/>
          <w:sz w:val="22"/>
          <w:szCs w:val="22"/>
          <w:lang w:val="hu-HU"/>
        </w:rPr>
        <w:t xml:space="preserve">: </w:t>
      </w:r>
      <w:r w:rsidRPr="001938E6">
        <w:rPr>
          <w:rFonts w:ascii="Segoe UI" w:hAnsi="Segoe UI" w:cs="Segoe UI"/>
          <w:sz w:val="22"/>
          <w:szCs w:val="22"/>
          <w:lang w:val="hu-HU"/>
        </w:rPr>
        <w:t xml:space="preserve">egy kizárólag használt ruhadarabokból készült, a divattörténelem kilenc évtizedének ikonikus megjelenéseit felidéző bemutató, amely egyetlen egyszerű igazságra épül – a divat ciklikus, és amiről ma gondoskodunk, az mindig visszatér. A bemutató </w:t>
      </w:r>
      <w:r w:rsidRPr="00FE493E">
        <w:rPr>
          <w:rFonts w:ascii="Segoe UI" w:hAnsi="Segoe UI" w:cs="Segoe UI"/>
          <w:b/>
          <w:bCs/>
          <w:sz w:val="22"/>
          <w:szCs w:val="22"/>
          <w:lang w:val="hu-HU"/>
        </w:rPr>
        <w:t>2026. augusztus 4-én</w:t>
      </w:r>
      <w:r w:rsidRPr="001938E6">
        <w:rPr>
          <w:rFonts w:ascii="Segoe UI" w:hAnsi="Segoe UI" w:cs="Segoe UI"/>
          <w:sz w:val="22"/>
          <w:szCs w:val="22"/>
          <w:lang w:val="hu-HU"/>
        </w:rPr>
        <w:t>, kedden debütál</w:t>
      </w:r>
      <w:r w:rsidR="00501634">
        <w:rPr>
          <w:rFonts w:ascii="Segoe UI" w:hAnsi="Segoe UI" w:cs="Segoe UI"/>
          <w:sz w:val="22"/>
          <w:szCs w:val="22"/>
          <w:lang w:val="hu-HU"/>
        </w:rPr>
        <w:t>t</w:t>
      </w:r>
      <w:r w:rsidRPr="001938E6">
        <w:rPr>
          <w:rFonts w:ascii="Segoe UI" w:hAnsi="Segoe UI" w:cs="Segoe UI"/>
          <w:sz w:val="22"/>
          <w:szCs w:val="22"/>
          <w:lang w:val="hu-HU"/>
        </w:rPr>
        <w:t xml:space="preserve"> a </w:t>
      </w:r>
      <w:r w:rsidRPr="00FE493E">
        <w:rPr>
          <w:rFonts w:ascii="Segoe UI" w:hAnsi="Segoe UI" w:cs="Segoe UI"/>
          <w:b/>
          <w:bCs/>
          <w:sz w:val="22"/>
          <w:szCs w:val="22"/>
          <w:lang w:val="hu-HU"/>
        </w:rPr>
        <w:t>TAP1-ben</w:t>
      </w:r>
      <w:r w:rsidRPr="001938E6">
        <w:rPr>
          <w:rFonts w:ascii="Segoe UI" w:hAnsi="Segoe UI" w:cs="Segoe UI"/>
          <w:sz w:val="22"/>
          <w:szCs w:val="22"/>
          <w:lang w:val="hu-HU"/>
        </w:rPr>
        <w:t xml:space="preserve">: </w:t>
      </w:r>
      <w:r w:rsidR="00B36276">
        <w:rPr>
          <w:rFonts w:ascii="Segoe UI" w:hAnsi="Segoe UI" w:cs="Segoe UI"/>
          <w:sz w:val="22"/>
          <w:szCs w:val="22"/>
          <w:lang w:val="hu-HU"/>
        </w:rPr>
        <w:t>az</w:t>
      </w:r>
      <w:r w:rsidR="00B36276" w:rsidRPr="001938E6">
        <w:rPr>
          <w:rFonts w:ascii="Segoe UI" w:hAnsi="Segoe UI" w:cs="Segoe UI"/>
          <w:sz w:val="22"/>
          <w:szCs w:val="22"/>
          <w:lang w:val="hu-HU"/>
        </w:rPr>
        <w:t xml:space="preserve"> </w:t>
      </w:r>
      <w:r w:rsidRPr="001938E6">
        <w:rPr>
          <w:rFonts w:ascii="Segoe UI" w:hAnsi="Segoe UI" w:cs="Segoe UI"/>
          <w:sz w:val="22"/>
          <w:szCs w:val="22"/>
          <w:lang w:val="hu-HU"/>
        </w:rPr>
        <w:t>egykori ipari szeszfőzdében, amely mára Koppenhága egyik ikonikus rendezvényhelyszínévé vált. Egy történelmi tér, amely történetekkel teli kollekciónak ad</w:t>
      </w:r>
      <w:r w:rsidR="00A11FCC">
        <w:rPr>
          <w:rFonts w:ascii="Segoe UI" w:hAnsi="Segoe UI" w:cs="Segoe UI"/>
          <w:sz w:val="22"/>
          <w:szCs w:val="22"/>
          <w:lang w:val="hu-HU"/>
        </w:rPr>
        <w:t>ott</w:t>
      </w:r>
      <w:r w:rsidRPr="001938E6">
        <w:rPr>
          <w:rFonts w:ascii="Segoe UI" w:hAnsi="Segoe UI" w:cs="Segoe UI"/>
          <w:sz w:val="22"/>
          <w:szCs w:val="22"/>
          <w:lang w:val="hu-HU"/>
        </w:rPr>
        <w:t xml:space="preserve"> otthont.</w:t>
      </w:r>
    </w:p>
    <w:p w14:paraId="46FFC0A8" w14:textId="77777777" w:rsidR="001938E6" w:rsidRPr="00EE537B" w:rsidRDefault="001938E6" w:rsidP="00EE537B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53C87B00" w14:textId="63384750" w:rsidR="00C463C1" w:rsidRDefault="00FE493E" w:rsidP="00EE537B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  <w:r w:rsidRPr="00FE493E">
        <w:rPr>
          <w:rFonts w:ascii="Segoe UI" w:hAnsi="Segoe UI" w:cs="Segoe UI"/>
          <w:b/>
          <w:bCs/>
          <w:sz w:val="22"/>
          <w:szCs w:val="22"/>
          <w:lang w:val="hu-HU"/>
        </w:rPr>
        <w:t xml:space="preserve">A The </w:t>
      </w:r>
      <w:proofErr w:type="spellStart"/>
      <w:r w:rsidRPr="00FE493E">
        <w:rPr>
          <w:rFonts w:ascii="Segoe UI" w:hAnsi="Segoe UI" w:cs="Segoe UI"/>
          <w:b/>
          <w:bCs/>
          <w:sz w:val="22"/>
          <w:szCs w:val="22"/>
          <w:lang w:val="hu-HU"/>
        </w:rPr>
        <w:t>Comeback</w:t>
      </w:r>
      <w:proofErr w:type="spellEnd"/>
      <w:r w:rsidRPr="00FE493E">
        <w:rPr>
          <w:rFonts w:ascii="Segoe UI" w:hAnsi="Segoe UI" w:cs="Segoe UI"/>
          <w:b/>
          <w:bCs/>
          <w:sz w:val="22"/>
          <w:szCs w:val="22"/>
          <w:lang w:val="hu-HU"/>
        </w:rPr>
        <w:t xml:space="preserve"> </w:t>
      </w:r>
      <w:proofErr w:type="spellStart"/>
      <w:r w:rsidRPr="00FE493E">
        <w:rPr>
          <w:rFonts w:ascii="Segoe UI" w:hAnsi="Segoe UI" w:cs="Segoe UI"/>
          <w:b/>
          <w:bCs/>
          <w:sz w:val="22"/>
          <w:szCs w:val="22"/>
          <w:lang w:val="hu-HU"/>
        </w:rPr>
        <w:t>Collection</w:t>
      </w:r>
      <w:proofErr w:type="spellEnd"/>
      <w:r w:rsidRPr="00FE493E">
        <w:rPr>
          <w:rFonts w:ascii="Segoe UI" w:hAnsi="Segoe UI" w:cs="Segoe UI"/>
          <w:sz w:val="22"/>
          <w:szCs w:val="22"/>
          <w:lang w:val="hu-HU"/>
        </w:rPr>
        <w:t xml:space="preserve"> középpontjában a </w:t>
      </w:r>
      <w:proofErr w:type="spellStart"/>
      <w:r w:rsidRPr="00FE493E">
        <w:rPr>
          <w:rFonts w:ascii="Segoe UI" w:hAnsi="Segoe UI" w:cs="Segoe UI"/>
          <w:b/>
          <w:bCs/>
          <w:sz w:val="22"/>
          <w:szCs w:val="22"/>
          <w:lang w:val="hu-HU"/>
        </w:rPr>
        <w:t>Perwoll</w:t>
      </w:r>
      <w:proofErr w:type="spellEnd"/>
      <w:r w:rsidRPr="00FE493E">
        <w:rPr>
          <w:rFonts w:ascii="Segoe UI" w:hAnsi="Segoe UI" w:cs="Segoe UI"/>
          <w:b/>
          <w:bCs/>
          <w:sz w:val="22"/>
          <w:szCs w:val="22"/>
          <w:lang w:val="hu-HU"/>
        </w:rPr>
        <w:t xml:space="preserve"> elkötelezettsége áll a ruhák élettartamának meghosszabbítása mellett</w:t>
      </w:r>
      <w:r w:rsidRPr="00FE493E">
        <w:rPr>
          <w:rFonts w:ascii="Segoe UI" w:hAnsi="Segoe UI" w:cs="Segoe UI"/>
          <w:sz w:val="22"/>
          <w:szCs w:val="22"/>
          <w:lang w:val="hu-HU"/>
        </w:rPr>
        <w:t>. A márka mosószer-formulája kifejezetten arra szolgál, hogy helyreállítsa mindazt, amit az idő és a használat elvesz a ruhadaraboktól: kíméletes tisztítást biztosít a ruháknak, miközben segít megújítani a ruhák színét, ápol</w:t>
      </w:r>
      <w:r w:rsidR="00674A28">
        <w:rPr>
          <w:rFonts w:ascii="Segoe UI" w:hAnsi="Segoe UI" w:cs="Segoe UI"/>
          <w:sz w:val="22"/>
          <w:szCs w:val="22"/>
          <w:lang w:val="hu-HU"/>
        </w:rPr>
        <w:t>ja</w:t>
      </w:r>
      <w:r w:rsidRPr="00FE493E">
        <w:rPr>
          <w:rFonts w:ascii="Segoe UI" w:hAnsi="Segoe UI" w:cs="Segoe UI"/>
          <w:sz w:val="22"/>
          <w:szCs w:val="22"/>
          <w:lang w:val="hu-HU"/>
        </w:rPr>
        <w:t xml:space="preserve"> a szálakat és csökkenteni a </w:t>
      </w:r>
      <w:proofErr w:type="spellStart"/>
      <w:r w:rsidRPr="00FE493E">
        <w:rPr>
          <w:rFonts w:ascii="Segoe UI" w:hAnsi="Segoe UI" w:cs="Segoe UI"/>
          <w:sz w:val="22"/>
          <w:szCs w:val="22"/>
          <w:lang w:val="hu-HU"/>
        </w:rPr>
        <w:t>bolyhosodást</w:t>
      </w:r>
      <w:proofErr w:type="spellEnd"/>
      <w:r w:rsidRPr="00FE493E">
        <w:rPr>
          <w:rFonts w:ascii="Segoe UI" w:hAnsi="Segoe UI" w:cs="Segoe UI"/>
          <w:sz w:val="22"/>
          <w:szCs w:val="22"/>
          <w:lang w:val="hu-HU"/>
        </w:rPr>
        <w:t>. Már tíz mosás után egy sokat hordott kedvenc is újra úgy nézhet ki és olyan érzetet kelthet, mintha új lenne. Éppen ez a technológia te</w:t>
      </w:r>
      <w:r w:rsidR="009A467D">
        <w:rPr>
          <w:rFonts w:ascii="Segoe UI" w:hAnsi="Segoe UI" w:cs="Segoe UI"/>
          <w:sz w:val="22"/>
          <w:szCs w:val="22"/>
          <w:lang w:val="hu-HU"/>
        </w:rPr>
        <w:t>tte</w:t>
      </w:r>
      <w:r w:rsidRPr="00FE493E">
        <w:rPr>
          <w:rFonts w:ascii="Segoe UI" w:hAnsi="Segoe UI" w:cs="Segoe UI"/>
          <w:sz w:val="22"/>
          <w:szCs w:val="22"/>
          <w:lang w:val="hu-HU"/>
        </w:rPr>
        <w:t xml:space="preserve"> lehetővé a </w:t>
      </w:r>
      <w:r w:rsidRPr="000A2D8F">
        <w:rPr>
          <w:rFonts w:ascii="Segoe UI" w:hAnsi="Segoe UI" w:cs="Segoe UI"/>
          <w:b/>
          <w:bCs/>
          <w:sz w:val="22"/>
          <w:szCs w:val="22"/>
          <w:lang w:val="hu-HU"/>
        </w:rPr>
        <w:t xml:space="preserve">The </w:t>
      </w:r>
      <w:proofErr w:type="spellStart"/>
      <w:r w:rsidRPr="000A2D8F">
        <w:rPr>
          <w:rFonts w:ascii="Segoe UI" w:hAnsi="Segoe UI" w:cs="Segoe UI"/>
          <w:b/>
          <w:bCs/>
          <w:sz w:val="22"/>
          <w:szCs w:val="22"/>
          <w:lang w:val="hu-HU"/>
        </w:rPr>
        <w:t>Comeback</w:t>
      </w:r>
      <w:proofErr w:type="spellEnd"/>
      <w:r w:rsidRPr="000A2D8F">
        <w:rPr>
          <w:rFonts w:ascii="Segoe UI" w:hAnsi="Segoe UI" w:cs="Segoe UI"/>
          <w:b/>
          <w:bCs/>
          <w:sz w:val="22"/>
          <w:szCs w:val="22"/>
          <w:lang w:val="hu-HU"/>
        </w:rPr>
        <w:t xml:space="preserve"> </w:t>
      </w:r>
      <w:proofErr w:type="spellStart"/>
      <w:r w:rsidRPr="000A2D8F">
        <w:rPr>
          <w:rFonts w:ascii="Segoe UI" w:hAnsi="Segoe UI" w:cs="Segoe UI"/>
          <w:b/>
          <w:bCs/>
          <w:sz w:val="22"/>
          <w:szCs w:val="22"/>
          <w:lang w:val="hu-HU"/>
        </w:rPr>
        <w:t>Collection</w:t>
      </w:r>
      <w:proofErr w:type="spellEnd"/>
      <w:r w:rsidRPr="00FE493E">
        <w:rPr>
          <w:rFonts w:ascii="Segoe UI" w:hAnsi="Segoe UI" w:cs="Segoe UI"/>
          <w:sz w:val="22"/>
          <w:szCs w:val="22"/>
          <w:lang w:val="hu-HU"/>
        </w:rPr>
        <w:t xml:space="preserve"> létrejöttét: azzal, hogy új életet lehel a </w:t>
      </w:r>
      <w:proofErr w:type="spellStart"/>
      <w:r w:rsidRPr="00FE493E">
        <w:rPr>
          <w:rFonts w:ascii="Segoe UI" w:hAnsi="Segoe UI" w:cs="Segoe UI"/>
          <w:sz w:val="22"/>
          <w:szCs w:val="22"/>
          <w:lang w:val="hu-HU"/>
        </w:rPr>
        <w:t>vintage</w:t>
      </w:r>
      <w:proofErr w:type="spellEnd"/>
      <w:r w:rsidRPr="00FE493E">
        <w:rPr>
          <w:rFonts w:ascii="Segoe UI" w:hAnsi="Segoe UI" w:cs="Segoe UI"/>
          <w:sz w:val="22"/>
          <w:szCs w:val="22"/>
          <w:lang w:val="hu-HU"/>
        </w:rPr>
        <w:t xml:space="preserve"> és használt darabokba, a </w:t>
      </w:r>
      <w:proofErr w:type="spellStart"/>
      <w:r w:rsidRPr="00FE493E">
        <w:rPr>
          <w:rFonts w:ascii="Segoe UI" w:hAnsi="Segoe UI" w:cs="Segoe UI"/>
          <w:sz w:val="22"/>
          <w:szCs w:val="22"/>
          <w:lang w:val="hu-HU"/>
        </w:rPr>
        <w:t>Perwoll</w:t>
      </w:r>
      <w:proofErr w:type="spellEnd"/>
      <w:r w:rsidRPr="00FE493E">
        <w:rPr>
          <w:rFonts w:ascii="Segoe UI" w:hAnsi="Segoe UI" w:cs="Segoe UI"/>
          <w:sz w:val="22"/>
          <w:szCs w:val="22"/>
          <w:lang w:val="hu-HU"/>
        </w:rPr>
        <w:t xml:space="preserve"> bizonyítja, hogy a megfelelő gondoskodással </w:t>
      </w:r>
      <w:r w:rsidR="00B36276">
        <w:rPr>
          <w:rFonts w:ascii="Segoe UI" w:hAnsi="Segoe UI" w:cs="Segoe UI"/>
          <w:sz w:val="22"/>
          <w:szCs w:val="22"/>
          <w:lang w:val="hu-HU"/>
        </w:rPr>
        <w:t>nem</w:t>
      </w:r>
      <w:r w:rsidR="00B36276" w:rsidRPr="00FE493E">
        <w:rPr>
          <w:rFonts w:ascii="Segoe UI" w:hAnsi="Segoe UI" w:cs="Segoe UI"/>
          <w:sz w:val="22"/>
          <w:szCs w:val="22"/>
          <w:lang w:val="hu-HU"/>
        </w:rPr>
        <w:t xml:space="preserve"> </w:t>
      </w:r>
      <w:r w:rsidRPr="00FE493E">
        <w:rPr>
          <w:rFonts w:ascii="Segoe UI" w:hAnsi="Segoe UI" w:cs="Segoe UI"/>
          <w:sz w:val="22"/>
          <w:szCs w:val="22"/>
          <w:lang w:val="hu-HU"/>
        </w:rPr>
        <w:t>szükség</w:t>
      </w:r>
      <w:r w:rsidR="00B36276">
        <w:rPr>
          <w:rFonts w:ascii="Segoe UI" w:hAnsi="Segoe UI" w:cs="Segoe UI"/>
          <w:sz w:val="22"/>
          <w:szCs w:val="22"/>
          <w:lang w:val="hu-HU"/>
        </w:rPr>
        <w:t>es</w:t>
      </w:r>
      <w:r w:rsidRPr="00FE493E">
        <w:rPr>
          <w:rFonts w:ascii="Segoe UI" w:hAnsi="Segoe UI" w:cs="Segoe UI"/>
          <w:sz w:val="22"/>
          <w:szCs w:val="22"/>
          <w:lang w:val="hu-HU"/>
        </w:rPr>
        <w:t xml:space="preserve"> lecserélni azt, amink már megvan.</w:t>
      </w:r>
    </w:p>
    <w:p w14:paraId="69A8248A" w14:textId="77777777" w:rsidR="00556E11" w:rsidRDefault="00556E11" w:rsidP="00EE537B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4E7C9331" w14:textId="445E4869" w:rsidR="00556E11" w:rsidRDefault="00556E11" w:rsidP="00556E11">
      <w:pPr>
        <w:spacing w:line="276" w:lineRule="auto"/>
        <w:jc w:val="both"/>
        <w:rPr>
          <w:rFonts w:ascii="Segoe UI" w:hAnsi="Segoe UI" w:cs="Segoe UI"/>
          <w:i/>
          <w:iCs/>
          <w:sz w:val="22"/>
          <w:szCs w:val="22"/>
          <w:lang w:val="hu-HU"/>
        </w:rPr>
      </w:pPr>
      <w:r w:rsidRPr="00556E11">
        <w:rPr>
          <w:rFonts w:ascii="Segoe UI" w:hAnsi="Segoe UI" w:cs="Segoe UI"/>
          <w:sz w:val="22"/>
          <w:szCs w:val="22"/>
          <w:lang w:val="hu-HU"/>
        </w:rPr>
        <w:lastRenderedPageBreak/>
        <w:t xml:space="preserve">A kollekciót a </w:t>
      </w:r>
      <w:proofErr w:type="spellStart"/>
      <w:r w:rsidRPr="00556E11">
        <w:rPr>
          <w:rFonts w:ascii="Segoe UI" w:hAnsi="Segoe UI" w:cs="Segoe UI"/>
          <w:b/>
          <w:bCs/>
          <w:sz w:val="22"/>
          <w:szCs w:val="22"/>
          <w:lang w:val="hu-HU"/>
        </w:rPr>
        <w:t>Perwoll</w:t>
      </w:r>
      <w:proofErr w:type="spellEnd"/>
      <w:r w:rsidRPr="00556E11">
        <w:rPr>
          <w:rFonts w:ascii="Segoe UI" w:hAnsi="Segoe UI" w:cs="Segoe UI"/>
          <w:b/>
          <w:bCs/>
          <w:sz w:val="22"/>
          <w:szCs w:val="22"/>
          <w:lang w:val="hu-HU"/>
        </w:rPr>
        <w:t xml:space="preserve"> divatigazgatója, Victoria Lee</w:t>
      </w:r>
      <w:r w:rsidRPr="00556E11">
        <w:rPr>
          <w:rFonts w:ascii="Segoe UI" w:hAnsi="Segoe UI" w:cs="Segoe UI"/>
          <w:sz w:val="22"/>
          <w:szCs w:val="22"/>
          <w:lang w:val="hu-HU"/>
        </w:rPr>
        <w:t xml:space="preserve"> állította össze. Mióta 2023 novemberében csatlakozott a márkához, kulcsszerepet játszik abban, hogy a </w:t>
      </w:r>
      <w:proofErr w:type="spellStart"/>
      <w:r w:rsidRPr="00556E11">
        <w:rPr>
          <w:rFonts w:ascii="Segoe UI" w:hAnsi="Segoe UI" w:cs="Segoe UI"/>
          <w:sz w:val="22"/>
          <w:szCs w:val="22"/>
          <w:lang w:val="hu-HU"/>
        </w:rPr>
        <w:t>Perwoll</w:t>
      </w:r>
      <w:proofErr w:type="spellEnd"/>
      <w:r w:rsidRPr="00556E11">
        <w:rPr>
          <w:rFonts w:ascii="Segoe UI" w:hAnsi="Segoe UI" w:cs="Segoe UI"/>
          <w:sz w:val="22"/>
          <w:szCs w:val="22"/>
          <w:lang w:val="hu-HU"/>
        </w:rPr>
        <w:t xml:space="preserve"> kampányaiban kizárólag </w:t>
      </w:r>
      <w:r w:rsidR="00B36276">
        <w:rPr>
          <w:rFonts w:ascii="Segoe UI" w:hAnsi="Segoe UI" w:cs="Segoe UI"/>
          <w:sz w:val="22"/>
          <w:szCs w:val="22"/>
          <w:lang w:val="hu-HU"/>
        </w:rPr>
        <w:t>használt</w:t>
      </w:r>
      <w:r w:rsidRPr="00556E11">
        <w:rPr>
          <w:rFonts w:ascii="Segoe UI" w:hAnsi="Segoe UI" w:cs="Segoe UI"/>
          <w:sz w:val="22"/>
          <w:szCs w:val="22"/>
          <w:lang w:val="hu-HU"/>
        </w:rPr>
        <w:t xml:space="preserve"> ruhadarabok szerepeljenek. A The </w:t>
      </w:r>
      <w:proofErr w:type="spellStart"/>
      <w:r w:rsidRPr="00556E11">
        <w:rPr>
          <w:rFonts w:ascii="Segoe UI" w:hAnsi="Segoe UI" w:cs="Segoe UI"/>
          <w:sz w:val="22"/>
          <w:szCs w:val="22"/>
          <w:lang w:val="hu-HU"/>
        </w:rPr>
        <w:t>Comeback</w:t>
      </w:r>
      <w:proofErr w:type="spellEnd"/>
      <w:r w:rsidRPr="00556E11">
        <w:rPr>
          <w:rFonts w:ascii="Segoe UI" w:hAnsi="Segoe UI" w:cs="Segoe UI"/>
          <w:sz w:val="22"/>
          <w:szCs w:val="22"/>
          <w:lang w:val="hu-HU"/>
        </w:rPr>
        <w:t xml:space="preserve"> </w:t>
      </w:r>
      <w:proofErr w:type="spellStart"/>
      <w:r w:rsidRPr="00556E11">
        <w:rPr>
          <w:rFonts w:ascii="Segoe UI" w:hAnsi="Segoe UI" w:cs="Segoe UI"/>
          <w:sz w:val="22"/>
          <w:szCs w:val="22"/>
          <w:lang w:val="hu-HU"/>
        </w:rPr>
        <w:t>Collection-höz</w:t>
      </w:r>
      <w:proofErr w:type="spellEnd"/>
      <w:r w:rsidRPr="00556E11">
        <w:rPr>
          <w:rFonts w:ascii="Segoe UI" w:hAnsi="Segoe UI" w:cs="Segoe UI"/>
          <w:sz w:val="22"/>
          <w:szCs w:val="22"/>
          <w:lang w:val="hu-HU"/>
        </w:rPr>
        <w:t xml:space="preserve"> az 1920-as és 2010-es évek közötti ikonikus megjelenésekből merített ihletet, különböző korszakok meghatározó ruhadarabjait gyűjtötte össze, majd modern részletekkel dolgozta át őket, hogy azok ma is </w:t>
      </w:r>
      <w:r w:rsidR="000678CB">
        <w:rPr>
          <w:rFonts w:ascii="Segoe UI" w:hAnsi="Segoe UI" w:cs="Segoe UI"/>
          <w:sz w:val="22"/>
          <w:szCs w:val="22"/>
          <w:lang w:val="hu-HU"/>
        </w:rPr>
        <w:t>divatosak</w:t>
      </w:r>
      <w:r w:rsidR="000678CB" w:rsidRPr="00556E11">
        <w:rPr>
          <w:rFonts w:ascii="Segoe UI" w:hAnsi="Segoe UI" w:cs="Segoe UI"/>
          <w:sz w:val="22"/>
          <w:szCs w:val="22"/>
          <w:lang w:val="hu-HU"/>
        </w:rPr>
        <w:t xml:space="preserve"> </w:t>
      </w:r>
      <w:r w:rsidRPr="00556E11">
        <w:rPr>
          <w:rFonts w:ascii="Segoe UI" w:hAnsi="Segoe UI" w:cs="Segoe UI"/>
          <w:sz w:val="22"/>
          <w:szCs w:val="22"/>
          <w:lang w:val="hu-HU"/>
        </w:rPr>
        <w:t xml:space="preserve">legyenek. Ahogy ő fogalmaz: </w:t>
      </w:r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 xml:space="preserve">„A divat ciklikus – amit a nagymamáink viseltek, az ma újra ott van a kifutókon. A The </w:t>
      </w:r>
      <w:proofErr w:type="spellStart"/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>Comeback</w:t>
      </w:r>
      <w:proofErr w:type="spellEnd"/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 xml:space="preserve"> </w:t>
      </w:r>
      <w:proofErr w:type="spellStart"/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>Collection</w:t>
      </w:r>
      <w:proofErr w:type="spellEnd"/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 xml:space="preserve"> erről szól: hogy tiszteletben tartsuk ezt. Minden darab egy történetet</w:t>
      </w:r>
      <w:r w:rsidR="000678CB" w:rsidRPr="000678CB">
        <w:rPr>
          <w:rFonts w:ascii="Segoe UI" w:hAnsi="Segoe UI" w:cs="Segoe UI"/>
          <w:i/>
          <w:iCs/>
          <w:sz w:val="22"/>
          <w:szCs w:val="22"/>
          <w:lang w:val="hu-HU"/>
        </w:rPr>
        <w:t xml:space="preserve"> </w:t>
      </w:r>
      <w:r w:rsidR="000678CB" w:rsidRPr="00556E11">
        <w:rPr>
          <w:rFonts w:ascii="Segoe UI" w:hAnsi="Segoe UI" w:cs="Segoe UI"/>
          <w:i/>
          <w:iCs/>
          <w:sz w:val="22"/>
          <w:szCs w:val="22"/>
          <w:lang w:val="hu-HU"/>
        </w:rPr>
        <w:t>mesél</w:t>
      </w:r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>, és a megfelelő gondoskodással ezek a történetek új fejezetet kapnak.”</w:t>
      </w:r>
    </w:p>
    <w:p w14:paraId="21D18953" w14:textId="77777777" w:rsidR="00556E11" w:rsidRPr="00556E11" w:rsidRDefault="00556E11" w:rsidP="00556E11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1C279C3D" w14:textId="05DDB2A6" w:rsidR="00556E11" w:rsidRDefault="00556E11" w:rsidP="00556E11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  <w:r w:rsidRPr="00556E11">
        <w:rPr>
          <w:rFonts w:ascii="Segoe UI" w:hAnsi="Segoe UI" w:cs="Segoe UI"/>
          <w:sz w:val="22"/>
          <w:szCs w:val="22"/>
          <w:lang w:val="hu-HU"/>
        </w:rPr>
        <w:t xml:space="preserve">A kifutón túl a </w:t>
      </w:r>
      <w:proofErr w:type="spellStart"/>
      <w:r w:rsidRPr="00556E11">
        <w:rPr>
          <w:rFonts w:ascii="Segoe UI" w:hAnsi="Segoe UI" w:cs="Segoe UI"/>
          <w:b/>
          <w:bCs/>
          <w:sz w:val="22"/>
          <w:szCs w:val="22"/>
          <w:lang w:val="hu-HU"/>
        </w:rPr>
        <w:t>Perwoll</w:t>
      </w:r>
      <w:proofErr w:type="spellEnd"/>
      <w:r w:rsidRPr="00556E11">
        <w:rPr>
          <w:rFonts w:ascii="Segoe UI" w:hAnsi="Segoe UI" w:cs="Segoe UI"/>
          <w:sz w:val="22"/>
          <w:szCs w:val="22"/>
          <w:lang w:val="hu-HU"/>
        </w:rPr>
        <w:t xml:space="preserve"> konkrét lépéseket is tesz küldetésének megvalósításáért: adománnyal támogatja a </w:t>
      </w:r>
      <w:proofErr w:type="spellStart"/>
      <w:r w:rsidRPr="00556E11">
        <w:rPr>
          <w:rFonts w:ascii="Segoe UI" w:hAnsi="Segoe UI" w:cs="Segoe UI"/>
          <w:b/>
          <w:bCs/>
          <w:sz w:val="22"/>
          <w:szCs w:val="22"/>
          <w:lang w:val="hu-HU"/>
        </w:rPr>
        <w:t>Fashion</w:t>
      </w:r>
      <w:proofErr w:type="spellEnd"/>
      <w:r w:rsidRPr="00556E11">
        <w:rPr>
          <w:rFonts w:ascii="Segoe UI" w:hAnsi="Segoe UI" w:cs="Segoe UI"/>
          <w:b/>
          <w:bCs/>
          <w:sz w:val="22"/>
          <w:szCs w:val="22"/>
          <w:lang w:val="hu-HU"/>
        </w:rPr>
        <w:t xml:space="preserve"> </w:t>
      </w:r>
      <w:proofErr w:type="spellStart"/>
      <w:r w:rsidRPr="00556E11">
        <w:rPr>
          <w:rFonts w:ascii="Segoe UI" w:hAnsi="Segoe UI" w:cs="Segoe UI"/>
          <w:b/>
          <w:bCs/>
          <w:sz w:val="22"/>
          <w:szCs w:val="22"/>
          <w:lang w:val="hu-HU"/>
        </w:rPr>
        <w:t>Revolution</w:t>
      </w:r>
      <w:proofErr w:type="spellEnd"/>
      <w:r w:rsidRPr="00556E11">
        <w:rPr>
          <w:rFonts w:ascii="Segoe UI" w:hAnsi="Segoe UI" w:cs="Segoe UI"/>
          <w:sz w:val="22"/>
          <w:szCs w:val="22"/>
          <w:lang w:val="hu-HU"/>
        </w:rPr>
        <w:t xml:space="preserve"> kezdeményezést, a világ legnagyobb divataktivista mozgalmát. A támogatás olyan digitális eszköz fejlesztését szolgálja, amely gyakorlati útmutatást nyújt a 16 és 29 év közötti fiatal fogyasztóknak Európa-szerte arra vonatkozóan, hogyan alakítsák fenntarthatóbbá divattal kapcsolatos szokásaikat – a vásárlástól egészen a ruhadarabok </w:t>
      </w:r>
      <w:r w:rsidR="000678CB">
        <w:rPr>
          <w:rFonts w:ascii="Segoe UI" w:hAnsi="Segoe UI" w:cs="Segoe UI"/>
          <w:sz w:val="22"/>
          <w:szCs w:val="22"/>
          <w:lang w:val="hu-HU"/>
        </w:rPr>
        <w:t>élet</w:t>
      </w:r>
      <w:r w:rsidRPr="00556E11">
        <w:rPr>
          <w:rFonts w:ascii="Segoe UI" w:hAnsi="Segoe UI" w:cs="Segoe UI"/>
          <w:sz w:val="22"/>
          <w:szCs w:val="22"/>
          <w:lang w:val="hu-HU"/>
        </w:rPr>
        <w:t>ciklusának végéig. Mert a kifutón ihletett változás csak a kezdet.</w:t>
      </w:r>
    </w:p>
    <w:p w14:paraId="26027013" w14:textId="77777777" w:rsidR="00556E11" w:rsidRPr="00556E11" w:rsidRDefault="00556E11" w:rsidP="00556E11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36A1970B" w14:textId="223D6666" w:rsidR="00556E11" w:rsidRDefault="00556E11" w:rsidP="00556E11">
      <w:pPr>
        <w:spacing w:line="276" w:lineRule="auto"/>
        <w:jc w:val="both"/>
        <w:rPr>
          <w:rFonts w:ascii="Segoe UI" w:hAnsi="Segoe UI" w:cs="Segoe UI"/>
          <w:i/>
          <w:iCs/>
          <w:sz w:val="22"/>
          <w:szCs w:val="22"/>
          <w:lang w:val="hu-HU"/>
        </w:rPr>
      </w:pPr>
      <w:proofErr w:type="spellStart"/>
      <w:r w:rsidRPr="00556E11">
        <w:rPr>
          <w:rFonts w:ascii="Segoe UI" w:hAnsi="Segoe UI" w:cs="Segoe UI"/>
          <w:b/>
          <w:bCs/>
          <w:sz w:val="22"/>
          <w:szCs w:val="22"/>
          <w:lang w:val="hu-HU"/>
        </w:rPr>
        <w:t>Theresa</w:t>
      </w:r>
      <w:proofErr w:type="spellEnd"/>
      <w:r w:rsidRPr="00556E11">
        <w:rPr>
          <w:rFonts w:ascii="Segoe UI" w:hAnsi="Segoe UI" w:cs="Segoe UI"/>
          <w:b/>
          <w:bCs/>
          <w:sz w:val="22"/>
          <w:szCs w:val="22"/>
          <w:lang w:val="hu-HU"/>
        </w:rPr>
        <w:t xml:space="preserve"> </w:t>
      </w:r>
      <w:proofErr w:type="spellStart"/>
      <w:r w:rsidRPr="00556E11">
        <w:rPr>
          <w:rFonts w:ascii="Segoe UI" w:hAnsi="Segoe UI" w:cs="Segoe UI"/>
          <w:b/>
          <w:bCs/>
          <w:sz w:val="22"/>
          <w:szCs w:val="22"/>
          <w:lang w:val="hu-HU"/>
        </w:rPr>
        <w:t>Divivier</w:t>
      </w:r>
      <w:proofErr w:type="spellEnd"/>
      <w:r w:rsidRPr="00556E11">
        <w:rPr>
          <w:rFonts w:ascii="Segoe UI" w:hAnsi="Segoe UI" w:cs="Segoe UI"/>
          <w:b/>
          <w:bCs/>
          <w:sz w:val="22"/>
          <w:szCs w:val="22"/>
          <w:lang w:val="hu-HU"/>
        </w:rPr>
        <w:t xml:space="preserve">, a Henkel </w:t>
      </w:r>
      <w:proofErr w:type="spellStart"/>
      <w:r w:rsidRPr="00556E11">
        <w:rPr>
          <w:rFonts w:ascii="Segoe UI" w:hAnsi="Segoe UI" w:cs="Segoe UI"/>
          <w:b/>
          <w:bCs/>
          <w:sz w:val="22"/>
          <w:szCs w:val="22"/>
          <w:lang w:val="hu-HU"/>
        </w:rPr>
        <w:t>Fabric</w:t>
      </w:r>
      <w:proofErr w:type="spellEnd"/>
      <w:r w:rsidRPr="00556E11">
        <w:rPr>
          <w:rFonts w:ascii="Segoe UI" w:hAnsi="Segoe UI" w:cs="Segoe UI"/>
          <w:b/>
          <w:bCs/>
          <w:sz w:val="22"/>
          <w:szCs w:val="22"/>
          <w:lang w:val="hu-HU"/>
        </w:rPr>
        <w:t xml:space="preserve"> </w:t>
      </w:r>
      <w:proofErr w:type="spellStart"/>
      <w:r w:rsidRPr="00556E11">
        <w:rPr>
          <w:rFonts w:ascii="Segoe UI" w:hAnsi="Segoe UI" w:cs="Segoe UI"/>
          <w:b/>
          <w:bCs/>
          <w:sz w:val="22"/>
          <w:szCs w:val="22"/>
          <w:lang w:val="hu-HU"/>
        </w:rPr>
        <w:t>Care</w:t>
      </w:r>
      <w:proofErr w:type="spellEnd"/>
      <w:r w:rsidRPr="00556E11">
        <w:rPr>
          <w:rFonts w:ascii="Segoe UI" w:hAnsi="Segoe UI" w:cs="Segoe UI"/>
          <w:b/>
          <w:bCs/>
          <w:sz w:val="22"/>
          <w:szCs w:val="22"/>
          <w:lang w:val="hu-HU"/>
        </w:rPr>
        <w:t xml:space="preserve"> márkainnovációért és kommunikációért felelős igazgatója</w:t>
      </w:r>
      <w:r w:rsidRPr="00556E11">
        <w:rPr>
          <w:rFonts w:ascii="Segoe UI" w:hAnsi="Segoe UI" w:cs="Segoe UI"/>
          <w:sz w:val="22"/>
          <w:szCs w:val="22"/>
          <w:lang w:val="hu-HU"/>
        </w:rPr>
        <w:t xml:space="preserve"> így nyilatkozott: </w:t>
      </w:r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>„</w:t>
      </w:r>
      <w:r w:rsidR="000678CB">
        <w:rPr>
          <w:rFonts w:ascii="Segoe UI" w:hAnsi="Segoe UI" w:cs="Segoe UI"/>
          <w:i/>
          <w:iCs/>
          <w:sz w:val="22"/>
          <w:szCs w:val="22"/>
          <w:lang w:val="hu-HU"/>
        </w:rPr>
        <w:t>M</w:t>
      </w:r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 xml:space="preserve">indig is azt vallottuk, hogy a legjobb ruhadarab az, ami már a tiéd. A The </w:t>
      </w:r>
      <w:proofErr w:type="spellStart"/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>Comeback</w:t>
      </w:r>
      <w:proofErr w:type="spellEnd"/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 xml:space="preserve"> </w:t>
      </w:r>
      <w:proofErr w:type="spellStart"/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>Collection</w:t>
      </w:r>
      <w:proofErr w:type="spellEnd"/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 xml:space="preserve"> ezt kelti életre a kifutón, a </w:t>
      </w:r>
      <w:proofErr w:type="spellStart"/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>Fashion</w:t>
      </w:r>
      <w:proofErr w:type="spellEnd"/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 xml:space="preserve"> </w:t>
      </w:r>
      <w:proofErr w:type="spellStart"/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>Revolution</w:t>
      </w:r>
      <w:proofErr w:type="spellEnd"/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 xml:space="preserve"> támogatásával pedig egy lépéssel tovább is megyünk: a következő generáció kezébe adjuk azokat az eszközöket, amelyekkel ezt a szemléletváltást valóban meg is tudják valósítani.”</w:t>
      </w:r>
    </w:p>
    <w:p w14:paraId="76A3FE8F" w14:textId="77777777" w:rsidR="00556E11" w:rsidRPr="00556E11" w:rsidRDefault="00556E11" w:rsidP="00556E11">
      <w:pPr>
        <w:spacing w:line="276" w:lineRule="auto"/>
        <w:jc w:val="both"/>
        <w:rPr>
          <w:rFonts w:ascii="Segoe UI" w:hAnsi="Segoe UI" w:cs="Segoe UI"/>
          <w:i/>
          <w:iCs/>
          <w:sz w:val="22"/>
          <w:szCs w:val="22"/>
          <w:lang w:val="hu-HU"/>
        </w:rPr>
      </w:pPr>
    </w:p>
    <w:p w14:paraId="698011E3" w14:textId="56720BBD" w:rsidR="00556E11" w:rsidRDefault="00556E11" w:rsidP="00556E11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  <w:r w:rsidRPr="00556E11">
        <w:rPr>
          <w:rFonts w:ascii="Segoe UI" w:hAnsi="Segoe UI" w:cs="Segoe UI"/>
          <w:sz w:val="22"/>
          <w:szCs w:val="22"/>
          <w:lang w:val="hu-HU"/>
        </w:rPr>
        <w:t xml:space="preserve">A </w:t>
      </w:r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 xml:space="preserve">The </w:t>
      </w:r>
      <w:proofErr w:type="spellStart"/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>Comeback</w:t>
      </w:r>
      <w:proofErr w:type="spellEnd"/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 xml:space="preserve"> </w:t>
      </w:r>
      <w:proofErr w:type="spellStart"/>
      <w:r w:rsidRPr="00556E11">
        <w:rPr>
          <w:rFonts w:ascii="Segoe UI" w:hAnsi="Segoe UI" w:cs="Segoe UI"/>
          <w:i/>
          <w:iCs/>
          <w:sz w:val="22"/>
          <w:szCs w:val="22"/>
          <w:lang w:val="hu-HU"/>
        </w:rPr>
        <w:t>Collection</w:t>
      </w:r>
      <w:proofErr w:type="spellEnd"/>
      <w:r w:rsidRPr="00556E11">
        <w:rPr>
          <w:rFonts w:ascii="Segoe UI" w:hAnsi="Segoe UI" w:cs="Segoe UI"/>
          <w:sz w:val="22"/>
          <w:szCs w:val="22"/>
          <w:lang w:val="hu-HU"/>
        </w:rPr>
        <w:t xml:space="preserve"> csupán egy része </w:t>
      </w:r>
      <w:r w:rsidR="002628B4">
        <w:rPr>
          <w:rFonts w:ascii="Segoe UI" w:hAnsi="Segoe UI" w:cs="Segoe UI"/>
          <w:sz w:val="22"/>
          <w:szCs w:val="22"/>
          <w:lang w:val="hu-HU"/>
        </w:rPr>
        <w:t xml:space="preserve">volt </w:t>
      </w:r>
      <w:r w:rsidRPr="00556E11">
        <w:rPr>
          <w:rFonts w:ascii="Segoe UI" w:hAnsi="Segoe UI" w:cs="Segoe UI"/>
          <w:sz w:val="22"/>
          <w:szCs w:val="22"/>
          <w:lang w:val="hu-HU"/>
        </w:rPr>
        <w:t>egy nagyobb eseménynek</w:t>
      </w:r>
      <w:r w:rsidRPr="00556E11">
        <w:rPr>
          <w:rFonts w:ascii="Segoe UI" w:hAnsi="Segoe UI" w:cs="Segoe UI"/>
          <w:b/>
          <w:bCs/>
          <w:sz w:val="22"/>
          <w:szCs w:val="22"/>
          <w:lang w:val="hu-HU"/>
        </w:rPr>
        <w:t>. 2026. augusztus 4-én</w:t>
      </w:r>
      <w:r w:rsidRPr="00556E11">
        <w:rPr>
          <w:rFonts w:ascii="Segoe UI" w:hAnsi="Segoe UI" w:cs="Segoe UI"/>
          <w:sz w:val="22"/>
          <w:szCs w:val="22"/>
          <w:lang w:val="hu-HU"/>
        </w:rPr>
        <w:t xml:space="preserve"> a </w:t>
      </w:r>
      <w:proofErr w:type="spellStart"/>
      <w:r w:rsidRPr="00556E11">
        <w:rPr>
          <w:rFonts w:ascii="Segoe UI" w:hAnsi="Segoe UI" w:cs="Segoe UI"/>
          <w:sz w:val="22"/>
          <w:szCs w:val="22"/>
          <w:lang w:val="hu-HU"/>
        </w:rPr>
        <w:t>Perwoll</w:t>
      </w:r>
      <w:proofErr w:type="spellEnd"/>
      <w:r w:rsidRPr="00556E11">
        <w:rPr>
          <w:rFonts w:ascii="Segoe UI" w:hAnsi="Segoe UI" w:cs="Segoe UI"/>
          <w:sz w:val="22"/>
          <w:szCs w:val="22"/>
          <w:lang w:val="hu-HU"/>
        </w:rPr>
        <w:t xml:space="preserve"> </w:t>
      </w:r>
      <w:r w:rsidRPr="00634810">
        <w:rPr>
          <w:rFonts w:ascii="Segoe UI" w:hAnsi="Segoe UI" w:cs="Segoe UI"/>
          <w:b/>
          <w:bCs/>
          <w:sz w:val="22"/>
          <w:szCs w:val="22"/>
          <w:lang w:val="hu-HU"/>
        </w:rPr>
        <w:t>több mint 250 vendéget fogad</w:t>
      </w:r>
      <w:r w:rsidR="002628B4">
        <w:rPr>
          <w:rFonts w:ascii="Segoe UI" w:hAnsi="Segoe UI" w:cs="Segoe UI"/>
          <w:b/>
          <w:bCs/>
          <w:sz w:val="22"/>
          <w:szCs w:val="22"/>
          <w:lang w:val="hu-HU"/>
        </w:rPr>
        <w:t>ott</w:t>
      </w:r>
      <w:r w:rsidRPr="00634810">
        <w:rPr>
          <w:rFonts w:ascii="Segoe UI" w:hAnsi="Segoe UI" w:cs="Segoe UI"/>
          <w:b/>
          <w:bCs/>
          <w:sz w:val="22"/>
          <w:szCs w:val="22"/>
          <w:lang w:val="hu-HU"/>
        </w:rPr>
        <w:t xml:space="preserve"> 19 európai országból</w:t>
      </w:r>
      <w:r w:rsidRPr="00556E11">
        <w:rPr>
          <w:rFonts w:ascii="Segoe UI" w:hAnsi="Segoe UI" w:cs="Segoe UI"/>
          <w:sz w:val="22"/>
          <w:szCs w:val="22"/>
          <w:lang w:val="hu-HU"/>
        </w:rPr>
        <w:t xml:space="preserve"> a TAP1-ben, egy magával ragadó márkaélmény keretében, amely jóval túlmutat</w:t>
      </w:r>
      <w:r w:rsidR="002628B4">
        <w:rPr>
          <w:rFonts w:ascii="Segoe UI" w:hAnsi="Segoe UI" w:cs="Segoe UI"/>
          <w:sz w:val="22"/>
          <w:szCs w:val="22"/>
          <w:lang w:val="hu-HU"/>
        </w:rPr>
        <w:t>ott</w:t>
      </w:r>
      <w:r w:rsidRPr="00556E11">
        <w:rPr>
          <w:rFonts w:ascii="Segoe UI" w:hAnsi="Segoe UI" w:cs="Segoe UI"/>
          <w:sz w:val="22"/>
          <w:szCs w:val="22"/>
          <w:lang w:val="hu-HU"/>
        </w:rPr>
        <w:t xml:space="preserve"> a kifutón. A divatshow mellett számos installáció kelt</w:t>
      </w:r>
      <w:r w:rsidR="002628B4">
        <w:rPr>
          <w:rFonts w:ascii="Segoe UI" w:hAnsi="Segoe UI" w:cs="Segoe UI"/>
          <w:sz w:val="22"/>
          <w:szCs w:val="22"/>
          <w:lang w:val="hu-HU"/>
        </w:rPr>
        <w:t>ette</w:t>
      </w:r>
      <w:r w:rsidRPr="00556E11">
        <w:rPr>
          <w:rFonts w:ascii="Segoe UI" w:hAnsi="Segoe UI" w:cs="Segoe UI"/>
          <w:sz w:val="22"/>
          <w:szCs w:val="22"/>
          <w:lang w:val="hu-HU"/>
        </w:rPr>
        <w:t xml:space="preserve"> életre a </w:t>
      </w:r>
      <w:proofErr w:type="spellStart"/>
      <w:r w:rsidRPr="00556E11">
        <w:rPr>
          <w:rFonts w:ascii="Segoe UI" w:hAnsi="Segoe UI" w:cs="Segoe UI"/>
          <w:sz w:val="22"/>
          <w:szCs w:val="22"/>
          <w:lang w:val="hu-HU"/>
        </w:rPr>
        <w:t>Perwoll</w:t>
      </w:r>
      <w:proofErr w:type="spellEnd"/>
      <w:r w:rsidRPr="00556E11">
        <w:rPr>
          <w:rFonts w:ascii="Segoe UI" w:hAnsi="Segoe UI" w:cs="Segoe UI"/>
          <w:sz w:val="22"/>
          <w:szCs w:val="22"/>
          <w:lang w:val="hu-HU"/>
        </w:rPr>
        <w:t xml:space="preserve"> márka küldetését – arra ösztönözve a vendégeket, hogy felfedezzék, megtapasztalják és saját tartalmaikon keresztül továbbadják azt az üzenetet, hogy azok a ruhák, amelyekről ma gondoskodunk, </w:t>
      </w:r>
      <w:r w:rsidR="000678CB">
        <w:rPr>
          <w:rFonts w:ascii="Segoe UI" w:hAnsi="Segoe UI" w:cs="Segoe UI"/>
          <w:sz w:val="22"/>
          <w:szCs w:val="22"/>
          <w:lang w:val="hu-HU"/>
        </w:rPr>
        <w:t xml:space="preserve">évek múltán is </w:t>
      </w:r>
      <w:r w:rsidRPr="00556E11">
        <w:rPr>
          <w:rFonts w:ascii="Segoe UI" w:hAnsi="Segoe UI" w:cs="Segoe UI"/>
          <w:sz w:val="22"/>
          <w:szCs w:val="22"/>
          <w:lang w:val="hu-HU"/>
        </w:rPr>
        <w:t xml:space="preserve">visszatérnek. A </w:t>
      </w:r>
      <w:proofErr w:type="spellStart"/>
      <w:r w:rsidRPr="00556E11">
        <w:rPr>
          <w:rFonts w:ascii="Segoe UI" w:hAnsi="Segoe UI" w:cs="Segoe UI"/>
          <w:sz w:val="22"/>
          <w:szCs w:val="22"/>
          <w:lang w:val="hu-HU"/>
        </w:rPr>
        <w:t>Perwoll</w:t>
      </w:r>
      <w:proofErr w:type="spellEnd"/>
      <w:r w:rsidRPr="00556E11">
        <w:rPr>
          <w:rFonts w:ascii="Segoe UI" w:hAnsi="Segoe UI" w:cs="Segoe UI"/>
          <w:sz w:val="22"/>
          <w:szCs w:val="22"/>
          <w:lang w:val="hu-HU"/>
        </w:rPr>
        <w:t xml:space="preserve"> a Koppenhágai Divathéten </w:t>
      </w:r>
      <w:r w:rsidRPr="00634810">
        <w:rPr>
          <w:rFonts w:ascii="Segoe UI" w:hAnsi="Segoe UI" w:cs="Segoe UI"/>
          <w:b/>
          <w:bCs/>
          <w:sz w:val="22"/>
          <w:szCs w:val="22"/>
          <w:lang w:val="hu-HU"/>
        </w:rPr>
        <w:t>augusztus 5-én</w:t>
      </w:r>
      <w:r w:rsidRPr="00556E11">
        <w:rPr>
          <w:rFonts w:ascii="Segoe UI" w:hAnsi="Segoe UI" w:cs="Segoe UI"/>
          <w:sz w:val="22"/>
          <w:szCs w:val="22"/>
          <w:lang w:val="hu-HU"/>
        </w:rPr>
        <w:t xml:space="preserve"> is jelen </w:t>
      </w:r>
      <w:r w:rsidR="00C06076">
        <w:rPr>
          <w:rFonts w:ascii="Segoe UI" w:hAnsi="Segoe UI" w:cs="Segoe UI"/>
          <w:sz w:val="22"/>
          <w:szCs w:val="22"/>
          <w:lang w:val="hu-HU"/>
        </w:rPr>
        <w:t xml:space="preserve">volt, </w:t>
      </w:r>
      <w:r w:rsidRPr="00556E11">
        <w:rPr>
          <w:rFonts w:ascii="Segoe UI" w:hAnsi="Segoe UI" w:cs="Segoe UI"/>
          <w:sz w:val="22"/>
          <w:szCs w:val="22"/>
          <w:lang w:val="hu-HU"/>
        </w:rPr>
        <w:t>amikor</w:t>
      </w:r>
      <w:r w:rsidR="000678CB">
        <w:rPr>
          <w:rFonts w:ascii="Segoe UI" w:hAnsi="Segoe UI" w:cs="Segoe UI"/>
          <w:sz w:val="22"/>
          <w:szCs w:val="22"/>
          <w:lang w:val="hu-HU"/>
        </w:rPr>
        <w:t xml:space="preserve"> is</w:t>
      </w:r>
      <w:r w:rsidRPr="00556E11">
        <w:rPr>
          <w:rFonts w:ascii="Segoe UI" w:hAnsi="Segoe UI" w:cs="Segoe UI"/>
          <w:sz w:val="22"/>
          <w:szCs w:val="22"/>
          <w:lang w:val="hu-HU"/>
        </w:rPr>
        <w:t xml:space="preserve"> a márka a </w:t>
      </w:r>
      <w:proofErr w:type="spellStart"/>
      <w:r w:rsidRPr="00634810">
        <w:rPr>
          <w:rFonts w:ascii="Segoe UI" w:hAnsi="Segoe UI" w:cs="Segoe UI"/>
          <w:b/>
          <w:bCs/>
          <w:sz w:val="22"/>
          <w:szCs w:val="22"/>
          <w:lang w:val="hu-HU"/>
        </w:rPr>
        <w:t>Stine</w:t>
      </w:r>
      <w:proofErr w:type="spellEnd"/>
      <w:r w:rsidRPr="00634810">
        <w:rPr>
          <w:rFonts w:ascii="Segoe UI" w:hAnsi="Segoe UI" w:cs="Segoe UI"/>
          <w:b/>
          <w:bCs/>
          <w:sz w:val="22"/>
          <w:szCs w:val="22"/>
          <w:lang w:val="hu-HU"/>
        </w:rPr>
        <w:t xml:space="preserve"> Goya</w:t>
      </w:r>
      <w:r w:rsidRPr="00556E11">
        <w:rPr>
          <w:rFonts w:ascii="Segoe UI" w:hAnsi="Segoe UI" w:cs="Segoe UI"/>
          <w:sz w:val="22"/>
          <w:szCs w:val="22"/>
          <w:lang w:val="hu-HU"/>
        </w:rPr>
        <w:t xml:space="preserve"> divatbemutató</w:t>
      </w:r>
      <w:r w:rsidR="000678CB" w:rsidRPr="000678CB">
        <w:rPr>
          <w:rFonts w:ascii="Segoe UI" w:hAnsi="Segoe UI" w:cs="Segoe UI"/>
          <w:sz w:val="22"/>
          <w:szCs w:val="22"/>
          <w:lang w:val="hu-HU"/>
        </w:rPr>
        <w:t xml:space="preserve"> </w:t>
      </w:r>
      <w:r w:rsidR="000678CB" w:rsidRPr="00556E11">
        <w:rPr>
          <w:rFonts w:ascii="Segoe UI" w:hAnsi="Segoe UI" w:cs="Segoe UI"/>
          <w:sz w:val="22"/>
          <w:szCs w:val="22"/>
          <w:lang w:val="hu-HU"/>
        </w:rPr>
        <w:t xml:space="preserve">társházigazdája </w:t>
      </w:r>
      <w:r w:rsidR="00C06076">
        <w:rPr>
          <w:rFonts w:ascii="Segoe UI" w:hAnsi="Segoe UI" w:cs="Segoe UI"/>
          <w:sz w:val="22"/>
          <w:szCs w:val="22"/>
          <w:lang w:val="hu-HU"/>
        </w:rPr>
        <w:t>volt</w:t>
      </w:r>
      <w:r w:rsidRPr="00556E11">
        <w:rPr>
          <w:rFonts w:ascii="Segoe UI" w:hAnsi="Segoe UI" w:cs="Segoe UI"/>
          <w:sz w:val="22"/>
          <w:szCs w:val="22"/>
          <w:lang w:val="hu-HU"/>
        </w:rPr>
        <w:t>. Az évtizedekre, nem pedig</w:t>
      </w:r>
      <w:r w:rsidR="000678CB">
        <w:rPr>
          <w:rFonts w:ascii="Segoe UI" w:hAnsi="Segoe UI" w:cs="Segoe UI"/>
          <w:sz w:val="22"/>
          <w:szCs w:val="22"/>
          <w:lang w:val="hu-HU"/>
        </w:rPr>
        <w:t xml:space="preserve"> </w:t>
      </w:r>
      <w:r w:rsidRPr="00556E11">
        <w:rPr>
          <w:rFonts w:ascii="Segoe UI" w:hAnsi="Segoe UI" w:cs="Segoe UI"/>
          <w:sz w:val="22"/>
          <w:szCs w:val="22"/>
          <w:lang w:val="hu-HU"/>
        </w:rPr>
        <w:t>egyetlen szezonra tervezett ruhadarabjairól ismert márka tökéletes partner ahhoz, hogy méltó lezárás</w:t>
      </w:r>
      <w:r w:rsidR="00C04216">
        <w:rPr>
          <w:rFonts w:ascii="Segoe UI" w:hAnsi="Segoe UI" w:cs="Segoe UI"/>
          <w:sz w:val="22"/>
          <w:szCs w:val="22"/>
          <w:lang w:val="hu-HU"/>
        </w:rPr>
        <w:t>a legyen</w:t>
      </w:r>
      <w:r w:rsidRPr="00556E11">
        <w:rPr>
          <w:rFonts w:ascii="Segoe UI" w:hAnsi="Segoe UI" w:cs="Segoe UI"/>
          <w:sz w:val="22"/>
          <w:szCs w:val="22"/>
          <w:lang w:val="hu-HU"/>
        </w:rPr>
        <w:t xml:space="preserve"> a </w:t>
      </w:r>
      <w:proofErr w:type="spellStart"/>
      <w:r w:rsidRPr="00556E11">
        <w:rPr>
          <w:rFonts w:ascii="Segoe UI" w:hAnsi="Segoe UI" w:cs="Segoe UI"/>
          <w:sz w:val="22"/>
          <w:szCs w:val="22"/>
          <w:lang w:val="hu-HU"/>
        </w:rPr>
        <w:t>Perwoll</w:t>
      </w:r>
      <w:proofErr w:type="spellEnd"/>
      <w:r w:rsidRPr="00556E11">
        <w:rPr>
          <w:rFonts w:ascii="Segoe UI" w:hAnsi="Segoe UI" w:cs="Segoe UI"/>
          <w:sz w:val="22"/>
          <w:szCs w:val="22"/>
          <w:lang w:val="hu-HU"/>
        </w:rPr>
        <w:t xml:space="preserve"> hároméves, bátor stílusüzenetekben gazdag szerepvállalásának Európa egyik leginnovatívabb divathetén.</w:t>
      </w:r>
    </w:p>
    <w:p w14:paraId="73C25E0A" w14:textId="77777777" w:rsidR="00556E11" w:rsidRDefault="00556E11" w:rsidP="00556E11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43F2026F" w14:textId="5618E1E1" w:rsidR="00A874AC" w:rsidRPr="00A874AC" w:rsidRDefault="00A874AC" w:rsidP="00A874AC">
      <w:pPr>
        <w:spacing w:line="276" w:lineRule="auto"/>
        <w:jc w:val="both"/>
        <w:rPr>
          <w:rFonts w:ascii="Segoe UI" w:hAnsi="Segoe UI" w:cs="Segoe UI"/>
          <w:b/>
          <w:bCs/>
          <w:sz w:val="22"/>
          <w:szCs w:val="22"/>
          <w:lang w:val="hu-HU"/>
        </w:rPr>
      </w:pPr>
      <w:r w:rsidRPr="00A874AC">
        <w:rPr>
          <w:rFonts w:ascii="Segoe UI" w:hAnsi="Segoe UI" w:cs="Segoe UI"/>
          <w:b/>
          <w:bCs/>
          <w:sz w:val="22"/>
          <w:szCs w:val="22"/>
          <w:lang w:val="hu-HU"/>
        </w:rPr>
        <w:t>A fenntartható divat élménye Budapesten</w:t>
      </w:r>
    </w:p>
    <w:p w14:paraId="57CB79A3" w14:textId="77777777" w:rsidR="00A874AC" w:rsidRPr="00A874AC" w:rsidRDefault="00A874AC" w:rsidP="00A874AC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  <w:r w:rsidRPr="00A874AC">
        <w:rPr>
          <w:rFonts w:ascii="Segoe UI" w:hAnsi="Segoe UI" w:cs="Segoe UI"/>
          <w:sz w:val="22"/>
          <w:szCs w:val="22"/>
          <w:lang w:val="hu-HU"/>
        </w:rPr>
        <w:t xml:space="preserve">A </w:t>
      </w:r>
      <w:proofErr w:type="spellStart"/>
      <w:r w:rsidRPr="00A874AC">
        <w:rPr>
          <w:rFonts w:ascii="Segoe UI" w:hAnsi="Segoe UI" w:cs="Segoe UI"/>
          <w:sz w:val="22"/>
          <w:szCs w:val="22"/>
          <w:lang w:val="hu-HU"/>
        </w:rPr>
        <w:t>Perwoll</w:t>
      </w:r>
      <w:proofErr w:type="spellEnd"/>
      <w:r w:rsidRPr="00A874AC">
        <w:rPr>
          <w:rFonts w:ascii="Segoe UI" w:hAnsi="Segoe UI" w:cs="Segoe UI"/>
          <w:sz w:val="22"/>
          <w:szCs w:val="22"/>
          <w:lang w:val="hu-HU"/>
        </w:rPr>
        <w:t xml:space="preserve"> a Koppenhágai Divathéthez kapcsolódva Budapesten is különleges élményen keresztül mutatta be a tudatos ruhagondozás és a fenntartható divat üzenetét. A Stopper Úszóházban megrendezett exkluzív eseményen hazai újságírók, </w:t>
      </w:r>
      <w:proofErr w:type="spellStart"/>
      <w:r w:rsidRPr="00A874AC">
        <w:rPr>
          <w:rFonts w:ascii="Segoe UI" w:hAnsi="Segoe UI" w:cs="Segoe UI"/>
          <w:sz w:val="22"/>
          <w:szCs w:val="22"/>
          <w:lang w:val="hu-HU"/>
        </w:rPr>
        <w:t>influenszerek</w:t>
      </w:r>
      <w:proofErr w:type="spellEnd"/>
      <w:r w:rsidRPr="00A874AC">
        <w:rPr>
          <w:rFonts w:ascii="Segoe UI" w:hAnsi="Segoe UI" w:cs="Segoe UI"/>
          <w:sz w:val="22"/>
          <w:szCs w:val="22"/>
          <w:lang w:val="hu-HU"/>
        </w:rPr>
        <w:t xml:space="preserve"> és </w:t>
      </w:r>
      <w:r w:rsidRPr="00A874AC">
        <w:rPr>
          <w:rFonts w:ascii="Segoe UI" w:hAnsi="Segoe UI" w:cs="Segoe UI"/>
          <w:sz w:val="22"/>
          <w:szCs w:val="22"/>
          <w:lang w:val="hu-HU"/>
        </w:rPr>
        <w:lastRenderedPageBreak/>
        <w:t>tartalomgyártók ismerkedhettek meg a márka küldetésével, valamint a modern textilápolás világával.</w:t>
      </w:r>
    </w:p>
    <w:p w14:paraId="340638C2" w14:textId="77777777" w:rsidR="00A874AC" w:rsidRPr="00A874AC" w:rsidRDefault="00A874AC" w:rsidP="00A874AC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6DBC3C72" w14:textId="77777777" w:rsidR="00A874AC" w:rsidRPr="00A874AC" w:rsidRDefault="00A874AC" w:rsidP="00A874AC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  <w:r w:rsidRPr="00A874AC">
        <w:rPr>
          <w:rFonts w:ascii="Segoe UI" w:hAnsi="Segoe UI" w:cs="Segoe UI"/>
          <w:sz w:val="22"/>
          <w:szCs w:val="22"/>
          <w:lang w:val="hu-HU"/>
        </w:rPr>
        <w:t xml:space="preserve">A látványos, interaktív program során a résztvevők egy „fenntartható divatlaborban” fedezhették fel, hogyan járulhat hozzá a megfelelő ruhagondozás kedvenc darabjaik élettartamának meghosszabbításához. A vendégeket szakértői előadások, </w:t>
      </w:r>
      <w:proofErr w:type="spellStart"/>
      <w:r w:rsidRPr="00A874AC">
        <w:rPr>
          <w:rFonts w:ascii="Segoe UI" w:hAnsi="Segoe UI" w:cs="Segoe UI"/>
          <w:sz w:val="22"/>
          <w:szCs w:val="22"/>
          <w:lang w:val="hu-HU"/>
        </w:rPr>
        <w:t>edukatív</w:t>
      </w:r>
      <w:proofErr w:type="spellEnd"/>
      <w:r w:rsidRPr="00A874AC">
        <w:rPr>
          <w:rFonts w:ascii="Segoe UI" w:hAnsi="Segoe UI" w:cs="Segoe UI"/>
          <w:sz w:val="22"/>
          <w:szCs w:val="22"/>
          <w:lang w:val="hu-HU"/>
        </w:rPr>
        <w:t xml:space="preserve"> állomások és kreatív installációk vezették végig a tudatos gardróbépítés témáján, miközben közelebb kerülhettek a </w:t>
      </w:r>
      <w:proofErr w:type="spellStart"/>
      <w:r w:rsidRPr="00A874AC">
        <w:rPr>
          <w:rFonts w:ascii="Segoe UI" w:hAnsi="Segoe UI" w:cs="Segoe UI"/>
          <w:sz w:val="22"/>
          <w:szCs w:val="22"/>
          <w:lang w:val="hu-HU"/>
        </w:rPr>
        <w:t>Perwoll</w:t>
      </w:r>
      <w:proofErr w:type="spellEnd"/>
      <w:r w:rsidRPr="00A874AC">
        <w:rPr>
          <w:rFonts w:ascii="Segoe UI" w:hAnsi="Segoe UI" w:cs="Segoe UI"/>
          <w:sz w:val="22"/>
          <w:szCs w:val="22"/>
          <w:lang w:val="hu-HU"/>
        </w:rPr>
        <w:t xml:space="preserve"> filozófiájához is.</w:t>
      </w:r>
    </w:p>
    <w:p w14:paraId="6967D6AD" w14:textId="77777777" w:rsidR="00A874AC" w:rsidRPr="00A874AC" w:rsidRDefault="00A874AC" w:rsidP="00A874AC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4FA38F07" w14:textId="7134D587" w:rsidR="00A874AC" w:rsidRPr="00A874AC" w:rsidRDefault="00A874AC" w:rsidP="00A874AC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  <w:r w:rsidRPr="00A874AC">
        <w:rPr>
          <w:rFonts w:ascii="Segoe UI" w:hAnsi="Segoe UI" w:cs="Segoe UI"/>
          <w:sz w:val="22"/>
          <w:szCs w:val="22"/>
          <w:lang w:val="hu-HU"/>
        </w:rPr>
        <w:t xml:space="preserve">„A </w:t>
      </w:r>
      <w:proofErr w:type="spellStart"/>
      <w:r w:rsidRPr="00A874AC">
        <w:rPr>
          <w:rFonts w:ascii="Segoe UI" w:hAnsi="Segoe UI" w:cs="Segoe UI"/>
          <w:sz w:val="22"/>
          <w:szCs w:val="22"/>
          <w:lang w:val="hu-HU"/>
        </w:rPr>
        <w:t>Perwoll</w:t>
      </w:r>
      <w:proofErr w:type="spellEnd"/>
      <w:r w:rsidRPr="00A874AC">
        <w:rPr>
          <w:rFonts w:ascii="Segoe UI" w:hAnsi="Segoe UI" w:cs="Segoe UI"/>
          <w:sz w:val="22"/>
          <w:szCs w:val="22"/>
          <w:lang w:val="hu-HU"/>
        </w:rPr>
        <w:t xml:space="preserve"> hitvallása, hogy a legfenntarthatóbb ruha az, ami már a gardróbunkban van. Nem kell mindig újat vásárolnunk – sokkal fontosabb, hogy vigyázzunk arra, amink van. Ez a</w:t>
      </w:r>
      <w:r w:rsidR="00892DA3">
        <w:rPr>
          <w:rFonts w:ascii="Segoe UI" w:hAnsi="Segoe UI" w:cs="Segoe UI"/>
          <w:sz w:val="22"/>
          <w:szCs w:val="22"/>
          <w:lang w:val="hu-HU"/>
        </w:rPr>
        <w:t xml:space="preserve"> rendezvény</w:t>
      </w:r>
      <w:r w:rsidRPr="00A874AC">
        <w:rPr>
          <w:rFonts w:ascii="Segoe UI" w:hAnsi="Segoe UI" w:cs="Segoe UI"/>
          <w:sz w:val="22"/>
          <w:szCs w:val="22"/>
          <w:lang w:val="hu-HU"/>
        </w:rPr>
        <w:t xml:space="preserve"> tökéletes alkalom volt arra, hogy megmutassuk: a </w:t>
      </w:r>
      <w:proofErr w:type="spellStart"/>
      <w:r w:rsidRPr="00A874AC">
        <w:rPr>
          <w:rFonts w:ascii="Segoe UI" w:hAnsi="Segoe UI" w:cs="Segoe UI"/>
          <w:sz w:val="22"/>
          <w:szCs w:val="22"/>
          <w:lang w:val="hu-HU"/>
        </w:rPr>
        <w:t>Perwoll</w:t>
      </w:r>
      <w:proofErr w:type="spellEnd"/>
      <w:r w:rsidRPr="00A874AC">
        <w:rPr>
          <w:rFonts w:ascii="Segoe UI" w:hAnsi="Segoe UI" w:cs="Segoe UI"/>
          <w:sz w:val="22"/>
          <w:szCs w:val="22"/>
          <w:lang w:val="hu-HU"/>
        </w:rPr>
        <w:t xml:space="preserve"> ideális partner ruháink ápolásában, hogy azok minél tovább megőrizzék szépségüket, és mi is tovább tündökölhessünk bennük” – emelte ki Szirmák-Szabó Viktória, a </w:t>
      </w:r>
      <w:proofErr w:type="spellStart"/>
      <w:r w:rsidRPr="00A874AC">
        <w:rPr>
          <w:rFonts w:ascii="Segoe UI" w:hAnsi="Segoe UI" w:cs="Segoe UI"/>
          <w:sz w:val="22"/>
          <w:szCs w:val="22"/>
          <w:lang w:val="hu-HU"/>
        </w:rPr>
        <w:t>Perwoll</w:t>
      </w:r>
      <w:proofErr w:type="spellEnd"/>
      <w:r w:rsidRPr="00A874AC">
        <w:rPr>
          <w:rFonts w:ascii="Segoe UI" w:hAnsi="Segoe UI" w:cs="Segoe UI"/>
          <w:sz w:val="22"/>
          <w:szCs w:val="22"/>
          <w:lang w:val="hu-HU"/>
        </w:rPr>
        <w:t xml:space="preserve"> </w:t>
      </w:r>
      <w:proofErr w:type="spellStart"/>
      <w:r w:rsidRPr="00A874AC">
        <w:rPr>
          <w:rFonts w:ascii="Segoe UI" w:hAnsi="Segoe UI" w:cs="Segoe UI"/>
          <w:sz w:val="22"/>
          <w:szCs w:val="22"/>
          <w:lang w:val="hu-HU"/>
        </w:rPr>
        <w:t>Brand</w:t>
      </w:r>
      <w:proofErr w:type="spellEnd"/>
      <w:r w:rsidRPr="00A874AC">
        <w:rPr>
          <w:rFonts w:ascii="Segoe UI" w:hAnsi="Segoe UI" w:cs="Segoe UI"/>
          <w:sz w:val="22"/>
          <w:szCs w:val="22"/>
          <w:lang w:val="hu-HU"/>
        </w:rPr>
        <w:t xml:space="preserve"> Managere.</w:t>
      </w:r>
    </w:p>
    <w:p w14:paraId="50B2D3C3" w14:textId="77777777" w:rsidR="00A874AC" w:rsidRPr="00A874AC" w:rsidRDefault="00A874AC" w:rsidP="00A874AC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</w:p>
    <w:p w14:paraId="543DBFEB" w14:textId="7772BFF8" w:rsidR="00A874AC" w:rsidRPr="00EE537B" w:rsidRDefault="00A874AC" w:rsidP="00A874AC">
      <w:pPr>
        <w:spacing w:line="276" w:lineRule="auto"/>
        <w:jc w:val="both"/>
        <w:rPr>
          <w:rFonts w:ascii="Segoe UI" w:hAnsi="Segoe UI" w:cs="Segoe UI"/>
          <w:sz w:val="22"/>
          <w:szCs w:val="22"/>
          <w:lang w:val="hu-HU"/>
        </w:rPr>
      </w:pPr>
      <w:r w:rsidRPr="00A874AC">
        <w:rPr>
          <w:rFonts w:ascii="Segoe UI" w:hAnsi="Segoe UI" w:cs="Segoe UI"/>
          <w:sz w:val="22"/>
          <w:szCs w:val="22"/>
          <w:lang w:val="hu-HU"/>
        </w:rPr>
        <w:t xml:space="preserve">Az esemény egy országos promóció nyitányát is jelentette, amelynek nyertesei személyesen is részt vehettek a </w:t>
      </w:r>
      <w:proofErr w:type="spellStart"/>
      <w:r w:rsidRPr="00A874AC">
        <w:rPr>
          <w:rFonts w:ascii="Segoe UI" w:hAnsi="Segoe UI" w:cs="Segoe UI"/>
          <w:sz w:val="22"/>
          <w:szCs w:val="22"/>
          <w:lang w:val="hu-HU"/>
        </w:rPr>
        <w:t>Perwoll</w:t>
      </w:r>
      <w:proofErr w:type="spellEnd"/>
      <w:r w:rsidRPr="00A874AC">
        <w:rPr>
          <w:rFonts w:ascii="Segoe UI" w:hAnsi="Segoe UI" w:cs="Segoe UI"/>
          <w:sz w:val="22"/>
          <w:szCs w:val="22"/>
          <w:lang w:val="hu-HU"/>
        </w:rPr>
        <w:t xml:space="preserve"> koppenhágai divatbemutatóján, így a magyar közönség első kézből kapcsolódhatott be a márka nemzetközi fenntarthatósági kezdeményezésébe.</w:t>
      </w:r>
    </w:p>
    <w:bookmarkEnd w:id="0"/>
    <w:p w14:paraId="78390E36" w14:textId="77777777" w:rsidR="00E77CA2" w:rsidRDefault="00E77CA2" w:rsidP="005952F9">
      <w:pPr>
        <w:pStyle w:val="xmsolistparagraph"/>
        <w:shd w:val="clear" w:color="auto" w:fill="FFFFFF"/>
        <w:spacing w:line="276" w:lineRule="auto"/>
        <w:ind w:left="0"/>
        <w:jc w:val="both"/>
        <w:rPr>
          <w:rStyle w:val="AboutandContactHeadline"/>
          <w:rFonts w:cs="Segoe UI"/>
          <w:szCs w:val="18"/>
        </w:rPr>
      </w:pPr>
    </w:p>
    <w:p w14:paraId="2914AF78" w14:textId="77777777" w:rsidR="00CB4295" w:rsidRDefault="00CB4295" w:rsidP="00A77CB8">
      <w:pPr>
        <w:pStyle w:val="xmsolistparagraph"/>
        <w:shd w:val="clear" w:color="auto" w:fill="FFFFFF"/>
        <w:spacing w:line="276" w:lineRule="auto"/>
        <w:ind w:left="0"/>
        <w:jc w:val="both"/>
        <w:rPr>
          <w:rStyle w:val="AboutandContactHeadline"/>
          <w:rFonts w:cs="Segoe UI"/>
          <w:szCs w:val="18"/>
        </w:rPr>
      </w:pPr>
    </w:p>
    <w:p w14:paraId="1DE118B5" w14:textId="77777777" w:rsidR="00CB4295" w:rsidRDefault="00CB4295" w:rsidP="00A77CB8">
      <w:pPr>
        <w:pStyle w:val="xmsolistparagraph"/>
        <w:shd w:val="clear" w:color="auto" w:fill="FFFFFF"/>
        <w:spacing w:line="276" w:lineRule="auto"/>
        <w:ind w:left="0"/>
        <w:jc w:val="both"/>
        <w:rPr>
          <w:rStyle w:val="AboutandContactHeadline"/>
          <w:rFonts w:cs="Segoe UI"/>
          <w:szCs w:val="18"/>
        </w:rPr>
      </w:pPr>
    </w:p>
    <w:p w14:paraId="01106C22" w14:textId="199C57CD" w:rsidR="00E8100F" w:rsidRPr="001A15F9" w:rsidRDefault="00E8100F" w:rsidP="00A77CB8">
      <w:pPr>
        <w:pStyle w:val="xmsolistparagraph"/>
        <w:shd w:val="clear" w:color="auto" w:fill="FFFFFF"/>
        <w:spacing w:line="276" w:lineRule="auto"/>
        <w:ind w:left="0"/>
        <w:jc w:val="both"/>
        <w:rPr>
          <w:rStyle w:val="AboutandContactHeadline"/>
          <w:rFonts w:cs="Segoe UI"/>
          <w:szCs w:val="18"/>
        </w:rPr>
      </w:pPr>
      <w:r w:rsidRPr="001A15F9">
        <w:rPr>
          <w:rStyle w:val="AboutandContactHeadline"/>
          <w:rFonts w:cs="Segoe UI"/>
          <w:szCs w:val="18"/>
        </w:rPr>
        <w:t>A Henkelről</w:t>
      </w:r>
    </w:p>
    <w:p w14:paraId="3117BA14" w14:textId="7CE34E59" w:rsidR="00967CB8" w:rsidRDefault="00A21CA9" w:rsidP="000B4203">
      <w:pPr>
        <w:spacing w:line="240" w:lineRule="auto"/>
        <w:jc w:val="both"/>
        <w:rPr>
          <w:rStyle w:val="AboutandContactBody"/>
          <w:rFonts w:cs="Segoe UI"/>
          <w:szCs w:val="18"/>
          <w:lang w:val="hu-HU"/>
        </w:rPr>
      </w:pPr>
      <w:r w:rsidRPr="00A21CA9">
        <w:rPr>
          <w:rStyle w:val="AboutandContactBody"/>
          <w:rFonts w:cs="Segoe UI"/>
          <w:szCs w:val="18"/>
          <w:lang w:val="hu-HU"/>
        </w:rPr>
        <w:t xml:space="preserve">A Henkel márkáival, innovációival és technológiáival világszerte piacvezető az ipari és fogyasztói termékek területén. Az Adhesive Technologies üzletágával a Henkel globális vezető a ragasztók, tömítőanyagok és bevonatok piacán. A Consumer </w:t>
      </w:r>
      <w:proofErr w:type="spellStart"/>
      <w:r w:rsidRPr="00A21CA9">
        <w:rPr>
          <w:rStyle w:val="AboutandContactBody"/>
          <w:rFonts w:cs="Segoe UI"/>
          <w:szCs w:val="18"/>
          <w:lang w:val="hu-HU"/>
        </w:rPr>
        <w:t>Brands</w:t>
      </w:r>
      <w:proofErr w:type="spellEnd"/>
      <w:r w:rsidRPr="00A21CA9">
        <w:rPr>
          <w:rStyle w:val="AboutandContactBody"/>
          <w:rFonts w:cs="Segoe UI"/>
          <w:szCs w:val="18"/>
          <w:lang w:val="hu-HU"/>
        </w:rPr>
        <w:t xml:space="preserve"> üzletága révén a vállalat számos piacon és kategóriában világelső, különösen a mosó- és háztartási tisztítószerek, valamint a hajápolás terén. A cég három legerősebb márkája a </w:t>
      </w:r>
      <w:proofErr w:type="spellStart"/>
      <w:r w:rsidRPr="00A21CA9">
        <w:rPr>
          <w:rStyle w:val="AboutandContactBody"/>
          <w:rFonts w:cs="Segoe UI"/>
          <w:szCs w:val="18"/>
          <w:lang w:val="hu-HU"/>
        </w:rPr>
        <w:t>Loctite</w:t>
      </w:r>
      <w:proofErr w:type="spellEnd"/>
      <w:r w:rsidRPr="00A21CA9">
        <w:rPr>
          <w:rStyle w:val="AboutandContactBody"/>
          <w:rFonts w:cs="Segoe UI"/>
          <w:szCs w:val="18"/>
          <w:lang w:val="hu-HU"/>
        </w:rPr>
        <w:t xml:space="preserve">, a </w:t>
      </w:r>
      <w:proofErr w:type="spellStart"/>
      <w:r w:rsidRPr="00A21CA9">
        <w:rPr>
          <w:rStyle w:val="AboutandContactBody"/>
          <w:rFonts w:cs="Segoe UI"/>
          <w:szCs w:val="18"/>
          <w:lang w:val="hu-HU"/>
        </w:rPr>
        <w:t>Persil</w:t>
      </w:r>
      <w:proofErr w:type="spellEnd"/>
      <w:r w:rsidRPr="00A21CA9">
        <w:rPr>
          <w:rStyle w:val="AboutandContactBody"/>
          <w:rFonts w:cs="Segoe UI"/>
          <w:szCs w:val="18"/>
          <w:lang w:val="hu-HU"/>
        </w:rPr>
        <w:t xml:space="preserve"> és a </w:t>
      </w:r>
      <w:proofErr w:type="spellStart"/>
      <w:r w:rsidRPr="00A21CA9">
        <w:rPr>
          <w:rStyle w:val="AboutandContactBody"/>
          <w:rFonts w:cs="Segoe UI"/>
          <w:szCs w:val="18"/>
          <w:lang w:val="hu-HU"/>
        </w:rPr>
        <w:t>Schwarzkopf</w:t>
      </w:r>
      <w:proofErr w:type="spellEnd"/>
      <w:r w:rsidRPr="00A21CA9">
        <w:rPr>
          <w:rStyle w:val="AboutandContactBody"/>
          <w:rFonts w:cs="Segoe UI"/>
          <w:szCs w:val="18"/>
          <w:lang w:val="hu-HU"/>
        </w:rPr>
        <w:t>. A 2025-ös pénzügyi évben a Henkel mintegy 20,5 milliárd euró árbevételt és mintegy 3,0 milliárd euró korrigált üzemi eredményt ért el. A Henkel elsőbbségi részvényeit a német DAX tőzsdeindexben jegyzik. A Henkelnél a fenntarthatóságnak nagy hagyománya van, a vállalat világos fenntarthatósági stratégiát követ meghatározott célokkal. A Henkelt 1876-ban alapították, és ma világszerte mintegy 50.000 munkatársa sokszínű csapatot alkot, akiket az erős vállalati kultúra, a közös értékek és a „</w:t>
      </w:r>
      <w:proofErr w:type="spellStart"/>
      <w:r w:rsidRPr="00A21CA9">
        <w:rPr>
          <w:rStyle w:val="AboutandContactBody"/>
          <w:rFonts w:cs="Segoe UI"/>
          <w:szCs w:val="18"/>
          <w:lang w:val="hu-HU"/>
        </w:rPr>
        <w:t>Pioneers</w:t>
      </w:r>
      <w:proofErr w:type="spellEnd"/>
      <w:r w:rsidRPr="00A21CA9">
        <w:rPr>
          <w:rStyle w:val="AboutandContactBody"/>
          <w:rFonts w:cs="Segoe UI"/>
          <w:szCs w:val="18"/>
          <w:lang w:val="hu-HU"/>
        </w:rPr>
        <w:t xml:space="preserve"> </w:t>
      </w:r>
      <w:proofErr w:type="spellStart"/>
      <w:r w:rsidRPr="00A21CA9">
        <w:rPr>
          <w:rStyle w:val="AboutandContactBody"/>
          <w:rFonts w:cs="Segoe UI"/>
          <w:szCs w:val="18"/>
          <w:lang w:val="hu-HU"/>
        </w:rPr>
        <w:t>at</w:t>
      </w:r>
      <w:proofErr w:type="spellEnd"/>
      <w:r w:rsidRPr="00A21CA9">
        <w:rPr>
          <w:rStyle w:val="AboutandContactBody"/>
          <w:rFonts w:cs="Segoe UI"/>
          <w:szCs w:val="18"/>
          <w:lang w:val="hu-HU"/>
        </w:rPr>
        <w:t xml:space="preserve"> </w:t>
      </w:r>
      <w:proofErr w:type="spellStart"/>
      <w:r w:rsidRPr="00A21CA9">
        <w:rPr>
          <w:rStyle w:val="AboutandContactBody"/>
          <w:rFonts w:cs="Segoe UI"/>
          <w:szCs w:val="18"/>
          <w:lang w:val="hu-HU"/>
        </w:rPr>
        <w:t>heart</w:t>
      </w:r>
      <w:proofErr w:type="spellEnd"/>
      <w:r w:rsidRPr="00A21CA9">
        <w:rPr>
          <w:rStyle w:val="AboutandContactBody"/>
          <w:rFonts w:cs="Segoe UI"/>
          <w:szCs w:val="18"/>
          <w:lang w:val="hu-HU"/>
        </w:rPr>
        <w:t xml:space="preserve"> </w:t>
      </w:r>
      <w:proofErr w:type="spellStart"/>
      <w:r w:rsidRPr="00A21CA9">
        <w:rPr>
          <w:rStyle w:val="AboutandContactBody"/>
          <w:rFonts w:cs="Segoe UI"/>
          <w:szCs w:val="18"/>
          <w:lang w:val="hu-HU"/>
        </w:rPr>
        <w:t>for</w:t>
      </w:r>
      <w:proofErr w:type="spellEnd"/>
      <w:r w:rsidRPr="00A21CA9">
        <w:rPr>
          <w:rStyle w:val="AboutandContactBody"/>
          <w:rFonts w:cs="Segoe UI"/>
          <w:szCs w:val="18"/>
          <w:lang w:val="hu-HU"/>
        </w:rPr>
        <w:t xml:space="preserve"> </w:t>
      </w:r>
      <w:proofErr w:type="spellStart"/>
      <w:r w:rsidRPr="00A21CA9">
        <w:rPr>
          <w:rStyle w:val="AboutandContactBody"/>
          <w:rFonts w:cs="Segoe UI"/>
          <w:szCs w:val="18"/>
          <w:lang w:val="hu-HU"/>
        </w:rPr>
        <w:t>the</w:t>
      </w:r>
      <w:proofErr w:type="spellEnd"/>
      <w:r w:rsidRPr="00A21CA9">
        <w:rPr>
          <w:rStyle w:val="AboutandContactBody"/>
          <w:rFonts w:cs="Segoe UI"/>
          <w:szCs w:val="18"/>
          <w:lang w:val="hu-HU"/>
        </w:rPr>
        <w:t xml:space="preserve"> </w:t>
      </w:r>
      <w:proofErr w:type="spellStart"/>
      <w:r w:rsidRPr="00A21CA9">
        <w:rPr>
          <w:rStyle w:val="AboutandContactBody"/>
          <w:rFonts w:cs="Segoe UI"/>
          <w:szCs w:val="18"/>
          <w:lang w:val="hu-HU"/>
        </w:rPr>
        <w:t>good</w:t>
      </w:r>
      <w:proofErr w:type="spellEnd"/>
      <w:r w:rsidRPr="00A21CA9">
        <w:rPr>
          <w:rStyle w:val="AboutandContactBody"/>
          <w:rFonts w:cs="Segoe UI"/>
          <w:szCs w:val="18"/>
          <w:lang w:val="hu-HU"/>
        </w:rPr>
        <w:t xml:space="preserve"> of </w:t>
      </w:r>
      <w:proofErr w:type="spellStart"/>
      <w:r w:rsidRPr="00A21CA9">
        <w:rPr>
          <w:rStyle w:val="AboutandContactBody"/>
          <w:rFonts w:cs="Segoe UI"/>
          <w:szCs w:val="18"/>
          <w:lang w:val="hu-HU"/>
        </w:rPr>
        <w:t>generations</w:t>
      </w:r>
      <w:proofErr w:type="spellEnd"/>
      <w:r w:rsidRPr="00A21CA9">
        <w:rPr>
          <w:rStyle w:val="AboutandContactBody"/>
          <w:rFonts w:cs="Segoe UI"/>
          <w:szCs w:val="18"/>
          <w:lang w:val="hu-HU"/>
        </w:rPr>
        <w:t>“ vállalati cél köt össze. További információ: www.henkel.com; www.henkel.hu.</w:t>
      </w:r>
    </w:p>
    <w:p w14:paraId="147C54B2" w14:textId="77777777" w:rsidR="00A21CA9" w:rsidRDefault="00A21CA9" w:rsidP="000B4203">
      <w:pPr>
        <w:spacing w:line="240" w:lineRule="auto"/>
        <w:jc w:val="both"/>
        <w:rPr>
          <w:rStyle w:val="AboutandContactBody"/>
          <w:rFonts w:cs="Segoe UI"/>
          <w:szCs w:val="18"/>
          <w:lang w:val="hu-HU"/>
        </w:rPr>
      </w:pPr>
    </w:p>
    <w:p w14:paraId="3343570B" w14:textId="77777777" w:rsidR="00BE508D" w:rsidRDefault="00BE508D" w:rsidP="000B4203">
      <w:pPr>
        <w:spacing w:line="240" w:lineRule="auto"/>
        <w:jc w:val="both"/>
        <w:rPr>
          <w:rStyle w:val="AboutandContactBody"/>
          <w:rFonts w:cs="Segoe UI"/>
          <w:b/>
          <w:szCs w:val="18"/>
          <w:lang w:val="hu-HU"/>
        </w:rPr>
      </w:pPr>
    </w:p>
    <w:p w14:paraId="5A351D1B" w14:textId="77777777" w:rsidR="008E4ED7" w:rsidRDefault="008E4ED7" w:rsidP="000B4203">
      <w:pPr>
        <w:spacing w:line="240" w:lineRule="auto"/>
        <w:jc w:val="both"/>
        <w:rPr>
          <w:rStyle w:val="AboutandContactBody"/>
          <w:rFonts w:cs="Segoe UI"/>
          <w:b/>
          <w:szCs w:val="18"/>
          <w:lang w:val="hu-HU"/>
        </w:rPr>
      </w:pPr>
    </w:p>
    <w:p w14:paraId="1DE80685" w14:textId="510C6F54" w:rsidR="00AD7996" w:rsidRPr="00A138F4" w:rsidRDefault="00AD7996" w:rsidP="000B4203">
      <w:p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</w:tabs>
        <w:autoSpaceDE w:val="0"/>
        <w:autoSpaceDN w:val="0"/>
        <w:adjustRightInd w:val="0"/>
        <w:spacing w:line="240" w:lineRule="atLeast"/>
        <w:jc w:val="both"/>
        <w:rPr>
          <w:rFonts w:ascii="Segoe UI" w:hAnsi="Segoe UI" w:cs="Segoe UI"/>
          <w:b/>
          <w:bCs/>
          <w:sz w:val="18"/>
          <w:szCs w:val="18"/>
          <w:lang w:val="hu-HU"/>
        </w:rPr>
      </w:pPr>
      <w:r w:rsidRPr="00A138F4">
        <w:rPr>
          <w:rFonts w:ascii="Segoe UI" w:hAnsi="Segoe UI" w:cs="Segoe UI"/>
          <w:b/>
          <w:bCs/>
          <w:sz w:val="18"/>
          <w:szCs w:val="18"/>
          <w:lang w:val="hu-HU"/>
        </w:rPr>
        <w:t>Henkel Magyarország Kft.</w:t>
      </w:r>
    </w:p>
    <w:p w14:paraId="694EDD80" w14:textId="77777777" w:rsidR="00AD7996" w:rsidRPr="00A138F4" w:rsidRDefault="00AD7996" w:rsidP="000B4203">
      <w:p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</w:tabs>
        <w:autoSpaceDE w:val="0"/>
        <w:autoSpaceDN w:val="0"/>
        <w:adjustRightInd w:val="0"/>
        <w:spacing w:line="240" w:lineRule="atLeast"/>
        <w:jc w:val="both"/>
        <w:rPr>
          <w:rFonts w:ascii="Segoe UI" w:hAnsi="Segoe UI" w:cs="Segoe UI"/>
          <w:sz w:val="18"/>
          <w:szCs w:val="18"/>
          <w:lang w:val="hu-HU"/>
        </w:rPr>
      </w:pPr>
      <w:r w:rsidRPr="00A138F4">
        <w:rPr>
          <w:rFonts w:ascii="Segoe UI" w:hAnsi="Segoe UI" w:cs="Segoe UI"/>
          <w:sz w:val="18"/>
          <w:szCs w:val="18"/>
          <w:lang w:val="hu-HU"/>
        </w:rPr>
        <w:t>Vállalati kommunikáció</w:t>
      </w:r>
    </w:p>
    <w:p w14:paraId="2FC7F2AE" w14:textId="1D32855C" w:rsidR="00F52372" w:rsidRPr="00A138F4" w:rsidRDefault="005C2333" w:rsidP="000B4203">
      <w:pPr>
        <w:spacing w:line="280" w:lineRule="exact"/>
        <w:jc w:val="both"/>
        <w:rPr>
          <w:rFonts w:ascii="Segoe UI" w:hAnsi="Segoe UI" w:cs="Segoe UI"/>
          <w:sz w:val="18"/>
          <w:szCs w:val="18"/>
          <w:lang w:val="hu-HU" w:eastAsia="de-DE"/>
        </w:rPr>
      </w:pPr>
      <w:r w:rsidRPr="00A138F4">
        <w:rPr>
          <w:rFonts w:ascii="Segoe UI" w:hAnsi="Segoe UI" w:cs="Segoe UI"/>
          <w:sz w:val="18"/>
          <w:szCs w:val="18"/>
          <w:lang w:val="hu-HU" w:eastAsia="de-DE"/>
        </w:rPr>
        <w:t>Lambert Petra</w:t>
      </w:r>
    </w:p>
    <w:p w14:paraId="24B5C359" w14:textId="64EB8CE9" w:rsidR="00F52372" w:rsidRPr="00A138F4" w:rsidRDefault="00F52372" w:rsidP="000B4203">
      <w:pPr>
        <w:spacing w:line="280" w:lineRule="exact"/>
        <w:jc w:val="both"/>
        <w:rPr>
          <w:rFonts w:ascii="Segoe UI" w:hAnsi="Segoe UI" w:cs="Segoe UI"/>
          <w:sz w:val="18"/>
          <w:szCs w:val="18"/>
          <w:lang w:val="hu-HU" w:eastAsia="de-DE"/>
        </w:rPr>
      </w:pPr>
      <w:r w:rsidRPr="00A138F4">
        <w:rPr>
          <w:rFonts w:ascii="Segoe UI" w:hAnsi="Segoe UI" w:cs="Segoe UI"/>
          <w:sz w:val="18"/>
          <w:szCs w:val="18"/>
          <w:lang w:val="hu-HU" w:eastAsia="de-DE"/>
        </w:rPr>
        <w:t>Tel.</w:t>
      </w:r>
      <w:r w:rsidRPr="00A138F4">
        <w:rPr>
          <w:rFonts w:ascii="Segoe UI" w:hAnsi="Segoe UI" w:cs="Segoe UI"/>
          <w:sz w:val="18"/>
          <w:szCs w:val="18"/>
          <w:lang w:val="hu-HU" w:eastAsia="de-DE"/>
        </w:rPr>
        <w:tab/>
        <w:t>(1) 372-55</w:t>
      </w:r>
      <w:r w:rsidR="006A460B" w:rsidRPr="00A138F4">
        <w:rPr>
          <w:rFonts w:ascii="Segoe UI" w:hAnsi="Segoe UI" w:cs="Segoe UI"/>
          <w:sz w:val="18"/>
          <w:szCs w:val="18"/>
          <w:lang w:val="hu-HU" w:eastAsia="de-DE"/>
        </w:rPr>
        <w:t>55</w:t>
      </w:r>
    </w:p>
    <w:p w14:paraId="66506F57" w14:textId="64EF7666" w:rsidR="006E73A2" w:rsidRPr="004A5029" w:rsidRDefault="00F52372" w:rsidP="0083624D">
      <w:pPr>
        <w:spacing w:line="280" w:lineRule="exact"/>
        <w:jc w:val="both"/>
        <w:rPr>
          <w:sz w:val="18"/>
          <w:szCs w:val="18"/>
          <w:lang w:val="hu-HU"/>
        </w:rPr>
      </w:pPr>
      <w:r w:rsidRPr="00A138F4">
        <w:rPr>
          <w:rFonts w:ascii="Segoe UI" w:hAnsi="Segoe UI" w:cs="Segoe UI"/>
          <w:color w:val="000000"/>
          <w:sz w:val="18"/>
          <w:szCs w:val="18"/>
          <w:lang w:val="hu-HU" w:eastAsia="de-DE"/>
        </w:rPr>
        <w:t xml:space="preserve">Email: </w:t>
      </w:r>
      <w:r w:rsidR="00AD7996" w:rsidRPr="00A138F4">
        <w:rPr>
          <w:rFonts w:ascii="Segoe UI" w:hAnsi="Segoe UI" w:cs="Segoe UI"/>
          <w:color w:val="000000"/>
          <w:sz w:val="18"/>
          <w:szCs w:val="18"/>
          <w:lang w:val="hu-HU" w:eastAsia="de-DE"/>
        </w:rPr>
        <w:tab/>
      </w:r>
      <w:hyperlink r:id="rId8" w:history="1">
        <w:r w:rsidR="00AD7996" w:rsidRPr="00A138F4">
          <w:rPr>
            <w:rStyle w:val="Hyperlink"/>
            <w:rFonts w:ascii="Segoe UI" w:hAnsi="Segoe UI" w:cs="Segoe UI"/>
            <w:sz w:val="18"/>
            <w:szCs w:val="18"/>
            <w:lang w:val="hu-HU" w:eastAsia="de-DE"/>
          </w:rPr>
          <w:t>vallalati.kommunikacio@henkel.com</w:t>
        </w:r>
      </w:hyperlink>
    </w:p>
    <w:sectPr w:rsidR="006E73A2" w:rsidRPr="004A5029" w:rsidSect="00780C94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276" w:right="1418" w:bottom="1985" w:left="1418" w:header="1247" w:footer="9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7D59C5" w14:textId="77777777" w:rsidR="00B773E1" w:rsidRDefault="00B773E1">
      <w:r>
        <w:separator/>
      </w:r>
    </w:p>
  </w:endnote>
  <w:endnote w:type="continuationSeparator" w:id="0">
    <w:p w14:paraId="6C4547C6" w14:textId="77777777" w:rsidR="00B773E1" w:rsidRDefault="00B773E1">
      <w:r>
        <w:continuationSeparator/>
      </w:r>
    </w:p>
  </w:endnote>
  <w:endnote w:type="continuationNotice" w:id="1">
    <w:p w14:paraId="6D1E655F" w14:textId="77777777" w:rsidR="00B773E1" w:rsidRDefault="00B773E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664D50" w14:textId="2AB7BBBD" w:rsidR="00CF6F33" w:rsidRPr="00B80304" w:rsidRDefault="00B80304" w:rsidP="00D260A2">
    <w:pPr>
      <w:pStyle w:val="Footer"/>
      <w:tabs>
        <w:tab w:val="clear" w:pos="7083"/>
        <w:tab w:val="clear" w:pos="8640"/>
        <w:tab w:val="right" w:pos="9057"/>
      </w:tabs>
      <w:rPr>
        <w:b w:val="0"/>
        <w:color w:val="auto"/>
      </w:rPr>
    </w:pPr>
    <w:r w:rsidRPr="00B80304">
      <w:rPr>
        <w:b w:val="0"/>
        <w:color w:val="auto"/>
      </w:rPr>
      <w:t>Henkel</w:t>
    </w:r>
    <w:r w:rsidRPr="00B80304">
      <w:rPr>
        <w:b w:val="0"/>
        <w:color w:val="auto"/>
        <w:lang w:val="hu-HU"/>
      </w:rPr>
      <w:t xml:space="preserve"> Magyarország Kft.</w:t>
    </w:r>
    <w:r w:rsidR="00721791">
      <w:rPr>
        <w:b w:val="0"/>
        <w:color w:val="auto"/>
        <w:lang w:val="hu-HU"/>
      </w:rPr>
      <w:t xml:space="preserve"> -</w:t>
    </w:r>
    <w:r>
      <w:rPr>
        <w:b w:val="0"/>
        <w:color w:val="auto"/>
        <w:lang w:val="hu-HU"/>
      </w:rPr>
      <w:t xml:space="preserve"> </w:t>
    </w:r>
    <w:r w:rsidRPr="00B80304">
      <w:rPr>
        <w:b w:val="0"/>
        <w:color w:val="auto"/>
        <w:lang w:val="hu-HU"/>
      </w:rPr>
      <w:t>Vállalati kommunikáció</w:t>
    </w:r>
    <w:r w:rsidR="00CF6F33" w:rsidRPr="00B80304">
      <w:rPr>
        <w:color w:val="auto"/>
      </w:rPr>
      <w:tab/>
    </w:r>
    <w:r w:rsidRPr="00B80304">
      <w:rPr>
        <w:b w:val="0"/>
        <w:color w:val="auto"/>
      </w:rPr>
      <w:t>Oldal</w:t>
    </w:r>
    <w:r w:rsidR="00CF6F33" w:rsidRPr="00B80304">
      <w:rPr>
        <w:b w:val="0"/>
        <w:color w:val="auto"/>
      </w:rPr>
      <w:t xml:space="preserve"> </w:t>
    </w:r>
    <w:r w:rsidR="00CF6F33" w:rsidRPr="00BF6E82">
      <w:rPr>
        <w:b w:val="0"/>
        <w:color w:val="auto"/>
      </w:rPr>
      <w:fldChar w:fldCharType="begin"/>
    </w:r>
    <w:r w:rsidR="00CF6F33" w:rsidRPr="00B80304">
      <w:rPr>
        <w:b w:val="0"/>
        <w:color w:val="auto"/>
      </w:rPr>
      <w:instrText xml:space="preserve"> </w:instrText>
    </w:r>
    <w:r w:rsidR="00262C05" w:rsidRPr="00B80304">
      <w:rPr>
        <w:b w:val="0"/>
        <w:color w:val="auto"/>
      </w:rPr>
      <w:instrText>PAGE</w:instrText>
    </w:r>
    <w:r w:rsidR="00CF6F33" w:rsidRPr="00B80304">
      <w:rPr>
        <w:b w:val="0"/>
        <w:color w:val="auto"/>
      </w:rPr>
      <w:instrText xml:space="preserve">  \* Arabic  \* MERGEFORMAT </w:instrText>
    </w:r>
    <w:r w:rsidR="00CF6F33" w:rsidRPr="00BF6E82">
      <w:rPr>
        <w:b w:val="0"/>
        <w:color w:val="auto"/>
      </w:rPr>
      <w:fldChar w:fldCharType="separate"/>
    </w:r>
    <w:r w:rsidR="007F6FF5">
      <w:rPr>
        <w:b w:val="0"/>
        <w:noProof/>
        <w:color w:val="auto"/>
      </w:rPr>
      <w:t>3</w:t>
    </w:r>
    <w:r w:rsidR="00CF6F33" w:rsidRPr="00BF6E82">
      <w:rPr>
        <w:b w:val="0"/>
        <w:color w:val="auto"/>
      </w:rPr>
      <w:fldChar w:fldCharType="end"/>
    </w:r>
    <w:r w:rsidR="00CF6F33" w:rsidRPr="00B80304">
      <w:rPr>
        <w:b w:val="0"/>
        <w:color w:val="auto"/>
      </w:rPr>
      <w:t>/</w:t>
    </w:r>
    <w:r w:rsidR="00CF6F33" w:rsidRPr="00BF6E82">
      <w:rPr>
        <w:b w:val="0"/>
        <w:color w:val="auto"/>
      </w:rPr>
      <w:fldChar w:fldCharType="begin"/>
    </w:r>
    <w:r w:rsidR="00CF6F33" w:rsidRPr="00B80304">
      <w:rPr>
        <w:b w:val="0"/>
        <w:color w:val="auto"/>
      </w:rPr>
      <w:instrText xml:space="preserve"> </w:instrText>
    </w:r>
    <w:r w:rsidR="00262C05" w:rsidRPr="00B80304">
      <w:rPr>
        <w:b w:val="0"/>
        <w:color w:val="auto"/>
      </w:rPr>
      <w:instrText>NUMPAGES</w:instrText>
    </w:r>
    <w:r w:rsidR="00CF6F33" w:rsidRPr="00B80304">
      <w:rPr>
        <w:b w:val="0"/>
        <w:color w:val="auto"/>
      </w:rPr>
      <w:instrText xml:space="preserve">  \* Arabic  \* MERGEFORMAT </w:instrText>
    </w:r>
    <w:r w:rsidR="00CF6F33" w:rsidRPr="00BF6E82">
      <w:rPr>
        <w:b w:val="0"/>
        <w:color w:val="auto"/>
      </w:rPr>
      <w:fldChar w:fldCharType="separate"/>
    </w:r>
    <w:r w:rsidR="007F6FF5">
      <w:rPr>
        <w:b w:val="0"/>
        <w:noProof/>
        <w:color w:val="auto"/>
      </w:rPr>
      <w:t>3</w:t>
    </w:r>
    <w:r w:rsidR="00CF6F33" w:rsidRPr="00BF6E82">
      <w:rPr>
        <w:b w:val="0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B747E9" w14:textId="7C5744F7" w:rsidR="00A66DB1" w:rsidRDefault="00F54647" w:rsidP="00A66DB1">
    <w:pPr>
      <w:pStyle w:val="Footer"/>
      <w:jc w:val="distribute"/>
      <w:rPr>
        <w:b w:val="0"/>
      </w:rPr>
    </w:pPr>
    <w:r w:rsidRPr="00C764F6">
      <w:rPr>
        <w:b w:val="0"/>
        <w:noProof/>
        <w:lang w:val="hu-HU" w:eastAsia="hu-HU"/>
      </w:rPr>
      <w:drawing>
        <wp:anchor distT="0" distB="0" distL="114300" distR="114300" simplePos="0" relativeHeight="251658245" behindDoc="0" locked="0" layoutInCell="1" allowOverlap="1" wp14:anchorId="45A5E90A" wp14:editId="4857A7AB">
          <wp:simplePos x="0" y="0"/>
          <wp:positionH relativeFrom="column">
            <wp:posOffset>2787015</wp:posOffset>
          </wp:positionH>
          <wp:positionV relativeFrom="paragraph">
            <wp:posOffset>-60971</wp:posOffset>
          </wp:positionV>
          <wp:extent cx="128270" cy="406400"/>
          <wp:effectExtent l="0" t="0" r="5080" b="0"/>
          <wp:wrapThrough wrapText="bothSides">
            <wp:wrapPolygon edited="0">
              <wp:start x="0" y="0"/>
              <wp:lineTo x="0" y="20250"/>
              <wp:lineTo x="19248" y="20250"/>
              <wp:lineTo x="19248" y="0"/>
              <wp:lineTo x="0" y="0"/>
            </wp:wrapPolygon>
          </wp:wrapThrough>
          <wp:docPr id="808115891" name="Kép 1" descr="A képen rugó, tekercsrugó, természet, tipográfi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115891" name="Kép 1" descr="A képen rugó, tekercsrugó, természet, tipográfia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70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C38EC">
      <w:rPr>
        <w:b w:val="0"/>
        <w:noProof/>
        <w:lang w:val="hu-HU" w:eastAsia="hu-HU"/>
      </w:rPr>
      <w:drawing>
        <wp:anchor distT="0" distB="0" distL="114300" distR="114300" simplePos="0" relativeHeight="251658243" behindDoc="0" locked="0" layoutInCell="1" allowOverlap="1" wp14:anchorId="10F37E2C" wp14:editId="275C65FE">
          <wp:simplePos x="0" y="0"/>
          <wp:positionH relativeFrom="column">
            <wp:posOffset>3034030</wp:posOffset>
          </wp:positionH>
          <wp:positionV relativeFrom="paragraph">
            <wp:posOffset>9915525</wp:posOffset>
          </wp:positionV>
          <wp:extent cx="255905" cy="243205"/>
          <wp:effectExtent l="0" t="0" r="0" b="4445"/>
          <wp:wrapNone/>
          <wp:docPr id="1162" name="Kép 1162" descr="Fa logo transzpare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a logo transzpare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05" cy="24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343E">
      <w:rPr>
        <w:b w:val="0"/>
        <w:noProof/>
        <w:lang w:val="hu-HU" w:eastAsia="hu-HU"/>
      </w:rPr>
      <w:drawing>
        <wp:inline distT="0" distB="0" distL="0" distR="0" wp14:anchorId="637C6D47" wp14:editId="3779344E">
          <wp:extent cx="419100" cy="152400"/>
          <wp:effectExtent l="0" t="0" r="0" b="0"/>
          <wp:docPr id="1163" name="Grafik 49" descr="Persil Logo 2007_RGB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9" descr="Persil Logo 2007_RGB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6DB1">
      <w:t xml:space="preserve"> </w:t>
    </w:r>
    <w:r w:rsidR="007A6F48" w:rsidRPr="007A6F48">
      <w:rPr>
        <w:noProof/>
      </w:rPr>
      <w:drawing>
        <wp:inline distT="0" distB="0" distL="0" distR="0" wp14:anchorId="10CBCF4B" wp14:editId="1FC8A21B">
          <wp:extent cx="327259" cy="19520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334613" cy="199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6DB1">
      <w:t xml:space="preserve">  </w:t>
    </w:r>
    <w:r w:rsidR="007A6F48" w:rsidRPr="007A6F48">
      <w:rPr>
        <w:noProof/>
      </w:rPr>
      <w:drawing>
        <wp:inline distT="0" distB="0" distL="0" distR="0" wp14:anchorId="2B3AAE22" wp14:editId="33D4C82D">
          <wp:extent cx="385011" cy="203401"/>
          <wp:effectExtent l="0" t="0" r="0" b="635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409372" cy="216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80304">
      <w:rPr>
        <w:b w:val="0"/>
        <w:noProof/>
        <w:position w:val="-10"/>
        <w:lang w:val="hu-HU" w:eastAsia="hu-HU"/>
      </w:rPr>
      <w:t xml:space="preserve"> </w:t>
    </w:r>
    <w:r w:rsidR="007A6F48" w:rsidRPr="007A6F48">
      <w:rPr>
        <w:noProof/>
      </w:rPr>
      <w:drawing>
        <wp:inline distT="0" distB="0" distL="0" distR="0" wp14:anchorId="1EC5DEA1" wp14:editId="3F9CCC5A">
          <wp:extent cx="500380" cy="219710"/>
          <wp:effectExtent l="0" t="0" r="0" b="889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380" cy="219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80304">
      <w:rPr>
        <w:b w:val="0"/>
        <w:noProof/>
        <w:position w:val="-10"/>
        <w:lang w:val="hu-HU" w:eastAsia="hu-HU"/>
      </w:rPr>
      <w:t xml:space="preserve"> </w:t>
    </w:r>
    <w:r>
      <w:rPr>
        <w:b w:val="0"/>
        <w:noProof/>
        <w:position w:val="-10"/>
        <w:lang w:val="hu-HU" w:eastAsia="hu-HU"/>
      </w:rPr>
      <w:t xml:space="preserve"> </w:t>
    </w:r>
    <w:r w:rsidR="00F06B21" w:rsidRPr="007A6F48">
      <w:rPr>
        <w:noProof/>
      </w:rPr>
      <w:drawing>
        <wp:inline distT="0" distB="0" distL="0" distR="0" wp14:anchorId="194656A4" wp14:editId="36CE621C">
          <wp:extent cx="176530" cy="186055"/>
          <wp:effectExtent l="0" t="0" r="0" b="4445"/>
          <wp:docPr id="4" name="Kép 4" descr="A képen embléma, szimbólum, Betűtípus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embléma, szimbólum, Betűtípus, Grafika látható&#10;&#10;Automatikusan generált leírás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30" cy="186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80304">
      <w:rPr>
        <w:b w:val="0"/>
        <w:noProof/>
        <w:position w:val="-10"/>
        <w:lang w:val="hu-HU" w:eastAsia="hu-HU"/>
      </w:rPr>
      <w:t xml:space="preserve">       </w:t>
    </w:r>
    <w:r w:rsidR="006D343E">
      <w:rPr>
        <w:b w:val="0"/>
        <w:noProof/>
        <w:lang w:val="hu-HU" w:eastAsia="hu-HU"/>
      </w:rPr>
      <w:drawing>
        <wp:inline distT="0" distB="0" distL="0" distR="0" wp14:anchorId="5ECB4D0F" wp14:editId="38581D14">
          <wp:extent cx="581025" cy="104775"/>
          <wp:effectExtent l="0" t="0" r="9525" b="9525"/>
          <wp:docPr id="1165" name="Grafik 43" descr="Loct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3" descr="Loctite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6DB1">
      <w:t xml:space="preserve"> </w:t>
    </w:r>
    <w:r w:rsidR="006D343E">
      <w:rPr>
        <w:b w:val="0"/>
        <w:noProof/>
        <w:lang w:val="hu-HU" w:eastAsia="hu-HU"/>
      </w:rPr>
      <w:drawing>
        <wp:inline distT="0" distB="0" distL="0" distR="0" wp14:anchorId="27605FEF" wp14:editId="374D1B3B">
          <wp:extent cx="990600" cy="104775"/>
          <wp:effectExtent l="0" t="0" r="0" b="9525"/>
          <wp:docPr id="1166" name="Grafik 42" descr="LOGO_TECHNOMELT_3C_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2" descr="LOGO_TECHNOMELT_3C_62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6DB1">
      <w:t xml:space="preserve"> </w:t>
    </w:r>
    <w:r w:rsidR="006D343E">
      <w:rPr>
        <w:b w:val="0"/>
        <w:noProof/>
        <w:lang w:val="hu-HU" w:eastAsia="hu-HU"/>
      </w:rPr>
      <w:drawing>
        <wp:inline distT="0" distB="0" distL="0" distR="0" wp14:anchorId="241A843F" wp14:editId="28502840">
          <wp:extent cx="885825" cy="104775"/>
          <wp:effectExtent l="0" t="0" r="9525" b="9525"/>
          <wp:docPr id="1167" name="Grafik 41" descr="LOGO_BONDERITE_R_3C_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1" descr="LOGO_BONDERITE_R_3C_74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C7C5B2" w14:textId="77777777" w:rsidR="00F54647" w:rsidRDefault="00F54647" w:rsidP="00D260A2">
    <w:pPr>
      <w:pStyle w:val="Footer"/>
      <w:jc w:val="right"/>
      <w:rPr>
        <w:b w:val="0"/>
        <w:noProof/>
        <w:color w:val="auto"/>
        <w:lang w:val="hu-HU" w:eastAsia="hu-HU"/>
      </w:rPr>
    </w:pPr>
  </w:p>
  <w:p w14:paraId="7B410B9A" w14:textId="77777777" w:rsidR="0009600D" w:rsidRDefault="0009600D" w:rsidP="0009600D">
    <w:pPr>
      <w:pStyle w:val="He04Funote"/>
      <w:rPr>
        <w:sz w:val="12"/>
        <w:szCs w:val="12"/>
        <w:lang w:val="en-US"/>
      </w:rPr>
    </w:pPr>
  </w:p>
  <w:p w14:paraId="094E9F86" w14:textId="6FB25DDC" w:rsidR="00CF6F33" w:rsidRPr="00BF6E82" w:rsidRDefault="003C38EC" w:rsidP="00D260A2">
    <w:pPr>
      <w:pStyle w:val="Footer"/>
      <w:jc w:val="right"/>
      <w:rPr>
        <w:color w:val="auto"/>
      </w:rPr>
    </w:pPr>
    <w:r>
      <w:rPr>
        <w:b w:val="0"/>
        <w:noProof/>
        <w:lang w:val="hu-HU" w:eastAsia="hu-HU"/>
      </w:rPr>
      <w:drawing>
        <wp:anchor distT="0" distB="0" distL="114300" distR="114300" simplePos="0" relativeHeight="251658244" behindDoc="0" locked="0" layoutInCell="1" allowOverlap="1" wp14:anchorId="2624DE0B" wp14:editId="382C0A66">
          <wp:simplePos x="0" y="0"/>
          <wp:positionH relativeFrom="column">
            <wp:posOffset>824230</wp:posOffset>
          </wp:positionH>
          <wp:positionV relativeFrom="paragraph">
            <wp:posOffset>10306050</wp:posOffset>
          </wp:positionV>
          <wp:extent cx="255905" cy="243205"/>
          <wp:effectExtent l="0" t="0" r="0" b="4445"/>
          <wp:wrapNone/>
          <wp:docPr id="1168" name="Kép 1168" descr="Fa logo transzpare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a logo transzpare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05" cy="24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0304">
      <w:rPr>
        <w:b w:val="0"/>
        <w:noProof/>
        <w:color w:val="auto"/>
        <w:lang w:val="hu-HU" w:eastAsia="hu-HU"/>
      </w:rPr>
      <w:t>Oldal</w:t>
    </w:r>
    <w:r w:rsidR="00CF6F33" w:rsidRPr="00BF6E82">
      <w:rPr>
        <w:b w:val="0"/>
        <w:color w:val="auto"/>
      </w:rPr>
      <w:t xml:space="preserve"> </w:t>
    </w:r>
    <w:r w:rsidR="00CF6F33" w:rsidRPr="00BF6E82">
      <w:rPr>
        <w:b w:val="0"/>
        <w:color w:val="auto"/>
      </w:rPr>
      <w:fldChar w:fldCharType="begin"/>
    </w:r>
    <w:r w:rsidR="00CF6F33" w:rsidRPr="00BF6E82">
      <w:rPr>
        <w:b w:val="0"/>
        <w:color w:val="auto"/>
      </w:rPr>
      <w:instrText xml:space="preserve"> </w:instrText>
    </w:r>
    <w:r w:rsidR="00262C05" w:rsidRPr="00BF6E82">
      <w:rPr>
        <w:b w:val="0"/>
        <w:color w:val="auto"/>
      </w:rPr>
      <w:instrText>PAGE</w:instrText>
    </w:r>
    <w:r w:rsidR="00CF6F33" w:rsidRPr="00BF6E82">
      <w:rPr>
        <w:b w:val="0"/>
        <w:color w:val="auto"/>
      </w:rPr>
      <w:instrText xml:space="preserve">  \* Arabic  \* MERGEFORMAT </w:instrText>
    </w:r>
    <w:r w:rsidR="00CF6F33" w:rsidRPr="00BF6E82">
      <w:rPr>
        <w:b w:val="0"/>
        <w:color w:val="auto"/>
      </w:rPr>
      <w:fldChar w:fldCharType="separate"/>
    </w:r>
    <w:r w:rsidR="00191623">
      <w:rPr>
        <w:b w:val="0"/>
        <w:noProof/>
        <w:color w:val="auto"/>
      </w:rPr>
      <w:t>1</w:t>
    </w:r>
    <w:r w:rsidR="00CF6F33" w:rsidRPr="00BF6E82">
      <w:rPr>
        <w:b w:val="0"/>
        <w:color w:val="auto"/>
      </w:rPr>
      <w:fldChar w:fldCharType="end"/>
    </w:r>
    <w:r w:rsidR="00CF6F33" w:rsidRPr="00BF6E82">
      <w:rPr>
        <w:b w:val="0"/>
        <w:color w:val="auto"/>
      </w:rPr>
      <w:t>/</w:t>
    </w:r>
    <w:r w:rsidR="00CF6F33" w:rsidRPr="00BF6E82">
      <w:rPr>
        <w:b w:val="0"/>
        <w:color w:val="auto"/>
      </w:rPr>
      <w:fldChar w:fldCharType="begin"/>
    </w:r>
    <w:r w:rsidR="00CF6F33" w:rsidRPr="00BF6E82">
      <w:rPr>
        <w:b w:val="0"/>
        <w:color w:val="auto"/>
      </w:rPr>
      <w:instrText xml:space="preserve"> </w:instrText>
    </w:r>
    <w:r w:rsidR="00262C05" w:rsidRPr="00BF6E82">
      <w:rPr>
        <w:b w:val="0"/>
        <w:color w:val="auto"/>
      </w:rPr>
      <w:instrText>NUMPAGES</w:instrText>
    </w:r>
    <w:r w:rsidR="00CF6F33" w:rsidRPr="00BF6E82">
      <w:rPr>
        <w:b w:val="0"/>
        <w:color w:val="auto"/>
      </w:rPr>
      <w:instrText xml:space="preserve">  \* Arabic  \* MERGEFORMAT </w:instrText>
    </w:r>
    <w:r w:rsidR="00CF6F33" w:rsidRPr="00BF6E82">
      <w:rPr>
        <w:b w:val="0"/>
        <w:color w:val="auto"/>
      </w:rPr>
      <w:fldChar w:fldCharType="separate"/>
    </w:r>
    <w:r w:rsidR="00191623">
      <w:rPr>
        <w:b w:val="0"/>
        <w:noProof/>
        <w:color w:val="auto"/>
      </w:rPr>
      <w:t>3</w:t>
    </w:r>
    <w:r w:rsidR="00CF6F33" w:rsidRPr="00BF6E82">
      <w:rPr>
        <w:b w:val="0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B3250F" w14:textId="77777777" w:rsidR="00B773E1" w:rsidRDefault="00B773E1">
      <w:r>
        <w:separator/>
      </w:r>
    </w:p>
  </w:footnote>
  <w:footnote w:type="continuationSeparator" w:id="0">
    <w:p w14:paraId="7A56A71E" w14:textId="77777777" w:rsidR="00B773E1" w:rsidRDefault="00B773E1">
      <w:r>
        <w:continuationSeparator/>
      </w:r>
    </w:p>
  </w:footnote>
  <w:footnote w:type="continuationNotice" w:id="1">
    <w:p w14:paraId="270A96AE" w14:textId="77777777" w:rsidR="00B773E1" w:rsidRDefault="00B773E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625D33" w14:textId="77777777" w:rsidR="00CF6F33" w:rsidRDefault="006D343E" w:rsidP="00D260A2">
    <w:pPr>
      <w:pStyle w:val="Header"/>
      <w:jc w:val="right"/>
    </w:pPr>
    <w:r>
      <w:rPr>
        <w:noProof/>
        <w:lang w:val="hu-HU" w:eastAsia="hu-HU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39CDF46A" wp14:editId="2D265FE6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83515" cy="3796030"/>
              <wp:effectExtent l="8890" t="8890" r="7620" b="5080"/>
              <wp:wrapNone/>
              <wp:docPr id="14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3515" cy="3796030"/>
                        <a:chOff x="0" y="5954"/>
                        <a:chExt cx="283" cy="5953"/>
                      </a:xfrm>
                    </wpg:grpSpPr>
                    <wps:wsp>
                      <wps:cNvPr id="15" name="Line 21"/>
                      <wps:cNvCnPr>
                        <a:cxnSpLocks noChangeShapeType="1"/>
                      </wps:cNvCnPr>
                      <wps:spPr bwMode="auto">
                        <a:xfrm>
                          <a:off x="0" y="5954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100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22"/>
                      <wps:cNvCnPr>
                        <a:cxnSpLocks noChangeShapeType="1"/>
                      </wps:cNvCnPr>
                      <wps:spPr bwMode="auto">
                        <a:xfrm>
                          <a:off x="0" y="8420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100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23"/>
                      <wps:cNvCnPr>
                        <a:cxnSpLocks noChangeShapeType="1"/>
                      </wps:cNvCnPr>
                      <wps:spPr bwMode="auto">
                        <a:xfrm>
                          <a:off x="0" y="11907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100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52400350" id="Group 20" o:spid="_x0000_s1026" style="position:absolute;margin-left:14.2pt;margin-top:297.7pt;width:14.45pt;height:298.9pt;z-index:251658241;mso-position-horizontal-relative:page;mso-position-vertical-relative:page" coordorigin=",5954" coordsize="283,5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">
              <v:line id="Line 21" o:spid="_x0000_s1027" style="position:absolute;visibility:visible;mso-wrap-style:square" from="0,5954" to="283,5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" strokecolor="#e1000f" strokeweight=".5pt"/>
              <v:line id="Line 22" o:spid="_x0000_s1028" style="position:absolute;visibility:visible;mso-wrap-style:square" from="0,8420" to="283,8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" strokecolor="#e1000f" strokeweight=".5pt"/>
              <v:line id="Line 23" o:spid="_x0000_s1029" style="position:absolute;visibility:visible;mso-wrap-style:square" from="0,11907" to="283,1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" strokecolor="#e1000f" strokeweight=".5pt"/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F2EB3D" w14:textId="77777777" w:rsidR="009A16EC" w:rsidRPr="001C4BE1" w:rsidRDefault="006D343E" w:rsidP="001C4BE1">
    <w:pPr>
      <w:pStyle w:val="Header"/>
      <w:tabs>
        <w:tab w:val="clear" w:pos="4320"/>
        <w:tab w:val="clear" w:pos="8640"/>
        <w:tab w:val="right" w:pos="9071"/>
      </w:tabs>
      <w:spacing w:line="420" w:lineRule="atLeast"/>
      <w:rPr>
        <w:rFonts w:ascii="Calibri" w:hAnsi="Calibri"/>
        <w:b/>
        <w:bCs/>
        <w:sz w:val="40"/>
        <w:szCs w:val="40"/>
      </w:rPr>
    </w:pPr>
    <w:r>
      <w:rPr>
        <w:noProof/>
        <w:lang w:val="hu-HU" w:eastAsia="hu-HU"/>
      </w:rPr>
      <w:drawing>
        <wp:anchor distT="0" distB="0" distL="114300" distR="114300" simplePos="0" relativeHeight="251658242" behindDoc="0" locked="0" layoutInCell="1" allowOverlap="1" wp14:anchorId="3439C8C8" wp14:editId="27D86C69">
          <wp:simplePos x="0" y="0"/>
          <wp:positionH relativeFrom="margin">
            <wp:posOffset>4725035</wp:posOffset>
          </wp:positionH>
          <wp:positionV relativeFrom="margin">
            <wp:posOffset>-1588770</wp:posOffset>
          </wp:positionV>
          <wp:extent cx="1166495" cy="789305"/>
          <wp:effectExtent l="0" t="0" r="0" b="0"/>
          <wp:wrapSquare wrapText="bothSides"/>
          <wp:docPr id="1160" name="Kép 1160" descr="HENKEL_Logo_Red_s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HENKEL_Logo_Red_s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89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4BE1" w:rsidRPr="006E5032">
      <w:rPr>
        <w:rFonts w:ascii="Calibri" w:hAnsi="Calibri"/>
        <w:b/>
        <w:bCs/>
        <w:sz w:val="40"/>
        <w:szCs w:val="40"/>
      </w:rPr>
      <w:tab/>
    </w:r>
  </w:p>
  <w:p w14:paraId="08375D74" w14:textId="77777777" w:rsidR="009A16EC" w:rsidRPr="001C4BE1" w:rsidRDefault="009A16EC" w:rsidP="00BD56B7">
    <w:pPr>
      <w:pStyle w:val="Header"/>
      <w:tabs>
        <w:tab w:val="clear" w:pos="8640"/>
        <w:tab w:val="left" w:pos="2607"/>
        <w:tab w:val="right" w:pos="9071"/>
      </w:tabs>
      <w:spacing w:line="420" w:lineRule="atLeast"/>
      <w:jc w:val="center"/>
      <w:rPr>
        <w:rFonts w:ascii="Calibri" w:hAnsi="Calibri"/>
        <w:b/>
        <w:bCs/>
        <w:sz w:val="40"/>
        <w:szCs w:val="40"/>
      </w:rPr>
    </w:pPr>
  </w:p>
  <w:p w14:paraId="4F08D9E5" w14:textId="77777777" w:rsidR="009767C7" w:rsidRPr="001C4BE1" w:rsidRDefault="009767C7" w:rsidP="009A16EC">
    <w:pPr>
      <w:pStyle w:val="Header"/>
      <w:tabs>
        <w:tab w:val="clear" w:pos="8640"/>
        <w:tab w:val="left" w:pos="2607"/>
        <w:tab w:val="right" w:pos="9071"/>
      </w:tabs>
      <w:spacing w:line="420" w:lineRule="atLeast"/>
      <w:jc w:val="right"/>
      <w:rPr>
        <w:rFonts w:ascii="Calibri" w:hAnsi="Calibri"/>
        <w:b/>
        <w:bCs/>
        <w:sz w:val="40"/>
        <w:szCs w:val="40"/>
      </w:rPr>
    </w:pPr>
  </w:p>
  <w:p w14:paraId="219C0D38" w14:textId="77777777" w:rsidR="00CF6F33" w:rsidRPr="00BF6F73" w:rsidRDefault="006D343E" w:rsidP="009767C7">
    <w:pPr>
      <w:pStyle w:val="Header"/>
      <w:tabs>
        <w:tab w:val="clear" w:pos="8640"/>
        <w:tab w:val="left" w:pos="2607"/>
        <w:tab w:val="right" w:pos="9071"/>
      </w:tabs>
      <w:spacing w:line="100" w:lineRule="atLeast"/>
      <w:jc w:val="right"/>
      <w:rPr>
        <w:rFonts w:ascii="Segoe UI" w:hAnsi="Segoe UI" w:cs="Segoe UI"/>
        <w:b/>
        <w:bCs/>
        <w:color w:val="3E3C3C"/>
        <w:sz w:val="40"/>
        <w:szCs w:val="40"/>
      </w:rPr>
    </w:pPr>
    <w:r w:rsidRPr="00BF6F73">
      <w:rPr>
        <w:rFonts w:ascii="Segoe UI" w:hAnsi="Segoe UI" w:cs="Segoe UI"/>
        <w:b/>
        <w:bCs/>
        <w:noProof/>
        <w:color w:val="3E3C3C"/>
        <w:sz w:val="40"/>
        <w:szCs w:val="40"/>
        <w:lang w:val="hu-HU" w:eastAsia="hu-H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4C3C41F" wp14:editId="5547BA25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3780155"/>
              <wp:effectExtent l="8890" t="8890" r="11430" b="11430"/>
              <wp:wrapNone/>
              <wp:docPr id="10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705" cy="3780155"/>
                        <a:chOff x="0" y="5954"/>
                        <a:chExt cx="283" cy="5953"/>
                      </a:xfrm>
                    </wpg:grpSpPr>
                    <wps:wsp>
                      <wps:cNvPr id="11" name="Line 17"/>
                      <wps:cNvCnPr>
                        <a:cxnSpLocks noChangeShapeType="1"/>
                      </wps:cNvCnPr>
                      <wps:spPr bwMode="auto">
                        <a:xfrm>
                          <a:off x="0" y="5954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100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18"/>
                      <wps:cNvCnPr>
                        <a:cxnSpLocks noChangeShapeType="1"/>
                      </wps:cNvCnPr>
                      <wps:spPr bwMode="auto">
                        <a:xfrm>
                          <a:off x="0" y="8420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100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19"/>
                      <wps:cNvCnPr>
                        <a:cxnSpLocks noChangeShapeType="1"/>
                      </wps:cNvCnPr>
                      <wps:spPr bwMode="auto">
                        <a:xfrm>
                          <a:off x="0" y="11907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100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04FCE4A1" id="Group 16" o:spid="_x0000_s1026" style="position:absolute;margin-left:14.2pt;margin-top:297.7pt;width:14.15pt;height:297.65pt;z-index:251658240;mso-position-horizontal-relative:page;mso-position-vertical-relative:page" coordorigin=",5954" coordsize="283,5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">
              <v:line id="Line 17" o:spid="_x0000_s1027" style="position:absolute;visibility:visible;mso-wrap-style:square" from="0,5954" to="283,5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" strokecolor="#e1000f" strokeweight=".5pt"/>
              <v:line id="Line 18" o:spid="_x0000_s1028" style="position:absolute;visibility:visible;mso-wrap-style:square" from="0,8420" to="283,8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" strokecolor="#e1000f" strokeweight=".5pt"/>
              <v:line id="Line 19" o:spid="_x0000_s1029" style="position:absolute;visibility:visible;mso-wrap-style:square" from="0,11907" to="283,1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" strokecolor="#e1000f" strokeweight=".5pt"/>
              <w10:wrap anchorx="page" anchory="page"/>
            </v:group>
          </w:pict>
        </mc:Fallback>
      </mc:AlternateContent>
    </w:r>
    <w:r w:rsidR="00F52372" w:rsidRPr="00BF6F73">
      <w:rPr>
        <w:rFonts w:ascii="Segoe UI" w:hAnsi="Segoe UI" w:cs="Segoe UI"/>
        <w:b/>
        <w:bCs/>
        <w:noProof/>
        <w:color w:val="3E3C3C"/>
        <w:sz w:val="40"/>
        <w:szCs w:val="40"/>
        <w:lang w:val="en-US"/>
      </w:rPr>
      <w:t>Sajtóközlemény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700ACC"/>
    <w:multiLevelType w:val="hybridMultilevel"/>
    <w:tmpl w:val="FFFFFFFF"/>
    <w:lvl w:ilvl="0" w:tplc="36002C2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E1000F"/>
        <w:sz w:val="24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E1865"/>
    <w:multiLevelType w:val="hybridMultilevel"/>
    <w:tmpl w:val="4A063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64211"/>
    <w:multiLevelType w:val="hybridMultilevel"/>
    <w:tmpl w:val="8216E7FC"/>
    <w:lvl w:ilvl="0" w:tplc="D2C68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E1000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4270"/>
    <w:multiLevelType w:val="hybridMultilevel"/>
    <w:tmpl w:val="12EC31FA"/>
    <w:lvl w:ilvl="0" w:tplc="785A8864">
      <w:start w:val="1"/>
      <w:numFmt w:val="bullet"/>
      <w:pStyle w:val="NumBullet"/>
      <w:lvlText w:val="•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color w:val="E1000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F02D8"/>
    <w:multiLevelType w:val="hybridMultilevel"/>
    <w:tmpl w:val="7200F2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64C74"/>
    <w:multiLevelType w:val="hybridMultilevel"/>
    <w:tmpl w:val="68006108"/>
    <w:lvl w:ilvl="0" w:tplc="645A6B9C">
      <w:numFmt w:val="bullet"/>
      <w:lvlText w:val="-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B585C"/>
    <w:multiLevelType w:val="hybridMultilevel"/>
    <w:tmpl w:val="70D4F3A4"/>
    <w:lvl w:ilvl="0" w:tplc="68061C8C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52B0E1F"/>
    <w:multiLevelType w:val="hybridMultilevel"/>
    <w:tmpl w:val="D1BA6B26"/>
    <w:lvl w:ilvl="0" w:tplc="36002C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1000F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11150"/>
    <w:multiLevelType w:val="hybridMultilevel"/>
    <w:tmpl w:val="CD723DE0"/>
    <w:lvl w:ilvl="0" w:tplc="D2C685E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u w:color="E1000F"/>
      </w:rPr>
    </w:lvl>
    <w:lvl w:ilvl="1" w:tplc="04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37700C86"/>
    <w:multiLevelType w:val="hybridMultilevel"/>
    <w:tmpl w:val="7FFEB700"/>
    <w:lvl w:ilvl="0" w:tplc="792859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B6752"/>
    <w:multiLevelType w:val="hybridMultilevel"/>
    <w:tmpl w:val="1DAEF754"/>
    <w:lvl w:ilvl="0" w:tplc="36002C2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1000F"/>
        <w:sz w:val="24"/>
      </w:rPr>
    </w:lvl>
    <w:lvl w:ilvl="1" w:tplc="645A6B9C">
      <w:numFmt w:val="bullet"/>
      <w:lvlText w:val="-"/>
      <w:lvlJc w:val="left"/>
      <w:pPr>
        <w:ind w:left="1080" w:hanging="360"/>
      </w:pPr>
      <w:rPr>
        <w:rFonts w:ascii="Arial" w:hAnsi="Arial" w:hint="default"/>
        <w:color w:val="FF0000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C5131F"/>
    <w:multiLevelType w:val="hybridMultilevel"/>
    <w:tmpl w:val="8F8421BE"/>
    <w:lvl w:ilvl="0" w:tplc="0407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0F16D29"/>
    <w:multiLevelType w:val="hybridMultilevel"/>
    <w:tmpl w:val="FD1CCA86"/>
    <w:lvl w:ilvl="0" w:tplc="36002C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1000F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89532E"/>
    <w:multiLevelType w:val="hybridMultilevel"/>
    <w:tmpl w:val="357663A0"/>
    <w:lvl w:ilvl="0" w:tplc="5FB28F00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sz w:val="24"/>
        <w:szCs w:val="24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92773"/>
    <w:multiLevelType w:val="hybridMultilevel"/>
    <w:tmpl w:val="52AE5424"/>
    <w:lvl w:ilvl="0" w:tplc="36002C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1000F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2A52CB"/>
    <w:multiLevelType w:val="hybridMultilevel"/>
    <w:tmpl w:val="F3024438"/>
    <w:lvl w:ilvl="0" w:tplc="36002C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1000F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470227">
    <w:abstractNumId w:val="3"/>
  </w:num>
  <w:num w:numId="2" w16cid:durableId="429815683">
    <w:abstractNumId w:val="1"/>
  </w:num>
  <w:num w:numId="3" w16cid:durableId="2131197503">
    <w:abstractNumId w:val="13"/>
  </w:num>
  <w:num w:numId="4" w16cid:durableId="876772717">
    <w:abstractNumId w:val="11"/>
  </w:num>
  <w:num w:numId="5" w16cid:durableId="1244799857">
    <w:abstractNumId w:val="6"/>
  </w:num>
  <w:num w:numId="6" w16cid:durableId="1475028290">
    <w:abstractNumId w:val="8"/>
  </w:num>
  <w:num w:numId="7" w16cid:durableId="1800148559">
    <w:abstractNumId w:val="2"/>
  </w:num>
  <w:num w:numId="8" w16cid:durableId="1039281069">
    <w:abstractNumId w:val="10"/>
  </w:num>
  <w:num w:numId="9" w16cid:durableId="2099669331">
    <w:abstractNumId w:val="5"/>
  </w:num>
  <w:num w:numId="10" w16cid:durableId="881209514">
    <w:abstractNumId w:val="14"/>
  </w:num>
  <w:num w:numId="11" w16cid:durableId="72433970">
    <w:abstractNumId w:val="7"/>
  </w:num>
  <w:num w:numId="12" w16cid:durableId="831216167">
    <w:abstractNumId w:val="12"/>
  </w:num>
  <w:num w:numId="13" w16cid:durableId="1813281889">
    <w:abstractNumId w:val="9"/>
  </w:num>
  <w:num w:numId="14" w16cid:durableId="945700445">
    <w:abstractNumId w:val="4"/>
  </w:num>
  <w:num w:numId="15" w16cid:durableId="1495687277">
    <w:abstractNumId w:val="15"/>
  </w:num>
  <w:num w:numId="16" w16cid:durableId="21682213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72"/>
    <w:rsid w:val="00000391"/>
    <w:rsid w:val="00001197"/>
    <w:rsid w:val="00002AA4"/>
    <w:rsid w:val="00004393"/>
    <w:rsid w:val="00004FDE"/>
    <w:rsid w:val="00005267"/>
    <w:rsid w:val="00006346"/>
    <w:rsid w:val="000073AE"/>
    <w:rsid w:val="000109A5"/>
    <w:rsid w:val="00010DF5"/>
    <w:rsid w:val="00011CA2"/>
    <w:rsid w:val="00013056"/>
    <w:rsid w:val="00015263"/>
    <w:rsid w:val="00016DB4"/>
    <w:rsid w:val="000208B5"/>
    <w:rsid w:val="00021C67"/>
    <w:rsid w:val="00022E63"/>
    <w:rsid w:val="00022E6C"/>
    <w:rsid w:val="00023571"/>
    <w:rsid w:val="00023852"/>
    <w:rsid w:val="00023AA9"/>
    <w:rsid w:val="0002490F"/>
    <w:rsid w:val="000269E6"/>
    <w:rsid w:val="00030368"/>
    <w:rsid w:val="00030557"/>
    <w:rsid w:val="00030F51"/>
    <w:rsid w:val="00031FC3"/>
    <w:rsid w:val="00040866"/>
    <w:rsid w:val="00041C74"/>
    <w:rsid w:val="000440C0"/>
    <w:rsid w:val="00046AF9"/>
    <w:rsid w:val="00047B8A"/>
    <w:rsid w:val="00050E7F"/>
    <w:rsid w:val="00053CE9"/>
    <w:rsid w:val="000575F9"/>
    <w:rsid w:val="000618FC"/>
    <w:rsid w:val="00061AB1"/>
    <w:rsid w:val="00061DA9"/>
    <w:rsid w:val="000622B2"/>
    <w:rsid w:val="00065DDB"/>
    <w:rsid w:val="00066E20"/>
    <w:rsid w:val="0006713A"/>
    <w:rsid w:val="00067584"/>
    <w:rsid w:val="000678CB"/>
    <w:rsid w:val="00070204"/>
    <w:rsid w:val="00070400"/>
    <w:rsid w:val="00075346"/>
    <w:rsid w:val="000763E0"/>
    <w:rsid w:val="000802E4"/>
    <w:rsid w:val="00080A02"/>
    <w:rsid w:val="00080D10"/>
    <w:rsid w:val="00082940"/>
    <w:rsid w:val="0008373D"/>
    <w:rsid w:val="00084003"/>
    <w:rsid w:val="000901E9"/>
    <w:rsid w:val="00090430"/>
    <w:rsid w:val="000919A4"/>
    <w:rsid w:val="00093683"/>
    <w:rsid w:val="00093CF4"/>
    <w:rsid w:val="00093F26"/>
    <w:rsid w:val="0009600D"/>
    <w:rsid w:val="000969F6"/>
    <w:rsid w:val="000971F1"/>
    <w:rsid w:val="000975B6"/>
    <w:rsid w:val="000977B1"/>
    <w:rsid w:val="000A156F"/>
    <w:rsid w:val="000A1A38"/>
    <w:rsid w:val="000A2D8F"/>
    <w:rsid w:val="000A5285"/>
    <w:rsid w:val="000A65BE"/>
    <w:rsid w:val="000A6A84"/>
    <w:rsid w:val="000B1D64"/>
    <w:rsid w:val="000B20E9"/>
    <w:rsid w:val="000B4203"/>
    <w:rsid w:val="000B73BE"/>
    <w:rsid w:val="000B73FF"/>
    <w:rsid w:val="000C0870"/>
    <w:rsid w:val="000C16F8"/>
    <w:rsid w:val="000C56DD"/>
    <w:rsid w:val="000C7FD2"/>
    <w:rsid w:val="000D0F25"/>
    <w:rsid w:val="000D1672"/>
    <w:rsid w:val="000D3354"/>
    <w:rsid w:val="000D481F"/>
    <w:rsid w:val="000D56B0"/>
    <w:rsid w:val="000E11DD"/>
    <w:rsid w:val="000E33F9"/>
    <w:rsid w:val="000E7F24"/>
    <w:rsid w:val="000F03BE"/>
    <w:rsid w:val="000F225B"/>
    <w:rsid w:val="000F677D"/>
    <w:rsid w:val="000F7FAF"/>
    <w:rsid w:val="00101054"/>
    <w:rsid w:val="0010411B"/>
    <w:rsid w:val="001057A2"/>
    <w:rsid w:val="00111F4D"/>
    <w:rsid w:val="00115230"/>
    <w:rsid w:val="00115966"/>
    <w:rsid w:val="00115F2D"/>
    <w:rsid w:val="001162B4"/>
    <w:rsid w:val="00116915"/>
    <w:rsid w:val="00120986"/>
    <w:rsid w:val="00122CBC"/>
    <w:rsid w:val="001268BA"/>
    <w:rsid w:val="00126BD8"/>
    <w:rsid w:val="00126D4A"/>
    <w:rsid w:val="00127981"/>
    <w:rsid w:val="00127F2F"/>
    <w:rsid w:val="00130D50"/>
    <w:rsid w:val="0013140C"/>
    <w:rsid w:val="0013282B"/>
    <w:rsid w:val="00132DA9"/>
    <w:rsid w:val="0013305B"/>
    <w:rsid w:val="0013318B"/>
    <w:rsid w:val="0013383E"/>
    <w:rsid w:val="00133B99"/>
    <w:rsid w:val="00135992"/>
    <w:rsid w:val="00136409"/>
    <w:rsid w:val="001375BE"/>
    <w:rsid w:val="001376C5"/>
    <w:rsid w:val="001407A2"/>
    <w:rsid w:val="001412EC"/>
    <w:rsid w:val="001443BD"/>
    <w:rsid w:val="001444D8"/>
    <w:rsid w:val="00147392"/>
    <w:rsid w:val="0014744B"/>
    <w:rsid w:val="00147973"/>
    <w:rsid w:val="00147EC2"/>
    <w:rsid w:val="00160A61"/>
    <w:rsid w:val="00162CF3"/>
    <w:rsid w:val="001631EC"/>
    <w:rsid w:val="00164A96"/>
    <w:rsid w:val="0016572A"/>
    <w:rsid w:val="00165E77"/>
    <w:rsid w:val="00165F6C"/>
    <w:rsid w:val="00170936"/>
    <w:rsid w:val="00173F75"/>
    <w:rsid w:val="0017690B"/>
    <w:rsid w:val="00177C60"/>
    <w:rsid w:val="00185567"/>
    <w:rsid w:val="001857C6"/>
    <w:rsid w:val="00186CE3"/>
    <w:rsid w:val="00186D88"/>
    <w:rsid w:val="00187C64"/>
    <w:rsid w:val="00191199"/>
    <w:rsid w:val="00191623"/>
    <w:rsid w:val="00191DA1"/>
    <w:rsid w:val="00192D33"/>
    <w:rsid w:val="001938E6"/>
    <w:rsid w:val="00197667"/>
    <w:rsid w:val="00197E49"/>
    <w:rsid w:val="001A067A"/>
    <w:rsid w:val="001A0EAD"/>
    <w:rsid w:val="001A1114"/>
    <w:rsid w:val="001A1687"/>
    <w:rsid w:val="001A2BE7"/>
    <w:rsid w:val="001A37DE"/>
    <w:rsid w:val="001A553E"/>
    <w:rsid w:val="001A5F49"/>
    <w:rsid w:val="001A74EE"/>
    <w:rsid w:val="001A7CF0"/>
    <w:rsid w:val="001B2F9A"/>
    <w:rsid w:val="001B477F"/>
    <w:rsid w:val="001B4F0A"/>
    <w:rsid w:val="001B7316"/>
    <w:rsid w:val="001C034C"/>
    <w:rsid w:val="001C036F"/>
    <w:rsid w:val="001C081A"/>
    <w:rsid w:val="001C0B32"/>
    <w:rsid w:val="001C45EB"/>
    <w:rsid w:val="001C4BE1"/>
    <w:rsid w:val="001C5B46"/>
    <w:rsid w:val="001C663E"/>
    <w:rsid w:val="001C705F"/>
    <w:rsid w:val="001D5708"/>
    <w:rsid w:val="001D6B1B"/>
    <w:rsid w:val="001D6E7F"/>
    <w:rsid w:val="001D709E"/>
    <w:rsid w:val="001E0F71"/>
    <w:rsid w:val="001E2301"/>
    <w:rsid w:val="001E2FB0"/>
    <w:rsid w:val="001E68CF"/>
    <w:rsid w:val="001E6D05"/>
    <w:rsid w:val="001E7C28"/>
    <w:rsid w:val="001F1A5D"/>
    <w:rsid w:val="001F1BDF"/>
    <w:rsid w:val="001F3E4E"/>
    <w:rsid w:val="001F695F"/>
    <w:rsid w:val="001F7110"/>
    <w:rsid w:val="001F7457"/>
    <w:rsid w:val="001F7E96"/>
    <w:rsid w:val="00201DDA"/>
    <w:rsid w:val="0020271E"/>
    <w:rsid w:val="002044FE"/>
    <w:rsid w:val="00206682"/>
    <w:rsid w:val="00212488"/>
    <w:rsid w:val="00212D5D"/>
    <w:rsid w:val="00215C09"/>
    <w:rsid w:val="00215FA1"/>
    <w:rsid w:val="00216936"/>
    <w:rsid w:val="00220628"/>
    <w:rsid w:val="00221FC0"/>
    <w:rsid w:val="002224D5"/>
    <w:rsid w:val="002237D5"/>
    <w:rsid w:val="002241A4"/>
    <w:rsid w:val="00224D74"/>
    <w:rsid w:val="002301A6"/>
    <w:rsid w:val="00230353"/>
    <w:rsid w:val="00230B78"/>
    <w:rsid w:val="002318E7"/>
    <w:rsid w:val="0023199E"/>
    <w:rsid w:val="00232074"/>
    <w:rsid w:val="00232770"/>
    <w:rsid w:val="002356CE"/>
    <w:rsid w:val="00235DD9"/>
    <w:rsid w:val="002365AE"/>
    <w:rsid w:val="0023773D"/>
    <w:rsid w:val="00237E90"/>
    <w:rsid w:val="00237F62"/>
    <w:rsid w:val="002412A2"/>
    <w:rsid w:val="00243233"/>
    <w:rsid w:val="00243567"/>
    <w:rsid w:val="00244531"/>
    <w:rsid w:val="0024586A"/>
    <w:rsid w:val="00246B23"/>
    <w:rsid w:val="002551CA"/>
    <w:rsid w:val="0025735A"/>
    <w:rsid w:val="002628B4"/>
    <w:rsid w:val="00262C05"/>
    <w:rsid w:val="0026327A"/>
    <w:rsid w:val="00263398"/>
    <w:rsid w:val="00267ABC"/>
    <w:rsid w:val="00267F22"/>
    <w:rsid w:val="00271351"/>
    <w:rsid w:val="00272B9D"/>
    <w:rsid w:val="00273983"/>
    <w:rsid w:val="00274B13"/>
    <w:rsid w:val="00280A79"/>
    <w:rsid w:val="00280F47"/>
    <w:rsid w:val="00281D62"/>
    <w:rsid w:val="00283D71"/>
    <w:rsid w:val="002840B0"/>
    <w:rsid w:val="00284558"/>
    <w:rsid w:val="00285EF4"/>
    <w:rsid w:val="00286605"/>
    <w:rsid w:val="00286969"/>
    <w:rsid w:val="002934EB"/>
    <w:rsid w:val="00293771"/>
    <w:rsid w:val="00293832"/>
    <w:rsid w:val="00296BA6"/>
    <w:rsid w:val="00297748"/>
    <w:rsid w:val="002A06A0"/>
    <w:rsid w:val="002A0DF7"/>
    <w:rsid w:val="002A1BB6"/>
    <w:rsid w:val="002A2404"/>
    <w:rsid w:val="002A29F1"/>
    <w:rsid w:val="002A2A0F"/>
    <w:rsid w:val="002A2BAF"/>
    <w:rsid w:val="002A3FF9"/>
    <w:rsid w:val="002A51BB"/>
    <w:rsid w:val="002A60E0"/>
    <w:rsid w:val="002A6ABE"/>
    <w:rsid w:val="002A6F09"/>
    <w:rsid w:val="002A72ED"/>
    <w:rsid w:val="002A79F6"/>
    <w:rsid w:val="002B008E"/>
    <w:rsid w:val="002B26D9"/>
    <w:rsid w:val="002B3F31"/>
    <w:rsid w:val="002B4E88"/>
    <w:rsid w:val="002B6A1D"/>
    <w:rsid w:val="002B6F93"/>
    <w:rsid w:val="002C2212"/>
    <w:rsid w:val="002C2213"/>
    <w:rsid w:val="002C252E"/>
    <w:rsid w:val="002C6773"/>
    <w:rsid w:val="002D0630"/>
    <w:rsid w:val="002D4072"/>
    <w:rsid w:val="002D42C6"/>
    <w:rsid w:val="002D6C97"/>
    <w:rsid w:val="002D789E"/>
    <w:rsid w:val="002E0A72"/>
    <w:rsid w:val="002E0B17"/>
    <w:rsid w:val="002E29A6"/>
    <w:rsid w:val="002E4461"/>
    <w:rsid w:val="002E48EA"/>
    <w:rsid w:val="002E5AF8"/>
    <w:rsid w:val="002E635B"/>
    <w:rsid w:val="002E7DED"/>
    <w:rsid w:val="002F0DAE"/>
    <w:rsid w:val="002F1011"/>
    <w:rsid w:val="002F1C0C"/>
    <w:rsid w:val="002F2478"/>
    <w:rsid w:val="002F256B"/>
    <w:rsid w:val="002F26E7"/>
    <w:rsid w:val="002F2842"/>
    <w:rsid w:val="002F30CC"/>
    <w:rsid w:val="002F3723"/>
    <w:rsid w:val="002F3C00"/>
    <w:rsid w:val="002F4BFA"/>
    <w:rsid w:val="002F4DED"/>
    <w:rsid w:val="002F559E"/>
    <w:rsid w:val="002F71AB"/>
    <w:rsid w:val="002F7645"/>
    <w:rsid w:val="002F7E11"/>
    <w:rsid w:val="00300ACA"/>
    <w:rsid w:val="00300B8F"/>
    <w:rsid w:val="00301C98"/>
    <w:rsid w:val="00302A8D"/>
    <w:rsid w:val="00302CBD"/>
    <w:rsid w:val="00303864"/>
    <w:rsid w:val="00304087"/>
    <w:rsid w:val="00304500"/>
    <w:rsid w:val="0030463D"/>
    <w:rsid w:val="00304B66"/>
    <w:rsid w:val="00304C61"/>
    <w:rsid w:val="003050FE"/>
    <w:rsid w:val="00305C88"/>
    <w:rsid w:val="00307B9D"/>
    <w:rsid w:val="00310ACD"/>
    <w:rsid w:val="00311A91"/>
    <w:rsid w:val="0031206E"/>
    <w:rsid w:val="0031379F"/>
    <w:rsid w:val="00316D10"/>
    <w:rsid w:val="00320A26"/>
    <w:rsid w:val="00321344"/>
    <w:rsid w:val="0032177A"/>
    <w:rsid w:val="0032256C"/>
    <w:rsid w:val="00322AB3"/>
    <w:rsid w:val="00323241"/>
    <w:rsid w:val="003311F1"/>
    <w:rsid w:val="00331BC7"/>
    <w:rsid w:val="003331C3"/>
    <w:rsid w:val="003341BA"/>
    <w:rsid w:val="003346AF"/>
    <w:rsid w:val="0034015C"/>
    <w:rsid w:val="00342C30"/>
    <w:rsid w:val="003433AB"/>
    <w:rsid w:val="00344147"/>
    <w:rsid w:val="00344356"/>
    <w:rsid w:val="003443CC"/>
    <w:rsid w:val="00346026"/>
    <w:rsid w:val="00346AEC"/>
    <w:rsid w:val="0035199D"/>
    <w:rsid w:val="0035332F"/>
    <w:rsid w:val="00353705"/>
    <w:rsid w:val="00354498"/>
    <w:rsid w:val="003562E8"/>
    <w:rsid w:val="00356D5F"/>
    <w:rsid w:val="0035702D"/>
    <w:rsid w:val="003609F8"/>
    <w:rsid w:val="0036357D"/>
    <w:rsid w:val="00363736"/>
    <w:rsid w:val="00367AA1"/>
    <w:rsid w:val="0037247B"/>
    <w:rsid w:val="00372C75"/>
    <w:rsid w:val="00372E36"/>
    <w:rsid w:val="003732F7"/>
    <w:rsid w:val="00377B42"/>
    <w:rsid w:val="00377CBB"/>
    <w:rsid w:val="003809FA"/>
    <w:rsid w:val="00381142"/>
    <w:rsid w:val="00381B32"/>
    <w:rsid w:val="00382279"/>
    <w:rsid w:val="003843D5"/>
    <w:rsid w:val="00384440"/>
    <w:rsid w:val="003877B6"/>
    <w:rsid w:val="0039088A"/>
    <w:rsid w:val="00392D1F"/>
    <w:rsid w:val="00393887"/>
    <w:rsid w:val="00394C6B"/>
    <w:rsid w:val="0039526D"/>
    <w:rsid w:val="0039686F"/>
    <w:rsid w:val="003A06BB"/>
    <w:rsid w:val="003A0ECA"/>
    <w:rsid w:val="003A6DF9"/>
    <w:rsid w:val="003A76CA"/>
    <w:rsid w:val="003A798C"/>
    <w:rsid w:val="003B0D96"/>
    <w:rsid w:val="003B1069"/>
    <w:rsid w:val="003B1E62"/>
    <w:rsid w:val="003B390A"/>
    <w:rsid w:val="003B716B"/>
    <w:rsid w:val="003B7E92"/>
    <w:rsid w:val="003B7EB1"/>
    <w:rsid w:val="003C15DE"/>
    <w:rsid w:val="003C38EC"/>
    <w:rsid w:val="003C4C96"/>
    <w:rsid w:val="003C4EB2"/>
    <w:rsid w:val="003C52D1"/>
    <w:rsid w:val="003C54ED"/>
    <w:rsid w:val="003C5D70"/>
    <w:rsid w:val="003C64AB"/>
    <w:rsid w:val="003C76F7"/>
    <w:rsid w:val="003C77E5"/>
    <w:rsid w:val="003D1368"/>
    <w:rsid w:val="003D3815"/>
    <w:rsid w:val="003D43D8"/>
    <w:rsid w:val="003D4A3D"/>
    <w:rsid w:val="003D505C"/>
    <w:rsid w:val="003D5469"/>
    <w:rsid w:val="003E070C"/>
    <w:rsid w:val="003E14C8"/>
    <w:rsid w:val="003E2F48"/>
    <w:rsid w:val="003E4118"/>
    <w:rsid w:val="003E51E4"/>
    <w:rsid w:val="003F1704"/>
    <w:rsid w:val="003F1AF3"/>
    <w:rsid w:val="003F1D24"/>
    <w:rsid w:val="003F49C5"/>
    <w:rsid w:val="003F4D8D"/>
    <w:rsid w:val="003F645D"/>
    <w:rsid w:val="003F7132"/>
    <w:rsid w:val="003F7BBF"/>
    <w:rsid w:val="00402ECC"/>
    <w:rsid w:val="00403577"/>
    <w:rsid w:val="00403853"/>
    <w:rsid w:val="00406644"/>
    <w:rsid w:val="00407638"/>
    <w:rsid w:val="00410000"/>
    <w:rsid w:val="004105A1"/>
    <w:rsid w:val="0041091E"/>
    <w:rsid w:val="00410A7C"/>
    <w:rsid w:val="0041353C"/>
    <w:rsid w:val="00414BAB"/>
    <w:rsid w:val="004163A1"/>
    <w:rsid w:val="0042245A"/>
    <w:rsid w:val="00422CC8"/>
    <w:rsid w:val="00424819"/>
    <w:rsid w:val="00425043"/>
    <w:rsid w:val="00425663"/>
    <w:rsid w:val="004266DD"/>
    <w:rsid w:val="00430DFC"/>
    <w:rsid w:val="004313E7"/>
    <w:rsid w:val="004347D7"/>
    <w:rsid w:val="004356DD"/>
    <w:rsid w:val="004372D7"/>
    <w:rsid w:val="00437EE5"/>
    <w:rsid w:val="0044763B"/>
    <w:rsid w:val="00450315"/>
    <w:rsid w:val="00450B3F"/>
    <w:rsid w:val="004514B8"/>
    <w:rsid w:val="00455442"/>
    <w:rsid w:val="00455880"/>
    <w:rsid w:val="00460448"/>
    <w:rsid w:val="00460973"/>
    <w:rsid w:val="00460C14"/>
    <w:rsid w:val="004629B3"/>
    <w:rsid w:val="0046376E"/>
    <w:rsid w:val="00464ECC"/>
    <w:rsid w:val="0046690F"/>
    <w:rsid w:val="004674D3"/>
    <w:rsid w:val="00467836"/>
    <w:rsid w:val="00470216"/>
    <w:rsid w:val="004739F6"/>
    <w:rsid w:val="00474BCF"/>
    <w:rsid w:val="00474D25"/>
    <w:rsid w:val="004768F3"/>
    <w:rsid w:val="00477AB9"/>
    <w:rsid w:val="00477C43"/>
    <w:rsid w:val="0048117E"/>
    <w:rsid w:val="0048128F"/>
    <w:rsid w:val="00482A5B"/>
    <w:rsid w:val="0048352C"/>
    <w:rsid w:val="004835E6"/>
    <w:rsid w:val="00487F6C"/>
    <w:rsid w:val="00490A03"/>
    <w:rsid w:val="004920D8"/>
    <w:rsid w:val="00493133"/>
    <w:rsid w:val="00493838"/>
    <w:rsid w:val="00494DBE"/>
    <w:rsid w:val="00495CE6"/>
    <w:rsid w:val="004A04BD"/>
    <w:rsid w:val="004A0BA9"/>
    <w:rsid w:val="004A1FE0"/>
    <w:rsid w:val="004A323C"/>
    <w:rsid w:val="004A4401"/>
    <w:rsid w:val="004A44F6"/>
    <w:rsid w:val="004A5029"/>
    <w:rsid w:val="004A6A9F"/>
    <w:rsid w:val="004A7F03"/>
    <w:rsid w:val="004B0D45"/>
    <w:rsid w:val="004B149D"/>
    <w:rsid w:val="004B267E"/>
    <w:rsid w:val="004B3687"/>
    <w:rsid w:val="004B3BC1"/>
    <w:rsid w:val="004B54E8"/>
    <w:rsid w:val="004B6E86"/>
    <w:rsid w:val="004B78E9"/>
    <w:rsid w:val="004B7CCD"/>
    <w:rsid w:val="004C296E"/>
    <w:rsid w:val="004C4FEB"/>
    <w:rsid w:val="004C51D1"/>
    <w:rsid w:val="004D059B"/>
    <w:rsid w:val="004D05F7"/>
    <w:rsid w:val="004D116F"/>
    <w:rsid w:val="004D48E9"/>
    <w:rsid w:val="004D4CB6"/>
    <w:rsid w:val="004D662E"/>
    <w:rsid w:val="004E03EA"/>
    <w:rsid w:val="004E15E5"/>
    <w:rsid w:val="004E27B2"/>
    <w:rsid w:val="004E2BA9"/>
    <w:rsid w:val="004E554B"/>
    <w:rsid w:val="004E7DE9"/>
    <w:rsid w:val="004F0674"/>
    <w:rsid w:val="004F10C1"/>
    <w:rsid w:val="004F18BA"/>
    <w:rsid w:val="004F2E5E"/>
    <w:rsid w:val="004F539E"/>
    <w:rsid w:val="004F5BE4"/>
    <w:rsid w:val="004F7847"/>
    <w:rsid w:val="00501634"/>
    <w:rsid w:val="00502E62"/>
    <w:rsid w:val="0050401E"/>
    <w:rsid w:val="00504A85"/>
    <w:rsid w:val="00504DE7"/>
    <w:rsid w:val="005053C6"/>
    <w:rsid w:val="005100A8"/>
    <w:rsid w:val="005107FD"/>
    <w:rsid w:val="005120C2"/>
    <w:rsid w:val="005122F9"/>
    <w:rsid w:val="00513037"/>
    <w:rsid w:val="0051436E"/>
    <w:rsid w:val="00514DFC"/>
    <w:rsid w:val="00515044"/>
    <w:rsid w:val="005175D2"/>
    <w:rsid w:val="005176B7"/>
    <w:rsid w:val="00517AC1"/>
    <w:rsid w:val="00520C7D"/>
    <w:rsid w:val="0052161A"/>
    <w:rsid w:val="0052212B"/>
    <w:rsid w:val="005241B5"/>
    <w:rsid w:val="00524A80"/>
    <w:rsid w:val="00525A94"/>
    <w:rsid w:val="00525B2E"/>
    <w:rsid w:val="005270C2"/>
    <w:rsid w:val="005272CD"/>
    <w:rsid w:val="00534057"/>
    <w:rsid w:val="00534B46"/>
    <w:rsid w:val="00535404"/>
    <w:rsid w:val="00535957"/>
    <w:rsid w:val="00535E64"/>
    <w:rsid w:val="00536857"/>
    <w:rsid w:val="00536E1B"/>
    <w:rsid w:val="00537C12"/>
    <w:rsid w:val="00537D6D"/>
    <w:rsid w:val="00540358"/>
    <w:rsid w:val="005440BE"/>
    <w:rsid w:val="0054435C"/>
    <w:rsid w:val="005472DF"/>
    <w:rsid w:val="0055194C"/>
    <w:rsid w:val="0055386A"/>
    <w:rsid w:val="00553D4C"/>
    <w:rsid w:val="005544CB"/>
    <w:rsid w:val="0055488A"/>
    <w:rsid w:val="0055508F"/>
    <w:rsid w:val="00555A2F"/>
    <w:rsid w:val="00556E11"/>
    <w:rsid w:val="00556F67"/>
    <w:rsid w:val="00557307"/>
    <w:rsid w:val="00560335"/>
    <w:rsid w:val="00561DF9"/>
    <w:rsid w:val="00564951"/>
    <w:rsid w:val="00566051"/>
    <w:rsid w:val="005748AD"/>
    <w:rsid w:val="00574C44"/>
    <w:rsid w:val="00574D75"/>
    <w:rsid w:val="005751AA"/>
    <w:rsid w:val="005776E5"/>
    <w:rsid w:val="0058229E"/>
    <w:rsid w:val="0058488E"/>
    <w:rsid w:val="00586CAF"/>
    <w:rsid w:val="00587739"/>
    <w:rsid w:val="00587C8F"/>
    <w:rsid w:val="00591180"/>
    <w:rsid w:val="00592524"/>
    <w:rsid w:val="00592CEA"/>
    <w:rsid w:val="00594616"/>
    <w:rsid w:val="00594F9F"/>
    <w:rsid w:val="005952F9"/>
    <w:rsid w:val="00596FF1"/>
    <w:rsid w:val="00597D07"/>
    <w:rsid w:val="00597D98"/>
    <w:rsid w:val="005A05F2"/>
    <w:rsid w:val="005A062E"/>
    <w:rsid w:val="005A0AA0"/>
    <w:rsid w:val="005A2E37"/>
    <w:rsid w:val="005B1060"/>
    <w:rsid w:val="005B1507"/>
    <w:rsid w:val="005B21C1"/>
    <w:rsid w:val="005B3536"/>
    <w:rsid w:val="005B62F7"/>
    <w:rsid w:val="005C0094"/>
    <w:rsid w:val="005C2333"/>
    <w:rsid w:val="005C40E0"/>
    <w:rsid w:val="005C6737"/>
    <w:rsid w:val="005C7112"/>
    <w:rsid w:val="005D0561"/>
    <w:rsid w:val="005D0AD9"/>
    <w:rsid w:val="005D115C"/>
    <w:rsid w:val="005D22F6"/>
    <w:rsid w:val="005D2E42"/>
    <w:rsid w:val="005D46F2"/>
    <w:rsid w:val="005D5C6A"/>
    <w:rsid w:val="005D5D42"/>
    <w:rsid w:val="005E0C30"/>
    <w:rsid w:val="005E13D6"/>
    <w:rsid w:val="005E19BE"/>
    <w:rsid w:val="005E248F"/>
    <w:rsid w:val="005E431A"/>
    <w:rsid w:val="005E4A82"/>
    <w:rsid w:val="005E5027"/>
    <w:rsid w:val="005E69D9"/>
    <w:rsid w:val="005E7C25"/>
    <w:rsid w:val="005F181F"/>
    <w:rsid w:val="005F1B4E"/>
    <w:rsid w:val="005F27F4"/>
    <w:rsid w:val="005F30CE"/>
    <w:rsid w:val="005F3239"/>
    <w:rsid w:val="006001E5"/>
    <w:rsid w:val="00600799"/>
    <w:rsid w:val="006037A1"/>
    <w:rsid w:val="00604917"/>
    <w:rsid w:val="00605183"/>
    <w:rsid w:val="00606227"/>
    <w:rsid w:val="00607256"/>
    <w:rsid w:val="00612A55"/>
    <w:rsid w:val="006144B1"/>
    <w:rsid w:val="00615446"/>
    <w:rsid w:val="00617666"/>
    <w:rsid w:val="00617DBE"/>
    <w:rsid w:val="0062292B"/>
    <w:rsid w:val="00623F27"/>
    <w:rsid w:val="00625024"/>
    <w:rsid w:val="006254C0"/>
    <w:rsid w:val="00625A9F"/>
    <w:rsid w:val="0062672E"/>
    <w:rsid w:val="00632F44"/>
    <w:rsid w:val="006335F1"/>
    <w:rsid w:val="00633B6E"/>
    <w:rsid w:val="006345B6"/>
    <w:rsid w:val="00634810"/>
    <w:rsid w:val="00635712"/>
    <w:rsid w:val="00635820"/>
    <w:rsid w:val="00636A2C"/>
    <w:rsid w:val="00637DD4"/>
    <w:rsid w:val="00640DF5"/>
    <w:rsid w:val="00644141"/>
    <w:rsid w:val="00647AC4"/>
    <w:rsid w:val="00652229"/>
    <w:rsid w:val="00652793"/>
    <w:rsid w:val="00653303"/>
    <w:rsid w:val="00657330"/>
    <w:rsid w:val="00657554"/>
    <w:rsid w:val="006576BD"/>
    <w:rsid w:val="00660E60"/>
    <w:rsid w:val="006610A4"/>
    <w:rsid w:val="006612A7"/>
    <w:rsid w:val="00661C61"/>
    <w:rsid w:val="00661ED7"/>
    <w:rsid w:val="006626CA"/>
    <w:rsid w:val="006631E9"/>
    <w:rsid w:val="00663487"/>
    <w:rsid w:val="0066351F"/>
    <w:rsid w:val="006640C1"/>
    <w:rsid w:val="00666A0D"/>
    <w:rsid w:val="00671AB6"/>
    <w:rsid w:val="00672382"/>
    <w:rsid w:val="0067407C"/>
    <w:rsid w:val="00674A28"/>
    <w:rsid w:val="006755E9"/>
    <w:rsid w:val="00675E60"/>
    <w:rsid w:val="00676523"/>
    <w:rsid w:val="0067656C"/>
    <w:rsid w:val="00680B48"/>
    <w:rsid w:val="006817D0"/>
    <w:rsid w:val="00683C78"/>
    <w:rsid w:val="00685F68"/>
    <w:rsid w:val="00687348"/>
    <w:rsid w:val="00690B19"/>
    <w:rsid w:val="00691DF9"/>
    <w:rsid w:val="0069414E"/>
    <w:rsid w:val="00694F95"/>
    <w:rsid w:val="006957AA"/>
    <w:rsid w:val="006979C6"/>
    <w:rsid w:val="006A1D9F"/>
    <w:rsid w:val="006A2D20"/>
    <w:rsid w:val="006A374B"/>
    <w:rsid w:val="006A460B"/>
    <w:rsid w:val="006A47DE"/>
    <w:rsid w:val="006A557E"/>
    <w:rsid w:val="006A7531"/>
    <w:rsid w:val="006A77BB"/>
    <w:rsid w:val="006B0870"/>
    <w:rsid w:val="006B0C2B"/>
    <w:rsid w:val="006B1163"/>
    <w:rsid w:val="006B1175"/>
    <w:rsid w:val="006B13FB"/>
    <w:rsid w:val="006B2A70"/>
    <w:rsid w:val="006B2C16"/>
    <w:rsid w:val="006B346A"/>
    <w:rsid w:val="006B3B9A"/>
    <w:rsid w:val="006B499F"/>
    <w:rsid w:val="006B5395"/>
    <w:rsid w:val="006B555C"/>
    <w:rsid w:val="006B786B"/>
    <w:rsid w:val="006C264E"/>
    <w:rsid w:val="006C26DB"/>
    <w:rsid w:val="006C3F18"/>
    <w:rsid w:val="006C447C"/>
    <w:rsid w:val="006C537A"/>
    <w:rsid w:val="006C6941"/>
    <w:rsid w:val="006C6FBC"/>
    <w:rsid w:val="006C7F73"/>
    <w:rsid w:val="006D1204"/>
    <w:rsid w:val="006D343E"/>
    <w:rsid w:val="006D48CA"/>
    <w:rsid w:val="006D4996"/>
    <w:rsid w:val="006D4B22"/>
    <w:rsid w:val="006D54AB"/>
    <w:rsid w:val="006D5FEB"/>
    <w:rsid w:val="006E04D5"/>
    <w:rsid w:val="006E04DE"/>
    <w:rsid w:val="006E0ABE"/>
    <w:rsid w:val="006E0DA5"/>
    <w:rsid w:val="006E31B8"/>
    <w:rsid w:val="006E3BDB"/>
    <w:rsid w:val="006E5032"/>
    <w:rsid w:val="006E73A2"/>
    <w:rsid w:val="006F11D3"/>
    <w:rsid w:val="006F1207"/>
    <w:rsid w:val="006F2420"/>
    <w:rsid w:val="006F4A01"/>
    <w:rsid w:val="006F5EB2"/>
    <w:rsid w:val="006F670F"/>
    <w:rsid w:val="006F6737"/>
    <w:rsid w:val="006F6891"/>
    <w:rsid w:val="007012C5"/>
    <w:rsid w:val="00702159"/>
    <w:rsid w:val="00703272"/>
    <w:rsid w:val="00704C79"/>
    <w:rsid w:val="0070733C"/>
    <w:rsid w:val="00710C5D"/>
    <w:rsid w:val="00712DF4"/>
    <w:rsid w:val="0071348C"/>
    <w:rsid w:val="00714C56"/>
    <w:rsid w:val="00717273"/>
    <w:rsid w:val="00717754"/>
    <w:rsid w:val="0072069E"/>
    <w:rsid w:val="00720EF5"/>
    <w:rsid w:val="00720FD4"/>
    <w:rsid w:val="00721791"/>
    <w:rsid w:val="00723547"/>
    <w:rsid w:val="0073096C"/>
    <w:rsid w:val="00731321"/>
    <w:rsid w:val="00734567"/>
    <w:rsid w:val="00742398"/>
    <w:rsid w:val="00744042"/>
    <w:rsid w:val="007457A7"/>
    <w:rsid w:val="007476FA"/>
    <w:rsid w:val="007507B5"/>
    <w:rsid w:val="007512E0"/>
    <w:rsid w:val="00752059"/>
    <w:rsid w:val="00752384"/>
    <w:rsid w:val="00753730"/>
    <w:rsid w:val="00753A24"/>
    <w:rsid w:val="007571CE"/>
    <w:rsid w:val="00760A65"/>
    <w:rsid w:val="0076316C"/>
    <w:rsid w:val="007645CF"/>
    <w:rsid w:val="00764674"/>
    <w:rsid w:val="007650B0"/>
    <w:rsid w:val="0077069A"/>
    <w:rsid w:val="00771DE9"/>
    <w:rsid w:val="00772188"/>
    <w:rsid w:val="00773346"/>
    <w:rsid w:val="00773484"/>
    <w:rsid w:val="007770DF"/>
    <w:rsid w:val="00780C94"/>
    <w:rsid w:val="0078222A"/>
    <w:rsid w:val="00782595"/>
    <w:rsid w:val="00783C23"/>
    <w:rsid w:val="00786BA3"/>
    <w:rsid w:val="00795F0F"/>
    <w:rsid w:val="0079757D"/>
    <w:rsid w:val="007A035A"/>
    <w:rsid w:val="007A059A"/>
    <w:rsid w:val="007A1667"/>
    <w:rsid w:val="007A2812"/>
    <w:rsid w:val="007A4264"/>
    <w:rsid w:val="007A4432"/>
    <w:rsid w:val="007A549A"/>
    <w:rsid w:val="007A54C4"/>
    <w:rsid w:val="007A6F48"/>
    <w:rsid w:val="007A74B7"/>
    <w:rsid w:val="007B059C"/>
    <w:rsid w:val="007B4129"/>
    <w:rsid w:val="007B4704"/>
    <w:rsid w:val="007B499C"/>
    <w:rsid w:val="007B4D4B"/>
    <w:rsid w:val="007C2B98"/>
    <w:rsid w:val="007C408C"/>
    <w:rsid w:val="007C699B"/>
    <w:rsid w:val="007C7851"/>
    <w:rsid w:val="007C7FA1"/>
    <w:rsid w:val="007D0042"/>
    <w:rsid w:val="007D009E"/>
    <w:rsid w:val="007D05C2"/>
    <w:rsid w:val="007D122F"/>
    <w:rsid w:val="007D137C"/>
    <w:rsid w:val="007D2A02"/>
    <w:rsid w:val="007D33D5"/>
    <w:rsid w:val="007D4367"/>
    <w:rsid w:val="007D7981"/>
    <w:rsid w:val="007E365E"/>
    <w:rsid w:val="007E39EB"/>
    <w:rsid w:val="007E3FF5"/>
    <w:rsid w:val="007E5021"/>
    <w:rsid w:val="007E568A"/>
    <w:rsid w:val="007E6BF7"/>
    <w:rsid w:val="007E6EA1"/>
    <w:rsid w:val="007F15FB"/>
    <w:rsid w:val="007F1623"/>
    <w:rsid w:val="007F2B1E"/>
    <w:rsid w:val="007F38F1"/>
    <w:rsid w:val="007F5240"/>
    <w:rsid w:val="007F62B4"/>
    <w:rsid w:val="007F6FF5"/>
    <w:rsid w:val="007F7056"/>
    <w:rsid w:val="00800565"/>
    <w:rsid w:val="00801517"/>
    <w:rsid w:val="0080491E"/>
    <w:rsid w:val="008062C1"/>
    <w:rsid w:val="0080637A"/>
    <w:rsid w:val="0080684F"/>
    <w:rsid w:val="00810F03"/>
    <w:rsid w:val="008119A5"/>
    <w:rsid w:val="00813390"/>
    <w:rsid w:val="008143D1"/>
    <w:rsid w:val="008167D3"/>
    <w:rsid w:val="00817DE8"/>
    <w:rsid w:val="008229F5"/>
    <w:rsid w:val="00824F05"/>
    <w:rsid w:val="008315E4"/>
    <w:rsid w:val="0083301A"/>
    <w:rsid w:val="00833090"/>
    <w:rsid w:val="00833CEB"/>
    <w:rsid w:val="008340C2"/>
    <w:rsid w:val="00834F7D"/>
    <w:rsid w:val="0083502F"/>
    <w:rsid w:val="008356B5"/>
    <w:rsid w:val="0083624D"/>
    <w:rsid w:val="008372D2"/>
    <w:rsid w:val="0084071C"/>
    <w:rsid w:val="00840CA0"/>
    <w:rsid w:val="00841801"/>
    <w:rsid w:val="008430B6"/>
    <w:rsid w:val="0084372E"/>
    <w:rsid w:val="008442A4"/>
    <w:rsid w:val="008445E5"/>
    <w:rsid w:val="00844C17"/>
    <w:rsid w:val="0084528F"/>
    <w:rsid w:val="008469CE"/>
    <w:rsid w:val="008476B5"/>
    <w:rsid w:val="00847726"/>
    <w:rsid w:val="00851466"/>
    <w:rsid w:val="00852511"/>
    <w:rsid w:val="00853EE2"/>
    <w:rsid w:val="00853F62"/>
    <w:rsid w:val="008568DB"/>
    <w:rsid w:val="0085694C"/>
    <w:rsid w:val="00856E96"/>
    <w:rsid w:val="00857294"/>
    <w:rsid w:val="00857A81"/>
    <w:rsid w:val="00857BC8"/>
    <w:rsid w:val="00861295"/>
    <w:rsid w:val="008614F1"/>
    <w:rsid w:val="0086379B"/>
    <w:rsid w:val="008639B3"/>
    <w:rsid w:val="00863C1A"/>
    <w:rsid w:val="00864322"/>
    <w:rsid w:val="00864560"/>
    <w:rsid w:val="00864F5B"/>
    <w:rsid w:val="008667B3"/>
    <w:rsid w:val="00866E3E"/>
    <w:rsid w:val="0086724D"/>
    <w:rsid w:val="0087142D"/>
    <w:rsid w:val="008725C8"/>
    <w:rsid w:val="00872832"/>
    <w:rsid w:val="0087295F"/>
    <w:rsid w:val="00873956"/>
    <w:rsid w:val="008744C4"/>
    <w:rsid w:val="00877953"/>
    <w:rsid w:val="0088061D"/>
    <w:rsid w:val="008825EE"/>
    <w:rsid w:val="0088596E"/>
    <w:rsid w:val="00886A7A"/>
    <w:rsid w:val="0089226C"/>
    <w:rsid w:val="00892DA3"/>
    <w:rsid w:val="00893E24"/>
    <w:rsid w:val="008A2375"/>
    <w:rsid w:val="008A4D19"/>
    <w:rsid w:val="008A6B74"/>
    <w:rsid w:val="008A7986"/>
    <w:rsid w:val="008B051B"/>
    <w:rsid w:val="008B07B5"/>
    <w:rsid w:val="008B15D0"/>
    <w:rsid w:val="008B2228"/>
    <w:rsid w:val="008B35EB"/>
    <w:rsid w:val="008B44A9"/>
    <w:rsid w:val="008B4BC6"/>
    <w:rsid w:val="008B66F0"/>
    <w:rsid w:val="008C0897"/>
    <w:rsid w:val="008C1F8A"/>
    <w:rsid w:val="008C2337"/>
    <w:rsid w:val="008C274A"/>
    <w:rsid w:val="008C3326"/>
    <w:rsid w:val="008C4F31"/>
    <w:rsid w:val="008C655F"/>
    <w:rsid w:val="008D1EB4"/>
    <w:rsid w:val="008D6BCD"/>
    <w:rsid w:val="008D76C5"/>
    <w:rsid w:val="008D7E00"/>
    <w:rsid w:val="008E0AFA"/>
    <w:rsid w:val="008E11C1"/>
    <w:rsid w:val="008E2C66"/>
    <w:rsid w:val="008E3591"/>
    <w:rsid w:val="008E3B7C"/>
    <w:rsid w:val="008E4ED7"/>
    <w:rsid w:val="008E55F3"/>
    <w:rsid w:val="008E75D3"/>
    <w:rsid w:val="008E7A34"/>
    <w:rsid w:val="008F01B1"/>
    <w:rsid w:val="008F125E"/>
    <w:rsid w:val="008F1354"/>
    <w:rsid w:val="008F2DAF"/>
    <w:rsid w:val="008F4B99"/>
    <w:rsid w:val="008F4D2F"/>
    <w:rsid w:val="008F5DFC"/>
    <w:rsid w:val="008F6967"/>
    <w:rsid w:val="00900D3A"/>
    <w:rsid w:val="00901AA9"/>
    <w:rsid w:val="009026EC"/>
    <w:rsid w:val="00910572"/>
    <w:rsid w:val="00912154"/>
    <w:rsid w:val="00913D97"/>
    <w:rsid w:val="00914E09"/>
    <w:rsid w:val="00915590"/>
    <w:rsid w:val="00917162"/>
    <w:rsid w:val="00917BBE"/>
    <w:rsid w:val="00921AFA"/>
    <w:rsid w:val="009244A4"/>
    <w:rsid w:val="00924703"/>
    <w:rsid w:val="009251CC"/>
    <w:rsid w:val="00925C47"/>
    <w:rsid w:val="00925CA4"/>
    <w:rsid w:val="00926723"/>
    <w:rsid w:val="0092714E"/>
    <w:rsid w:val="009322B3"/>
    <w:rsid w:val="0093481D"/>
    <w:rsid w:val="00935F42"/>
    <w:rsid w:val="00936009"/>
    <w:rsid w:val="00937ACF"/>
    <w:rsid w:val="00937B9B"/>
    <w:rsid w:val="00942002"/>
    <w:rsid w:val="009434E2"/>
    <w:rsid w:val="00943E5B"/>
    <w:rsid w:val="0094691E"/>
    <w:rsid w:val="00947885"/>
    <w:rsid w:val="00947DE9"/>
    <w:rsid w:val="00952168"/>
    <w:rsid w:val="009527FE"/>
    <w:rsid w:val="00952AAD"/>
    <w:rsid w:val="00953059"/>
    <w:rsid w:val="00957C28"/>
    <w:rsid w:val="009601A7"/>
    <w:rsid w:val="00960784"/>
    <w:rsid w:val="00960FA9"/>
    <w:rsid w:val="0096200D"/>
    <w:rsid w:val="009627DC"/>
    <w:rsid w:val="00962F25"/>
    <w:rsid w:val="009630B6"/>
    <w:rsid w:val="009666E0"/>
    <w:rsid w:val="009679C3"/>
    <w:rsid w:val="00967CB8"/>
    <w:rsid w:val="0097004D"/>
    <w:rsid w:val="0097082A"/>
    <w:rsid w:val="00971EB2"/>
    <w:rsid w:val="0097322F"/>
    <w:rsid w:val="00973327"/>
    <w:rsid w:val="009739A0"/>
    <w:rsid w:val="009748BE"/>
    <w:rsid w:val="009767C7"/>
    <w:rsid w:val="00981CE4"/>
    <w:rsid w:val="00981E37"/>
    <w:rsid w:val="00982036"/>
    <w:rsid w:val="009835E8"/>
    <w:rsid w:val="009836DC"/>
    <w:rsid w:val="00984342"/>
    <w:rsid w:val="0098579A"/>
    <w:rsid w:val="00985CC1"/>
    <w:rsid w:val="00986CD3"/>
    <w:rsid w:val="00987874"/>
    <w:rsid w:val="009906A8"/>
    <w:rsid w:val="0099195A"/>
    <w:rsid w:val="009923B7"/>
    <w:rsid w:val="0099426C"/>
    <w:rsid w:val="00994681"/>
    <w:rsid w:val="0099486A"/>
    <w:rsid w:val="009A0E26"/>
    <w:rsid w:val="009A16EC"/>
    <w:rsid w:val="009A211A"/>
    <w:rsid w:val="009A2904"/>
    <w:rsid w:val="009A2F59"/>
    <w:rsid w:val="009A467D"/>
    <w:rsid w:val="009A6500"/>
    <w:rsid w:val="009A6D07"/>
    <w:rsid w:val="009B1D45"/>
    <w:rsid w:val="009B255A"/>
    <w:rsid w:val="009B33C8"/>
    <w:rsid w:val="009B3B37"/>
    <w:rsid w:val="009B43FA"/>
    <w:rsid w:val="009B519C"/>
    <w:rsid w:val="009B5E41"/>
    <w:rsid w:val="009B6253"/>
    <w:rsid w:val="009B6F69"/>
    <w:rsid w:val="009C088E"/>
    <w:rsid w:val="009C09F2"/>
    <w:rsid w:val="009C1005"/>
    <w:rsid w:val="009C2045"/>
    <w:rsid w:val="009C4D35"/>
    <w:rsid w:val="009C7781"/>
    <w:rsid w:val="009D00E2"/>
    <w:rsid w:val="009D47FA"/>
    <w:rsid w:val="009D6F34"/>
    <w:rsid w:val="009E3015"/>
    <w:rsid w:val="009E5B02"/>
    <w:rsid w:val="009E5EB4"/>
    <w:rsid w:val="009E5F29"/>
    <w:rsid w:val="009E65C3"/>
    <w:rsid w:val="009E7973"/>
    <w:rsid w:val="009F180B"/>
    <w:rsid w:val="009F2399"/>
    <w:rsid w:val="009F35C4"/>
    <w:rsid w:val="009F4061"/>
    <w:rsid w:val="009F72EF"/>
    <w:rsid w:val="009F7BDF"/>
    <w:rsid w:val="009F7C99"/>
    <w:rsid w:val="009F7D2E"/>
    <w:rsid w:val="009F7D5B"/>
    <w:rsid w:val="009F7F51"/>
    <w:rsid w:val="00A03B29"/>
    <w:rsid w:val="00A044D6"/>
    <w:rsid w:val="00A04ADB"/>
    <w:rsid w:val="00A0663E"/>
    <w:rsid w:val="00A106F8"/>
    <w:rsid w:val="00A10DAC"/>
    <w:rsid w:val="00A11E0F"/>
    <w:rsid w:val="00A11FCC"/>
    <w:rsid w:val="00A13442"/>
    <w:rsid w:val="00A138F4"/>
    <w:rsid w:val="00A139EF"/>
    <w:rsid w:val="00A13A1E"/>
    <w:rsid w:val="00A16B36"/>
    <w:rsid w:val="00A17416"/>
    <w:rsid w:val="00A21336"/>
    <w:rsid w:val="00A21CA9"/>
    <w:rsid w:val="00A244C2"/>
    <w:rsid w:val="00A24C0A"/>
    <w:rsid w:val="00A2529C"/>
    <w:rsid w:val="00A26CB6"/>
    <w:rsid w:val="00A309A3"/>
    <w:rsid w:val="00A32553"/>
    <w:rsid w:val="00A325BD"/>
    <w:rsid w:val="00A3291B"/>
    <w:rsid w:val="00A32F82"/>
    <w:rsid w:val="00A32F8B"/>
    <w:rsid w:val="00A333C0"/>
    <w:rsid w:val="00A3530B"/>
    <w:rsid w:val="00A374FD"/>
    <w:rsid w:val="00A37F73"/>
    <w:rsid w:val="00A441C3"/>
    <w:rsid w:val="00A442E7"/>
    <w:rsid w:val="00A443ED"/>
    <w:rsid w:val="00A44A60"/>
    <w:rsid w:val="00A45A62"/>
    <w:rsid w:val="00A47A87"/>
    <w:rsid w:val="00A5068B"/>
    <w:rsid w:val="00A54571"/>
    <w:rsid w:val="00A54AC5"/>
    <w:rsid w:val="00A54C4A"/>
    <w:rsid w:val="00A54CD9"/>
    <w:rsid w:val="00A563EC"/>
    <w:rsid w:val="00A56C2A"/>
    <w:rsid w:val="00A56D41"/>
    <w:rsid w:val="00A571FE"/>
    <w:rsid w:val="00A60DB5"/>
    <w:rsid w:val="00A61353"/>
    <w:rsid w:val="00A6187F"/>
    <w:rsid w:val="00A61F41"/>
    <w:rsid w:val="00A63436"/>
    <w:rsid w:val="00A63A53"/>
    <w:rsid w:val="00A63D68"/>
    <w:rsid w:val="00A644AF"/>
    <w:rsid w:val="00A64994"/>
    <w:rsid w:val="00A66DB1"/>
    <w:rsid w:val="00A6756F"/>
    <w:rsid w:val="00A67A92"/>
    <w:rsid w:val="00A71081"/>
    <w:rsid w:val="00A75C83"/>
    <w:rsid w:val="00A765A9"/>
    <w:rsid w:val="00A77CB8"/>
    <w:rsid w:val="00A77E80"/>
    <w:rsid w:val="00A80975"/>
    <w:rsid w:val="00A80BE1"/>
    <w:rsid w:val="00A8103A"/>
    <w:rsid w:val="00A82058"/>
    <w:rsid w:val="00A83525"/>
    <w:rsid w:val="00A848B2"/>
    <w:rsid w:val="00A86CBC"/>
    <w:rsid w:val="00A87350"/>
    <w:rsid w:val="00A874AC"/>
    <w:rsid w:val="00A90025"/>
    <w:rsid w:val="00A900F6"/>
    <w:rsid w:val="00A90E78"/>
    <w:rsid w:val="00A914DE"/>
    <w:rsid w:val="00A91A70"/>
    <w:rsid w:val="00A93F4B"/>
    <w:rsid w:val="00A94564"/>
    <w:rsid w:val="00A952B1"/>
    <w:rsid w:val="00A97CEB"/>
    <w:rsid w:val="00A97FF3"/>
    <w:rsid w:val="00AA0777"/>
    <w:rsid w:val="00AA1B85"/>
    <w:rsid w:val="00AA41A9"/>
    <w:rsid w:val="00AA780E"/>
    <w:rsid w:val="00AA7E1C"/>
    <w:rsid w:val="00AB1273"/>
    <w:rsid w:val="00AB1CB6"/>
    <w:rsid w:val="00AB1D9A"/>
    <w:rsid w:val="00AB5CE2"/>
    <w:rsid w:val="00AB7664"/>
    <w:rsid w:val="00AC2848"/>
    <w:rsid w:val="00AC353A"/>
    <w:rsid w:val="00AC357C"/>
    <w:rsid w:val="00AC5009"/>
    <w:rsid w:val="00AC644E"/>
    <w:rsid w:val="00AC6D9D"/>
    <w:rsid w:val="00AD0BFE"/>
    <w:rsid w:val="00AD28A4"/>
    <w:rsid w:val="00AD2E58"/>
    <w:rsid w:val="00AD3F20"/>
    <w:rsid w:val="00AD402B"/>
    <w:rsid w:val="00AD44FE"/>
    <w:rsid w:val="00AD6CB2"/>
    <w:rsid w:val="00AD7996"/>
    <w:rsid w:val="00AE0303"/>
    <w:rsid w:val="00AE0D5E"/>
    <w:rsid w:val="00AE49F1"/>
    <w:rsid w:val="00AE7622"/>
    <w:rsid w:val="00AE76BB"/>
    <w:rsid w:val="00AE7FB2"/>
    <w:rsid w:val="00AF4391"/>
    <w:rsid w:val="00AF45E8"/>
    <w:rsid w:val="00AF50FE"/>
    <w:rsid w:val="00AF6CBB"/>
    <w:rsid w:val="00B02FC0"/>
    <w:rsid w:val="00B0469C"/>
    <w:rsid w:val="00B053AF"/>
    <w:rsid w:val="00B05CCA"/>
    <w:rsid w:val="00B069D8"/>
    <w:rsid w:val="00B06B22"/>
    <w:rsid w:val="00B06EF6"/>
    <w:rsid w:val="00B07151"/>
    <w:rsid w:val="00B11F1E"/>
    <w:rsid w:val="00B14271"/>
    <w:rsid w:val="00B154E2"/>
    <w:rsid w:val="00B224EF"/>
    <w:rsid w:val="00B23908"/>
    <w:rsid w:val="00B25BA0"/>
    <w:rsid w:val="00B25FA5"/>
    <w:rsid w:val="00B2685D"/>
    <w:rsid w:val="00B27235"/>
    <w:rsid w:val="00B27E9A"/>
    <w:rsid w:val="00B30351"/>
    <w:rsid w:val="00B31808"/>
    <w:rsid w:val="00B33AD4"/>
    <w:rsid w:val="00B33C2A"/>
    <w:rsid w:val="00B35822"/>
    <w:rsid w:val="00B359A0"/>
    <w:rsid w:val="00B36276"/>
    <w:rsid w:val="00B36A6A"/>
    <w:rsid w:val="00B422EC"/>
    <w:rsid w:val="00B4344F"/>
    <w:rsid w:val="00B45AD6"/>
    <w:rsid w:val="00B51530"/>
    <w:rsid w:val="00B5214C"/>
    <w:rsid w:val="00B528F7"/>
    <w:rsid w:val="00B55EFD"/>
    <w:rsid w:val="00B57392"/>
    <w:rsid w:val="00B65831"/>
    <w:rsid w:val="00B67C12"/>
    <w:rsid w:val="00B7299C"/>
    <w:rsid w:val="00B74EE6"/>
    <w:rsid w:val="00B75240"/>
    <w:rsid w:val="00B773E1"/>
    <w:rsid w:val="00B80304"/>
    <w:rsid w:val="00B80FC3"/>
    <w:rsid w:val="00B819A2"/>
    <w:rsid w:val="00B81DF9"/>
    <w:rsid w:val="00B820D7"/>
    <w:rsid w:val="00B826EB"/>
    <w:rsid w:val="00B82F13"/>
    <w:rsid w:val="00B84FCC"/>
    <w:rsid w:val="00B86A4F"/>
    <w:rsid w:val="00B87094"/>
    <w:rsid w:val="00B9304D"/>
    <w:rsid w:val="00B94CB3"/>
    <w:rsid w:val="00B958E8"/>
    <w:rsid w:val="00B9619D"/>
    <w:rsid w:val="00BA09B2"/>
    <w:rsid w:val="00BA1C6D"/>
    <w:rsid w:val="00BA2EBE"/>
    <w:rsid w:val="00BA337F"/>
    <w:rsid w:val="00BA6C6C"/>
    <w:rsid w:val="00BB0223"/>
    <w:rsid w:val="00BB02C8"/>
    <w:rsid w:val="00BB121B"/>
    <w:rsid w:val="00BB1421"/>
    <w:rsid w:val="00BB4247"/>
    <w:rsid w:val="00BB512A"/>
    <w:rsid w:val="00BB76FE"/>
    <w:rsid w:val="00BC07BF"/>
    <w:rsid w:val="00BC0995"/>
    <w:rsid w:val="00BC48D6"/>
    <w:rsid w:val="00BC49F7"/>
    <w:rsid w:val="00BC5AB2"/>
    <w:rsid w:val="00BC6AE5"/>
    <w:rsid w:val="00BD21C0"/>
    <w:rsid w:val="00BD32CA"/>
    <w:rsid w:val="00BD56B7"/>
    <w:rsid w:val="00BD59F1"/>
    <w:rsid w:val="00BD6CAB"/>
    <w:rsid w:val="00BD7208"/>
    <w:rsid w:val="00BD7AA3"/>
    <w:rsid w:val="00BE1489"/>
    <w:rsid w:val="00BE1ACB"/>
    <w:rsid w:val="00BE27DB"/>
    <w:rsid w:val="00BE508D"/>
    <w:rsid w:val="00BE7091"/>
    <w:rsid w:val="00BE793A"/>
    <w:rsid w:val="00BF1C48"/>
    <w:rsid w:val="00BF432A"/>
    <w:rsid w:val="00BF4B5C"/>
    <w:rsid w:val="00BF6E82"/>
    <w:rsid w:val="00BF6F73"/>
    <w:rsid w:val="00C01DE3"/>
    <w:rsid w:val="00C02C84"/>
    <w:rsid w:val="00C04216"/>
    <w:rsid w:val="00C04A89"/>
    <w:rsid w:val="00C06076"/>
    <w:rsid w:val="00C06EA9"/>
    <w:rsid w:val="00C07412"/>
    <w:rsid w:val="00C11510"/>
    <w:rsid w:val="00C1200B"/>
    <w:rsid w:val="00C144DF"/>
    <w:rsid w:val="00C2045C"/>
    <w:rsid w:val="00C22049"/>
    <w:rsid w:val="00C22A23"/>
    <w:rsid w:val="00C23282"/>
    <w:rsid w:val="00C24C17"/>
    <w:rsid w:val="00C25FFA"/>
    <w:rsid w:val="00C26894"/>
    <w:rsid w:val="00C26E3E"/>
    <w:rsid w:val="00C314CC"/>
    <w:rsid w:val="00C340B7"/>
    <w:rsid w:val="00C37831"/>
    <w:rsid w:val="00C40287"/>
    <w:rsid w:val="00C40B88"/>
    <w:rsid w:val="00C424F8"/>
    <w:rsid w:val="00C42867"/>
    <w:rsid w:val="00C446AC"/>
    <w:rsid w:val="00C460F6"/>
    <w:rsid w:val="00C463C1"/>
    <w:rsid w:val="00C475F5"/>
    <w:rsid w:val="00C47D87"/>
    <w:rsid w:val="00C51B55"/>
    <w:rsid w:val="00C5376E"/>
    <w:rsid w:val="00C548B1"/>
    <w:rsid w:val="00C567F8"/>
    <w:rsid w:val="00C57752"/>
    <w:rsid w:val="00C60118"/>
    <w:rsid w:val="00C63E66"/>
    <w:rsid w:val="00C65C7B"/>
    <w:rsid w:val="00C66C67"/>
    <w:rsid w:val="00C70000"/>
    <w:rsid w:val="00C70961"/>
    <w:rsid w:val="00C70C9A"/>
    <w:rsid w:val="00C71C3E"/>
    <w:rsid w:val="00C743F7"/>
    <w:rsid w:val="00C76F73"/>
    <w:rsid w:val="00C848F6"/>
    <w:rsid w:val="00C84B98"/>
    <w:rsid w:val="00C85FDD"/>
    <w:rsid w:val="00C912A6"/>
    <w:rsid w:val="00C91A24"/>
    <w:rsid w:val="00C93D4A"/>
    <w:rsid w:val="00C942E3"/>
    <w:rsid w:val="00C9434F"/>
    <w:rsid w:val="00C94F17"/>
    <w:rsid w:val="00C95613"/>
    <w:rsid w:val="00C9575B"/>
    <w:rsid w:val="00C95A2E"/>
    <w:rsid w:val="00C96BEC"/>
    <w:rsid w:val="00C96D73"/>
    <w:rsid w:val="00C97091"/>
    <w:rsid w:val="00C971BD"/>
    <w:rsid w:val="00CA2001"/>
    <w:rsid w:val="00CB11B6"/>
    <w:rsid w:val="00CB4295"/>
    <w:rsid w:val="00CB46D4"/>
    <w:rsid w:val="00CB5233"/>
    <w:rsid w:val="00CB5B6C"/>
    <w:rsid w:val="00CC0262"/>
    <w:rsid w:val="00CC1122"/>
    <w:rsid w:val="00CC581C"/>
    <w:rsid w:val="00CC5DFC"/>
    <w:rsid w:val="00CC62C8"/>
    <w:rsid w:val="00CD1A19"/>
    <w:rsid w:val="00CD22B4"/>
    <w:rsid w:val="00CD34C8"/>
    <w:rsid w:val="00CD3B0B"/>
    <w:rsid w:val="00CD4616"/>
    <w:rsid w:val="00CE2DD9"/>
    <w:rsid w:val="00CE33D5"/>
    <w:rsid w:val="00CE3E46"/>
    <w:rsid w:val="00CE7074"/>
    <w:rsid w:val="00CF1754"/>
    <w:rsid w:val="00CF2E84"/>
    <w:rsid w:val="00CF3A94"/>
    <w:rsid w:val="00CF3E60"/>
    <w:rsid w:val="00CF44D9"/>
    <w:rsid w:val="00CF5D37"/>
    <w:rsid w:val="00CF6F33"/>
    <w:rsid w:val="00CF788E"/>
    <w:rsid w:val="00D00877"/>
    <w:rsid w:val="00D009AC"/>
    <w:rsid w:val="00D00C25"/>
    <w:rsid w:val="00D02248"/>
    <w:rsid w:val="00D037D4"/>
    <w:rsid w:val="00D04602"/>
    <w:rsid w:val="00D04611"/>
    <w:rsid w:val="00D063B8"/>
    <w:rsid w:val="00D1252A"/>
    <w:rsid w:val="00D1314B"/>
    <w:rsid w:val="00D1517F"/>
    <w:rsid w:val="00D169B3"/>
    <w:rsid w:val="00D17E3B"/>
    <w:rsid w:val="00D20169"/>
    <w:rsid w:val="00D213B6"/>
    <w:rsid w:val="00D23A19"/>
    <w:rsid w:val="00D23C09"/>
    <w:rsid w:val="00D23CED"/>
    <w:rsid w:val="00D249AE"/>
    <w:rsid w:val="00D24BD2"/>
    <w:rsid w:val="00D24E11"/>
    <w:rsid w:val="00D24FCF"/>
    <w:rsid w:val="00D25B27"/>
    <w:rsid w:val="00D260A2"/>
    <w:rsid w:val="00D27B26"/>
    <w:rsid w:val="00D30CC6"/>
    <w:rsid w:val="00D31CAD"/>
    <w:rsid w:val="00D3260C"/>
    <w:rsid w:val="00D33ACC"/>
    <w:rsid w:val="00D35790"/>
    <w:rsid w:val="00D3606F"/>
    <w:rsid w:val="00D40AFA"/>
    <w:rsid w:val="00D425DA"/>
    <w:rsid w:val="00D43672"/>
    <w:rsid w:val="00D46F25"/>
    <w:rsid w:val="00D5000C"/>
    <w:rsid w:val="00D50461"/>
    <w:rsid w:val="00D51CF2"/>
    <w:rsid w:val="00D55CBF"/>
    <w:rsid w:val="00D61723"/>
    <w:rsid w:val="00D619A4"/>
    <w:rsid w:val="00D619AA"/>
    <w:rsid w:val="00D62EF1"/>
    <w:rsid w:val="00D6309D"/>
    <w:rsid w:val="00D644CA"/>
    <w:rsid w:val="00D64765"/>
    <w:rsid w:val="00D647B8"/>
    <w:rsid w:val="00D65E86"/>
    <w:rsid w:val="00D66696"/>
    <w:rsid w:val="00D66FC2"/>
    <w:rsid w:val="00D72A4B"/>
    <w:rsid w:val="00D72B39"/>
    <w:rsid w:val="00D76C7E"/>
    <w:rsid w:val="00D76CDD"/>
    <w:rsid w:val="00D76FD6"/>
    <w:rsid w:val="00D804F0"/>
    <w:rsid w:val="00D817FA"/>
    <w:rsid w:val="00D82A3B"/>
    <w:rsid w:val="00D833AB"/>
    <w:rsid w:val="00D83789"/>
    <w:rsid w:val="00D83FDB"/>
    <w:rsid w:val="00D8631C"/>
    <w:rsid w:val="00D8654D"/>
    <w:rsid w:val="00D92226"/>
    <w:rsid w:val="00D9293F"/>
    <w:rsid w:val="00D93598"/>
    <w:rsid w:val="00D937A6"/>
    <w:rsid w:val="00D94ADF"/>
    <w:rsid w:val="00D96003"/>
    <w:rsid w:val="00DA03FD"/>
    <w:rsid w:val="00DA04D4"/>
    <w:rsid w:val="00DA0A33"/>
    <w:rsid w:val="00DA16A9"/>
    <w:rsid w:val="00DA1E18"/>
    <w:rsid w:val="00DA323E"/>
    <w:rsid w:val="00DA3679"/>
    <w:rsid w:val="00DA390B"/>
    <w:rsid w:val="00DA623F"/>
    <w:rsid w:val="00DB0517"/>
    <w:rsid w:val="00DB05B1"/>
    <w:rsid w:val="00DB0B69"/>
    <w:rsid w:val="00DB3E3B"/>
    <w:rsid w:val="00DB3F9C"/>
    <w:rsid w:val="00DB62D3"/>
    <w:rsid w:val="00DC0681"/>
    <w:rsid w:val="00DC3761"/>
    <w:rsid w:val="00DC43D7"/>
    <w:rsid w:val="00DC51DC"/>
    <w:rsid w:val="00DC5752"/>
    <w:rsid w:val="00DD09E9"/>
    <w:rsid w:val="00DD1544"/>
    <w:rsid w:val="00DD2EFE"/>
    <w:rsid w:val="00DD448A"/>
    <w:rsid w:val="00DD512E"/>
    <w:rsid w:val="00DD7433"/>
    <w:rsid w:val="00DD7D45"/>
    <w:rsid w:val="00DE0574"/>
    <w:rsid w:val="00DE0FF7"/>
    <w:rsid w:val="00DE1177"/>
    <w:rsid w:val="00DE2CEA"/>
    <w:rsid w:val="00DE34E0"/>
    <w:rsid w:val="00DE3C09"/>
    <w:rsid w:val="00DE6A3C"/>
    <w:rsid w:val="00DE7F97"/>
    <w:rsid w:val="00DF1010"/>
    <w:rsid w:val="00DF1B2C"/>
    <w:rsid w:val="00DF1B5B"/>
    <w:rsid w:val="00DF2554"/>
    <w:rsid w:val="00DF4360"/>
    <w:rsid w:val="00DF4473"/>
    <w:rsid w:val="00DF4537"/>
    <w:rsid w:val="00DF54E7"/>
    <w:rsid w:val="00DF5AEA"/>
    <w:rsid w:val="00DF63F6"/>
    <w:rsid w:val="00E0082D"/>
    <w:rsid w:val="00E009AB"/>
    <w:rsid w:val="00E0140F"/>
    <w:rsid w:val="00E044E3"/>
    <w:rsid w:val="00E049EB"/>
    <w:rsid w:val="00E04D75"/>
    <w:rsid w:val="00E054F7"/>
    <w:rsid w:val="00E112C9"/>
    <w:rsid w:val="00E13161"/>
    <w:rsid w:val="00E13747"/>
    <w:rsid w:val="00E2223D"/>
    <w:rsid w:val="00E22F0B"/>
    <w:rsid w:val="00E24C7C"/>
    <w:rsid w:val="00E257E0"/>
    <w:rsid w:val="00E25AC0"/>
    <w:rsid w:val="00E25AEA"/>
    <w:rsid w:val="00E25F0B"/>
    <w:rsid w:val="00E260A1"/>
    <w:rsid w:val="00E26B7D"/>
    <w:rsid w:val="00E30CEC"/>
    <w:rsid w:val="00E30DEF"/>
    <w:rsid w:val="00E30E38"/>
    <w:rsid w:val="00E30ED2"/>
    <w:rsid w:val="00E319AB"/>
    <w:rsid w:val="00E32D44"/>
    <w:rsid w:val="00E331D8"/>
    <w:rsid w:val="00E345F1"/>
    <w:rsid w:val="00E36252"/>
    <w:rsid w:val="00E365C9"/>
    <w:rsid w:val="00E36CE1"/>
    <w:rsid w:val="00E371A1"/>
    <w:rsid w:val="00E3796F"/>
    <w:rsid w:val="00E37F70"/>
    <w:rsid w:val="00E41AF5"/>
    <w:rsid w:val="00E446C1"/>
    <w:rsid w:val="00E45336"/>
    <w:rsid w:val="00E50541"/>
    <w:rsid w:val="00E55FBB"/>
    <w:rsid w:val="00E56A31"/>
    <w:rsid w:val="00E60148"/>
    <w:rsid w:val="00E61CB9"/>
    <w:rsid w:val="00E65030"/>
    <w:rsid w:val="00E650E5"/>
    <w:rsid w:val="00E65397"/>
    <w:rsid w:val="00E65861"/>
    <w:rsid w:val="00E65A40"/>
    <w:rsid w:val="00E65AC7"/>
    <w:rsid w:val="00E661D0"/>
    <w:rsid w:val="00E674D2"/>
    <w:rsid w:val="00E70F73"/>
    <w:rsid w:val="00E70F7F"/>
    <w:rsid w:val="00E7500D"/>
    <w:rsid w:val="00E758B9"/>
    <w:rsid w:val="00E76ECE"/>
    <w:rsid w:val="00E77CA2"/>
    <w:rsid w:val="00E77E9A"/>
    <w:rsid w:val="00E77EA9"/>
    <w:rsid w:val="00E8100F"/>
    <w:rsid w:val="00E81CD9"/>
    <w:rsid w:val="00E834C6"/>
    <w:rsid w:val="00E83D08"/>
    <w:rsid w:val="00E85569"/>
    <w:rsid w:val="00E856AF"/>
    <w:rsid w:val="00E85B92"/>
    <w:rsid w:val="00E86055"/>
    <w:rsid w:val="00E862BC"/>
    <w:rsid w:val="00E8659E"/>
    <w:rsid w:val="00E8701F"/>
    <w:rsid w:val="00E90E08"/>
    <w:rsid w:val="00E92BFF"/>
    <w:rsid w:val="00E92C6D"/>
    <w:rsid w:val="00E936CD"/>
    <w:rsid w:val="00E93A01"/>
    <w:rsid w:val="00E93FF8"/>
    <w:rsid w:val="00E949B7"/>
    <w:rsid w:val="00E95D9F"/>
    <w:rsid w:val="00E96739"/>
    <w:rsid w:val="00E96EAF"/>
    <w:rsid w:val="00EA086C"/>
    <w:rsid w:val="00EA0B8C"/>
    <w:rsid w:val="00EA1752"/>
    <w:rsid w:val="00EA297F"/>
    <w:rsid w:val="00EA326E"/>
    <w:rsid w:val="00EA3CD7"/>
    <w:rsid w:val="00EA5BDB"/>
    <w:rsid w:val="00EA66D7"/>
    <w:rsid w:val="00EA6B87"/>
    <w:rsid w:val="00EB1795"/>
    <w:rsid w:val="00EB4D75"/>
    <w:rsid w:val="00EB5017"/>
    <w:rsid w:val="00EB7398"/>
    <w:rsid w:val="00EC00AC"/>
    <w:rsid w:val="00EC0368"/>
    <w:rsid w:val="00EC0586"/>
    <w:rsid w:val="00EC142D"/>
    <w:rsid w:val="00EC4085"/>
    <w:rsid w:val="00EC7476"/>
    <w:rsid w:val="00ED1B14"/>
    <w:rsid w:val="00ED2B5C"/>
    <w:rsid w:val="00EE0202"/>
    <w:rsid w:val="00EE0824"/>
    <w:rsid w:val="00EE0FC7"/>
    <w:rsid w:val="00EE12D2"/>
    <w:rsid w:val="00EE1460"/>
    <w:rsid w:val="00EE148F"/>
    <w:rsid w:val="00EE31A6"/>
    <w:rsid w:val="00EE40B1"/>
    <w:rsid w:val="00EE490A"/>
    <w:rsid w:val="00EE537B"/>
    <w:rsid w:val="00EE552F"/>
    <w:rsid w:val="00EE6FED"/>
    <w:rsid w:val="00EF15FF"/>
    <w:rsid w:val="00EF2109"/>
    <w:rsid w:val="00EF22B6"/>
    <w:rsid w:val="00EF5F99"/>
    <w:rsid w:val="00EF7111"/>
    <w:rsid w:val="00EF7952"/>
    <w:rsid w:val="00EF7AD1"/>
    <w:rsid w:val="00EF7C94"/>
    <w:rsid w:val="00EF7D1A"/>
    <w:rsid w:val="00F00659"/>
    <w:rsid w:val="00F01776"/>
    <w:rsid w:val="00F025B2"/>
    <w:rsid w:val="00F04056"/>
    <w:rsid w:val="00F0448F"/>
    <w:rsid w:val="00F05A8A"/>
    <w:rsid w:val="00F06B21"/>
    <w:rsid w:val="00F0769F"/>
    <w:rsid w:val="00F07E0A"/>
    <w:rsid w:val="00F11432"/>
    <w:rsid w:val="00F12129"/>
    <w:rsid w:val="00F12D04"/>
    <w:rsid w:val="00F133C4"/>
    <w:rsid w:val="00F153FA"/>
    <w:rsid w:val="00F1670D"/>
    <w:rsid w:val="00F21800"/>
    <w:rsid w:val="00F21D26"/>
    <w:rsid w:val="00F22BD2"/>
    <w:rsid w:val="00F25A13"/>
    <w:rsid w:val="00F275BF"/>
    <w:rsid w:val="00F275C0"/>
    <w:rsid w:val="00F313E7"/>
    <w:rsid w:val="00F33ADC"/>
    <w:rsid w:val="00F3488D"/>
    <w:rsid w:val="00F36145"/>
    <w:rsid w:val="00F3763E"/>
    <w:rsid w:val="00F37BDD"/>
    <w:rsid w:val="00F37F3B"/>
    <w:rsid w:val="00F40606"/>
    <w:rsid w:val="00F40713"/>
    <w:rsid w:val="00F411A0"/>
    <w:rsid w:val="00F41503"/>
    <w:rsid w:val="00F43369"/>
    <w:rsid w:val="00F46574"/>
    <w:rsid w:val="00F466C8"/>
    <w:rsid w:val="00F46900"/>
    <w:rsid w:val="00F50B46"/>
    <w:rsid w:val="00F50CE0"/>
    <w:rsid w:val="00F51111"/>
    <w:rsid w:val="00F52372"/>
    <w:rsid w:val="00F530F7"/>
    <w:rsid w:val="00F53B85"/>
    <w:rsid w:val="00F54647"/>
    <w:rsid w:val="00F5551C"/>
    <w:rsid w:val="00F55683"/>
    <w:rsid w:val="00F56403"/>
    <w:rsid w:val="00F569FD"/>
    <w:rsid w:val="00F56CE6"/>
    <w:rsid w:val="00F56F49"/>
    <w:rsid w:val="00F57375"/>
    <w:rsid w:val="00F5753F"/>
    <w:rsid w:val="00F60CB0"/>
    <w:rsid w:val="00F61491"/>
    <w:rsid w:val="00F615CA"/>
    <w:rsid w:val="00F617C7"/>
    <w:rsid w:val="00F62509"/>
    <w:rsid w:val="00F62746"/>
    <w:rsid w:val="00F627E3"/>
    <w:rsid w:val="00F629FF"/>
    <w:rsid w:val="00F63A35"/>
    <w:rsid w:val="00F63D03"/>
    <w:rsid w:val="00F64049"/>
    <w:rsid w:val="00F649F5"/>
    <w:rsid w:val="00F64D5A"/>
    <w:rsid w:val="00F65E25"/>
    <w:rsid w:val="00F65E2F"/>
    <w:rsid w:val="00F67DF1"/>
    <w:rsid w:val="00F67FBB"/>
    <w:rsid w:val="00F738FC"/>
    <w:rsid w:val="00F76A5D"/>
    <w:rsid w:val="00F81B6C"/>
    <w:rsid w:val="00F8309B"/>
    <w:rsid w:val="00F83325"/>
    <w:rsid w:val="00F833C9"/>
    <w:rsid w:val="00F871FB"/>
    <w:rsid w:val="00F878C7"/>
    <w:rsid w:val="00F90064"/>
    <w:rsid w:val="00F92675"/>
    <w:rsid w:val="00F95BA8"/>
    <w:rsid w:val="00F95E68"/>
    <w:rsid w:val="00F961C5"/>
    <w:rsid w:val="00F96AFD"/>
    <w:rsid w:val="00FA2371"/>
    <w:rsid w:val="00FA2E19"/>
    <w:rsid w:val="00FA2FAF"/>
    <w:rsid w:val="00FA4A44"/>
    <w:rsid w:val="00FA5AD2"/>
    <w:rsid w:val="00FA5CA7"/>
    <w:rsid w:val="00FA7E9E"/>
    <w:rsid w:val="00FB301B"/>
    <w:rsid w:val="00FB3818"/>
    <w:rsid w:val="00FB398B"/>
    <w:rsid w:val="00FB4E87"/>
    <w:rsid w:val="00FB610D"/>
    <w:rsid w:val="00FB7774"/>
    <w:rsid w:val="00FC20D2"/>
    <w:rsid w:val="00FC78EF"/>
    <w:rsid w:val="00FD0475"/>
    <w:rsid w:val="00FD4B37"/>
    <w:rsid w:val="00FD4CCA"/>
    <w:rsid w:val="00FD53A5"/>
    <w:rsid w:val="00FD648E"/>
    <w:rsid w:val="00FD7E2E"/>
    <w:rsid w:val="00FE24B1"/>
    <w:rsid w:val="00FE2A9E"/>
    <w:rsid w:val="00FE493E"/>
    <w:rsid w:val="00FE5A73"/>
    <w:rsid w:val="00FE5E4C"/>
    <w:rsid w:val="00FE5ED8"/>
    <w:rsid w:val="00FF207F"/>
    <w:rsid w:val="00FF39B0"/>
    <w:rsid w:val="00FF3A83"/>
    <w:rsid w:val="00FF5C18"/>
    <w:rsid w:val="00FF635C"/>
    <w:rsid w:val="4E38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2D7F7DA"/>
  <w15:chartTrackingRefBased/>
  <w15:docId w15:val="{71307925-034F-420E-A36A-60C46E7B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364A"/>
    <w:pPr>
      <w:spacing w:line="260" w:lineRule="atLeast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97261"/>
    <w:pPr>
      <w:keepNext/>
      <w:spacing w:line="420" w:lineRule="atLeast"/>
      <w:outlineLvl w:val="0"/>
    </w:pPr>
    <w:rPr>
      <w:rFonts w:cs="Arial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F46B0"/>
    <w:pPr>
      <w:keepNext/>
      <w:outlineLvl w:val="1"/>
    </w:pPr>
    <w:rPr>
      <w:rFonts w:cs="Arial"/>
      <w:bCs/>
      <w:iCs/>
      <w:color w:val="E1000F"/>
      <w:sz w:val="22"/>
      <w:szCs w:val="28"/>
    </w:rPr>
  </w:style>
  <w:style w:type="paragraph" w:styleId="Heading3">
    <w:name w:val="heading 3"/>
    <w:basedOn w:val="Heading2"/>
    <w:next w:val="Normal"/>
    <w:qFormat/>
    <w:rsid w:val="006F1596"/>
    <w:pPr>
      <w:outlineLvl w:val="2"/>
    </w:pPr>
    <w:rPr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F159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F237B"/>
    <w:pPr>
      <w:tabs>
        <w:tab w:val="right" w:pos="7083"/>
        <w:tab w:val="right" w:pos="8640"/>
      </w:tabs>
      <w:spacing w:line="180" w:lineRule="atLeast"/>
    </w:pPr>
    <w:rPr>
      <w:b/>
      <w:color w:val="E1000F"/>
      <w:sz w:val="14"/>
    </w:rPr>
  </w:style>
  <w:style w:type="paragraph" w:customStyle="1" w:styleId="Intro">
    <w:name w:val="Intro"/>
    <w:basedOn w:val="Normal"/>
    <w:rsid w:val="006F1596"/>
    <w:pPr>
      <w:spacing w:after="300"/>
    </w:pPr>
    <w:rPr>
      <w:color w:val="415055"/>
      <w:sz w:val="24"/>
    </w:rPr>
  </w:style>
  <w:style w:type="paragraph" w:customStyle="1" w:styleId="NumBullet">
    <w:name w:val="Num_Bullet"/>
    <w:basedOn w:val="Normal"/>
    <w:rsid w:val="00576BC8"/>
    <w:pPr>
      <w:numPr>
        <w:numId w:val="1"/>
      </w:numPr>
      <w:tabs>
        <w:tab w:val="clear" w:pos="567"/>
        <w:tab w:val="left" w:pos="357"/>
      </w:tabs>
      <w:ind w:left="357" w:hanging="357"/>
    </w:pPr>
  </w:style>
  <w:style w:type="paragraph" w:customStyle="1" w:styleId="Page1Name">
    <w:name w:val="Page1_Name"/>
    <w:basedOn w:val="Normal"/>
    <w:rsid w:val="004F237B"/>
    <w:pPr>
      <w:spacing w:after="420" w:line="360" w:lineRule="atLeast"/>
    </w:pPr>
    <w:rPr>
      <w:b/>
      <w:sz w:val="30"/>
    </w:rPr>
  </w:style>
  <w:style w:type="paragraph" w:customStyle="1" w:styleId="Page1Title">
    <w:name w:val="Page1_Title"/>
    <w:basedOn w:val="Normal"/>
    <w:rsid w:val="004F237B"/>
    <w:pPr>
      <w:spacing w:line="228" w:lineRule="auto"/>
    </w:pPr>
    <w:rPr>
      <w:color w:val="E1000F"/>
      <w:sz w:val="90"/>
    </w:rPr>
  </w:style>
  <w:style w:type="paragraph" w:customStyle="1" w:styleId="Page1Author">
    <w:name w:val="Page1_Author"/>
    <w:basedOn w:val="Page1Name"/>
    <w:rsid w:val="004F237B"/>
    <w:pPr>
      <w:spacing w:before="240" w:after="0"/>
    </w:pPr>
    <w:rPr>
      <w:b w:val="0"/>
      <w:bCs/>
    </w:rPr>
  </w:style>
  <w:style w:type="table" w:styleId="TableGrid">
    <w:name w:val="Table Grid"/>
    <w:basedOn w:val="TableNormal"/>
    <w:rsid w:val="004F237B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Normal"/>
    <w:link w:val="InfoZchn"/>
    <w:rsid w:val="00EE59A4"/>
    <w:pPr>
      <w:spacing w:line="240" w:lineRule="atLeast"/>
    </w:pPr>
    <w:rPr>
      <w:sz w:val="13"/>
    </w:rPr>
  </w:style>
  <w:style w:type="character" w:customStyle="1" w:styleId="InfoZchn">
    <w:name w:val="Info Zchn"/>
    <w:link w:val="Info"/>
    <w:rsid w:val="003F6218"/>
    <w:rPr>
      <w:rFonts w:ascii="Arial" w:hAnsi="Arial"/>
      <w:sz w:val="13"/>
      <w:szCs w:val="24"/>
      <w:lang w:val="de-DE" w:eastAsia="en-US" w:bidi="ar-SA"/>
    </w:rPr>
  </w:style>
  <w:style w:type="paragraph" w:customStyle="1" w:styleId="Standard12pt">
    <w:name w:val="Standard_12pt"/>
    <w:basedOn w:val="Normal"/>
    <w:rsid w:val="0048435F"/>
    <w:pPr>
      <w:spacing w:line="300" w:lineRule="atLeast"/>
    </w:pPr>
    <w:rPr>
      <w:sz w:val="24"/>
    </w:rPr>
  </w:style>
  <w:style w:type="character" w:customStyle="1" w:styleId="Heading1Char">
    <w:name w:val="Heading 1 Char"/>
    <w:link w:val="Heading1"/>
    <w:uiPriority w:val="99"/>
    <w:locked/>
    <w:rsid w:val="00B422EC"/>
    <w:rPr>
      <w:rFonts w:ascii="Arial" w:hAnsi="Arial" w:cs="Arial"/>
      <w:b/>
      <w:bCs/>
      <w:kern w:val="32"/>
      <w:sz w:val="36"/>
      <w:szCs w:val="32"/>
      <w:lang w:val="de-DE"/>
    </w:rPr>
  </w:style>
  <w:style w:type="character" w:styleId="Hyperlink">
    <w:name w:val="Hyperlink"/>
    <w:uiPriority w:val="99"/>
    <w:rsid w:val="00B422EC"/>
    <w:rPr>
      <w:color w:val="0000FF"/>
      <w:u w:val="single"/>
    </w:rPr>
  </w:style>
  <w:style w:type="paragraph" w:customStyle="1" w:styleId="MittleresRaster1-Akzent21">
    <w:name w:val="Mittleres Raster 1 - Akzent 21"/>
    <w:basedOn w:val="Normal"/>
    <w:uiPriority w:val="34"/>
    <w:qFormat/>
    <w:rsid w:val="00B422EC"/>
    <w:pPr>
      <w:ind w:left="720"/>
    </w:pPr>
  </w:style>
  <w:style w:type="paragraph" w:styleId="BalloonText">
    <w:name w:val="Balloon Text"/>
    <w:basedOn w:val="Normal"/>
    <w:link w:val="BalloonTextChar"/>
    <w:rsid w:val="0031379F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rsid w:val="0031379F"/>
    <w:rPr>
      <w:sz w:val="18"/>
      <w:szCs w:val="18"/>
      <w:lang w:eastAsia="en-US"/>
    </w:rPr>
  </w:style>
  <w:style w:type="paragraph" w:customStyle="1" w:styleId="MittlereListe2-Akzent21">
    <w:name w:val="Mittlere Liste 2 - Akzent 21"/>
    <w:hidden/>
    <w:uiPriority w:val="99"/>
    <w:semiHidden/>
    <w:rsid w:val="002E0B17"/>
    <w:rPr>
      <w:rFonts w:ascii="Arial" w:hAnsi="Arial"/>
      <w:szCs w:val="24"/>
      <w:lang w:eastAsia="en-US"/>
    </w:rPr>
  </w:style>
  <w:style w:type="character" w:customStyle="1" w:styleId="FooterChar">
    <w:name w:val="Footer Char"/>
    <w:link w:val="Footer"/>
    <w:uiPriority w:val="99"/>
    <w:rsid w:val="00A66DB1"/>
    <w:rPr>
      <w:rFonts w:ascii="Arial" w:hAnsi="Arial"/>
      <w:b/>
      <w:color w:val="E1000F"/>
      <w:sz w:val="14"/>
      <w:szCs w:val="24"/>
      <w:lang w:eastAsia="en-US"/>
    </w:rPr>
  </w:style>
  <w:style w:type="character" w:customStyle="1" w:styleId="Heading2Char">
    <w:name w:val="Heading 2 Char"/>
    <w:link w:val="Heading2"/>
    <w:uiPriority w:val="9"/>
    <w:locked/>
    <w:rsid w:val="006979C6"/>
    <w:rPr>
      <w:rFonts w:ascii="Arial" w:hAnsi="Arial" w:cs="Arial"/>
      <w:bCs/>
      <w:iCs/>
      <w:color w:val="E1000F"/>
      <w:sz w:val="22"/>
      <w:szCs w:val="28"/>
      <w:lang w:eastAsia="en-US"/>
    </w:rPr>
  </w:style>
  <w:style w:type="paragraph" w:styleId="NormalWeb">
    <w:name w:val="Normal (Web)"/>
    <w:basedOn w:val="Normal"/>
    <w:uiPriority w:val="99"/>
    <w:unhideWhenUsed/>
    <w:rsid w:val="006979C6"/>
    <w:pPr>
      <w:spacing w:after="105" w:line="240" w:lineRule="auto"/>
    </w:pPr>
    <w:rPr>
      <w:rFonts w:ascii="Times New Roman" w:hAnsi="Times New Roman"/>
      <w:sz w:val="34"/>
      <w:szCs w:val="34"/>
      <w:lang w:eastAsia="de-DE"/>
    </w:rPr>
  </w:style>
  <w:style w:type="character" w:styleId="FollowedHyperlink">
    <w:name w:val="FollowedHyperlink"/>
    <w:basedOn w:val="DefaultParagraphFont"/>
    <w:rsid w:val="00BD56B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273"/>
    <w:rPr>
      <w:color w:val="808080"/>
      <w:shd w:val="clear" w:color="auto" w:fill="E6E6E6"/>
    </w:rPr>
  </w:style>
  <w:style w:type="paragraph" w:customStyle="1" w:styleId="PRTopline">
    <w:name w:val="_PR_Topline"/>
    <w:next w:val="Normal"/>
    <w:rsid w:val="00C26894"/>
    <w:pPr>
      <w:keepLines/>
      <w:spacing w:after="320" w:line="320" w:lineRule="exact"/>
    </w:pPr>
    <w:rPr>
      <w:rFonts w:ascii="Arial" w:hAnsi="Arial"/>
      <w:color w:val="000000"/>
      <w:sz w:val="24"/>
      <w:lang w:eastAsia="en-US"/>
    </w:rPr>
  </w:style>
  <w:style w:type="paragraph" w:customStyle="1" w:styleId="PRHeadline">
    <w:name w:val="_PR_Headline"/>
    <w:basedOn w:val="Normal"/>
    <w:next w:val="Normal"/>
    <w:link w:val="PRHeadlineZchn"/>
    <w:rsid w:val="00C26894"/>
    <w:pPr>
      <w:spacing w:after="280" w:line="280" w:lineRule="exact"/>
    </w:pPr>
    <w:rPr>
      <w:b/>
      <w:sz w:val="28"/>
      <w:szCs w:val="20"/>
      <w:lang w:val="hu-HU" w:eastAsia="de-DE"/>
    </w:rPr>
  </w:style>
  <w:style w:type="paragraph" w:customStyle="1" w:styleId="PRCopy">
    <w:name w:val="_PR_Copy"/>
    <w:basedOn w:val="Normal"/>
    <w:uiPriority w:val="99"/>
    <w:rsid w:val="00C26894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right" w:pos="8505"/>
      </w:tabs>
      <w:spacing w:after="280" w:line="280" w:lineRule="exact"/>
      <w:jc w:val="both"/>
    </w:pPr>
    <w:rPr>
      <w:szCs w:val="20"/>
      <w:lang w:val="hu-HU" w:eastAsia="de-DE"/>
    </w:rPr>
  </w:style>
  <w:style w:type="paragraph" w:customStyle="1" w:styleId="PRAbstract">
    <w:name w:val="_PR_Abstract"/>
    <w:basedOn w:val="Normal"/>
    <w:next w:val="PRCopy"/>
    <w:link w:val="PRAbstractZchn"/>
    <w:rsid w:val="00C26894"/>
    <w:pPr>
      <w:keepNext/>
      <w:keepLines/>
      <w:widowControl w:val="0"/>
      <w:spacing w:after="280" w:line="280" w:lineRule="exact"/>
      <w:jc w:val="both"/>
    </w:pPr>
    <w:rPr>
      <w:b/>
      <w:szCs w:val="20"/>
      <w:lang w:val="hu-HU" w:eastAsia="de-DE"/>
    </w:rPr>
  </w:style>
  <w:style w:type="character" w:customStyle="1" w:styleId="PRHeadlineZchn">
    <w:name w:val="_PR_Headline Zchn"/>
    <w:link w:val="PRHeadline"/>
    <w:locked/>
    <w:rsid w:val="00C26894"/>
    <w:rPr>
      <w:rFonts w:ascii="Arial" w:hAnsi="Arial"/>
      <w:b/>
      <w:sz w:val="28"/>
      <w:lang w:val="hu-HU"/>
    </w:rPr>
  </w:style>
  <w:style w:type="character" w:customStyle="1" w:styleId="PRAbstractZchn">
    <w:name w:val="_PR_Abstract Zchn"/>
    <w:link w:val="PRAbstract"/>
    <w:uiPriority w:val="99"/>
    <w:locked/>
    <w:rsid w:val="00C26894"/>
    <w:rPr>
      <w:rFonts w:ascii="Arial" w:hAnsi="Arial"/>
      <w:b/>
      <w:lang w:val="hu-HU"/>
    </w:rPr>
  </w:style>
  <w:style w:type="paragraph" w:customStyle="1" w:styleId="PRContact">
    <w:name w:val="_PR_Contact"/>
    <w:basedOn w:val="Normal"/>
    <w:rsid w:val="000B1D64"/>
    <w:pPr>
      <w:keepNext/>
      <w:keepLines/>
      <w:tabs>
        <w:tab w:val="left" w:pos="284"/>
        <w:tab w:val="left" w:pos="567"/>
        <w:tab w:val="left" w:pos="851"/>
        <w:tab w:val="left" w:pos="4451"/>
        <w:tab w:val="left" w:pos="4734"/>
        <w:tab w:val="left" w:pos="5018"/>
        <w:tab w:val="left" w:pos="5245"/>
      </w:tabs>
      <w:spacing w:line="280" w:lineRule="exact"/>
    </w:pPr>
    <w:rPr>
      <w:rFonts w:cs="Arial"/>
      <w:szCs w:val="20"/>
      <w:lang w:val="en-US" w:eastAsia="de-DE"/>
    </w:rPr>
  </w:style>
  <w:style w:type="character" w:customStyle="1" w:styleId="Headline">
    <w:name w:val="Headline"/>
    <w:rsid w:val="007B059C"/>
    <w:rPr>
      <w:rFonts w:cs="Times New Roman"/>
      <w:b/>
      <w:bCs/>
      <w:sz w:val="32"/>
    </w:rPr>
  </w:style>
  <w:style w:type="character" w:customStyle="1" w:styleId="AboutandContactBody">
    <w:name w:val="About and Contact Body"/>
    <w:rsid w:val="007B059C"/>
    <w:rPr>
      <w:rFonts w:ascii="Segoe UI" w:hAnsi="Segoe UI" w:cs="Times New Roman"/>
      <w:sz w:val="18"/>
    </w:rPr>
  </w:style>
  <w:style w:type="character" w:customStyle="1" w:styleId="Ohne">
    <w:name w:val="Ohne"/>
    <w:rsid w:val="007B059C"/>
  </w:style>
  <w:style w:type="paragraph" w:styleId="ListParagraph">
    <w:name w:val="List Paragraph"/>
    <w:basedOn w:val="Normal"/>
    <w:link w:val="ListParagraphChar"/>
    <w:uiPriority w:val="63"/>
    <w:qFormat/>
    <w:rsid w:val="00864560"/>
    <w:pPr>
      <w:spacing w:line="276" w:lineRule="auto"/>
      <w:ind w:left="720"/>
      <w:contextualSpacing/>
      <w:jc w:val="both"/>
    </w:pPr>
    <w:rPr>
      <w:rFonts w:ascii="Segoe UI" w:hAnsi="Segoe UI"/>
      <w:sz w:val="22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864560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64560"/>
    <w:pPr>
      <w:spacing w:line="240" w:lineRule="auto"/>
      <w:jc w:val="both"/>
    </w:pPr>
    <w:rPr>
      <w:rFonts w:ascii="Segoe UI" w:hAnsi="Segoe UI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64560"/>
    <w:rPr>
      <w:rFonts w:ascii="Segoe UI" w:hAnsi="Segoe UI"/>
      <w:lang w:val="en-US" w:eastAsia="en-US"/>
    </w:rPr>
  </w:style>
  <w:style w:type="character" w:customStyle="1" w:styleId="AboutandContactHeadline">
    <w:name w:val="About and Contact Headline"/>
    <w:rsid w:val="004F539E"/>
    <w:rPr>
      <w:rFonts w:ascii="Segoe UI" w:hAnsi="Segoe UI" w:cs="Times New Roman"/>
      <w:b/>
      <w:bCs/>
      <w:sz w:val="18"/>
    </w:rPr>
  </w:style>
  <w:style w:type="character" w:customStyle="1" w:styleId="ListParagraphChar">
    <w:name w:val="List Paragraph Char"/>
    <w:link w:val="ListParagraph"/>
    <w:uiPriority w:val="34"/>
    <w:locked/>
    <w:rsid w:val="00FA2371"/>
    <w:rPr>
      <w:rFonts w:ascii="Segoe UI" w:hAnsi="Segoe UI"/>
      <w:sz w:val="22"/>
      <w:szCs w:val="24"/>
      <w:lang w:val="en-US" w:eastAsia="en-US"/>
    </w:rPr>
  </w:style>
  <w:style w:type="paragraph" w:customStyle="1" w:styleId="xmsonormal">
    <w:name w:val="x_msonormal"/>
    <w:basedOn w:val="Normal"/>
    <w:rsid w:val="00561DF9"/>
    <w:pPr>
      <w:spacing w:line="240" w:lineRule="auto"/>
    </w:pPr>
    <w:rPr>
      <w:rFonts w:ascii="Calibri" w:eastAsiaTheme="minorHAnsi" w:hAnsi="Calibri" w:cs="Calibri"/>
      <w:sz w:val="22"/>
      <w:szCs w:val="22"/>
      <w:lang w:val="hu-HU" w:eastAsia="hu-HU"/>
    </w:rPr>
  </w:style>
  <w:style w:type="paragraph" w:customStyle="1" w:styleId="xmsolistparagraph">
    <w:name w:val="x_msolistparagraph"/>
    <w:basedOn w:val="Normal"/>
    <w:rsid w:val="00561DF9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hu-HU" w:eastAsia="hu-HU"/>
    </w:rPr>
  </w:style>
  <w:style w:type="paragraph" w:styleId="Revision">
    <w:name w:val="Revision"/>
    <w:hidden/>
    <w:uiPriority w:val="62"/>
    <w:unhideWhenUsed/>
    <w:rsid w:val="004A1FE0"/>
    <w:rPr>
      <w:rFonts w:ascii="Arial" w:hAnsi="Arial"/>
      <w:szCs w:val="24"/>
      <w:lang w:eastAsia="en-US"/>
    </w:rPr>
  </w:style>
  <w:style w:type="character" w:styleId="CommentReference">
    <w:name w:val="annotation reference"/>
    <w:basedOn w:val="DefaultParagraphFont"/>
    <w:rsid w:val="002A72ED"/>
    <w:rPr>
      <w:sz w:val="16"/>
      <w:szCs w:val="16"/>
    </w:rPr>
  </w:style>
  <w:style w:type="paragraph" w:styleId="CommentText">
    <w:name w:val="annotation text"/>
    <w:basedOn w:val="Normal"/>
    <w:link w:val="CommentTextChar"/>
    <w:rsid w:val="002A72E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2A72E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A7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A72ED"/>
    <w:rPr>
      <w:rFonts w:ascii="Arial" w:hAnsi="Arial"/>
      <w:b/>
      <w:bCs/>
      <w:lang w:eastAsia="en-US"/>
    </w:rPr>
  </w:style>
  <w:style w:type="paragraph" w:customStyle="1" w:styleId="Topline">
    <w:name w:val="Topline"/>
    <w:basedOn w:val="Normal"/>
    <w:qFormat/>
    <w:rsid w:val="00CF3A94"/>
    <w:pPr>
      <w:spacing w:before="560" w:after="560" w:line="276" w:lineRule="auto"/>
      <w:jc w:val="both"/>
    </w:pPr>
    <w:rPr>
      <w:rFonts w:ascii="Segoe UI" w:hAnsi="Segoe UI" w:cs="Segoe UI"/>
      <w:sz w:val="22"/>
      <w:szCs w:val="22"/>
      <w:lang w:val="en-US"/>
    </w:rPr>
  </w:style>
  <w:style w:type="paragraph" w:customStyle="1" w:styleId="He04Funote">
    <w:name w:val="_He_04_Fußnote"/>
    <w:next w:val="Normal"/>
    <w:qFormat/>
    <w:rsid w:val="0009600D"/>
    <w:pPr>
      <w:tabs>
        <w:tab w:val="left" w:pos="85"/>
      </w:tabs>
      <w:spacing w:line="256" w:lineRule="auto"/>
      <w:ind w:left="85" w:hanging="85"/>
    </w:pPr>
    <w:rPr>
      <w:rFonts w:ascii="Segoe UI" w:hAnsi="Segoe UI"/>
      <w:sz w:val="15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A90025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73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lalati.kommunikacio@henke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mmunik\Documents\BrunnerK\Corporate%20PR\7_Projektek\Strategy%202020\112016_Press%20Release_Template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F44EC-5D38-45B1-8C30-37D615D191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8701075-0d9e-4ea1-991d-5a0d110a5d29}" enabled="0" method="" siteId="{e8701075-0d9e-4ea1-991d-5a0d110a5d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C:\Users\kommunik\Documents\BrunnerK\Corporate PR\7_Projektek\Strategy 2020\112016_Press Release_Template_English.dotx</Template>
  <TotalTime>2</TotalTime>
  <Pages>3</Pages>
  <Words>978</Words>
  <Characters>6458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>Henkel AG &amp; Co. KGaA</Company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/>
  <dc:creator>Vallalati Kommunikacio (ext)</dc:creator>
  <cp:keywords/>
  <dc:description/>
  <cp:lastModifiedBy>Irina Brunner</cp:lastModifiedBy>
  <cp:revision>21</cp:revision>
  <cp:lastPrinted>2016-11-16T17:11:00Z</cp:lastPrinted>
  <dcterms:created xsi:type="dcterms:W3CDTF">2026-08-13T08:45:00Z</dcterms:created>
  <dcterms:modified xsi:type="dcterms:W3CDTF">2026-08-17T13:02:00Z</dcterms:modified>
</cp:coreProperties>
</file>