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0C" w:rsidRDefault="00C7320C">
      <w:pPr>
        <w:pStyle w:val="Standard12pt"/>
        <w:rPr>
          <w:lang w:val="pt-PT"/>
        </w:rPr>
      </w:pPr>
    </w:p>
    <w:p w:rsidR="00117006" w:rsidRPr="00117006" w:rsidRDefault="00A85C5A" w:rsidP="00117006">
      <w:pPr>
        <w:pStyle w:val="Standard12pt"/>
        <w:spacing w:line="360" w:lineRule="auto"/>
        <w:rPr>
          <w:rFonts w:cs="Arial"/>
          <w:color w:val="D99594"/>
          <w:sz w:val="18"/>
          <w:szCs w:val="22"/>
          <w:lang w:val="pt-PT"/>
        </w:rPr>
      </w:pPr>
      <w:hyperlink r:id="rId7" w:history="1">
        <w:r w:rsidR="00117006" w:rsidRPr="00117006">
          <w:rPr>
            <w:rStyle w:val="Hiperligao"/>
            <w:rFonts w:cs="Arial"/>
            <w:color w:val="D99594"/>
            <w:sz w:val="18"/>
            <w:szCs w:val="22"/>
            <w:u w:val="none"/>
            <w:lang w:val="pt-PT"/>
          </w:rPr>
          <w:t xml:space="preserve">Comunicado de imprensa disponível na área de </w:t>
        </w:r>
        <w:r w:rsidR="00117006">
          <w:rPr>
            <w:rStyle w:val="Hiperligao"/>
            <w:rFonts w:cs="Arial"/>
            <w:color w:val="D99594"/>
            <w:sz w:val="18"/>
            <w:szCs w:val="22"/>
            <w:u w:val="none"/>
            <w:lang w:val="pt-PT"/>
          </w:rPr>
          <w:t>imprensa da</w:t>
        </w:r>
        <w:r w:rsidR="00117006" w:rsidRPr="00117006">
          <w:rPr>
            <w:rStyle w:val="Hiperligao"/>
            <w:rFonts w:cs="Arial"/>
            <w:color w:val="D99594"/>
            <w:sz w:val="18"/>
            <w:szCs w:val="22"/>
            <w:u w:val="none"/>
            <w:lang w:val="pt-PT"/>
          </w:rPr>
          <w:t xml:space="preserve"> Henkel</w:t>
        </w:r>
      </w:hyperlink>
    </w:p>
    <w:p w:rsidR="00D55A29" w:rsidRDefault="00D55A29" w:rsidP="009B0BBB">
      <w:pPr>
        <w:pStyle w:val="Standard12pt"/>
        <w:rPr>
          <w:lang w:val="pt-PT"/>
        </w:rPr>
      </w:pPr>
    </w:p>
    <w:p w:rsidR="009B0BBB" w:rsidRPr="00046617" w:rsidRDefault="00174FB6" w:rsidP="00E333EA">
      <w:pPr>
        <w:pStyle w:val="Standard12pt"/>
        <w:jc w:val="both"/>
        <w:rPr>
          <w:lang w:val="pt-PT"/>
        </w:rPr>
      </w:pPr>
      <w:r w:rsidRPr="00174FB6">
        <w:rPr>
          <w:lang w:val="pt-PT"/>
        </w:rPr>
        <w:t xml:space="preserve">No seguimento do grande sucesso </w:t>
      </w:r>
      <w:r w:rsidR="00E333EA">
        <w:rPr>
          <w:lang w:val="pt-PT"/>
        </w:rPr>
        <w:t xml:space="preserve">da gama </w:t>
      </w:r>
      <w:proofErr w:type="spellStart"/>
      <w:r w:rsidR="00E333EA">
        <w:rPr>
          <w:lang w:val="pt-PT"/>
        </w:rPr>
        <w:t>Sonasol</w:t>
      </w:r>
      <w:proofErr w:type="spellEnd"/>
      <w:r w:rsidRPr="00174FB6">
        <w:rPr>
          <w:lang w:val="pt-PT"/>
        </w:rPr>
        <w:t xml:space="preserve"> Brilhante </w:t>
      </w:r>
      <w:r w:rsidR="00E333EA">
        <w:rPr>
          <w:lang w:val="pt-PT"/>
        </w:rPr>
        <w:t>e da excelente recetividade</w:t>
      </w:r>
      <w:r w:rsidRPr="00174FB6">
        <w:rPr>
          <w:lang w:val="pt-PT"/>
        </w:rPr>
        <w:t xml:space="preserve"> d</w:t>
      </w:r>
      <w:r>
        <w:rPr>
          <w:lang w:val="pt-PT"/>
        </w:rPr>
        <w:t xml:space="preserve">os consumidores </w:t>
      </w:r>
      <w:r w:rsidR="00E333EA">
        <w:rPr>
          <w:lang w:val="pt-PT"/>
        </w:rPr>
        <w:t xml:space="preserve">ao último lançamento – </w:t>
      </w:r>
      <w:proofErr w:type="spellStart"/>
      <w:r w:rsidR="00E333EA">
        <w:rPr>
          <w:lang w:val="pt-PT"/>
        </w:rPr>
        <w:t>Sonasol</w:t>
      </w:r>
      <w:proofErr w:type="spellEnd"/>
      <w:r w:rsidR="00E333EA">
        <w:rPr>
          <w:lang w:val="pt-PT"/>
        </w:rPr>
        <w:t xml:space="preserve"> Brilhante Floral </w:t>
      </w:r>
      <w:proofErr w:type="spellStart"/>
      <w:r w:rsidR="00E333EA">
        <w:rPr>
          <w:lang w:val="pt-PT"/>
        </w:rPr>
        <w:t>Euphoria</w:t>
      </w:r>
      <w:proofErr w:type="spellEnd"/>
      <w:r w:rsidR="00E333EA">
        <w:rPr>
          <w:lang w:val="pt-PT"/>
        </w:rPr>
        <w:t xml:space="preserve">, </w:t>
      </w:r>
      <w:proofErr w:type="spellStart"/>
      <w:r w:rsidR="009B0BBB">
        <w:rPr>
          <w:lang w:val="pt-PT"/>
        </w:rPr>
        <w:t>Sonasol</w:t>
      </w:r>
      <w:proofErr w:type="spellEnd"/>
      <w:r w:rsidR="009B0BBB">
        <w:rPr>
          <w:lang w:val="pt-PT"/>
        </w:rPr>
        <w:t xml:space="preserve"> apresenta agora</w:t>
      </w:r>
      <w:r w:rsidR="00E333EA">
        <w:rPr>
          <w:lang w:val="pt-PT"/>
        </w:rPr>
        <w:t xml:space="preserve">: </w:t>
      </w:r>
    </w:p>
    <w:p w:rsidR="009B0BBB" w:rsidRDefault="009B0BBB" w:rsidP="009B0BBB">
      <w:pPr>
        <w:pStyle w:val="Ttulo1"/>
        <w:rPr>
          <w:lang w:val="pt-PT"/>
        </w:rPr>
      </w:pPr>
    </w:p>
    <w:p w:rsidR="009B0BBB" w:rsidRDefault="00941290" w:rsidP="009B0BBB">
      <w:pPr>
        <w:pStyle w:val="Ttulo1"/>
        <w:spacing w:line="240" w:lineRule="auto"/>
        <w:rPr>
          <w:lang w:val="pt-PT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517525</wp:posOffset>
            </wp:positionV>
            <wp:extent cx="1285875" cy="2857500"/>
            <wp:effectExtent l="19050" t="0" r="9525" b="0"/>
            <wp:wrapTight wrapText="bothSides">
              <wp:wrapPolygon edited="0">
                <wp:start x="-320" y="0"/>
                <wp:lineTo x="-320" y="21456"/>
                <wp:lineTo x="21760" y="21456"/>
                <wp:lineTo x="21760" y="0"/>
                <wp:lineTo x="-320" y="0"/>
              </wp:wrapPolygon>
            </wp:wrapTight>
            <wp:docPr id="2" name="Imagem 1" descr="C:\Documents and Settings\Ana Fernandes\Desktop\SonasolBrilFreshVit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a Fernandes\Desktop\SonasolBrilFreshVitali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B0BBB">
        <w:rPr>
          <w:lang w:val="pt-PT"/>
        </w:rPr>
        <w:t>Sonasol</w:t>
      </w:r>
      <w:proofErr w:type="spellEnd"/>
      <w:r w:rsidR="009B0BBB">
        <w:rPr>
          <w:lang w:val="pt-PT"/>
        </w:rPr>
        <w:t xml:space="preserve"> Brilhante </w:t>
      </w:r>
      <w:proofErr w:type="spellStart"/>
      <w:r w:rsidR="00D55A29">
        <w:rPr>
          <w:lang w:val="pt-PT"/>
        </w:rPr>
        <w:t>Fresh</w:t>
      </w:r>
      <w:proofErr w:type="spellEnd"/>
      <w:r w:rsidR="00D55A29">
        <w:rPr>
          <w:lang w:val="pt-PT"/>
        </w:rPr>
        <w:t xml:space="preserve"> </w:t>
      </w:r>
      <w:proofErr w:type="spellStart"/>
      <w:r w:rsidR="00D55A29">
        <w:rPr>
          <w:lang w:val="pt-PT"/>
        </w:rPr>
        <w:t>Vitality</w:t>
      </w:r>
      <w:proofErr w:type="spellEnd"/>
      <w:r w:rsidR="00E333EA">
        <w:rPr>
          <w:lang w:val="pt-PT"/>
        </w:rPr>
        <w:t xml:space="preserve">: </w:t>
      </w:r>
      <w:r w:rsidR="001E353F">
        <w:rPr>
          <w:lang w:val="pt-PT"/>
        </w:rPr>
        <w:t>limpeza perfeita que brilha!</w:t>
      </w:r>
    </w:p>
    <w:p w:rsidR="009B0BBB" w:rsidRDefault="009B0BBB" w:rsidP="009B0BBB">
      <w:pPr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pt-PT"/>
        </w:rPr>
      </w:pPr>
    </w:p>
    <w:p w:rsidR="009B0BBB" w:rsidRDefault="001E353F" w:rsidP="00174F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Frescura prolongada e duradoura</w:t>
      </w:r>
      <w:r w:rsidR="009B0BBB">
        <w:rPr>
          <w:b/>
          <w:sz w:val="22"/>
          <w:szCs w:val="22"/>
          <w:lang w:val="pt-PT"/>
        </w:rPr>
        <w:t>, até 24h</w:t>
      </w:r>
    </w:p>
    <w:p w:rsidR="009B0BBB" w:rsidRDefault="009B0BBB" w:rsidP="00174F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Extra brilho</w:t>
      </w:r>
      <w:r w:rsidR="003D71D6">
        <w:rPr>
          <w:b/>
          <w:sz w:val="22"/>
          <w:szCs w:val="22"/>
          <w:lang w:val="pt-PT"/>
        </w:rPr>
        <w:t xml:space="preserve"> e efeito reparador</w:t>
      </w:r>
      <w:r>
        <w:rPr>
          <w:b/>
          <w:sz w:val="22"/>
          <w:szCs w:val="22"/>
          <w:lang w:val="pt-PT"/>
        </w:rPr>
        <w:t xml:space="preserve"> para todas as superfícies </w:t>
      </w:r>
    </w:p>
    <w:p w:rsidR="009B0BBB" w:rsidRDefault="009B0BBB" w:rsidP="00174F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Secagem rápida, sem esforço e numa só passagem</w:t>
      </w:r>
    </w:p>
    <w:p w:rsidR="009B0BBB" w:rsidRDefault="009B0BBB" w:rsidP="00174FB6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Rápida evaporação, sem necessidade de enxaguar, proporcionando uma limpeza perfeita</w:t>
      </w:r>
    </w:p>
    <w:p w:rsidR="009B0BBB" w:rsidRDefault="009B0BBB" w:rsidP="009B0BBB">
      <w:pPr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pt-PT"/>
        </w:rPr>
      </w:pPr>
    </w:p>
    <w:p w:rsidR="003D71D6" w:rsidRDefault="009B0BBB" w:rsidP="009B0BBB">
      <w:pPr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 xml:space="preserve">Lisboa, </w:t>
      </w:r>
      <w:r w:rsidR="001A2E22">
        <w:rPr>
          <w:b/>
          <w:sz w:val="22"/>
          <w:szCs w:val="22"/>
          <w:lang w:val="pt-PT"/>
        </w:rPr>
        <w:t>a</w:t>
      </w:r>
      <w:r w:rsidR="00D55A29">
        <w:rPr>
          <w:b/>
          <w:sz w:val="22"/>
          <w:szCs w:val="22"/>
          <w:lang w:val="pt-PT"/>
        </w:rPr>
        <w:t>bril 2015</w:t>
      </w:r>
      <w:r>
        <w:rPr>
          <w:b/>
          <w:sz w:val="22"/>
          <w:szCs w:val="22"/>
          <w:lang w:val="pt-PT"/>
        </w:rPr>
        <w:t xml:space="preserve"> –</w:t>
      </w:r>
      <w:r w:rsidR="00174FB6">
        <w:rPr>
          <w:b/>
          <w:sz w:val="22"/>
          <w:szCs w:val="22"/>
          <w:lang w:val="pt-PT"/>
        </w:rPr>
        <w:t xml:space="preserve"> </w:t>
      </w:r>
      <w:proofErr w:type="spellStart"/>
      <w:r>
        <w:rPr>
          <w:b/>
          <w:sz w:val="22"/>
          <w:szCs w:val="22"/>
          <w:lang w:val="pt-PT"/>
        </w:rPr>
        <w:t>Sonasol</w:t>
      </w:r>
      <w:proofErr w:type="spellEnd"/>
      <w:r>
        <w:rPr>
          <w:b/>
          <w:sz w:val="22"/>
          <w:szCs w:val="22"/>
          <w:lang w:val="pt-PT"/>
        </w:rPr>
        <w:t xml:space="preserve"> acaba de reforçar a sua ga</w:t>
      </w:r>
      <w:r w:rsidR="00D55A29">
        <w:rPr>
          <w:b/>
          <w:sz w:val="22"/>
          <w:szCs w:val="22"/>
          <w:lang w:val="pt-PT"/>
        </w:rPr>
        <w:t xml:space="preserve">ma Brilhante com o lançamento do novo </w:t>
      </w:r>
      <w:proofErr w:type="spellStart"/>
      <w:r>
        <w:rPr>
          <w:b/>
          <w:sz w:val="22"/>
          <w:szCs w:val="22"/>
          <w:lang w:val="pt-PT"/>
        </w:rPr>
        <w:t>Sonasol</w:t>
      </w:r>
      <w:proofErr w:type="spellEnd"/>
      <w:r>
        <w:rPr>
          <w:b/>
          <w:sz w:val="22"/>
          <w:szCs w:val="22"/>
          <w:lang w:val="pt-PT"/>
        </w:rPr>
        <w:t xml:space="preserve"> Brilhante </w:t>
      </w:r>
      <w:proofErr w:type="spellStart"/>
      <w:r w:rsidR="00D55A29" w:rsidRPr="00D55A29">
        <w:rPr>
          <w:b/>
          <w:sz w:val="22"/>
          <w:szCs w:val="22"/>
          <w:lang w:val="pt-PT"/>
        </w:rPr>
        <w:t>Fresh</w:t>
      </w:r>
      <w:proofErr w:type="spellEnd"/>
      <w:r w:rsidR="00D55A29" w:rsidRPr="00D55A29">
        <w:rPr>
          <w:b/>
          <w:sz w:val="22"/>
          <w:szCs w:val="22"/>
          <w:lang w:val="pt-PT"/>
        </w:rPr>
        <w:t xml:space="preserve"> </w:t>
      </w:r>
      <w:proofErr w:type="spellStart"/>
      <w:r w:rsidR="00D55A29" w:rsidRPr="00D55A29">
        <w:rPr>
          <w:b/>
          <w:sz w:val="22"/>
          <w:szCs w:val="22"/>
          <w:lang w:val="pt-PT"/>
        </w:rPr>
        <w:t>Vitality</w:t>
      </w:r>
      <w:proofErr w:type="spellEnd"/>
      <w:r>
        <w:rPr>
          <w:b/>
          <w:sz w:val="22"/>
          <w:szCs w:val="22"/>
          <w:lang w:val="pt-PT"/>
        </w:rPr>
        <w:t>, um lava-tudo desenvolvido para a limpeza de todo o tipo de superfícies,</w:t>
      </w:r>
      <w:r w:rsidR="001E353F">
        <w:rPr>
          <w:b/>
          <w:sz w:val="22"/>
          <w:szCs w:val="22"/>
          <w:lang w:val="pt-PT"/>
        </w:rPr>
        <w:t xml:space="preserve"> proporcionando </w:t>
      </w:r>
      <w:r w:rsidR="00E333EA">
        <w:rPr>
          <w:b/>
          <w:sz w:val="22"/>
          <w:szCs w:val="22"/>
          <w:lang w:val="pt-PT"/>
        </w:rPr>
        <w:t>24 horas de</w:t>
      </w:r>
      <w:r w:rsidR="001E353F">
        <w:rPr>
          <w:b/>
          <w:sz w:val="22"/>
          <w:szCs w:val="22"/>
          <w:lang w:val="pt-PT"/>
        </w:rPr>
        <w:t xml:space="preserve"> frescura prolongada</w:t>
      </w:r>
      <w:r>
        <w:rPr>
          <w:b/>
          <w:sz w:val="22"/>
          <w:szCs w:val="22"/>
          <w:lang w:val="pt-PT"/>
        </w:rPr>
        <w:t xml:space="preserve">, deixando </w:t>
      </w:r>
      <w:r w:rsidR="00073409">
        <w:rPr>
          <w:b/>
          <w:sz w:val="22"/>
          <w:szCs w:val="22"/>
          <w:lang w:val="pt-PT"/>
        </w:rPr>
        <w:t>no ar</w:t>
      </w:r>
      <w:r>
        <w:rPr>
          <w:b/>
          <w:sz w:val="22"/>
          <w:szCs w:val="22"/>
          <w:lang w:val="pt-PT"/>
        </w:rPr>
        <w:t xml:space="preserve"> uma fragrância aromática,</w:t>
      </w:r>
      <w:r w:rsidR="001E353F">
        <w:rPr>
          <w:b/>
          <w:sz w:val="22"/>
          <w:szCs w:val="22"/>
          <w:lang w:val="pt-PT"/>
        </w:rPr>
        <w:t xml:space="preserve"> com um toque de bergamota</w:t>
      </w:r>
      <w:r w:rsidR="00E333EA">
        <w:rPr>
          <w:b/>
          <w:sz w:val="22"/>
          <w:szCs w:val="22"/>
          <w:lang w:val="pt-PT"/>
        </w:rPr>
        <w:t xml:space="preserve">. À semelhança das restantes referências da gama </w:t>
      </w:r>
      <w:proofErr w:type="spellStart"/>
      <w:r w:rsidR="00E333EA">
        <w:rPr>
          <w:b/>
          <w:sz w:val="22"/>
          <w:szCs w:val="22"/>
          <w:lang w:val="pt-PT"/>
        </w:rPr>
        <w:t>Sonasol</w:t>
      </w:r>
      <w:proofErr w:type="spellEnd"/>
      <w:r w:rsidR="00E333EA">
        <w:rPr>
          <w:b/>
          <w:sz w:val="22"/>
          <w:szCs w:val="22"/>
          <w:lang w:val="pt-PT"/>
        </w:rPr>
        <w:t xml:space="preserve"> Brilhante, </w:t>
      </w:r>
      <w:proofErr w:type="spellStart"/>
      <w:r w:rsidR="00E333EA">
        <w:rPr>
          <w:b/>
          <w:sz w:val="22"/>
          <w:szCs w:val="22"/>
          <w:lang w:val="pt-PT"/>
        </w:rPr>
        <w:t>Fresh</w:t>
      </w:r>
      <w:proofErr w:type="spellEnd"/>
      <w:r w:rsidR="00E333EA">
        <w:rPr>
          <w:b/>
          <w:sz w:val="22"/>
          <w:szCs w:val="22"/>
          <w:lang w:val="pt-PT"/>
        </w:rPr>
        <w:t xml:space="preserve"> </w:t>
      </w:r>
      <w:proofErr w:type="spellStart"/>
      <w:r w:rsidR="00E333EA">
        <w:rPr>
          <w:b/>
          <w:sz w:val="22"/>
          <w:szCs w:val="22"/>
          <w:lang w:val="pt-PT"/>
        </w:rPr>
        <w:t>Vitality</w:t>
      </w:r>
      <w:proofErr w:type="spellEnd"/>
      <w:r w:rsidR="00E333EA">
        <w:rPr>
          <w:b/>
          <w:sz w:val="22"/>
          <w:szCs w:val="22"/>
          <w:lang w:val="pt-PT"/>
        </w:rPr>
        <w:t xml:space="preserve"> contém um polímero que preenche as fissuras e o desgaste</w:t>
      </w:r>
      <w:r w:rsidR="00FD4CA7">
        <w:rPr>
          <w:b/>
          <w:sz w:val="22"/>
          <w:szCs w:val="22"/>
          <w:lang w:val="pt-PT"/>
        </w:rPr>
        <w:t>,</w:t>
      </w:r>
      <w:r w:rsidR="00E333EA">
        <w:rPr>
          <w:b/>
          <w:sz w:val="22"/>
          <w:szCs w:val="22"/>
          <w:lang w:val="pt-PT"/>
        </w:rPr>
        <w:t xml:space="preserve"> </w:t>
      </w:r>
      <w:r w:rsidR="001E353F">
        <w:rPr>
          <w:b/>
          <w:sz w:val="22"/>
          <w:szCs w:val="22"/>
          <w:lang w:val="pt-PT"/>
        </w:rPr>
        <w:t>devolvendo</w:t>
      </w:r>
      <w:r w:rsidR="00E333EA">
        <w:rPr>
          <w:b/>
          <w:sz w:val="22"/>
          <w:szCs w:val="22"/>
          <w:lang w:val="pt-PT"/>
        </w:rPr>
        <w:t xml:space="preserve"> assim</w:t>
      </w:r>
      <w:r w:rsidR="001E353F">
        <w:rPr>
          <w:b/>
          <w:sz w:val="22"/>
          <w:szCs w:val="22"/>
          <w:lang w:val="pt-PT"/>
        </w:rPr>
        <w:t xml:space="preserve"> o</w:t>
      </w:r>
      <w:r w:rsidR="003D71D6">
        <w:rPr>
          <w:b/>
          <w:sz w:val="22"/>
          <w:szCs w:val="22"/>
          <w:lang w:val="pt-PT"/>
        </w:rPr>
        <w:t xml:space="preserve"> brilho original</w:t>
      </w:r>
      <w:r w:rsidR="00E333EA">
        <w:rPr>
          <w:b/>
          <w:sz w:val="22"/>
          <w:szCs w:val="22"/>
          <w:lang w:val="pt-PT"/>
        </w:rPr>
        <w:t xml:space="preserve"> às superfícies</w:t>
      </w:r>
      <w:r w:rsidR="003D71D6">
        <w:rPr>
          <w:b/>
          <w:sz w:val="22"/>
          <w:szCs w:val="22"/>
          <w:lang w:val="pt-PT"/>
        </w:rPr>
        <w:t>, graças ao seu efeito reparador.</w:t>
      </w:r>
    </w:p>
    <w:p w:rsidR="004D19CF" w:rsidRDefault="004D19CF" w:rsidP="009B0BBB">
      <w:pPr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pt-PT"/>
        </w:rPr>
      </w:pPr>
    </w:p>
    <w:p w:rsidR="003515B8" w:rsidRDefault="003515B8" w:rsidP="009B0BBB">
      <w:pPr>
        <w:pStyle w:val="Standard12pt"/>
        <w:spacing w:line="240" w:lineRule="auto"/>
        <w:jc w:val="both"/>
        <w:rPr>
          <w:b/>
          <w:sz w:val="22"/>
          <w:szCs w:val="22"/>
          <w:lang w:val="pt-PT"/>
        </w:rPr>
      </w:pPr>
    </w:p>
    <w:p w:rsidR="003D71D6" w:rsidRDefault="003D71D6" w:rsidP="009B0BBB">
      <w:pPr>
        <w:pStyle w:val="Standard12pt"/>
        <w:spacing w:line="240" w:lineRule="auto"/>
        <w:jc w:val="both"/>
        <w:rPr>
          <w:sz w:val="22"/>
          <w:szCs w:val="22"/>
          <w:lang w:val="pt-PT"/>
        </w:rPr>
      </w:pPr>
      <w:proofErr w:type="spellStart"/>
      <w:r w:rsidRPr="00174FB6">
        <w:rPr>
          <w:b/>
          <w:sz w:val="22"/>
          <w:szCs w:val="22"/>
          <w:lang w:val="pt-PT"/>
        </w:rPr>
        <w:t>Sonasol</w:t>
      </w:r>
      <w:proofErr w:type="spellEnd"/>
      <w:r w:rsidRPr="00174FB6">
        <w:rPr>
          <w:b/>
          <w:sz w:val="22"/>
          <w:szCs w:val="22"/>
          <w:lang w:val="pt-PT"/>
        </w:rPr>
        <w:t xml:space="preserve"> Brilhante </w:t>
      </w:r>
      <w:proofErr w:type="spellStart"/>
      <w:r w:rsidRPr="00174FB6">
        <w:rPr>
          <w:b/>
          <w:sz w:val="22"/>
          <w:szCs w:val="22"/>
          <w:lang w:val="pt-PT"/>
        </w:rPr>
        <w:t>Fresh</w:t>
      </w:r>
      <w:proofErr w:type="spellEnd"/>
      <w:r w:rsidRPr="00174FB6">
        <w:rPr>
          <w:b/>
          <w:sz w:val="22"/>
          <w:szCs w:val="22"/>
          <w:lang w:val="pt-PT"/>
        </w:rPr>
        <w:t xml:space="preserve"> </w:t>
      </w:r>
      <w:proofErr w:type="spellStart"/>
      <w:r w:rsidRPr="00174FB6">
        <w:rPr>
          <w:b/>
          <w:sz w:val="22"/>
          <w:szCs w:val="22"/>
          <w:lang w:val="pt-PT"/>
        </w:rPr>
        <w:t>Vitality</w:t>
      </w:r>
      <w:proofErr w:type="spellEnd"/>
      <w:r w:rsidRPr="003D71D6">
        <w:rPr>
          <w:sz w:val="22"/>
          <w:szCs w:val="22"/>
          <w:lang w:val="pt-PT"/>
        </w:rPr>
        <w:t xml:space="preserve"> </w:t>
      </w:r>
      <w:r w:rsidR="009B0BBB">
        <w:rPr>
          <w:sz w:val="22"/>
          <w:szCs w:val="22"/>
          <w:lang w:val="pt-PT"/>
        </w:rPr>
        <w:t>apresenta-se</w:t>
      </w:r>
      <w:r w:rsidR="009B0BBB" w:rsidRPr="00B93A04">
        <w:rPr>
          <w:sz w:val="22"/>
          <w:szCs w:val="22"/>
          <w:lang w:val="pt-PT"/>
        </w:rPr>
        <w:t xml:space="preserve"> </w:t>
      </w:r>
      <w:r w:rsidR="009B0BBB">
        <w:rPr>
          <w:sz w:val="22"/>
          <w:szCs w:val="22"/>
          <w:lang w:val="pt-PT"/>
        </w:rPr>
        <w:t xml:space="preserve">assim, como </w:t>
      </w:r>
      <w:r w:rsidR="009B0BBB" w:rsidRPr="00B93A04">
        <w:rPr>
          <w:sz w:val="22"/>
          <w:szCs w:val="22"/>
          <w:lang w:val="pt-PT"/>
        </w:rPr>
        <w:t xml:space="preserve">uma solução especialmente desenvolvida tendo em conta as necessidades de limpeza de todo o tipo de superfícies, </w:t>
      </w:r>
      <w:r w:rsidR="009B0BBB">
        <w:rPr>
          <w:sz w:val="22"/>
          <w:szCs w:val="22"/>
          <w:lang w:val="pt-PT"/>
        </w:rPr>
        <w:t xml:space="preserve">destacando-se pelo seu </w:t>
      </w:r>
      <w:r w:rsidR="009B0BBB" w:rsidRPr="00B93A04">
        <w:rPr>
          <w:sz w:val="22"/>
          <w:szCs w:val="22"/>
          <w:lang w:val="pt-PT"/>
        </w:rPr>
        <w:t>agradável</w:t>
      </w:r>
      <w:r w:rsidR="009B0BBB">
        <w:rPr>
          <w:sz w:val="22"/>
          <w:szCs w:val="22"/>
          <w:lang w:val="pt-PT"/>
        </w:rPr>
        <w:t xml:space="preserve"> perfume</w:t>
      </w:r>
      <w:r>
        <w:rPr>
          <w:sz w:val="22"/>
          <w:szCs w:val="22"/>
          <w:lang w:val="pt-PT"/>
        </w:rPr>
        <w:t xml:space="preserve"> </w:t>
      </w:r>
      <w:r w:rsidR="00E333EA">
        <w:rPr>
          <w:sz w:val="22"/>
          <w:szCs w:val="22"/>
          <w:lang w:val="pt-PT"/>
        </w:rPr>
        <w:t>com o aroma cítrico da bergamota</w:t>
      </w:r>
      <w:r w:rsidR="009B0BBB">
        <w:rPr>
          <w:sz w:val="22"/>
          <w:szCs w:val="22"/>
          <w:lang w:val="pt-PT"/>
        </w:rPr>
        <w:t>,</w:t>
      </w:r>
      <w:r>
        <w:rPr>
          <w:sz w:val="22"/>
          <w:szCs w:val="22"/>
          <w:lang w:val="pt-PT"/>
        </w:rPr>
        <w:t xml:space="preserve"> um fruto cítrico cultivado em Itália e cuja casca e flor são utilizadas para produzir diversas essências aromáticas</w:t>
      </w:r>
      <w:r w:rsidR="00FD4CA7">
        <w:rPr>
          <w:sz w:val="22"/>
          <w:szCs w:val="22"/>
          <w:lang w:val="pt-PT"/>
        </w:rPr>
        <w:t>,</w:t>
      </w:r>
      <w:bookmarkStart w:id="0" w:name="_GoBack"/>
      <w:bookmarkEnd w:id="0"/>
      <w:r>
        <w:rPr>
          <w:sz w:val="22"/>
          <w:szCs w:val="22"/>
          <w:lang w:val="pt-PT"/>
        </w:rPr>
        <w:t xml:space="preserve"> presentes nos melhores perfumes.</w:t>
      </w:r>
    </w:p>
    <w:p w:rsidR="00E333EA" w:rsidRDefault="00E333EA" w:rsidP="009B0BBB">
      <w:pPr>
        <w:pStyle w:val="Standard12pt"/>
        <w:spacing w:line="240" w:lineRule="auto"/>
        <w:jc w:val="both"/>
        <w:rPr>
          <w:sz w:val="22"/>
          <w:szCs w:val="22"/>
          <w:lang w:val="pt-PT"/>
        </w:rPr>
      </w:pPr>
    </w:p>
    <w:p w:rsidR="003515B8" w:rsidRDefault="003515B8" w:rsidP="009B0BBB">
      <w:pPr>
        <w:pStyle w:val="Standard12pt"/>
        <w:spacing w:line="240" w:lineRule="auto"/>
        <w:jc w:val="both"/>
        <w:rPr>
          <w:sz w:val="22"/>
          <w:szCs w:val="22"/>
          <w:lang w:val="pt-PT"/>
        </w:rPr>
      </w:pPr>
    </w:p>
    <w:p w:rsidR="00E333EA" w:rsidRDefault="00E333EA" w:rsidP="009B0BBB">
      <w:pPr>
        <w:pStyle w:val="Standard12pt"/>
        <w:spacing w:line="240" w:lineRule="auto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Com o </w:t>
      </w:r>
      <w:r w:rsidR="007C51ED">
        <w:rPr>
          <w:sz w:val="22"/>
          <w:szCs w:val="22"/>
          <w:lang w:val="pt-PT"/>
        </w:rPr>
        <w:t>este novo lançamento da marca,</w:t>
      </w:r>
      <w:r>
        <w:rPr>
          <w:sz w:val="22"/>
          <w:szCs w:val="22"/>
          <w:lang w:val="pt-PT"/>
        </w:rPr>
        <w:t xml:space="preserve"> os melhores perfumes já não vêm nas embalagens mais pequenas. </w:t>
      </w:r>
      <w:proofErr w:type="spellStart"/>
      <w:r w:rsidR="007C51ED" w:rsidRPr="007C51ED">
        <w:rPr>
          <w:b/>
          <w:sz w:val="22"/>
          <w:szCs w:val="22"/>
          <w:lang w:val="pt-PT"/>
        </w:rPr>
        <w:t>Sonasol</w:t>
      </w:r>
      <w:proofErr w:type="spellEnd"/>
      <w:r w:rsidR="007C51ED" w:rsidRPr="007C51ED">
        <w:rPr>
          <w:b/>
          <w:sz w:val="22"/>
          <w:szCs w:val="22"/>
          <w:lang w:val="pt-PT"/>
        </w:rPr>
        <w:t xml:space="preserve"> Brilhante </w:t>
      </w:r>
      <w:proofErr w:type="spellStart"/>
      <w:r w:rsidR="007C51ED" w:rsidRPr="007C51ED">
        <w:rPr>
          <w:b/>
          <w:sz w:val="22"/>
          <w:szCs w:val="22"/>
          <w:lang w:val="pt-PT"/>
        </w:rPr>
        <w:t>Fresh</w:t>
      </w:r>
      <w:proofErr w:type="spellEnd"/>
      <w:r w:rsidR="007C51ED" w:rsidRPr="007C51ED">
        <w:rPr>
          <w:b/>
          <w:sz w:val="22"/>
          <w:szCs w:val="22"/>
          <w:lang w:val="pt-PT"/>
        </w:rPr>
        <w:t xml:space="preserve"> </w:t>
      </w:r>
      <w:proofErr w:type="spellStart"/>
      <w:r w:rsidR="007C51ED" w:rsidRPr="007C51ED">
        <w:rPr>
          <w:b/>
          <w:sz w:val="22"/>
          <w:szCs w:val="22"/>
          <w:lang w:val="pt-PT"/>
        </w:rPr>
        <w:t>Vitality</w:t>
      </w:r>
      <w:proofErr w:type="spellEnd"/>
      <w:r w:rsidR="007C51ED">
        <w:rPr>
          <w:sz w:val="22"/>
          <w:szCs w:val="22"/>
          <w:lang w:val="pt-PT"/>
        </w:rPr>
        <w:t xml:space="preserve"> dá-lhe 24 horas de frescura em sua casa, com a garantia de uma limpeza perfeita que brilha!</w:t>
      </w:r>
    </w:p>
    <w:p w:rsidR="003D28D5" w:rsidRDefault="003D28D5" w:rsidP="009B0BBB">
      <w:pPr>
        <w:pStyle w:val="Standard12pt"/>
        <w:spacing w:line="240" w:lineRule="auto"/>
        <w:jc w:val="both"/>
        <w:rPr>
          <w:sz w:val="22"/>
          <w:szCs w:val="22"/>
          <w:lang w:val="pt-PT"/>
        </w:rPr>
      </w:pPr>
    </w:p>
    <w:p w:rsidR="00EA0979" w:rsidRPr="00B2407E" w:rsidRDefault="00EA0979" w:rsidP="00EA0979">
      <w:pPr>
        <w:autoSpaceDE w:val="0"/>
        <w:autoSpaceDN w:val="0"/>
        <w:adjustRightInd w:val="0"/>
        <w:spacing w:line="240" w:lineRule="auto"/>
        <w:jc w:val="both"/>
        <w:rPr>
          <w:b/>
          <w:szCs w:val="22"/>
          <w:lang w:val="pt-PT"/>
        </w:rPr>
      </w:pPr>
    </w:p>
    <w:p w:rsidR="007963CC" w:rsidRPr="003515B8" w:rsidRDefault="007963CC" w:rsidP="007963CC">
      <w:pPr>
        <w:pStyle w:val="Corpodetexto"/>
        <w:spacing w:after="0" w:line="240" w:lineRule="auto"/>
        <w:jc w:val="both"/>
        <w:rPr>
          <w:rFonts w:cs="Arial"/>
          <w:b/>
          <w:sz w:val="18"/>
          <w:szCs w:val="18"/>
          <w:lang w:val="pt-PT"/>
        </w:rPr>
      </w:pPr>
      <w:r w:rsidRPr="003515B8">
        <w:rPr>
          <w:rFonts w:cs="Arial"/>
          <w:b/>
          <w:sz w:val="18"/>
          <w:szCs w:val="18"/>
          <w:lang w:val="pt-PT"/>
        </w:rPr>
        <w:t>Para mais informações:</w:t>
      </w:r>
    </w:p>
    <w:p w:rsidR="00F54625" w:rsidRPr="00B2407E" w:rsidRDefault="00A64CF7" w:rsidP="003515B8">
      <w:pPr>
        <w:pStyle w:val="Corpodetexto"/>
        <w:spacing w:after="0" w:line="360" w:lineRule="auto"/>
        <w:rPr>
          <w:rFonts w:cs="Arial"/>
          <w:sz w:val="18"/>
          <w:szCs w:val="20"/>
          <w:lang w:val="pt-PT"/>
        </w:rPr>
      </w:pPr>
      <w:r w:rsidRPr="003515B8">
        <w:rPr>
          <w:rFonts w:cs="Arial"/>
          <w:sz w:val="18"/>
          <w:szCs w:val="18"/>
        </w:rPr>
        <w:t>Ana Fernandes</w:t>
      </w:r>
      <w:r w:rsidRPr="003515B8">
        <w:rPr>
          <w:rFonts w:cs="Arial"/>
          <w:b/>
          <w:sz w:val="18"/>
          <w:szCs w:val="18"/>
        </w:rPr>
        <w:t xml:space="preserve"> </w:t>
      </w:r>
      <w:r w:rsidRPr="003515B8">
        <w:rPr>
          <w:rFonts w:cs="Arial"/>
          <w:sz w:val="18"/>
          <w:szCs w:val="18"/>
        </w:rPr>
        <w:t xml:space="preserve">| Tel.: 210 307 803/91 900 42 49 | </w:t>
      </w:r>
      <w:hyperlink r:id="rId9" w:history="1">
        <w:r w:rsidRPr="003515B8">
          <w:rPr>
            <w:rStyle w:val="Hiperligao"/>
            <w:rFonts w:cs="Arial"/>
            <w:sz w:val="18"/>
            <w:szCs w:val="18"/>
          </w:rPr>
          <w:t>afernandes@cec-online.pt</w:t>
        </w:r>
      </w:hyperlink>
    </w:p>
    <w:sectPr w:rsidR="00F54625" w:rsidRPr="00B2407E" w:rsidSect="00263E9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10" w:right="1418" w:bottom="1985" w:left="1418" w:header="720" w:footer="9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91A" w:rsidRDefault="0032391A">
      <w:r>
        <w:separator/>
      </w:r>
    </w:p>
  </w:endnote>
  <w:endnote w:type="continuationSeparator" w:id="0">
    <w:p w:rsidR="0032391A" w:rsidRDefault="00323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3E" w:rsidRPr="00B068F7" w:rsidRDefault="0016523E" w:rsidP="004F38F9">
    <w:pPr>
      <w:jc w:val="center"/>
    </w:pPr>
  </w:p>
  <w:p w:rsidR="0016523E" w:rsidRDefault="00F5058F" w:rsidP="004F38F9">
    <w:pPr>
      <w:jc w:val="cen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-381635</wp:posOffset>
          </wp:positionH>
          <wp:positionV relativeFrom="paragraph">
            <wp:posOffset>-365125</wp:posOffset>
          </wp:positionV>
          <wp:extent cx="6324600" cy="428625"/>
          <wp:effectExtent l="0" t="0" r="0" b="9525"/>
          <wp:wrapTight wrapText="bothSides">
            <wp:wrapPolygon edited="0">
              <wp:start x="0" y="0"/>
              <wp:lineTo x="0" y="21120"/>
              <wp:lineTo x="21535" y="21120"/>
              <wp:lineTo x="21535" y="0"/>
              <wp:lineTo x="0" y="0"/>
            </wp:wrapPolygon>
          </wp:wrapTight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6523E" w:rsidRPr="00766B14" w:rsidRDefault="00A85C5A" w:rsidP="004F38F9">
    <w:pPr>
      <w:autoSpaceDE w:val="0"/>
      <w:autoSpaceDN w:val="0"/>
      <w:adjustRightInd w:val="0"/>
      <w:jc w:val="center"/>
      <w:rPr>
        <w:rFonts w:ascii="ArialMT" w:hAnsi="ArialMT" w:cs="ArialMT"/>
        <w:sz w:val="16"/>
        <w:szCs w:val="16"/>
      </w:rPr>
    </w:pPr>
    <w:r w:rsidRPr="00A85C5A">
      <w:rPr>
        <w:noProof/>
        <w:lang w:val="en-US"/>
      </w:rPr>
      <w:pict>
        <v:line id="Line 28" o:spid="_x0000_s4102" style="position:absolute;left:0;text-align:left;z-index:251659264;visibility:visible;mso-wrap-distance-top:-6e-5mm;mso-wrap-distance-bottom:-6e-5mm" from="-26.25pt,-2.9pt" to="477.7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" strokecolor="red" strokeweight="1pt"/>
      </w:pict>
    </w:r>
    <w:r w:rsidR="0016523E" w:rsidRPr="00766B14">
      <w:rPr>
        <w:rFonts w:ascii="ArialMT" w:hAnsi="ArialMT" w:cs="ArialMT"/>
        <w:sz w:val="16"/>
        <w:szCs w:val="16"/>
        <w:lang w:val="pt-BR"/>
      </w:rPr>
      <w:t xml:space="preserve">Henkel Ibérica Portugal, Unipessoal, Lda. </w:t>
    </w:r>
    <w:r w:rsidR="0016523E" w:rsidRPr="00766B14">
      <w:rPr>
        <w:rFonts w:ascii="ArialMT" w:hAnsi="ArialMT" w:cs="ArialMT"/>
        <w:sz w:val="16"/>
        <w:szCs w:val="16"/>
      </w:rPr>
      <w:t>EN 10, Km. 140,2 Polígono Actividades Económicas, Parque Oriente Bloco 1 e 2</w:t>
    </w:r>
  </w:p>
  <w:p w:rsidR="0016523E" w:rsidRPr="00766B14" w:rsidRDefault="0016523E" w:rsidP="004F38F9">
    <w:pPr>
      <w:ind w:right="1"/>
      <w:jc w:val="center"/>
      <w:rPr>
        <w:rFonts w:cs="Arial"/>
        <w:color w:val="000000"/>
        <w:sz w:val="16"/>
        <w:szCs w:val="16"/>
      </w:rPr>
    </w:pPr>
    <w:r w:rsidRPr="00766B14">
      <w:rPr>
        <w:rFonts w:ascii="ArialMT" w:hAnsi="ArialMT" w:cs="ArialMT"/>
        <w:sz w:val="16"/>
        <w:szCs w:val="16"/>
      </w:rPr>
      <w:t>2695-167 Bobadela LRS (Portugal) • www.henkel.pt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3E" w:rsidRPr="00B068F7" w:rsidRDefault="008A48B2" w:rsidP="004F38F9">
    <w:pPr>
      <w:jc w:val="center"/>
    </w:pPr>
    <w:r w:rsidRPr="008A48B2"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-468630</wp:posOffset>
          </wp:positionV>
          <wp:extent cx="7000875" cy="638175"/>
          <wp:effectExtent l="19050" t="0" r="9525" b="0"/>
          <wp:wrapTight wrapText="bothSides">
            <wp:wrapPolygon edited="0">
              <wp:start x="-59" y="0"/>
              <wp:lineTo x="-59" y="21278"/>
              <wp:lineTo x="21629" y="21278"/>
              <wp:lineTo x="21629" y="0"/>
              <wp:lineTo x="-59" y="0"/>
            </wp:wrapPolygon>
          </wp:wrapTight>
          <wp:docPr id="1" name="Imagem 1" descr="C:\Documents and Settings\Ana Fernandes\Desktop\Henkel_A4_logos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Documents and Settings\Ana Fernandes\Desktop\Henkel_A4_logos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1960" b="10200"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6523E" w:rsidRDefault="00A85C5A" w:rsidP="004F38F9">
    <w:pPr>
      <w:jc w:val="center"/>
    </w:pPr>
    <w:r>
      <w:rPr>
        <w:noProof/>
        <w:lang w:val="en-US"/>
      </w:rPr>
      <w:pict>
        <v:line id="Line 26" o:spid="_x0000_s4097" style="position:absolute;left:0;text-align:left;z-index:251657216;visibility:visible;mso-wrap-distance-top:-6e-5mm;mso-wrap-distance-bottom:-6e-5mm" from="-20.25pt,9.3pt" to="483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" strokecolor="red" strokeweight="1pt"/>
      </w:pict>
    </w:r>
  </w:p>
  <w:p w:rsidR="0016523E" w:rsidRPr="00766B14" w:rsidRDefault="0016523E" w:rsidP="004F38F9">
    <w:pPr>
      <w:autoSpaceDE w:val="0"/>
      <w:autoSpaceDN w:val="0"/>
      <w:adjustRightInd w:val="0"/>
      <w:jc w:val="center"/>
      <w:rPr>
        <w:rFonts w:ascii="ArialMT" w:hAnsi="ArialMT" w:cs="ArialMT"/>
        <w:sz w:val="16"/>
        <w:szCs w:val="16"/>
      </w:rPr>
    </w:pPr>
    <w:r w:rsidRPr="00766B14">
      <w:rPr>
        <w:rFonts w:ascii="ArialMT" w:hAnsi="ArialMT" w:cs="ArialMT"/>
        <w:sz w:val="16"/>
        <w:szCs w:val="16"/>
        <w:lang w:val="pt-BR"/>
      </w:rPr>
      <w:t xml:space="preserve">Henkel Ibérica Portugal, Unipessoal, Lda. </w:t>
    </w:r>
    <w:r w:rsidRPr="00766B14">
      <w:rPr>
        <w:rFonts w:ascii="ArialMT" w:hAnsi="ArialMT" w:cs="ArialMT"/>
        <w:sz w:val="16"/>
        <w:szCs w:val="16"/>
      </w:rPr>
      <w:t>EN 10, Km. 140,2 Polígono Actividades Económicas, Parque Oriente Bloco 1 e 2</w:t>
    </w:r>
  </w:p>
  <w:p w:rsidR="0016523E" w:rsidRPr="00766B14" w:rsidRDefault="0016523E" w:rsidP="004F38F9">
    <w:pPr>
      <w:ind w:right="1"/>
      <w:jc w:val="center"/>
      <w:rPr>
        <w:rFonts w:cs="Arial"/>
        <w:color w:val="000000"/>
        <w:sz w:val="16"/>
        <w:szCs w:val="16"/>
      </w:rPr>
    </w:pPr>
    <w:r w:rsidRPr="00766B14">
      <w:rPr>
        <w:rFonts w:ascii="ArialMT" w:hAnsi="ArialMT" w:cs="ArialMT"/>
        <w:sz w:val="16"/>
        <w:szCs w:val="16"/>
      </w:rPr>
      <w:t>2695-167 Bobadela LRS (Portugal) • www.henkel.pt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91A" w:rsidRDefault="0032391A">
      <w:r>
        <w:separator/>
      </w:r>
    </w:p>
  </w:footnote>
  <w:footnote w:type="continuationSeparator" w:id="0">
    <w:p w:rsidR="0032391A" w:rsidRDefault="00323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3E" w:rsidRDefault="00F5058F">
    <w:pPr>
      <w:pStyle w:val="Cabealho"/>
      <w:spacing w:after="567" w:line="280" w:lineRule="exact"/>
      <w:jc w:val="right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4029075" cy="1152525"/>
          <wp:effectExtent l="0" t="0" r="9525" b="9525"/>
          <wp:wrapTopAndBottom/>
          <wp:docPr id="30" name="Imagem 30" descr="Logo_internes Schrei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internes Schrei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5C5A">
      <w:rPr>
        <w:noProof/>
        <w:lang w:val="en-US"/>
      </w:rPr>
      <w:pict>
        <v:group id="Group 20" o:spid="_x0000_s4103" style="position:absolute;left:0;text-align:left;margin-left:14.2pt;margin-top:297.7pt;width:14.45pt;height:298.9pt;z-index:251656192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">
          <v:line id="Line 21" o:spid="_x0000_s4106" style="position:absolute;visibility:visibl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pumcIAAADaAAAADwAAAGRycy9kb3ducmV2LnhtbESPwWrCQBCG74W+wzIFb3VTD2Kjq0io&#10;IooHU8XrmB2TYHY2ZNcYfXpXKPQ4M///Dd9k1plKtNS40rKCr34EgjizuuRcwf538TkC4Tyyxsoy&#10;KbiTg9n0/W2CsbY33lGb+lwECLsYFRTe17GULivIoOvbmjjczrYx6MPY5FI3eAtwU8lBFA2lwZLD&#10;hwJrSgrKLunVBIrdrjeP09L+aE9dkmbp8dAmSvU+uvkYRNj5//Bfe6UVfMNLJWiAn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pumcIAAADaAAAADwAAAAAAAAAAAAAA&#10;AAChAgAAZHJzL2Rvd25yZXYueG1sUEsFBgAAAAAEAAQA+QAAAJADAAAAAA==&#10;" strokecolor="#e1000f" strokeweight=".5pt"/>
          <v:line id="Line 22" o:spid="_x0000_s4105" style="position:absolute;visibility:visibl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SkiMMAAADbAAAADwAAAGRycy9kb3ducmV2LnhtbESPT2vCQBDF74LfYRmhN93oQUrqKhJU&#10;iqUH05Zep9kxCWZnQ3Yb03565yB4mzd/fu/NajO4RvXUhdqzgfksAUVceFtzaeDzYz99BhUissXG&#10;Mxn4owCb9Xi0wtT6K5+oz2OpBMIhRQNVjG2qdSgqchhmviWW2dl3DqPIrtS2w6vAXaMXSbLUDmsW&#10;hwpbyioqLvmvE4p/P779/xz8zkYasrzIv7/6zJinybB9ASW9+Fi+X79aiS/p5RcpQK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UpIjDAAAA2wAAAA8AAAAAAAAAAAAA&#10;AAAAoQIAAGRycy9kb3ducmV2LnhtbFBLBQYAAAAABAAEAPkAAACRAwAAAAA=&#10;" strokecolor="#e1000f" strokeweight=".5pt"/>
          <v:line id="Line 23" o:spid="_x0000_s4104" style="position:absolute;visibility:visibl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gBE8QAAADbAAAADwAAAGRycy9kb3ducmV2LnhtbESPQWvCQBCF7wX/wzKCt7rRg5ToKiWo&#10;iNJD00qv0+w0CWZnQ3aNsb++Uyj0Nm/em29mVpvBNaqnLtSeDcymCSjiwtuaSwPvb7vHJ1AhIlts&#10;PJOBOwXYrEcPK0ytv/Er9XkslUA4pGigirFNtQ5FRQ7D1LfE4n35zmEU2ZXadngTuGv0PEkW2mHN&#10;sqHClrKKikt+dULxL8fT9+feb22kIcuL/OPcZ8ZMxsPzEpT04n/4b/pg5fwZ/P4iBe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GAETxAAAANsAAAAPAAAAAAAAAAAA&#10;AAAAAKECAABkcnMvZG93bnJldi54bWxQSwUGAAAAAAQABAD5AAAAkgMAAAAA&#10;" strokecolor="#e1000f" strokeweight=".5pt"/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3E" w:rsidRDefault="0016523E">
    <w:pPr>
      <w:pStyle w:val="Cabealho"/>
      <w:tabs>
        <w:tab w:val="clear" w:pos="8640"/>
      </w:tabs>
      <w:spacing w:line="420" w:lineRule="atLeast"/>
      <w:jc w:val="right"/>
      <w:rPr>
        <w:b/>
        <w:bCs/>
        <w:sz w:val="36"/>
        <w:szCs w:val="36"/>
        <w:lang w:val="pt-PT"/>
      </w:rPr>
    </w:pPr>
  </w:p>
  <w:p w:rsidR="0016523E" w:rsidRDefault="0016523E">
    <w:pPr>
      <w:pStyle w:val="Cabealho"/>
      <w:tabs>
        <w:tab w:val="clear" w:pos="8640"/>
      </w:tabs>
      <w:spacing w:line="420" w:lineRule="atLeast"/>
      <w:jc w:val="right"/>
      <w:rPr>
        <w:b/>
        <w:bCs/>
        <w:sz w:val="36"/>
        <w:szCs w:val="36"/>
        <w:lang w:val="pt-PT"/>
      </w:rPr>
    </w:pPr>
  </w:p>
  <w:p w:rsidR="0016523E" w:rsidRDefault="0016523E">
    <w:pPr>
      <w:pStyle w:val="Cabealho"/>
      <w:tabs>
        <w:tab w:val="clear" w:pos="8640"/>
      </w:tabs>
      <w:spacing w:line="420" w:lineRule="atLeast"/>
      <w:jc w:val="right"/>
      <w:rPr>
        <w:b/>
        <w:bCs/>
        <w:sz w:val="36"/>
        <w:szCs w:val="36"/>
        <w:lang w:val="pt-PT"/>
      </w:rPr>
    </w:pPr>
  </w:p>
  <w:p w:rsidR="0016523E" w:rsidRDefault="0016523E">
    <w:pPr>
      <w:pStyle w:val="Cabealho"/>
      <w:tabs>
        <w:tab w:val="clear" w:pos="8640"/>
      </w:tabs>
      <w:spacing w:line="420" w:lineRule="atLeast"/>
      <w:jc w:val="right"/>
      <w:rPr>
        <w:b/>
        <w:bCs/>
        <w:sz w:val="36"/>
        <w:szCs w:val="36"/>
        <w:lang w:val="pt-PT"/>
      </w:rPr>
    </w:pPr>
  </w:p>
  <w:p w:rsidR="0016523E" w:rsidRDefault="00A85C5A">
    <w:pPr>
      <w:pStyle w:val="Cabealho"/>
      <w:tabs>
        <w:tab w:val="clear" w:pos="8640"/>
      </w:tabs>
      <w:spacing w:line="420" w:lineRule="atLeast"/>
      <w:jc w:val="right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val="en-US"/>
      </w:rPr>
      <w:pict>
        <v:group id="Group 16" o:spid="_x0000_s4098" style="position:absolute;left:0;text-align:left;margin-left:14.2pt;margin-top:297.7pt;width:14.15pt;height:297.65pt;z-index:251655168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">
          <v:line id="Line 17" o:spid="_x0000_s4101" style="position:absolute;visibility:visibl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786MEAAADaAAAADwAAAGRycy9kb3ducmV2LnhtbESPwYrCMBCG74LvEEbwtqZ6kKUaRYou&#10;i+Jhq+J1bMa22ExKE2v16TcLCx5n5v+/4ZsvO1OJlhpXWlYwHkUgiDOrS84VHA+bj08QziNrrCyT&#10;gic5WC76vTnG2j74h9rU5yJA2MWooPC+jqV0WUEG3cjWxOF2tY1BH8Yml7rBR4CbSk6iaCoNlhw+&#10;FFhTUlB2S+8mUOx+u3tdvuxae+qSNEvPpzZRajjoVjMQYeff4f/2t1YwgT+VoAF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3vzowQAAANoAAAAPAAAAAAAAAAAAAAAA&#10;AKECAABkcnMvZG93bnJldi54bWxQSwUGAAAAAAQABAD5AAAAjwMAAAAA&#10;" strokecolor="#e1000f" strokeweight=".5pt"/>
          <v:line id="Line 18" o:spid="_x0000_s4100" style="position:absolute;visibility:visibl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dknMIAAADaAAAADwAAAGRycy9kb3ducmV2LnhtbESPwWrCQBCG74W+wzIFb3VTQSnRVSRU&#10;EcWDqeJ1zI5JMDsbsmuMPr0rFHqcmf//hm8y60wlWmpcaVnBVz8CQZxZXXKuYP+7+PwG4Tyyxsoy&#10;KbiTg9n0/W2CsbY33lGb+lwECLsYFRTe17GULivIoOvbmjjczrYx6MPY5FI3eAtwU8lBFI2kwZLD&#10;hwJrSgrKLunVBIrdrjeP09L+aE9dkmbp8dAmSvU+uvkYRNj5//Bfe6UVDOGlEjR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TdknMIAAADaAAAADwAAAAAAAAAAAAAA&#10;AAChAgAAZHJzL2Rvd25yZXYueG1sUEsFBgAAAAAEAAQA+QAAAJADAAAAAA==&#10;" strokecolor="#e1000f" strokeweight=".5pt"/>
          <v:line id="Line 19" o:spid="_x0000_s4099" style="position:absolute;visibility:visibl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X668MAAADaAAAADwAAAGRycy9kb3ducmV2LnhtbESPwWrCQBCG7wXfYRmhN93oIZToJpSg&#10;Uio9NCq9TrPTJJidDdltEvv03YLQ48z8/zd822wyrRiod41lBatlBIK4tLrhSsH5tF88gXAeWWNr&#10;mRTcyEGWzh62mGg78jsNha9EgLBLUEHtfZdI6cqaDLql7YjD7cv2Bn0Y+0rqHscAN61cR1EsDTYc&#10;PtTYUV5TeS2+TaDYt9fjz+fB7rSnKS/K4uMy5Eo9zqfnDYiw8//he/tFK4jhTyVogE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+uvDAAAA2gAAAA8AAAAAAAAAAAAA&#10;AAAAoQIAAGRycy9kb3ducmV2LnhtbFBLBQYAAAAABAAEAPkAAACRAwAAAAA=&#10;" strokecolor="#e1000f" strokeweight=".5pt"/>
          <w10:wrap anchorx="page" anchory="page"/>
        </v:group>
      </w:pict>
    </w:r>
    <w:r w:rsidR="00F5058F" w:rsidRPr="00B3766F">
      <w:rPr>
        <w:b/>
        <w:bCs/>
        <w:noProof/>
        <w:sz w:val="36"/>
        <w:szCs w:val="36"/>
        <w:lang w:val="en-US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029075" cy="1152525"/>
          <wp:effectExtent l="0" t="0" r="9525" b="9525"/>
          <wp:wrapNone/>
          <wp:docPr id="12" name="Imagem 12" descr="Logo_internes Schrei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internes Schrei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23E" w:rsidRPr="00B3766F">
      <w:rPr>
        <w:b/>
        <w:bCs/>
        <w:sz w:val="36"/>
        <w:szCs w:val="36"/>
        <w:lang w:val="pt-PT"/>
      </w:rPr>
      <w:t xml:space="preserve">Comunicado à </w:t>
    </w:r>
    <w:proofErr w:type="spellStart"/>
    <w:r w:rsidR="0016523E" w:rsidRPr="00B3766F">
      <w:rPr>
        <w:b/>
        <w:bCs/>
        <w:sz w:val="36"/>
        <w:szCs w:val="36"/>
        <w:lang w:val="pt-PT"/>
      </w:rPr>
      <w:t>imprens</w:t>
    </w:r>
    <w:proofErr w:type="spellEnd"/>
    <w:r w:rsidR="0016523E">
      <w:rPr>
        <w:b/>
        <w:bCs/>
        <w:sz w:val="36"/>
        <w:szCs w:val="36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70FC8"/>
    <w:multiLevelType w:val="hybridMultilevel"/>
    <w:tmpl w:val="453ECC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01C52"/>
    <w:multiLevelType w:val="hybridMultilevel"/>
    <w:tmpl w:val="69A20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EB4D87"/>
    <w:multiLevelType w:val="hybridMultilevel"/>
    <w:tmpl w:val="F4EEE4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6654F"/>
    <w:multiLevelType w:val="hybridMultilevel"/>
    <w:tmpl w:val="A884736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53D60"/>
    <w:multiLevelType w:val="hybridMultilevel"/>
    <w:tmpl w:val="7AD80E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F4D63"/>
    <w:multiLevelType w:val="hybridMultilevel"/>
    <w:tmpl w:val="1A36E4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95DC4"/>
    <w:multiLevelType w:val="hybridMultilevel"/>
    <w:tmpl w:val="F28A2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357"/>
  <w:characterSpacingControl w:val="doNotCompress"/>
  <w:hdrShapeDefaults>
    <o:shapedefaults v:ext="edit" spidmax="13314">
      <o:colormru v:ext="edit" colors="#e1000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94BE1"/>
    <w:rsid w:val="00001C97"/>
    <w:rsid w:val="00006F9C"/>
    <w:rsid w:val="00011C4E"/>
    <w:rsid w:val="00020730"/>
    <w:rsid w:val="00023D79"/>
    <w:rsid w:val="0002504F"/>
    <w:rsid w:val="00030F13"/>
    <w:rsid w:val="00031305"/>
    <w:rsid w:val="000400FB"/>
    <w:rsid w:val="00043694"/>
    <w:rsid w:val="00046617"/>
    <w:rsid w:val="0005383F"/>
    <w:rsid w:val="00056CA4"/>
    <w:rsid w:val="0006651D"/>
    <w:rsid w:val="0006704F"/>
    <w:rsid w:val="00067A70"/>
    <w:rsid w:val="00073409"/>
    <w:rsid w:val="000800EF"/>
    <w:rsid w:val="00082754"/>
    <w:rsid w:val="00083EE2"/>
    <w:rsid w:val="00084690"/>
    <w:rsid w:val="0009671A"/>
    <w:rsid w:val="000A3949"/>
    <w:rsid w:val="000A5C31"/>
    <w:rsid w:val="000B2683"/>
    <w:rsid w:val="000B7BED"/>
    <w:rsid w:val="000C252F"/>
    <w:rsid w:val="000C741D"/>
    <w:rsid w:val="000C7601"/>
    <w:rsid w:val="000D774A"/>
    <w:rsid w:val="000E6134"/>
    <w:rsid w:val="000F05E5"/>
    <w:rsid w:val="000F5C76"/>
    <w:rsid w:val="001056F4"/>
    <w:rsid w:val="001100AE"/>
    <w:rsid w:val="0011062F"/>
    <w:rsid w:val="00111006"/>
    <w:rsid w:val="0011351F"/>
    <w:rsid w:val="00114224"/>
    <w:rsid w:val="00116F1A"/>
    <w:rsid w:val="00117006"/>
    <w:rsid w:val="00120D0D"/>
    <w:rsid w:val="0012159B"/>
    <w:rsid w:val="00126CA5"/>
    <w:rsid w:val="00134BE6"/>
    <w:rsid w:val="00136346"/>
    <w:rsid w:val="00146302"/>
    <w:rsid w:val="00147C32"/>
    <w:rsid w:val="001625DF"/>
    <w:rsid w:val="0016523E"/>
    <w:rsid w:val="00174FB6"/>
    <w:rsid w:val="00176DB7"/>
    <w:rsid w:val="00177DD5"/>
    <w:rsid w:val="001815F3"/>
    <w:rsid w:val="00187D5B"/>
    <w:rsid w:val="001953EE"/>
    <w:rsid w:val="001A2E22"/>
    <w:rsid w:val="001A4A21"/>
    <w:rsid w:val="001B78C5"/>
    <w:rsid w:val="001B7B06"/>
    <w:rsid w:val="001D37C4"/>
    <w:rsid w:val="001D769C"/>
    <w:rsid w:val="001E0D8D"/>
    <w:rsid w:val="001E2EC3"/>
    <w:rsid w:val="001E353F"/>
    <w:rsid w:val="001E372E"/>
    <w:rsid w:val="001E421B"/>
    <w:rsid w:val="001F13D7"/>
    <w:rsid w:val="00216462"/>
    <w:rsid w:val="00234ABE"/>
    <w:rsid w:val="00247514"/>
    <w:rsid w:val="00253244"/>
    <w:rsid w:val="00263E99"/>
    <w:rsid w:val="002647EA"/>
    <w:rsid w:val="002956D9"/>
    <w:rsid w:val="00297E36"/>
    <w:rsid w:val="002A0776"/>
    <w:rsid w:val="002B762C"/>
    <w:rsid w:val="002C0F34"/>
    <w:rsid w:val="002C0F78"/>
    <w:rsid w:val="002C2B49"/>
    <w:rsid w:val="002C307F"/>
    <w:rsid w:val="002D33A0"/>
    <w:rsid w:val="002E5A86"/>
    <w:rsid w:val="002F26DA"/>
    <w:rsid w:val="002F7BA4"/>
    <w:rsid w:val="00314B30"/>
    <w:rsid w:val="003158E9"/>
    <w:rsid w:val="0032391A"/>
    <w:rsid w:val="00326585"/>
    <w:rsid w:val="00327FDE"/>
    <w:rsid w:val="003328B9"/>
    <w:rsid w:val="00343626"/>
    <w:rsid w:val="00344BF7"/>
    <w:rsid w:val="003514AC"/>
    <w:rsid w:val="003515B8"/>
    <w:rsid w:val="00351996"/>
    <w:rsid w:val="0035562E"/>
    <w:rsid w:val="00357652"/>
    <w:rsid w:val="003576C0"/>
    <w:rsid w:val="0036733A"/>
    <w:rsid w:val="003703B6"/>
    <w:rsid w:val="00385BF5"/>
    <w:rsid w:val="00390E21"/>
    <w:rsid w:val="0039159B"/>
    <w:rsid w:val="003949A8"/>
    <w:rsid w:val="003967CC"/>
    <w:rsid w:val="003A4CA7"/>
    <w:rsid w:val="003B1508"/>
    <w:rsid w:val="003B26AB"/>
    <w:rsid w:val="003B2B83"/>
    <w:rsid w:val="003B3F33"/>
    <w:rsid w:val="003B5A42"/>
    <w:rsid w:val="003C3F2F"/>
    <w:rsid w:val="003D28D5"/>
    <w:rsid w:val="003D71D6"/>
    <w:rsid w:val="003E42E3"/>
    <w:rsid w:val="003E7D44"/>
    <w:rsid w:val="003F409A"/>
    <w:rsid w:val="003F619A"/>
    <w:rsid w:val="004008C2"/>
    <w:rsid w:val="00404A34"/>
    <w:rsid w:val="0040549D"/>
    <w:rsid w:val="00421CF1"/>
    <w:rsid w:val="00426516"/>
    <w:rsid w:val="00432972"/>
    <w:rsid w:val="00434468"/>
    <w:rsid w:val="00440CCD"/>
    <w:rsid w:val="00447D8B"/>
    <w:rsid w:val="00450818"/>
    <w:rsid w:val="00452790"/>
    <w:rsid w:val="004540AE"/>
    <w:rsid w:val="00457CE9"/>
    <w:rsid w:val="00460C85"/>
    <w:rsid w:val="0048131F"/>
    <w:rsid w:val="00483C7B"/>
    <w:rsid w:val="004A6E5F"/>
    <w:rsid w:val="004B099D"/>
    <w:rsid w:val="004B402F"/>
    <w:rsid w:val="004B4E03"/>
    <w:rsid w:val="004D19CF"/>
    <w:rsid w:val="004D68A5"/>
    <w:rsid w:val="004E1B51"/>
    <w:rsid w:val="004E2698"/>
    <w:rsid w:val="004E2789"/>
    <w:rsid w:val="004E384B"/>
    <w:rsid w:val="004E51E5"/>
    <w:rsid w:val="004E7D7D"/>
    <w:rsid w:val="004F11F7"/>
    <w:rsid w:val="004F1528"/>
    <w:rsid w:val="004F38F9"/>
    <w:rsid w:val="004F4042"/>
    <w:rsid w:val="0050307E"/>
    <w:rsid w:val="00531575"/>
    <w:rsid w:val="00543BA7"/>
    <w:rsid w:val="0054685F"/>
    <w:rsid w:val="005479C2"/>
    <w:rsid w:val="00550FCD"/>
    <w:rsid w:val="00557EEE"/>
    <w:rsid w:val="0057157A"/>
    <w:rsid w:val="00577B42"/>
    <w:rsid w:val="00583D4A"/>
    <w:rsid w:val="0058445B"/>
    <w:rsid w:val="00590E3A"/>
    <w:rsid w:val="00593459"/>
    <w:rsid w:val="005944DE"/>
    <w:rsid w:val="00594BE1"/>
    <w:rsid w:val="005974CF"/>
    <w:rsid w:val="005A5B85"/>
    <w:rsid w:val="005A75A1"/>
    <w:rsid w:val="005B0136"/>
    <w:rsid w:val="005B6351"/>
    <w:rsid w:val="005E1FA9"/>
    <w:rsid w:val="005E2B9D"/>
    <w:rsid w:val="005E539D"/>
    <w:rsid w:val="005F06B6"/>
    <w:rsid w:val="005F2B12"/>
    <w:rsid w:val="00603862"/>
    <w:rsid w:val="00603978"/>
    <w:rsid w:val="00607B6C"/>
    <w:rsid w:val="00623EFD"/>
    <w:rsid w:val="006328C5"/>
    <w:rsid w:val="00646A0E"/>
    <w:rsid w:val="00647016"/>
    <w:rsid w:val="00650945"/>
    <w:rsid w:val="00654FFA"/>
    <w:rsid w:val="00667D7E"/>
    <w:rsid w:val="00670710"/>
    <w:rsid w:val="00680268"/>
    <w:rsid w:val="0068108F"/>
    <w:rsid w:val="006812F6"/>
    <w:rsid w:val="00683223"/>
    <w:rsid w:val="006843B4"/>
    <w:rsid w:val="00690417"/>
    <w:rsid w:val="00691499"/>
    <w:rsid w:val="006B1FFB"/>
    <w:rsid w:val="006B777B"/>
    <w:rsid w:val="006C00A8"/>
    <w:rsid w:val="006C5CB9"/>
    <w:rsid w:val="006D043B"/>
    <w:rsid w:val="006D2944"/>
    <w:rsid w:val="006D45AB"/>
    <w:rsid w:val="006D589D"/>
    <w:rsid w:val="006E10EC"/>
    <w:rsid w:val="006F0689"/>
    <w:rsid w:val="006F2227"/>
    <w:rsid w:val="00703543"/>
    <w:rsid w:val="0071044C"/>
    <w:rsid w:val="00710D4A"/>
    <w:rsid w:val="007131F8"/>
    <w:rsid w:val="0071338E"/>
    <w:rsid w:val="00714AAA"/>
    <w:rsid w:val="00721D91"/>
    <w:rsid w:val="0072287E"/>
    <w:rsid w:val="00752F7D"/>
    <w:rsid w:val="0076190E"/>
    <w:rsid w:val="00766946"/>
    <w:rsid w:val="007810EE"/>
    <w:rsid w:val="00795CB3"/>
    <w:rsid w:val="007963CC"/>
    <w:rsid w:val="00797641"/>
    <w:rsid w:val="007A03D1"/>
    <w:rsid w:val="007B3EFD"/>
    <w:rsid w:val="007C2D24"/>
    <w:rsid w:val="007C51ED"/>
    <w:rsid w:val="007C5ED2"/>
    <w:rsid w:val="007C6A0A"/>
    <w:rsid w:val="007E1A66"/>
    <w:rsid w:val="007E291C"/>
    <w:rsid w:val="007E3F4E"/>
    <w:rsid w:val="007E6747"/>
    <w:rsid w:val="007F6CD7"/>
    <w:rsid w:val="00807CCA"/>
    <w:rsid w:val="008172E3"/>
    <w:rsid w:val="008412EE"/>
    <w:rsid w:val="00841B67"/>
    <w:rsid w:val="00844607"/>
    <w:rsid w:val="0084566A"/>
    <w:rsid w:val="00852813"/>
    <w:rsid w:val="00861446"/>
    <w:rsid w:val="00863784"/>
    <w:rsid w:val="00866814"/>
    <w:rsid w:val="00874027"/>
    <w:rsid w:val="00874AB9"/>
    <w:rsid w:val="00874C3B"/>
    <w:rsid w:val="00874E9B"/>
    <w:rsid w:val="00882081"/>
    <w:rsid w:val="008829D4"/>
    <w:rsid w:val="0089034C"/>
    <w:rsid w:val="008917D7"/>
    <w:rsid w:val="00894377"/>
    <w:rsid w:val="008A1C89"/>
    <w:rsid w:val="008A48B2"/>
    <w:rsid w:val="008A7C58"/>
    <w:rsid w:val="008B2FBA"/>
    <w:rsid w:val="008B5B78"/>
    <w:rsid w:val="008B6C65"/>
    <w:rsid w:val="008B775C"/>
    <w:rsid w:val="008C7077"/>
    <w:rsid w:val="008E27E7"/>
    <w:rsid w:val="008E440A"/>
    <w:rsid w:val="008E543A"/>
    <w:rsid w:val="008E5EDA"/>
    <w:rsid w:val="008F0CCF"/>
    <w:rsid w:val="008F2038"/>
    <w:rsid w:val="008F411B"/>
    <w:rsid w:val="00903C69"/>
    <w:rsid w:val="00903CDE"/>
    <w:rsid w:val="00916B26"/>
    <w:rsid w:val="009204B9"/>
    <w:rsid w:val="0092148C"/>
    <w:rsid w:val="0093108B"/>
    <w:rsid w:val="0093384E"/>
    <w:rsid w:val="00934058"/>
    <w:rsid w:val="00934D9B"/>
    <w:rsid w:val="00936009"/>
    <w:rsid w:val="00937755"/>
    <w:rsid w:val="00937E2F"/>
    <w:rsid w:val="00937FA8"/>
    <w:rsid w:val="00941290"/>
    <w:rsid w:val="00941A85"/>
    <w:rsid w:val="009473F9"/>
    <w:rsid w:val="00947453"/>
    <w:rsid w:val="00952053"/>
    <w:rsid w:val="009530FC"/>
    <w:rsid w:val="00953A22"/>
    <w:rsid w:val="00966D86"/>
    <w:rsid w:val="00971A6F"/>
    <w:rsid w:val="009823D7"/>
    <w:rsid w:val="00984BAA"/>
    <w:rsid w:val="00987D74"/>
    <w:rsid w:val="00990641"/>
    <w:rsid w:val="00997413"/>
    <w:rsid w:val="009B0BBB"/>
    <w:rsid w:val="009D0F2E"/>
    <w:rsid w:val="009D7B4A"/>
    <w:rsid w:val="009E3F45"/>
    <w:rsid w:val="009E47FB"/>
    <w:rsid w:val="009F19F4"/>
    <w:rsid w:val="009F2BBE"/>
    <w:rsid w:val="009F52E5"/>
    <w:rsid w:val="00A002CD"/>
    <w:rsid w:val="00A030A2"/>
    <w:rsid w:val="00A03ED8"/>
    <w:rsid w:val="00A12DEF"/>
    <w:rsid w:val="00A216DE"/>
    <w:rsid w:val="00A254F8"/>
    <w:rsid w:val="00A25828"/>
    <w:rsid w:val="00A3390C"/>
    <w:rsid w:val="00A364AB"/>
    <w:rsid w:val="00A45A57"/>
    <w:rsid w:val="00A52828"/>
    <w:rsid w:val="00A55F75"/>
    <w:rsid w:val="00A64CF7"/>
    <w:rsid w:val="00A85C5A"/>
    <w:rsid w:val="00A863F7"/>
    <w:rsid w:val="00A90FC9"/>
    <w:rsid w:val="00A917A3"/>
    <w:rsid w:val="00A929B7"/>
    <w:rsid w:val="00AA5471"/>
    <w:rsid w:val="00AB0004"/>
    <w:rsid w:val="00AB59CD"/>
    <w:rsid w:val="00AB7884"/>
    <w:rsid w:val="00AC25C6"/>
    <w:rsid w:val="00AC37F4"/>
    <w:rsid w:val="00AC7530"/>
    <w:rsid w:val="00AC78E9"/>
    <w:rsid w:val="00AD17A7"/>
    <w:rsid w:val="00AD2D67"/>
    <w:rsid w:val="00AD3EE5"/>
    <w:rsid w:val="00AE5A36"/>
    <w:rsid w:val="00AF017A"/>
    <w:rsid w:val="00AF553E"/>
    <w:rsid w:val="00B022C2"/>
    <w:rsid w:val="00B07907"/>
    <w:rsid w:val="00B1318D"/>
    <w:rsid w:val="00B2407E"/>
    <w:rsid w:val="00B3766F"/>
    <w:rsid w:val="00B456A6"/>
    <w:rsid w:val="00B4638E"/>
    <w:rsid w:val="00B46FA1"/>
    <w:rsid w:val="00B5529B"/>
    <w:rsid w:val="00B57E51"/>
    <w:rsid w:val="00B62C9D"/>
    <w:rsid w:val="00B648F2"/>
    <w:rsid w:val="00B71716"/>
    <w:rsid w:val="00B7332F"/>
    <w:rsid w:val="00B7346F"/>
    <w:rsid w:val="00B76C22"/>
    <w:rsid w:val="00B93048"/>
    <w:rsid w:val="00B96A0E"/>
    <w:rsid w:val="00BA50B0"/>
    <w:rsid w:val="00BB1A6E"/>
    <w:rsid w:val="00BB2A56"/>
    <w:rsid w:val="00BC0D53"/>
    <w:rsid w:val="00BC2892"/>
    <w:rsid w:val="00BC7DAD"/>
    <w:rsid w:val="00BD350C"/>
    <w:rsid w:val="00BE48F4"/>
    <w:rsid w:val="00BF074E"/>
    <w:rsid w:val="00C03EF6"/>
    <w:rsid w:val="00C154B0"/>
    <w:rsid w:val="00C15697"/>
    <w:rsid w:val="00C36677"/>
    <w:rsid w:val="00C41359"/>
    <w:rsid w:val="00C425B4"/>
    <w:rsid w:val="00C4303F"/>
    <w:rsid w:val="00C437C7"/>
    <w:rsid w:val="00C457B5"/>
    <w:rsid w:val="00C51919"/>
    <w:rsid w:val="00C5362A"/>
    <w:rsid w:val="00C615D0"/>
    <w:rsid w:val="00C62FFF"/>
    <w:rsid w:val="00C637BA"/>
    <w:rsid w:val="00C638A4"/>
    <w:rsid w:val="00C7320C"/>
    <w:rsid w:val="00C75D86"/>
    <w:rsid w:val="00C8240A"/>
    <w:rsid w:val="00C863BE"/>
    <w:rsid w:val="00C875B5"/>
    <w:rsid w:val="00C90E64"/>
    <w:rsid w:val="00CA0DA4"/>
    <w:rsid w:val="00CA12C3"/>
    <w:rsid w:val="00CA6FE7"/>
    <w:rsid w:val="00CB63EF"/>
    <w:rsid w:val="00CB6C82"/>
    <w:rsid w:val="00CC2AC1"/>
    <w:rsid w:val="00CC66E1"/>
    <w:rsid w:val="00CD1C9C"/>
    <w:rsid w:val="00CD6686"/>
    <w:rsid w:val="00CF2D59"/>
    <w:rsid w:val="00D04065"/>
    <w:rsid w:val="00D14BFE"/>
    <w:rsid w:val="00D3234B"/>
    <w:rsid w:val="00D44A87"/>
    <w:rsid w:val="00D515FD"/>
    <w:rsid w:val="00D536D8"/>
    <w:rsid w:val="00D54CE1"/>
    <w:rsid w:val="00D55A29"/>
    <w:rsid w:val="00D56EDB"/>
    <w:rsid w:val="00D60367"/>
    <w:rsid w:val="00D6355C"/>
    <w:rsid w:val="00D6363D"/>
    <w:rsid w:val="00D64C80"/>
    <w:rsid w:val="00D66EA0"/>
    <w:rsid w:val="00D766CD"/>
    <w:rsid w:val="00D77B48"/>
    <w:rsid w:val="00D86D61"/>
    <w:rsid w:val="00D91B4F"/>
    <w:rsid w:val="00DA0A24"/>
    <w:rsid w:val="00DA16C3"/>
    <w:rsid w:val="00DA32B3"/>
    <w:rsid w:val="00DA6D04"/>
    <w:rsid w:val="00DB0681"/>
    <w:rsid w:val="00DB4F9D"/>
    <w:rsid w:val="00DC54F6"/>
    <w:rsid w:val="00DD04B6"/>
    <w:rsid w:val="00DE7EF1"/>
    <w:rsid w:val="00DF02EF"/>
    <w:rsid w:val="00DF5029"/>
    <w:rsid w:val="00E00FC8"/>
    <w:rsid w:val="00E023F0"/>
    <w:rsid w:val="00E06AE7"/>
    <w:rsid w:val="00E10F1F"/>
    <w:rsid w:val="00E138B2"/>
    <w:rsid w:val="00E1404D"/>
    <w:rsid w:val="00E26404"/>
    <w:rsid w:val="00E3149E"/>
    <w:rsid w:val="00E333EA"/>
    <w:rsid w:val="00E36A05"/>
    <w:rsid w:val="00E470A7"/>
    <w:rsid w:val="00E53332"/>
    <w:rsid w:val="00E53B6F"/>
    <w:rsid w:val="00E63ABB"/>
    <w:rsid w:val="00E64CFD"/>
    <w:rsid w:val="00E700A8"/>
    <w:rsid w:val="00E75FAF"/>
    <w:rsid w:val="00E97778"/>
    <w:rsid w:val="00EA0979"/>
    <w:rsid w:val="00EB0C8E"/>
    <w:rsid w:val="00EB31FB"/>
    <w:rsid w:val="00EB5DD6"/>
    <w:rsid w:val="00EB72C1"/>
    <w:rsid w:val="00EC123B"/>
    <w:rsid w:val="00EE46B0"/>
    <w:rsid w:val="00EE6112"/>
    <w:rsid w:val="00EF026B"/>
    <w:rsid w:val="00EF3B88"/>
    <w:rsid w:val="00EF46DE"/>
    <w:rsid w:val="00EF793F"/>
    <w:rsid w:val="00F1112E"/>
    <w:rsid w:val="00F12DF1"/>
    <w:rsid w:val="00F14927"/>
    <w:rsid w:val="00F20BBC"/>
    <w:rsid w:val="00F34CC0"/>
    <w:rsid w:val="00F34ED0"/>
    <w:rsid w:val="00F5058F"/>
    <w:rsid w:val="00F53DF0"/>
    <w:rsid w:val="00F54625"/>
    <w:rsid w:val="00F61A18"/>
    <w:rsid w:val="00F61C35"/>
    <w:rsid w:val="00F75AF2"/>
    <w:rsid w:val="00F80FF0"/>
    <w:rsid w:val="00F8587D"/>
    <w:rsid w:val="00F86370"/>
    <w:rsid w:val="00F90E4E"/>
    <w:rsid w:val="00F94FEC"/>
    <w:rsid w:val="00FA2460"/>
    <w:rsid w:val="00FA4795"/>
    <w:rsid w:val="00FB4526"/>
    <w:rsid w:val="00FB5F40"/>
    <w:rsid w:val="00FD12E4"/>
    <w:rsid w:val="00FD16EA"/>
    <w:rsid w:val="00FD4CA7"/>
    <w:rsid w:val="00FE1E0A"/>
    <w:rsid w:val="00FE26E4"/>
    <w:rsid w:val="00FE27B1"/>
    <w:rsid w:val="00FE4FBD"/>
    <w:rsid w:val="00FF07F2"/>
    <w:rsid w:val="00FF5033"/>
    <w:rsid w:val="00F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#e1000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99"/>
    <w:pPr>
      <w:spacing w:line="260" w:lineRule="atLeast"/>
    </w:pPr>
    <w:rPr>
      <w:rFonts w:ascii="Arial" w:hAnsi="Arial"/>
      <w:szCs w:val="24"/>
      <w:lang w:val="de-DE" w:eastAsia="en-US"/>
    </w:rPr>
  </w:style>
  <w:style w:type="paragraph" w:styleId="Ttulo1">
    <w:name w:val="heading 1"/>
    <w:basedOn w:val="Normal"/>
    <w:next w:val="Normal"/>
    <w:qFormat/>
    <w:rsid w:val="00263E99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Ttulo2">
    <w:name w:val="heading 2"/>
    <w:basedOn w:val="Normal"/>
    <w:next w:val="Normal"/>
    <w:qFormat/>
    <w:rsid w:val="00263E99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Ttulo3">
    <w:name w:val="heading 3"/>
    <w:basedOn w:val="Ttulo2"/>
    <w:next w:val="Normal"/>
    <w:qFormat/>
    <w:rsid w:val="00263E99"/>
    <w:pPr>
      <w:outlineLvl w:val="2"/>
    </w:pPr>
    <w:rPr>
      <w:color w:val="auto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63E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63E99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al"/>
    <w:rsid w:val="00263E99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263E99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263E99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263E99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263E99"/>
    <w:pPr>
      <w:spacing w:before="240" w:after="0"/>
    </w:pPr>
    <w:rPr>
      <w:b w:val="0"/>
      <w:bCs/>
    </w:rPr>
  </w:style>
  <w:style w:type="paragraph" w:styleId="Corpodetexto">
    <w:name w:val="Body Text"/>
    <w:basedOn w:val="Normal"/>
    <w:rsid w:val="00263E99"/>
    <w:pPr>
      <w:spacing w:after="120" w:line="280" w:lineRule="exact"/>
    </w:pPr>
    <w:rPr>
      <w:lang w:eastAsia="de-DE"/>
    </w:rPr>
  </w:style>
  <w:style w:type="paragraph" w:customStyle="1" w:styleId="Info">
    <w:name w:val="Info"/>
    <w:basedOn w:val="Normal"/>
    <w:rsid w:val="00263E99"/>
    <w:pPr>
      <w:spacing w:line="240" w:lineRule="atLeast"/>
    </w:pPr>
    <w:rPr>
      <w:sz w:val="13"/>
    </w:rPr>
  </w:style>
  <w:style w:type="character" w:customStyle="1" w:styleId="InfoZchn">
    <w:name w:val="Info Zchn"/>
    <w:rsid w:val="00263E99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263E99"/>
    <w:pPr>
      <w:spacing w:line="300" w:lineRule="atLeast"/>
    </w:pPr>
    <w:rPr>
      <w:sz w:val="24"/>
    </w:rPr>
  </w:style>
  <w:style w:type="paragraph" w:customStyle="1" w:styleId="BodyText31">
    <w:name w:val="Body Text 31"/>
    <w:basedOn w:val="Normal"/>
    <w:rsid w:val="00263E99"/>
    <w:pPr>
      <w:keepLine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color w:val="000000"/>
      <w:sz w:val="24"/>
      <w:szCs w:val="20"/>
    </w:rPr>
  </w:style>
  <w:style w:type="paragraph" w:customStyle="1" w:styleId="PRContact">
    <w:name w:val="_PR_Contact"/>
    <w:basedOn w:val="Normal"/>
    <w:rsid w:val="00263E99"/>
    <w:pPr>
      <w:keepNext/>
      <w:keepLines/>
      <w:tabs>
        <w:tab w:val="left" w:pos="284"/>
        <w:tab w:val="left" w:pos="567"/>
        <w:tab w:val="left" w:pos="4451"/>
        <w:tab w:val="left" w:pos="4734"/>
        <w:tab w:val="left" w:pos="5018"/>
      </w:tabs>
      <w:spacing w:line="280" w:lineRule="exact"/>
    </w:pPr>
    <w:rPr>
      <w:rFonts w:cs="Arial"/>
      <w:szCs w:val="20"/>
      <w:lang w:eastAsia="de-DE"/>
    </w:rPr>
  </w:style>
  <w:style w:type="paragraph" w:customStyle="1" w:styleId="PRBoilerplate">
    <w:name w:val="_PR_Boilerplate"/>
    <w:basedOn w:val="Normal"/>
    <w:next w:val="PRContact"/>
    <w:rsid w:val="00263E99"/>
    <w:pPr>
      <w:keepLines/>
      <w:spacing w:after="280" w:line="280" w:lineRule="exact"/>
      <w:jc w:val="both"/>
    </w:pPr>
    <w:rPr>
      <w:rFonts w:cs="Arial"/>
      <w:szCs w:val="20"/>
      <w:lang w:eastAsia="de-DE"/>
    </w:rPr>
  </w:style>
  <w:style w:type="character" w:styleId="Hiperligao">
    <w:name w:val="Hyperlink"/>
    <w:rsid w:val="00263E99"/>
    <w:rPr>
      <w:color w:val="0000FF"/>
      <w:u w:val="single"/>
    </w:rPr>
  </w:style>
  <w:style w:type="character" w:customStyle="1" w:styleId="PRHalfblank">
    <w:name w:val="_PR_Halfblank"/>
    <w:rsid w:val="00263E99"/>
    <w:rPr>
      <w:w w:val="50"/>
    </w:rPr>
  </w:style>
  <w:style w:type="character" w:styleId="Hiperligaovisitada">
    <w:name w:val="FollowedHyperlink"/>
    <w:rsid w:val="00263E99"/>
    <w:rPr>
      <w:color w:val="800080"/>
      <w:u w:val="single"/>
    </w:rPr>
  </w:style>
  <w:style w:type="paragraph" w:styleId="Corpodetexto3">
    <w:name w:val="Body Text 3"/>
    <w:basedOn w:val="Normal"/>
    <w:rsid w:val="00263E99"/>
    <w:pPr>
      <w:spacing w:after="120" w:line="280" w:lineRule="exact"/>
    </w:pPr>
    <w:rPr>
      <w:sz w:val="16"/>
      <w:szCs w:val="16"/>
      <w:lang w:eastAsia="de-DE"/>
    </w:rPr>
  </w:style>
  <w:style w:type="paragraph" w:styleId="Textodebalo">
    <w:name w:val="Balloon Text"/>
    <w:basedOn w:val="Normal"/>
    <w:link w:val="TextodebaloCarcter"/>
    <w:rsid w:val="00263E9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263E99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rsid w:val="006328C5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6328C5"/>
    <w:rPr>
      <w:szCs w:val="20"/>
    </w:rPr>
  </w:style>
  <w:style w:type="character" w:customStyle="1" w:styleId="TextodecomentrioCarcter">
    <w:name w:val="Texto de comentário Carácter"/>
    <w:link w:val="Textodecomentrio"/>
    <w:rsid w:val="006328C5"/>
    <w:rPr>
      <w:rFonts w:ascii="Arial" w:hAnsi="Arial"/>
      <w:lang w:val="de-DE"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6328C5"/>
    <w:rPr>
      <w:b/>
      <w:bCs/>
    </w:rPr>
  </w:style>
  <w:style w:type="character" w:customStyle="1" w:styleId="AssuntodecomentrioCarcter">
    <w:name w:val="Assunto de comentário Carácter"/>
    <w:link w:val="Assuntodecomentrio"/>
    <w:rsid w:val="006328C5"/>
    <w:rPr>
      <w:rFonts w:ascii="Arial" w:hAnsi="Arial"/>
      <w:b/>
      <w:bCs/>
      <w:lang w:val="de-DE" w:eastAsia="en-US"/>
    </w:rPr>
  </w:style>
  <w:style w:type="paragraph" w:styleId="Reviso">
    <w:name w:val="Revision"/>
    <w:hidden/>
    <w:uiPriority w:val="99"/>
    <w:semiHidden/>
    <w:rsid w:val="00BC0D53"/>
    <w:rPr>
      <w:rFonts w:ascii="Arial" w:hAnsi="Arial"/>
      <w:szCs w:val="24"/>
      <w:lang w:val="de-DE" w:eastAsia="en-US"/>
    </w:rPr>
  </w:style>
  <w:style w:type="paragraph" w:styleId="Corpodetexto2">
    <w:name w:val="Body Text 2"/>
    <w:basedOn w:val="Normal"/>
    <w:link w:val="Corpodetexto2Carcter"/>
    <w:rsid w:val="00CC66E1"/>
    <w:pPr>
      <w:spacing w:after="120" w:line="480" w:lineRule="auto"/>
    </w:pPr>
    <w:rPr>
      <w:rFonts w:eastAsia="Batang"/>
      <w:lang w:eastAsia="ko-KR"/>
    </w:rPr>
  </w:style>
  <w:style w:type="character" w:customStyle="1" w:styleId="Corpodetexto2Carcter">
    <w:name w:val="Corpo de texto 2 Carácter"/>
    <w:link w:val="Corpodetexto2"/>
    <w:rsid w:val="00CC66E1"/>
    <w:rPr>
      <w:rFonts w:ascii="Arial" w:eastAsia="Batang" w:hAnsi="Arial"/>
      <w:szCs w:val="24"/>
      <w:lang w:val="de-DE" w:eastAsia="ko-KR"/>
    </w:rPr>
  </w:style>
  <w:style w:type="character" w:customStyle="1" w:styleId="hps">
    <w:name w:val="hps"/>
    <w:rsid w:val="003158E9"/>
  </w:style>
  <w:style w:type="character" w:customStyle="1" w:styleId="apple-converted-space">
    <w:name w:val="apple-converted-space"/>
    <w:basedOn w:val="Tipodeletrapredefinidodopargrafo"/>
    <w:rsid w:val="00B62C9D"/>
  </w:style>
  <w:style w:type="character" w:customStyle="1" w:styleId="apple-style-span">
    <w:name w:val="apple-style-span"/>
    <w:basedOn w:val="Tipodeletrapredefinidodopargrafo"/>
    <w:rsid w:val="00B62C9D"/>
  </w:style>
  <w:style w:type="character" w:styleId="nfase">
    <w:name w:val="Emphasis"/>
    <w:qFormat/>
    <w:rsid w:val="006F2227"/>
    <w:rPr>
      <w:i/>
      <w:iCs/>
    </w:rPr>
  </w:style>
  <w:style w:type="paragraph" w:styleId="NormalWeb">
    <w:name w:val="Normal (Web)"/>
    <w:basedOn w:val="Normal"/>
    <w:uiPriority w:val="99"/>
    <w:unhideWhenUsed/>
    <w:rsid w:val="008917D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797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na%20Fernandes\Local%20Settings\Temporary%20Internet%20Files\Content.IE5\Local%20Settings\Temp\notesFB4875\Nota%20de%20prensa%20colgada%20en%20Henkel.e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fernandes@cec-online.p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731C8B\HENKEL_DE_Pressemitteilung_110203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HENKEL_DE_Pressemitteilung_110203.dot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Henkel AG &amp; Co. KGaA</Company>
  <LinksUpToDate>false</LinksUpToDate>
  <CharactersWithSpaces>2067</CharactersWithSpaces>
  <SharedDoc>false</SharedDoc>
  <HLinks>
    <vt:vector size="18" baseType="variant">
      <vt:variant>
        <vt:i4>1638507</vt:i4>
      </vt:variant>
      <vt:variant>
        <vt:i4>6</vt:i4>
      </vt:variant>
      <vt:variant>
        <vt:i4>0</vt:i4>
      </vt:variant>
      <vt:variant>
        <vt:i4>5</vt:i4>
      </vt:variant>
      <vt:variant>
        <vt:lpwstr>mailto:afernandes@cec-online.pt</vt:lpwstr>
      </vt:variant>
      <vt:variant>
        <vt:lpwstr/>
      </vt:variant>
      <vt:variant>
        <vt:i4>5767259</vt:i4>
      </vt:variant>
      <vt:variant>
        <vt:i4>3</vt:i4>
      </vt:variant>
      <vt:variant>
        <vt:i4>0</vt:i4>
      </vt:variant>
      <vt:variant>
        <vt:i4>5</vt:i4>
      </vt:variant>
      <vt:variant>
        <vt:lpwstr>http://www.x-tra.pt.com/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../Local Settings/Temp/notesFB4875/Nota de prensa colgada en Henkel.es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Klueppelholz</dc:creator>
  <cp:keywords/>
  <dc:description>Henkel Q2/2011</dc:description>
  <cp:lastModifiedBy>Ana Maria Fernandes</cp:lastModifiedBy>
  <cp:revision>2</cp:revision>
  <cp:lastPrinted>2015-04-22T11:44:00Z</cp:lastPrinted>
  <dcterms:created xsi:type="dcterms:W3CDTF">2015-04-23T10:54:00Z</dcterms:created>
  <dcterms:modified xsi:type="dcterms:W3CDTF">2015-04-23T10:54:00Z</dcterms:modified>
</cp:coreProperties>
</file>