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8B10C" w14:textId="77777777" w:rsidR="00656719" w:rsidRPr="000C29F5" w:rsidRDefault="00656719" w:rsidP="007F51F2">
      <w:pPr>
        <w:spacing w:line="240" w:lineRule="auto"/>
        <w:rPr>
          <w:rFonts w:cstheme="minorBidi" w:hint="cs"/>
          <w:b/>
          <w:i/>
          <w:sz w:val="24"/>
          <w:szCs w:val="30"/>
          <w:highlight w:val="yellow"/>
          <w:cs/>
          <w:lang w:val="en-US" w:bidi="th-TH"/>
        </w:rPr>
      </w:pPr>
    </w:p>
    <w:p w14:paraId="2C5CEEB4" w14:textId="15EC4C63" w:rsidR="00656719" w:rsidRPr="00EF08AC" w:rsidRDefault="00583BCF" w:rsidP="007F51F2">
      <w:pPr>
        <w:pStyle w:val="Standard12pt"/>
        <w:spacing w:line="240" w:lineRule="auto"/>
        <w:jc w:val="right"/>
        <w:rPr>
          <w:rFonts w:cs="Arial"/>
          <w:lang w:val="en-US"/>
        </w:rPr>
      </w:pPr>
      <w:r w:rsidRPr="00EF08AC">
        <w:rPr>
          <w:rFonts w:cs="Arial"/>
          <w:lang w:val="en-US"/>
        </w:rPr>
        <w:t>February 23</w:t>
      </w:r>
      <w:r w:rsidR="008C610A" w:rsidRPr="00EF08AC">
        <w:rPr>
          <w:rFonts w:cs="Arial"/>
          <w:lang w:val="en-US"/>
        </w:rPr>
        <w:t>, 2016</w:t>
      </w:r>
    </w:p>
    <w:p w14:paraId="0D1213B8" w14:textId="2E48A0D4" w:rsidR="00583BCF" w:rsidRPr="00EF08AC" w:rsidRDefault="00583BCF" w:rsidP="007F51F2">
      <w:pPr>
        <w:tabs>
          <w:tab w:val="left" w:pos="1980"/>
        </w:tabs>
        <w:spacing w:line="240" w:lineRule="auto"/>
        <w:jc w:val="both"/>
        <w:rPr>
          <w:rFonts w:cs="Arial"/>
          <w:sz w:val="24"/>
          <w:lang w:val="en-US"/>
        </w:rPr>
      </w:pPr>
    </w:p>
    <w:p w14:paraId="003D6880" w14:textId="7C0FB3B0" w:rsidR="00FF42AB" w:rsidRPr="00E80C2B" w:rsidRDefault="00583BCF" w:rsidP="007F51F2">
      <w:pPr>
        <w:tabs>
          <w:tab w:val="left" w:pos="1980"/>
        </w:tabs>
        <w:spacing w:line="240" w:lineRule="auto"/>
        <w:jc w:val="both"/>
        <w:rPr>
          <w:rFonts w:cs="Arial"/>
          <w:sz w:val="24"/>
          <w:lang w:val="en-US"/>
        </w:rPr>
      </w:pPr>
      <w:r w:rsidRPr="00EF08AC">
        <w:rPr>
          <w:rFonts w:cs="Arial"/>
          <w:sz w:val="24"/>
          <w:lang w:val="en-US"/>
        </w:rPr>
        <w:t xml:space="preserve"> </w:t>
      </w:r>
      <w:r w:rsidR="00FF42AB" w:rsidRPr="00FF42AB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ความร่วมมือกับรายการโทรทัศน์</w:t>
      </w:r>
    </w:p>
    <w:p w14:paraId="3FE99B87" w14:textId="77777777" w:rsidR="00583BCF" w:rsidRPr="00EF08AC" w:rsidRDefault="00583BCF" w:rsidP="007F51F2">
      <w:pPr>
        <w:tabs>
          <w:tab w:val="left" w:pos="1980"/>
        </w:tabs>
        <w:spacing w:line="240" w:lineRule="auto"/>
        <w:jc w:val="both"/>
        <w:rPr>
          <w:rFonts w:cs="Arial"/>
          <w:sz w:val="22"/>
          <w:szCs w:val="22"/>
          <w:lang w:val="en-US"/>
        </w:rPr>
      </w:pPr>
    </w:p>
    <w:p w14:paraId="5EEEFBA6" w14:textId="60B81A3C" w:rsidR="000511B4" w:rsidRDefault="000578A2" w:rsidP="007F51F2">
      <w:pPr>
        <w:tabs>
          <w:tab w:val="left" w:pos="1980"/>
        </w:tabs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 w:val="28"/>
          <w:szCs w:val="35"/>
          <w:lang w:val="en-US" w:bidi="th-TH"/>
        </w:rPr>
      </w:pPr>
      <w:r w:rsidRPr="000511B4">
        <w:rPr>
          <w:rFonts w:ascii="Arial Unicode MS" w:eastAsia="Arial Unicode MS" w:hAnsi="Arial Unicode MS" w:cs="Arial Unicode MS" w:hint="cs"/>
          <w:b/>
          <w:bCs/>
          <w:sz w:val="28"/>
          <w:szCs w:val="35"/>
          <w:cs/>
          <w:lang w:val="en-US" w:bidi="th-TH"/>
        </w:rPr>
        <w:t>ชวาร์สคอฟ</w:t>
      </w:r>
      <w:r w:rsidR="007F51F2">
        <w:rPr>
          <w:rFonts w:ascii="Arial Unicode MS" w:eastAsia="Arial Unicode MS" w:hAnsi="Arial Unicode MS" w:cs="Arial Unicode MS" w:hint="cs"/>
          <w:b/>
          <w:bCs/>
          <w:sz w:val="28"/>
          <w:szCs w:val="35"/>
          <w:cs/>
          <w:lang w:val="en-US" w:bidi="th-TH"/>
        </w:rPr>
        <w:t>สนับสนุน</w:t>
      </w:r>
      <w:r w:rsidR="005263E2" w:rsidRPr="000511B4">
        <w:rPr>
          <w:rFonts w:ascii="Arial Unicode MS" w:eastAsia="Arial Unicode MS" w:hAnsi="Arial Unicode MS" w:cs="Arial Unicode MS" w:hint="cs"/>
          <w:b/>
          <w:bCs/>
          <w:sz w:val="28"/>
          <w:szCs w:val="35"/>
          <w:cs/>
          <w:lang w:val="en-US" w:bidi="th-TH"/>
        </w:rPr>
        <w:t>รายการเรียลลิตี้จากสหรัฐอเมริกา</w:t>
      </w:r>
      <w:r w:rsidR="005263E2" w:rsidRPr="000511B4">
        <w:rPr>
          <w:rFonts w:ascii="Arial Unicode MS" w:eastAsia="Arial Unicode MS" w:hAnsi="Arial Unicode MS" w:cs="Arial Unicode MS"/>
          <w:b/>
          <w:bCs/>
          <w:sz w:val="28"/>
          <w:szCs w:val="35"/>
          <w:cs/>
          <w:lang w:val="en-US" w:bidi="th-TH"/>
        </w:rPr>
        <w:t xml:space="preserve"> </w:t>
      </w:r>
    </w:p>
    <w:p w14:paraId="5208C0F8" w14:textId="7F2ABD13" w:rsidR="005263E2" w:rsidRPr="000511B4" w:rsidRDefault="005263E2" w:rsidP="007F51F2">
      <w:pPr>
        <w:tabs>
          <w:tab w:val="left" w:pos="1980"/>
        </w:tabs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 w:val="28"/>
          <w:szCs w:val="35"/>
          <w:cs/>
          <w:lang w:val="en-US" w:bidi="th-TH"/>
        </w:rPr>
      </w:pPr>
      <w:r w:rsidRPr="000511B4">
        <w:rPr>
          <w:rFonts w:ascii="Arial Unicode MS" w:eastAsia="Arial Unicode MS" w:hAnsi="Arial Unicode MS" w:cs="Arial Unicode MS"/>
          <w:b/>
          <w:bCs/>
          <w:sz w:val="28"/>
          <w:szCs w:val="35"/>
          <w:cs/>
          <w:lang w:val="en-US" w:bidi="th-TH"/>
        </w:rPr>
        <w:t>“</w:t>
      </w:r>
      <w:r w:rsidR="000511B4">
        <w:rPr>
          <w:rFonts w:ascii="Arial Unicode MS" w:eastAsia="Arial Unicode MS" w:hAnsi="Arial Unicode MS" w:cs="Arial Unicode MS" w:hint="cs"/>
          <w:b/>
          <w:bCs/>
          <w:sz w:val="28"/>
          <w:szCs w:val="35"/>
          <w:cs/>
          <w:lang w:val="en-US" w:bidi="th-TH"/>
        </w:rPr>
        <w:t>โปรเจกต์ รันเวย์</w:t>
      </w:r>
      <w:r w:rsidRPr="000511B4">
        <w:rPr>
          <w:rFonts w:ascii="Arial Unicode MS" w:eastAsia="Arial Unicode MS" w:hAnsi="Arial Unicode MS" w:cs="Arial Unicode MS"/>
          <w:b/>
          <w:bCs/>
          <w:sz w:val="28"/>
          <w:szCs w:val="35"/>
          <w:cs/>
          <w:lang w:val="en-US" w:bidi="th-TH"/>
        </w:rPr>
        <w:t>”</w:t>
      </w:r>
    </w:p>
    <w:p w14:paraId="5BFABAD7" w14:textId="65C8FD3F" w:rsidR="00583BCF" w:rsidRPr="00EF08AC" w:rsidRDefault="00583BCF" w:rsidP="007F51F2">
      <w:pPr>
        <w:tabs>
          <w:tab w:val="left" w:pos="1980"/>
        </w:tabs>
        <w:spacing w:line="240" w:lineRule="auto"/>
        <w:jc w:val="both"/>
        <w:rPr>
          <w:rFonts w:cs="Arial"/>
          <w:b/>
          <w:bCs/>
          <w:sz w:val="22"/>
          <w:szCs w:val="22"/>
          <w:lang w:val="en-US" w:bidi="th-TH"/>
        </w:rPr>
      </w:pPr>
    </w:p>
    <w:p w14:paraId="0461BB62" w14:textId="126EAAC0" w:rsidR="000511B4" w:rsidRDefault="000511B4" w:rsidP="007F51F2">
      <w:pPr>
        <w:tabs>
          <w:tab w:val="left" w:pos="1980"/>
        </w:tabs>
        <w:spacing w:line="240" w:lineRule="auto"/>
        <w:jc w:val="both"/>
        <w:rPr>
          <w:rFonts w:cs="Arial"/>
          <w:sz w:val="24"/>
          <w:lang w:val="en-US"/>
        </w:rPr>
      </w:pPr>
    </w:p>
    <w:p w14:paraId="4DD8A880" w14:textId="6F0D3608" w:rsidR="000511B4" w:rsidRPr="000C29F5" w:rsidRDefault="000511B4" w:rsidP="007F51F2">
      <w:pPr>
        <w:tabs>
          <w:tab w:val="left" w:pos="1980"/>
        </w:tabs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cs/>
          <w:lang w:val="en-US" w:bidi="th-TH"/>
        </w:rPr>
      </w:pPr>
      <w:r w:rsidRPr="000C29F5">
        <w:rPr>
          <w:rFonts w:ascii="Arial Unicode MS" w:eastAsia="Arial Unicode MS" w:hAnsi="Arial Unicode MS" w:cs="Arial Unicode MS" w:hint="cs"/>
          <w:b/>
          <w:bCs/>
          <w:sz w:val="24"/>
          <w:cs/>
          <w:lang w:val="en-US" w:bidi="th-TH"/>
        </w:rPr>
        <w:t xml:space="preserve">เมืองสก็อตสเดล รัฐแอริโซนา สหรัฐอเมริกา </w:t>
      </w:r>
      <w:r w:rsidRPr="000C29F5">
        <w:rPr>
          <w:rFonts w:ascii="Arial Unicode MS" w:eastAsia="Arial Unicode MS" w:hAnsi="Arial Unicode MS" w:cs="Arial Unicode MS"/>
          <w:b/>
          <w:bCs/>
          <w:sz w:val="24"/>
          <w:cs/>
          <w:lang w:val="en-US" w:bidi="th-TH"/>
        </w:rPr>
        <w:t>–</w:t>
      </w:r>
      <w:r w:rsidRPr="000C29F5">
        <w:rPr>
          <w:rFonts w:ascii="Arial Unicode MS" w:eastAsia="Arial Unicode MS" w:hAnsi="Arial Unicode MS" w:cs="Arial Unicode MS" w:hint="cs"/>
          <w:b/>
          <w:bCs/>
          <w:sz w:val="24"/>
          <w:cs/>
          <w:lang w:val="en-US" w:bidi="th-TH"/>
        </w:rPr>
        <w:t xml:space="preserve"> 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โปรเจกต์</w:t>
      </w:r>
      <w:r w:rsidRPr="000C29F5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รันเวย์</w:t>
      </w:r>
      <w:r w:rsidR="000B3536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(</w:t>
      </w:r>
      <w:r w:rsidR="000B3536" w:rsidRPr="000C29F5">
        <w:rPr>
          <w:rFonts w:ascii="Arial Unicode MS" w:eastAsia="Arial Unicode MS" w:hAnsi="Arial Unicode MS" w:cs="Arial Unicode MS"/>
          <w:sz w:val="24"/>
          <w:lang w:val="en-US"/>
        </w:rPr>
        <w:t>Project Runway</w:t>
      </w:r>
      <w:r w:rsidR="000B3536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)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รายการเรียลลิตี้แข่งขันชิงสุดยอดแฟชั่นดีไซเนอร์</w:t>
      </w:r>
      <w:r w:rsidR="007144BE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ไม่เพียง</w:t>
      </w:r>
      <w:r w:rsidR="000578A2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แต</w:t>
      </w:r>
      <w:r w:rsidR="000B3536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่</w:t>
      </w:r>
      <w:r w:rsidR="007144BE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โด่งดังในสหรัฐอเมริก</w:t>
      </w:r>
      <w:r w:rsidR="000C29F5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า </w:t>
      </w:r>
      <w:r w:rsidR="00D14A88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แต่ยัง</w:t>
      </w:r>
      <w:r w:rsidR="007144BE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ได้รับความนิยมใน</w:t>
      </w:r>
      <w:r w:rsidR="00D14A88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หลาก</w:t>
      </w:r>
      <w:r w:rsidR="007144BE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หลายประเทศ</w:t>
      </w:r>
      <w:r w:rsidR="000578A2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และชวาร์สคอฟก็ได้กลายมาเป็นส่วนหนึ่งของรายการ</w:t>
      </w:r>
      <w:r w:rsidR="00745573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ยอดฮิต</w:t>
      </w:r>
      <w:r w:rsidR="000578A2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นี้ </w:t>
      </w:r>
      <w:r w:rsidR="00FF42AB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เมื่อวันที่ 15 กุมภาพันธ์ที่ผ่านมา ชวาร์สคอฟประกาศความร่วมมือกับรายการโทรทัศน์ในสหรัฐอเมริกาเป็นครั้งแรกกับรายการเรียลลิตี้โปรเจกต์</w:t>
      </w:r>
      <w:r w:rsidR="00FF42AB" w:rsidRPr="000C29F5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="00FF42AB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รันเวย์ ออลสตาร์ ทางช่องไลฟ์ไทม์ </w:t>
      </w:r>
      <w:r w:rsidR="00D14A88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โดย</w:t>
      </w:r>
      <w:r w:rsidR="00FF42AB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ชวาร์สคอฟ</w:t>
      </w:r>
      <w:r w:rsidR="00745573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เป็น</w:t>
      </w:r>
      <w:r w:rsidR="00FF42AB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ผู้สนับสนุนหลักอย่างเป็นทางการ</w:t>
      </w:r>
      <w:r w:rsidR="00D14A88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ในการดูแลจัดแต่งทรงผม</w:t>
      </w:r>
      <w:r w:rsidR="00FF42AB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ในซีซั่นที่ 5 ซึ่งออกอากาศไปเมื่อวันที่ 11 กุมภาพันธ์ที่ผ่านมา</w:t>
      </w:r>
    </w:p>
    <w:p w14:paraId="3D7815ED" w14:textId="474BD8ED" w:rsidR="00852AD1" w:rsidRPr="000C29F5" w:rsidRDefault="00852AD1" w:rsidP="007F51F2">
      <w:pPr>
        <w:tabs>
          <w:tab w:val="left" w:pos="1980"/>
        </w:tabs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lang w:val="en-US" w:bidi="th-TH"/>
        </w:rPr>
      </w:pPr>
    </w:p>
    <w:p w14:paraId="205F2D7B" w14:textId="40753364" w:rsidR="000B3536" w:rsidRPr="000C29F5" w:rsidRDefault="000B3536" w:rsidP="007F51F2">
      <w:pPr>
        <w:tabs>
          <w:tab w:val="left" w:pos="1980"/>
        </w:tabs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cs/>
          <w:lang w:val="en-US" w:bidi="th-TH"/>
        </w:rPr>
      </w:pP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ในซีซั่นนี้ โปรเจกต์</w:t>
      </w:r>
      <w:r w:rsidRPr="000C29F5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รันเวย์ ออลสตาร์ ต้อนรับการกลับมาของพิธีกร อลิสสา</w:t>
      </w:r>
      <w:r w:rsidRPr="000C29F5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มิลาโน (</w:t>
      </w:r>
      <w:r w:rsidRPr="000C29F5">
        <w:rPr>
          <w:rFonts w:ascii="Arial Unicode MS" w:eastAsia="Arial Unicode MS" w:hAnsi="Arial Unicode MS" w:cs="Arial Unicode MS"/>
          <w:sz w:val="24"/>
          <w:lang w:val="en-US"/>
        </w:rPr>
        <w:t>Alyssa Milano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) พร้อมกับกรรมการ ไอแซก</w:t>
      </w:r>
      <w:r w:rsidRPr="000C29F5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มิซราฮิ (</w:t>
      </w:r>
      <w:r w:rsidRPr="000C29F5">
        <w:rPr>
          <w:rFonts w:ascii="Arial Unicode MS" w:eastAsia="Arial Unicode MS" w:hAnsi="Arial Unicode MS" w:cs="Arial Unicode MS"/>
          <w:sz w:val="24"/>
          <w:lang w:val="en-US" w:bidi="th-TH"/>
        </w:rPr>
        <w:t>Isaa</w:t>
      </w:r>
      <w:bookmarkStart w:id="0" w:name="_GoBack"/>
      <w:bookmarkEnd w:id="0"/>
      <w:r w:rsidRPr="000C29F5">
        <w:rPr>
          <w:rFonts w:ascii="Arial Unicode MS" w:eastAsia="Arial Unicode MS" w:hAnsi="Arial Unicode MS" w:cs="Arial Unicode MS"/>
          <w:sz w:val="24"/>
          <w:lang w:val="en-US" w:bidi="th-TH"/>
        </w:rPr>
        <w:t>c Mizrahi</w:t>
      </w:r>
      <w:r w:rsidRPr="000C29F5">
        <w:rPr>
          <w:rFonts w:ascii="Arial Unicode MS" w:eastAsia="Arial Unicode MS" w:hAnsi="Arial Unicode MS" w:cs="Arial Unicode MS" w:hint="cs"/>
          <w:sz w:val="24"/>
          <w:lang w:val="en-US" w:bidi="th-TH"/>
        </w:rPr>
        <w:t>)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และจอร์เจียนา แชปแมน </w:t>
      </w:r>
      <w:r w:rsidRPr="000C29F5">
        <w:rPr>
          <w:rFonts w:ascii="Arial Unicode MS" w:eastAsia="Arial Unicode MS" w:hAnsi="Arial Unicode MS" w:cs="Arial Unicode MS"/>
          <w:sz w:val="24"/>
          <w:lang w:val="en-US" w:bidi="th-TH"/>
        </w:rPr>
        <w:t>(</w:t>
      </w:r>
      <w:r w:rsidRPr="000C29F5">
        <w:rPr>
          <w:rFonts w:ascii="Arial Unicode MS" w:eastAsia="Arial Unicode MS" w:hAnsi="Arial Unicode MS" w:cs="Arial Unicode MS"/>
          <w:sz w:val="24"/>
          <w:lang w:val="en-US"/>
        </w:rPr>
        <w:t>Georgina Chapman</w:t>
      </w:r>
      <w:r w:rsidRPr="000C29F5">
        <w:rPr>
          <w:rFonts w:ascii="Arial Unicode MS" w:eastAsia="Arial Unicode MS" w:hAnsi="Arial Unicode MS" w:cs="Arial Unicode MS"/>
          <w:sz w:val="24"/>
          <w:lang w:val="en-US" w:bidi="th-TH"/>
        </w:rPr>
        <w:t xml:space="preserve">) 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รวมทั้ง ลินห์ เหงียน (</w:t>
      </w:r>
      <w:r w:rsidRPr="000C29F5">
        <w:rPr>
          <w:rFonts w:ascii="Arial Unicode MS" w:eastAsia="Arial Unicode MS" w:hAnsi="Arial Unicode MS" w:cs="Arial Unicode MS"/>
          <w:sz w:val="24"/>
          <w:lang w:val="en-US"/>
        </w:rPr>
        <w:t>Linh Nguyen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) ที่มาร่วมทีมในฐานะหัวหน้าแฮร์สไตลิสต์ เพื่อเนรมิตรันเวย์</w:t>
      </w:r>
      <w:r w:rsidR="009A69E0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ลุค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ให้กับบรรดานางแบบใน</w:t>
      </w:r>
      <w:r w:rsidR="00852AD1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ชวาร์สคอฟ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สตูดิโอ</w:t>
      </w:r>
      <w:r w:rsidR="00852AD1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ที่ประกอบไปด้วยผลิตภัณฑ์ในรุ่น ชวาร์สคอฟ เอสเซน อัลไทม์ (</w:t>
      </w:r>
      <w:r w:rsidR="00852AD1" w:rsidRPr="000C29F5">
        <w:rPr>
          <w:rFonts w:ascii="Arial Unicode MS" w:eastAsia="Arial Unicode MS" w:hAnsi="Arial Unicode MS" w:cs="Arial Unicode MS"/>
          <w:sz w:val="24"/>
          <w:lang w:val="en-US"/>
        </w:rPr>
        <w:t xml:space="preserve">Schwarzkopf essence </w:t>
      </w:r>
      <w:r w:rsidR="004F7697" w:rsidRPr="000C29F5">
        <w:rPr>
          <w:rFonts w:ascii="Arial Unicode MS" w:eastAsia="Arial Unicode MS" w:hAnsi="Arial Unicode MS" w:cs="Arial Unicode MS"/>
          <w:sz w:val="24"/>
          <w:lang w:val="en-US" w:bidi="th-TH"/>
        </w:rPr>
        <w:t>ULTIME</w:t>
      </w:r>
      <w:r w:rsidR="00852AD1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) และ ชวาร์ส</w:t>
      </w:r>
      <w:r w:rsidR="007F51F2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- </w:t>
      </w:r>
      <w:r w:rsidR="00852AD1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คอฟ </w:t>
      </w:r>
      <w:r w:rsidR="00217B78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สไตลิสต์ อัลไทม์ (</w:t>
      </w:r>
      <w:r w:rsidR="00217B78" w:rsidRPr="000C29F5">
        <w:rPr>
          <w:rFonts w:ascii="Arial Unicode MS" w:eastAsia="Arial Unicode MS" w:hAnsi="Arial Unicode MS" w:cs="Arial Unicode MS"/>
          <w:sz w:val="24"/>
          <w:lang w:val="en-US"/>
        </w:rPr>
        <w:t xml:space="preserve">Schwarzkopf </w:t>
      </w:r>
      <w:proofErr w:type="spellStart"/>
      <w:r w:rsidR="00217B78" w:rsidRPr="000C29F5">
        <w:rPr>
          <w:rFonts w:ascii="Arial Unicode MS" w:eastAsia="Arial Unicode MS" w:hAnsi="Arial Unicode MS" w:cs="Arial Unicode MS"/>
          <w:sz w:val="24"/>
          <w:lang w:val="en-US"/>
        </w:rPr>
        <w:t>styliste</w:t>
      </w:r>
      <w:proofErr w:type="spellEnd"/>
      <w:r w:rsidR="00217B78" w:rsidRPr="000C29F5">
        <w:rPr>
          <w:rFonts w:ascii="Arial Unicode MS" w:eastAsia="Arial Unicode MS" w:hAnsi="Arial Unicode MS" w:cs="Arial Unicode MS"/>
          <w:sz w:val="24"/>
          <w:lang w:val="en-US"/>
        </w:rPr>
        <w:t xml:space="preserve"> </w:t>
      </w:r>
      <w:r w:rsidR="004F7697" w:rsidRPr="000C29F5">
        <w:rPr>
          <w:rFonts w:ascii="Arial Unicode MS" w:eastAsia="Arial Unicode MS" w:hAnsi="Arial Unicode MS" w:cs="Arial Unicode MS"/>
          <w:sz w:val="24"/>
          <w:lang w:val="en-US"/>
        </w:rPr>
        <w:t>ULTIME</w:t>
      </w:r>
      <w:r w:rsidR="00217B78" w:rsidRPr="000C29F5">
        <w:rPr>
          <w:rFonts w:ascii="Arial Unicode MS" w:eastAsia="Arial Unicode MS" w:hAnsi="Arial Unicode MS" w:cs="Arial Unicode MS"/>
          <w:sz w:val="24"/>
          <w:lang w:val="en-US" w:bidi="th-TH"/>
        </w:rPr>
        <w:t xml:space="preserve">) </w:t>
      </w:r>
      <w:r w:rsidR="00217B78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อย่างครบครัน</w:t>
      </w:r>
    </w:p>
    <w:p w14:paraId="78FBCFEA" w14:textId="307CAECA" w:rsidR="00583BCF" w:rsidRPr="000C29F5" w:rsidRDefault="00583BCF" w:rsidP="007F51F2">
      <w:pPr>
        <w:tabs>
          <w:tab w:val="left" w:pos="1980"/>
        </w:tabs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lang w:val="en-US" w:bidi="th-TH"/>
        </w:rPr>
      </w:pPr>
    </w:p>
    <w:p w14:paraId="5540157C" w14:textId="3E4244C2" w:rsidR="009A69E0" w:rsidRPr="000C29F5" w:rsidRDefault="009A69E0" w:rsidP="007F51F2">
      <w:pPr>
        <w:tabs>
          <w:tab w:val="left" w:pos="1980"/>
        </w:tabs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“เราตื่นเต้นมากที่ได้เป็นผู้สนับสนุนหลักอย่างเป็นทางการ</w:t>
      </w:r>
      <w:r w:rsidR="004F7697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ในการดูแลจัดแต่ง</w:t>
      </w:r>
      <w:r w:rsidR="00D14A88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ผม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ให้กับรายการโปรเจกต์</w:t>
      </w:r>
      <w:r w:rsidRPr="000C29F5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รันเวย์ ออลสตาร์ ทางช่องไลฟ์ไทม์” นาดีน เบิร์กเฮ้าส์ ซึ่งรับผิดชอบหน่วยธุรกิจ</w:t>
      </w:r>
      <w:r w:rsidR="00D14A88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ผลิตภัณฑ์</w:t>
      </w:r>
      <w:r w:rsidR="004F7697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สำหรับ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เส้นผมของเฮงเค็ลในตลาดสหรัฐอเมริกา</w:t>
      </w:r>
      <w:r w:rsidR="007F51F2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กล่าว “พวกเรา</w:t>
      </w:r>
      <w:r w:rsidR="00D14A88"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รัก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ที่จะนำเสนอผลิตภัณฑ์ดูแลและจัดแต่งเส้นผมคุณภาพสูงให้กับผู้บริโภคทุกท่าน ซึ่งจะทำให้พวกเขาสามารถสร้างรันเวย์ลุคให้กับตนเองได้ที่บ้าน ดังนั้นการเป็นผู้สนับสนุนให้แก่รายการโปรเจกต์ รันเวย์ จึงเป็นสิ่งที่เหมาะสมที่สุด”</w:t>
      </w:r>
    </w:p>
    <w:p w14:paraId="4007A805" w14:textId="62E12405" w:rsidR="009A69E0" w:rsidRPr="000C29F5" w:rsidRDefault="009A69E0" w:rsidP="007F51F2">
      <w:pPr>
        <w:tabs>
          <w:tab w:val="left" w:pos="1980"/>
        </w:tabs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lang w:val="en-US"/>
        </w:rPr>
      </w:pPr>
    </w:p>
    <w:p w14:paraId="1C66B818" w14:textId="77777777" w:rsidR="007F51F2" w:rsidRPr="000C29F5" w:rsidRDefault="009A69E0" w:rsidP="007F51F2">
      <w:pPr>
        <w:tabs>
          <w:tab w:val="left" w:pos="1980"/>
        </w:tabs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คณะกรรมการรับเชิญประจำซีซั่นนี้ รวมไปถึง คีชา (</w:t>
      </w:r>
      <w:r w:rsidRPr="000C29F5">
        <w:rPr>
          <w:rFonts w:ascii="Arial Unicode MS" w:eastAsia="Arial Unicode MS" w:hAnsi="Arial Unicode MS" w:cs="Arial Unicode MS"/>
          <w:sz w:val="24"/>
          <w:lang w:val="en-US" w:bidi="th-TH"/>
        </w:rPr>
        <w:t>Kesha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)</w:t>
      </w:r>
      <w:r w:rsidRPr="000C29F5">
        <w:rPr>
          <w:rFonts w:ascii="Arial Unicode MS" w:eastAsia="Arial Unicode MS" w:hAnsi="Arial Unicode MS" w:cs="Arial Unicode MS"/>
          <w:sz w:val="24"/>
          <w:lang w:val="en-US" w:bidi="th-TH"/>
        </w:rPr>
        <w:t xml:space="preserve"> 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บอย จอร์จ (</w:t>
      </w:r>
      <w:r w:rsidRPr="000C29F5">
        <w:rPr>
          <w:rFonts w:ascii="Arial Unicode MS" w:eastAsia="Arial Unicode MS" w:hAnsi="Arial Unicode MS" w:cs="Arial Unicode MS"/>
          <w:sz w:val="24"/>
          <w:lang w:val="en-US" w:bidi="th-TH"/>
        </w:rPr>
        <w:t>Boy George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)</w:t>
      </w:r>
      <w:r w:rsidRPr="000C29F5">
        <w:rPr>
          <w:rFonts w:ascii="Arial Unicode MS" w:eastAsia="Arial Unicode MS" w:hAnsi="Arial Unicode MS" w:cs="Arial Unicode MS"/>
          <w:sz w:val="24"/>
          <w:lang w:val="en-US" w:bidi="th-TH"/>
        </w:rPr>
        <w:t xml:space="preserve"> </w:t>
      </w: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วาเนสซ่า ฮัดเจนส์ (</w:t>
      </w:r>
      <w:r w:rsidRPr="000C29F5">
        <w:rPr>
          <w:rFonts w:ascii="Arial Unicode MS" w:eastAsia="Arial Unicode MS" w:hAnsi="Arial Unicode MS" w:cs="Arial Unicode MS"/>
          <w:sz w:val="24"/>
          <w:lang w:val="en-US"/>
        </w:rPr>
        <w:t xml:space="preserve">Vanessa </w:t>
      </w:r>
      <w:proofErr w:type="spellStart"/>
      <w:r w:rsidRPr="000C29F5">
        <w:rPr>
          <w:rFonts w:ascii="Arial Unicode MS" w:eastAsia="Arial Unicode MS" w:hAnsi="Arial Unicode MS" w:cs="Arial Unicode MS"/>
          <w:sz w:val="24"/>
          <w:lang w:val="en-US"/>
        </w:rPr>
        <w:t>Hudgens</w:t>
      </w:r>
      <w:proofErr w:type="spellEnd"/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) และอื่นๆ</w:t>
      </w:r>
    </w:p>
    <w:p w14:paraId="7C51483F" w14:textId="1B618B6A" w:rsidR="001E216A" w:rsidRPr="000C29F5" w:rsidRDefault="001E216A" w:rsidP="007F51F2">
      <w:pPr>
        <w:tabs>
          <w:tab w:val="left" w:pos="1980"/>
        </w:tabs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0C29F5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ในประเทศไทย โปรเจ็ครันเวย์ ออกอากาศทางช่องทรูอินไซด์ของสถานีเคเบิลโทรทัศน์ทรูวิชั่นส์</w:t>
      </w:r>
    </w:p>
    <w:p w14:paraId="554D8E86" w14:textId="39120CAF" w:rsidR="001E216A" w:rsidRDefault="001E216A" w:rsidP="007F51F2">
      <w:pPr>
        <w:tabs>
          <w:tab w:val="left" w:pos="1980"/>
        </w:tabs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lang w:val="en-US" w:bidi="th-TH"/>
        </w:rPr>
      </w:pPr>
    </w:p>
    <w:p w14:paraId="047D6933" w14:textId="77777777" w:rsidR="000C29F5" w:rsidRDefault="000C29F5" w:rsidP="007F51F2">
      <w:pPr>
        <w:tabs>
          <w:tab w:val="left" w:pos="1980"/>
        </w:tabs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lang w:val="en-US" w:bidi="th-TH"/>
        </w:rPr>
      </w:pPr>
    </w:p>
    <w:p w14:paraId="2E385E4B" w14:textId="6AA4F5B4" w:rsidR="000C29F5" w:rsidRDefault="000C29F5" w:rsidP="000C29F5">
      <w:pPr>
        <w:tabs>
          <w:tab w:val="left" w:pos="1980"/>
        </w:tabs>
        <w:spacing w:line="240" w:lineRule="auto"/>
        <w:jc w:val="center"/>
        <w:rPr>
          <w:rFonts w:ascii="Arial Unicode MS" w:eastAsia="Arial Unicode MS" w:hAnsi="Arial Unicode MS" w:cs="Arial Unicode MS"/>
          <w:sz w:val="24"/>
          <w:lang w:val="en-US" w:bidi="th-TH"/>
        </w:rPr>
      </w:pPr>
      <w:r>
        <w:rPr>
          <w:rFonts w:ascii="Arial Unicode MS" w:eastAsia="Arial Unicode MS" w:hAnsi="Arial Unicode MS" w:cs="Arial Unicode MS"/>
          <w:sz w:val="24"/>
          <w:lang w:val="en-US" w:bidi="th-TH"/>
        </w:rPr>
        <w:t>###</w:t>
      </w:r>
    </w:p>
    <w:p w14:paraId="5572E2D7" w14:textId="16C6825D" w:rsidR="000C29F5" w:rsidRDefault="000C29F5" w:rsidP="000C29F5">
      <w:pPr>
        <w:tabs>
          <w:tab w:val="left" w:pos="1980"/>
        </w:tabs>
        <w:spacing w:line="240" w:lineRule="auto"/>
        <w:jc w:val="center"/>
        <w:rPr>
          <w:rFonts w:ascii="Arial Unicode MS" w:eastAsia="Arial Unicode MS" w:hAnsi="Arial Unicode MS" w:cs="Arial Unicode MS"/>
          <w:sz w:val="24"/>
          <w:lang w:val="en-US" w:bidi="th-TH"/>
        </w:rPr>
      </w:pPr>
    </w:p>
    <w:p w14:paraId="5883EA13" w14:textId="77777777" w:rsidR="000C29F5" w:rsidRDefault="000C29F5" w:rsidP="000C29F5">
      <w:pPr>
        <w:tabs>
          <w:tab w:val="left" w:pos="1980"/>
        </w:tabs>
        <w:spacing w:line="240" w:lineRule="auto"/>
        <w:jc w:val="center"/>
        <w:rPr>
          <w:rFonts w:ascii="Arial Unicode MS" w:eastAsia="Arial Unicode MS" w:hAnsi="Arial Unicode MS" w:cs="Arial Unicode MS"/>
          <w:sz w:val="24"/>
          <w:lang w:val="en-US" w:bidi="th-TH"/>
        </w:rPr>
      </w:pPr>
    </w:p>
    <w:p w14:paraId="140DA52D" w14:textId="4FCA3BD8" w:rsidR="007F51F2" w:rsidRPr="007F51F2" w:rsidRDefault="007F51F2" w:rsidP="007F51F2">
      <w:pPr>
        <w:tabs>
          <w:tab w:val="left" w:pos="1980"/>
        </w:tabs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7F51F2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bidi="th-TH"/>
        </w:rPr>
        <w:t>เกี่ยวกับ</w:t>
      </w:r>
      <w:r w:rsidRPr="007F51F2">
        <w:rPr>
          <w:rFonts w:ascii="Arial Unicode MS" w:eastAsia="Arial Unicode MS" w:hAnsi="Arial Unicode MS" w:cs="Arial Unicode MS"/>
          <w:b/>
          <w:bCs/>
          <w:sz w:val="22"/>
          <w:szCs w:val="22"/>
          <w:rtl/>
          <w:cs/>
        </w:rPr>
        <w:t xml:space="preserve"> </w:t>
      </w:r>
      <w:r w:rsidRPr="007F51F2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bidi="th-TH"/>
        </w:rPr>
        <w:t>เฮงเค็ล</w:t>
      </w:r>
    </w:p>
    <w:p w14:paraId="0DBEEA60" w14:textId="3563C80A" w:rsidR="00C74B6D" w:rsidRPr="007F51F2" w:rsidRDefault="007F51F2" w:rsidP="007F51F2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</w:rPr>
      </w:pP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เฮงเค็ลดำเนินธุรกิจทั่วโลกด้วยการเป็นผู้นำด้านแบรนด์และเทคโนโลยีในสามกลุ่มธุรกิจ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ได้แก่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ผลิตภัณ</w:t>
      </w:r>
      <w:r w:rsidR="00D14A88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ฑ์ซักล้างและผลิตภัณฑ์ในครัวเรือน</w:t>
      </w:r>
      <w:r w:rsidR="00D14A88">
        <w:rPr>
          <w:rFonts w:ascii="Arial Unicode MS" w:eastAsia="Arial Unicode MS" w:hAnsi="Arial Unicode MS" w:cs="Arial Unicode MS"/>
          <w:sz w:val="22"/>
          <w:szCs w:val="22"/>
          <w:lang w:bidi="th-TH"/>
        </w:rPr>
        <w:t xml:space="preserve"> </w:t>
      </w:r>
      <w:r w:rsidR="00D14A8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>(L</w:t>
      </w:r>
      <w:r w:rsidRPr="007F51F2">
        <w:rPr>
          <w:rFonts w:ascii="Arial Unicode MS" w:eastAsia="Arial Unicode MS" w:hAnsi="Arial Unicode MS" w:cs="Arial Unicode MS"/>
          <w:sz w:val="22"/>
          <w:szCs w:val="22"/>
        </w:rPr>
        <w:t xml:space="preserve">aundry &amp; Home Care)  </w:t>
      </w:r>
      <w:r w:rsidR="00D14A88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ผลิตภัณฑ์ดูแลความงาม</w:t>
      </w:r>
      <w:r w:rsidR="00D14A88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 </w:t>
      </w:r>
      <w:r w:rsidR="00D14A88">
        <w:rPr>
          <w:rFonts w:ascii="Arial Unicode MS" w:eastAsia="Arial Unicode MS" w:hAnsi="Arial Unicode MS" w:cs="Arial Unicode MS"/>
          <w:sz w:val="22"/>
          <w:szCs w:val="22"/>
          <w:lang w:val="en-US"/>
        </w:rPr>
        <w:t xml:space="preserve">(Beauty Care)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และเทคโนโลยีกาว</w:t>
      </w:r>
      <w:r w:rsidR="00D14A88">
        <w:rPr>
          <w:rFonts w:ascii="Arial Unicode MS" w:eastAsia="Arial Unicode MS" w:hAnsi="Arial Unicode MS" w:cs="Arial Unicode MS" w:hint="cs"/>
          <w:sz w:val="22"/>
          <w:szCs w:val="22"/>
          <w:rtl/>
        </w:rPr>
        <w:t xml:space="preserve"> </w:t>
      </w:r>
      <w:r w:rsidR="00D14A88">
        <w:rPr>
          <w:rFonts w:ascii="Arial Unicode MS" w:eastAsia="Arial Unicode MS" w:hAnsi="Arial Unicode MS" w:cs="Arial Unicode MS"/>
          <w:sz w:val="22"/>
          <w:szCs w:val="22"/>
          <w:lang w:val="en-US"/>
        </w:rPr>
        <w:t xml:space="preserve">(Adhesive Technologies)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เฮงเค็ลก่อตั้งขึ้นเมื่อปี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ค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>.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ศ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. </w:t>
      </w:r>
      <w:r w:rsidRPr="007F51F2">
        <w:rPr>
          <w:rFonts w:ascii="Arial Unicode MS" w:eastAsia="Arial Unicode MS" w:hAnsi="Arial Unicode MS" w:cs="Arial Unicode MS"/>
          <w:sz w:val="22"/>
          <w:szCs w:val="22"/>
        </w:rPr>
        <w:t>1876 (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พ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>.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ศ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. </w:t>
      </w:r>
      <w:r w:rsidRPr="007F51F2">
        <w:rPr>
          <w:rFonts w:ascii="Arial Unicode MS" w:eastAsia="Arial Unicode MS" w:hAnsi="Arial Unicode MS" w:cs="Arial Unicode MS"/>
          <w:sz w:val="22"/>
          <w:szCs w:val="22"/>
        </w:rPr>
        <w:t xml:space="preserve">2419)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โดยครองตำแหน่งผู้นำตลาดโลกทั้งในกลุ่มธุรกิจสำหรับผู้บริโภครายย่อยและกลุ่มธุรกิจภาคอุตสาหกรรมอย่างผลิตภัณฑ์ซึ่งเป็นที่รู้จักกันดี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อาทิ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เพอร์ซิล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ชวาร์สคอฟ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และล็อคไทท์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เฮงเค็ลมีพนักงานเกือบ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 </w:t>
      </w:r>
      <w:r w:rsidRPr="007F51F2">
        <w:rPr>
          <w:rFonts w:ascii="Arial Unicode MS" w:eastAsia="Arial Unicode MS" w:hAnsi="Arial Unicode MS" w:cs="Arial Unicode MS"/>
          <w:sz w:val="22"/>
          <w:szCs w:val="22"/>
        </w:rPr>
        <w:t xml:space="preserve">50,000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คน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มียอดขาย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 </w:t>
      </w:r>
      <w:r w:rsidRPr="007F51F2">
        <w:rPr>
          <w:rFonts w:ascii="Arial Unicode MS" w:eastAsia="Arial Unicode MS" w:hAnsi="Arial Unicode MS" w:cs="Arial Unicode MS"/>
          <w:sz w:val="22"/>
          <w:szCs w:val="22"/>
        </w:rPr>
        <w:t xml:space="preserve">16.4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พันล้านยูโรและกำไรจากการปฏิบัติงานหลังการปรับปรุง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 </w:t>
      </w:r>
      <w:r w:rsidRPr="007F51F2">
        <w:rPr>
          <w:rFonts w:ascii="Arial Unicode MS" w:eastAsia="Arial Unicode MS" w:hAnsi="Arial Unicode MS" w:cs="Arial Unicode MS"/>
          <w:sz w:val="22"/>
          <w:szCs w:val="22"/>
        </w:rPr>
        <w:t xml:space="preserve">2.6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พันล้านยูโรในปีงบประมาณ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พ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>.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ศ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. </w:t>
      </w:r>
      <w:r w:rsidRPr="007F51F2">
        <w:rPr>
          <w:rFonts w:ascii="Arial Unicode MS" w:eastAsia="Arial Unicode MS" w:hAnsi="Arial Unicode MS" w:cs="Arial Unicode MS"/>
          <w:sz w:val="22"/>
          <w:szCs w:val="22"/>
        </w:rPr>
        <w:t xml:space="preserve">2557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หุ้นบุริมสิทธิของเฮงเค็ลจดทะเบียนอยู่ในดัชนีหลักทรัพย์</w:t>
      </w:r>
      <w:r w:rsidRPr="007F51F2">
        <w:rPr>
          <w:rFonts w:ascii="Arial Unicode MS" w:eastAsia="Arial Unicode MS" w:hAnsi="Arial Unicode MS" w:cs="Arial Unicode MS"/>
          <w:sz w:val="22"/>
          <w:szCs w:val="22"/>
          <w:rtl/>
          <w:cs/>
        </w:rPr>
        <w:t xml:space="preserve"> </w:t>
      </w:r>
      <w:r w:rsidRPr="007F51F2">
        <w:rPr>
          <w:rFonts w:ascii="Arial Unicode MS" w:eastAsia="Arial Unicode MS" w:hAnsi="Arial Unicode MS" w:cs="Arial Unicode MS"/>
          <w:sz w:val="22"/>
          <w:szCs w:val="22"/>
        </w:rPr>
        <w:t xml:space="preserve">DAX </w:t>
      </w:r>
      <w:r w:rsidRPr="007F51F2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t>ของเยอรมนี</w:t>
      </w:r>
    </w:p>
    <w:p w14:paraId="32DE41B7" w14:textId="77777777" w:rsidR="00EF08AC" w:rsidRDefault="00EF08AC" w:rsidP="007F51F2">
      <w:pPr>
        <w:pStyle w:val="BodyText"/>
        <w:spacing w:after="0" w:line="240" w:lineRule="auto"/>
        <w:jc w:val="thaiDistribute"/>
        <w:rPr>
          <w:rFonts w:cs="Arial"/>
          <w:bCs/>
          <w:sz w:val="20"/>
          <w:szCs w:val="24"/>
          <w:lang w:val="en-US"/>
        </w:rPr>
      </w:pPr>
    </w:p>
    <w:p w14:paraId="3B792B19" w14:textId="3448A0B8" w:rsidR="003C2DF2" w:rsidRPr="00EF08AC" w:rsidRDefault="003C2DF2" w:rsidP="007F51F2">
      <w:pPr>
        <w:pStyle w:val="BodyText"/>
        <w:spacing w:after="0" w:line="240" w:lineRule="auto"/>
        <w:jc w:val="thaiDistribute"/>
        <w:rPr>
          <w:rFonts w:cs="Arial"/>
          <w:lang w:val="en-US"/>
        </w:rPr>
      </w:pPr>
    </w:p>
    <w:p w14:paraId="19E76312" w14:textId="77777777" w:rsidR="00B94CAF" w:rsidRPr="00EF08AC" w:rsidRDefault="00B94CAF" w:rsidP="007F51F2">
      <w:pPr>
        <w:spacing w:line="240" w:lineRule="auto"/>
        <w:rPr>
          <w:rFonts w:cs="Arial"/>
          <w:lang w:val="en-US"/>
        </w:rPr>
        <w:sectPr w:rsidR="00B94CAF" w:rsidRPr="00EF08AC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510" w:right="1418" w:bottom="1985" w:left="1418" w:header="720" w:footer="947" w:gutter="0"/>
          <w:cols w:space="708"/>
          <w:titlePg/>
          <w:docGrid w:linePitch="360"/>
        </w:sectPr>
      </w:pPr>
    </w:p>
    <w:p w14:paraId="344E96F8" w14:textId="77777777" w:rsidR="007F51F2" w:rsidRPr="007F51F2" w:rsidRDefault="007F51F2" w:rsidP="007F51F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 w:eastAsia="de-DE" w:bidi="th-TH"/>
        </w:rPr>
      </w:pPr>
      <w:r w:rsidRPr="007F51F2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eastAsia="de-DE" w:bidi="th-TH"/>
        </w:rPr>
        <w:lastRenderedPageBreak/>
        <w:t>ข้อมูลเพิ่มเติมกรุณาติดต่อ</w:t>
      </w:r>
    </w:p>
    <w:p w14:paraId="46028980" w14:textId="77777777" w:rsidR="007F51F2" w:rsidRPr="007F51F2" w:rsidRDefault="007F51F2" w:rsidP="007F51F2">
      <w:pPr>
        <w:tabs>
          <w:tab w:val="left" w:pos="0"/>
          <w:tab w:val="left" w:pos="360"/>
          <w:tab w:val="left" w:pos="1080"/>
          <w:tab w:val="left" w:pos="153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sz w:val="22"/>
          <w:szCs w:val="22"/>
          <w:lang w:val="en-US" w:eastAsia="de-DE"/>
        </w:rPr>
      </w:pPr>
    </w:p>
    <w:p w14:paraId="6A61D26F" w14:textId="77777777" w:rsidR="007F51F2" w:rsidRPr="007F51F2" w:rsidRDefault="007F51F2" w:rsidP="007F51F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sz w:val="22"/>
          <w:szCs w:val="22"/>
          <w:lang w:val="en-US" w:eastAsia="de-DE"/>
        </w:rPr>
      </w:pPr>
      <w:r w:rsidRPr="007F51F2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อลิซาเบธ</w:t>
      </w:r>
      <w:r w:rsidRPr="007F51F2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7F51F2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เตียว</w:t>
      </w:r>
      <w:r w:rsidRPr="007F51F2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7F51F2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ab/>
      </w:r>
      <w:r w:rsidRPr="007F51F2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ab/>
      </w:r>
      <w:r w:rsidRPr="007F51F2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ab/>
      </w:r>
      <w:r w:rsidRPr="007F51F2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ab/>
      </w:r>
      <w:r w:rsidRPr="007F51F2">
        <w:rPr>
          <w:rFonts w:ascii="Arial Unicode MS" w:eastAsia="Arial Unicode MS" w:hAnsi="Arial Unicode MS" w:cs="Arial Unicode MS"/>
          <w:b/>
          <w:sz w:val="22"/>
          <w:szCs w:val="22"/>
          <w:lang w:val="en-US" w:eastAsia="de-DE" w:bidi="th-TH"/>
        </w:rPr>
        <w:tab/>
      </w:r>
      <w:r w:rsidRPr="007F51F2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ประภาศรี วสุหิรัญ</w:t>
      </w:r>
    </w:p>
    <w:p w14:paraId="45D2CB7C" w14:textId="60646059" w:rsidR="007F51F2" w:rsidRPr="007F51F2" w:rsidRDefault="007F51F2" w:rsidP="007F51F2">
      <w:pPr>
        <w:tabs>
          <w:tab w:val="left" w:pos="0"/>
          <w:tab w:val="left" w:pos="360"/>
          <w:tab w:val="left" w:pos="1080"/>
          <w:tab w:val="left" w:pos="153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sz w:val="22"/>
          <w:szCs w:val="22"/>
          <w:lang w:val="en-US" w:eastAsia="de-DE"/>
        </w:rPr>
      </w:pPr>
      <w:r w:rsidRPr="007F51F2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 xml:space="preserve">โทรศัพท์ </w:t>
      </w:r>
      <w:r w:rsidRPr="007F51F2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>+65 6424 7024</w:t>
      </w:r>
      <w:r w:rsidRPr="007F51F2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ab/>
      </w:r>
      <w:r w:rsidRPr="007F51F2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ab/>
      </w:r>
      <w:r w:rsidRPr="007F51F2">
        <w:rPr>
          <w:rFonts w:ascii="Arial Unicode MS" w:eastAsia="Arial Unicode MS" w:hAnsi="Arial Unicode MS" w:cs="Arial Unicode MS"/>
          <w:b/>
          <w:sz w:val="22"/>
          <w:szCs w:val="22"/>
          <w:lang w:val="en-US" w:eastAsia="de-DE" w:bidi="th-TH"/>
        </w:rPr>
        <w:tab/>
      </w:r>
      <w:r w:rsidRPr="007F51F2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ab/>
        <w:t xml:space="preserve">0 2684 1551-2 </w:t>
      </w:r>
      <w:r w:rsidRPr="007F51F2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ต่อ</w:t>
      </w:r>
      <w:r w:rsidRPr="007F51F2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eastAsia="de-DE" w:bidi="th-TH"/>
        </w:rPr>
        <w:t xml:space="preserve"> </w:t>
      </w:r>
      <w:r w:rsidRPr="007F51F2">
        <w:rPr>
          <w:rFonts w:ascii="Arial Unicode MS" w:eastAsia="Arial Unicode MS" w:hAnsi="Arial Unicode MS" w:cs="Arial Unicode MS"/>
          <w:bCs/>
          <w:sz w:val="22"/>
          <w:szCs w:val="22"/>
          <w:lang w:val="en-US" w:eastAsia="de-DE" w:bidi="th-TH"/>
        </w:rPr>
        <w:t>18</w:t>
      </w:r>
    </w:p>
    <w:p w14:paraId="42D521BF" w14:textId="77777777" w:rsidR="007F51F2" w:rsidRPr="007F51F2" w:rsidRDefault="007F51F2" w:rsidP="007F51F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sz w:val="22"/>
          <w:szCs w:val="22"/>
          <w:lang w:val="en-US" w:eastAsia="de-DE"/>
        </w:rPr>
      </w:pPr>
      <w:r w:rsidRPr="007F51F2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โทรศัพท์มือถือ</w:t>
      </w:r>
      <w:r w:rsidRPr="007F51F2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+65 6266 1161</w:t>
      </w:r>
      <w:r w:rsidRPr="007F51F2">
        <w:rPr>
          <w:rFonts w:ascii="Arial Unicode MS" w:eastAsia="Arial Unicode MS" w:hAnsi="Arial Unicode MS" w:cs="Arial Unicode MS"/>
          <w:bCs/>
          <w:sz w:val="22"/>
          <w:szCs w:val="22"/>
          <w:cs/>
          <w:lang w:val="en-US" w:eastAsia="de-DE" w:bidi="th-TH"/>
        </w:rPr>
        <w:t xml:space="preserve"> </w:t>
      </w:r>
      <w:r w:rsidRPr="007F51F2">
        <w:rPr>
          <w:rFonts w:ascii="Arial Unicode MS" w:eastAsia="Arial Unicode MS" w:hAnsi="Arial Unicode MS" w:cs="Arial Unicode MS"/>
          <w:bCs/>
          <w:sz w:val="22"/>
          <w:szCs w:val="22"/>
          <w:cs/>
          <w:lang w:val="en-US" w:eastAsia="de-DE" w:bidi="th-TH"/>
        </w:rPr>
        <w:tab/>
      </w:r>
      <w:r w:rsidRPr="007F51F2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ab/>
      </w:r>
      <w:r w:rsidRPr="007F51F2">
        <w:rPr>
          <w:rFonts w:ascii="Arial Unicode MS" w:eastAsia="Arial Unicode MS" w:hAnsi="Arial Unicode MS" w:cs="Arial Unicode MS"/>
          <w:b/>
          <w:sz w:val="22"/>
          <w:szCs w:val="22"/>
          <w:lang w:val="en-US" w:eastAsia="de-DE" w:bidi="th-TH"/>
        </w:rPr>
        <w:tab/>
      </w:r>
      <w:r w:rsidRPr="007F51F2">
        <w:rPr>
          <w:rFonts w:ascii="Arial Unicode MS" w:eastAsia="Arial Unicode MS" w:hAnsi="Arial Unicode MS" w:cs="Arial Unicode MS"/>
          <w:bCs/>
          <w:sz w:val="22"/>
          <w:szCs w:val="22"/>
          <w:lang w:val="en-US" w:eastAsia="de-DE" w:bidi="th-TH"/>
        </w:rPr>
        <w:t>0</w:t>
      </w:r>
      <w:r w:rsidRPr="007F51F2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eastAsia="de-DE" w:bidi="th-TH"/>
        </w:rPr>
        <w:t xml:space="preserve"> </w:t>
      </w:r>
      <w:r w:rsidRPr="007F51F2">
        <w:rPr>
          <w:rFonts w:ascii="Arial Unicode MS" w:eastAsia="Arial Unicode MS" w:hAnsi="Arial Unicode MS" w:cs="Arial Unicode MS"/>
          <w:bCs/>
          <w:sz w:val="22"/>
          <w:szCs w:val="22"/>
          <w:lang w:val="en-US" w:eastAsia="de-DE" w:bidi="th-TH"/>
        </w:rPr>
        <w:t>2684 1553</w:t>
      </w:r>
    </w:p>
    <w:p w14:paraId="057C8417" w14:textId="7F7ECF00" w:rsidR="007F51F2" w:rsidRPr="007F51F2" w:rsidRDefault="007F51F2" w:rsidP="007F51F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ind w:right="-199"/>
        <w:rPr>
          <w:rFonts w:ascii="Arial Unicode MS" w:eastAsia="Arial Unicode MS" w:hAnsi="Arial Unicode MS" w:cs="Arial Unicode MS"/>
          <w:bCs/>
          <w:sz w:val="22"/>
          <w:szCs w:val="22"/>
          <w:lang w:val="en-US" w:eastAsia="de-DE" w:bidi="th-TH"/>
        </w:rPr>
      </w:pPr>
      <w:r w:rsidRPr="007F51F2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 xml:space="preserve">อีเมล </w:t>
      </w:r>
      <w:hyperlink r:id="rId12" w:history="1">
        <w:r w:rsidRPr="007F51F2">
          <w:rPr>
            <w:rFonts w:ascii="Arial Unicode MS" w:eastAsia="Arial Unicode MS" w:hAnsi="Arial Unicode MS" w:cs="Arial Unicode MS"/>
            <w:bCs/>
            <w:color w:val="0563C1"/>
            <w:sz w:val="22"/>
            <w:szCs w:val="22"/>
            <w:u w:val="single"/>
            <w:lang w:val="en-US" w:eastAsia="de-DE" w:bidi="th-TH"/>
          </w:rPr>
          <w:t>elizabeth.teo@henkel.com</w:t>
        </w:r>
      </w:hyperlink>
      <w:r w:rsidRPr="007F51F2">
        <w:rPr>
          <w:rFonts w:ascii="Arial Unicode MS" w:eastAsia="Arial Unicode MS" w:hAnsi="Arial Unicode MS" w:cs="Arial Unicode MS"/>
          <w:bCs/>
          <w:sz w:val="22"/>
          <w:szCs w:val="22"/>
          <w:lang w:val="en-US" w:eastAsia="de-DE" w:bidi="th-TH"/>
        </w:rPr>
        <w:t xml:space="preserve"> </w:t>
      </w:r>
      <w:r w:rsidRPr="007F51F2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eastAsia="de-DE" w:bidi="th-TH"/>
        </w:rPr>
        <w:tab/>
      </w:r>
      <w:r w:rsidRPr="007F51F2">
        <w:rPr>
          <w:rFonts w:ascii="Arial Unicode MS" w:eastAsia="Arial Unicode MS" w:hAnsi="Arial Unicode MS" w:cs="Arial Unicode MS"/>
          <w:bCs/>
          <w:sz w:val="22"/>
          <w:szCs w:val="22"/>
          <w:lang w:val="en-US" w:eastAsia="de-DE" w:bidi="th-TH"/>
        </w:rPr>
        <w:tab/>
      </w:r>
      <w:r w:rsidRPr="007F51F2">
        <w:rPr>
          <w:rFonts w:ascii="Arial Unicode MS" w:eastAsia="Arial Unicode MS" w:hAnsi="Arial Unicode MS" w:cs="Arial Unicode MS"/>
          <w:bCs/>
          <w:sz w:val="22"/>
          <w:szCs w:val="22"/>
          <w:cs/>
          <w:lang w:val="en-US" w:eastAsia="de-DE" w:bidi="th-TH"/>
        </w:rPr>
        <w:tab/>
      </w:r>
      <w:r w:rsidRPr="007F51F2">
        <w:rPr>
          <w:rFonts w:ascii="Arial Unicode MS" w:eastAsia="Arial Unicode MS" w:hAnsi="Arial Unicode MS" w:cs="Arial Unicode MS"/>
          <w:bCs/>
          <w:color w:val="0563C1"/>
          <w:sz w:val="22"/>
          <w:szCs w:val="22"/>
          <w:u w:val="single"/>
          <w:lang w:val="en-US" w:eastAsia="de-DE" w:bidi="th-TH"/>
        </w:rPr>
        <w:t>prapasri</w:t>
      </w:r>
      <w:r w:rsidRPr="007F51F2">
        <w:rPr>
          <w:rFonts w:ascii="Arial Unicode MS" w:eastAsia="Arial Unicode MS" w:hAnsi="Arial Unicode MS" w:cs="Arial Unicode MS"/>
          <w:bCs/>
          <w:color w:val="0563C1"/>
          <w:sz w:val="22"/>
          <w:szCs w:val="22"/>
          <w:u w:val="single"/>
          <w:lang w:val="en-US" w:eastAsia="de-DE"/>
        </w:rPr>
        <w:t>@veropr.co</w:t>
      </w:r>
      <w:r w:rsidRPr="007F51F2">
        <w:rPr>
          <w:rFonts w:ascii="Arial Unicode MS" w:eastAsia="Arial Unicode MS" w:hAnsi="Arial Unicode MS" w:cs="Arial Unicode MS"/>
          <w:bCs/>
          <w:color w:val="0563C1"/>
          <w:sz w:val="22"/>
          <w:szCs w:val="22"/>
          <w:u w:val="single"/>
          <w:lang w:val="en-US" w:eastAsia="de-DE" w:bidi="th-TH"/>
        </w:rPr>
        <w:t>m</w:t>
      </w:r>
    </w:p>
    <w:p w14:paraId="1D8DFDCE" w14:textId="4E0FD656" w:rsidR="00A363AD" w:rsidRPr="00EF08AC" w:rsidRDefault="00A363AD" w:rsidP="007F51F2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2"/>
          <w:szCs w:val="22"/>
          <w:lang w:val="en-US" w:bidi="th-TH"/>
        </w:rPr>
      </w:pPr>
    </w:p>
    <w:sectPr w:rsidR="00A363AD" w:rsidRPr="00EF08AC" w:rsidSect="007F51F2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7" w:h="16840" w:code="9"/>
      <w:pgMar w:top="2430" w:right="1418" w:bottom="1985" w:left="1418" w:header="216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4A073B" w14:textId="77777777" w:rsidR="0081308C" w:rsidRDefault="0081308C">
      <w:pPr>
        <w:rPr>
          <w:lang w:val="en-GB"/>
        </w:rPr>
      </w:pPr>
      <w:r>
        <w:rPr>
          <w:lang w:val="en-GB"/>
        </w:rPr>
        <w:separator/>
      </w:r>
    </w:p>
  </w:endnote>
  <w:endnote w:type="continuationSeparator" w:id="0">
    <w:p w14:paraId="04A1F4E2" w14:textId="77777777" w:rsidR="0081308C" w:rsidRDefault="0081308C">
      <w:pPr>
        <w:rPr>
          <w:lang w:val="en-GB"/>
        </w:rPr>
      </w:pPr>
      <w:r>
        <w:rPr>
          <w:lang w:val="en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27F71" w14:textId="2011B26D" w:rsidR="0027406C" w:rsidRPr="00543199" w:rsidRDefault="0027406C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sz w:val="16"/>
        <w:szCs w:val="16"/>
        <w:lang w:val="en-GB"/>
      </w:rPr>
    </w:pPr>
    <w:r w:rsidRPr="00543199">
      <w:rPr>
        <w:color w:val="auto"/>
        <w:sz w:val="16"/>
        <w:szCs w:val="16"/>
        <w:lang w:val="en-GB"/>
      </w:rPr>
      <w:t>Henkel AG &amp; Co.</w:t>
    </w:r>
    <w:r w:rsidRPr="00543199">
      <w:rPr>
        <w:b w:val="0"/>
        <w:color w:val="auto"/>
        <w:sz w:val="16"/>
        <w:szCs w:val="16"/>
        <w:lang w:val="en-GB"/>
      </w:rPr>
      <w:t xml:space="preserve"> </w:t>
    </w:r>
    <w:proofErr w:type="spellStart"/>
    <w:r w:rsidRPr="00543199">
      <w:rPr>
        <w:color w:val="auto"/>
        <w:sz w:val="16"/>
        <w:szCs w:val="16"/>
        <w:lang w:val="en-GB"/>
      </w:rPr>
      <w:t>KGaA</w:t>
    </w:r>
    <w:proofErr w:type="spellEnd"/>
    <w:r w:rsidRPr="00543199">
      <w:rPr>
        <w:color w:val="auto"/>
        <w:sz w:val="16"/>
        <w:szCs w:val="16"/>
        <w:lang w:val="en-GB"/>
      </w:rPr>
      <w:tab/>
    </w:r>
    <w:r w:rsidRPr="00543199">
      <w:rPr>
        <w:b w:val="0"/>
        <w:color w:val="auto"/>
        <w:sz w:val="16"/>
        <w:szCs w:val="16"/>
        <w:lang w:val="en-GB"/>
      </w:rPr>
      <w:t xml:space="preserve">Page </w:t>
    </w:r>
    <w:r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PAGE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Pr="00543199">
      <w:rPr>
        <w:b w:val="0"/>
        <w:color w:val="auto"/>
        <w:sz w:val="16"/>
        <w:szCs w:val="16"/>
        <w:lang w:val="en-US"/>
      </w:rPr>
      <w:fldChar w:fldCharType="separate"/>
    </w:r>
    <w:r w:rsidR="000C29F5" w:rsidRPr="000C29F5">
      <w:rPr>
        <w:b w:val="0"/>
        <w:noProof/>
        <w:color w:val="auto"/>
        <w:sz w:val="16"/>
        <w:szCs w:val="16"/>
        <w:lang w:val="en-GB" w:eastAsia="en-GB"/>
      </w:rPr>
      <w:t>2</w:t>
    </w:r>
    <w:r w:rsidRPr="00543199">
      <w:rPr>
        <w:b w:val="0"/>
        <w:color w:val="auto"/>
        <w:sz w:val="16"/>
        <w:szCs w:val="16"/>
        <w:lang w:val="en-US"/>
      </w:rPr>
      <w:fldChar w:fldCharType="end"/>
    </w:r>
    <w:r w:rsidRPr="00543199">
      <w:rPr>
        <w:b w:val="0"/>
        <w:color w:val="auto"/>
        <w:sz w:val="16"/>
        <w:szCs w:val="16"/>
        <w:lang w:val="en-GB"/>
      </w:rPr>
      <w:t>/</w:t>
    </w:r>
    <w:r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NUMPAGES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Pr="00543199">
      <w:rPr>
        <w:b w:val="0"/>
        <w:color w:val="auto"/>
        <w:sz w:val="16"/>
        <w:szCs w:val="16"/>
        <w:lang w:val="en-US"/>
      </w:rPr>
      <w:fldChar w:fldCharType="separate"/>
    </w:r>
    <w:r w:rsidR="000C29F5" w:rsidRPr="000C29F5">
      <w:rPr>
        <w:b w:val="0"/>
        <w:noProof/>
        <w:color w:val="auto"/>
        <w:sz w:val="16"/>
        <w:szCs w:val="16"/>
        <w:lang w:val="en-GB" w:eastAsia="en-GB"/>
      </w:rPr>
      <w:t>2</w:t>
    </w:r>
    <w:r w:rsidRPr="00543199">
      <w:rPr>
        <w:b w:val="0"/>
        <w:color w:val="auto"/>
        <w:sz w:val="16"/>
        <w:szCs w:val="16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40E43" w14:textId="7B826D77" w:rsidR="0027406C" w:rsidRDefault="00E440EA">
    <w:pPr>
      <w:pStyle w:val="Footer"/>
      <w:jc w:val="distribute"/>
      <w:rPr>
        <w:b w:val="0"/>
        <w:color w:val="auto"/>
        <w:lang w:val="en-GB"/>
      </w:rPr>
    </w:pPr>
    <w:r>
      <w:rPr>
        <w:b w:val="0"/>
        <w:noProof/>
        <w:color w:val="auto"/>
        <w:lang w:val="en-US" w:eastAsia="en-US" w:bidi="th-TH"/>
      </w:rPr>
      <w:drawing>
        <wp:inline distT="0" distB="0" distL="0" distR="0" wp14:anchorId="45038427" wp14:editId="431E4679">
          <wp:extent cx="380365" cy="133350"/>
          <wp:effectExtent l="0" t="0" r="635" b="0"/>
          <wp:docPr id="5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36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"/>
        <w:lang w:val="en-US" w:eastAsia="en-US" w:bidi="th-TH"/>
      </w:rPr>
      <w:drawing>
        <wp:inline distT="0" distB="0" distL="0" distR="0" wp14:anchorId="32F1B0F3" wp14:editId="236167C4">
          <wp:extent cx="298450" cy="121920"/>
          <wp:effectExtent l="0" t="0" r="6350" b="0"/>
          <wp:docPr id="5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45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4"/>
        <w:lang w:val="en-US" w:eastAsia="en-US" w:bidi="th-TH"/>
      </w:rPr>
      <w:drawing>
        <wp:inline distT="0" distB="0" distL="0" distR="0" wp14:anchorId="7D1E1983" wp14:editId="647ACA92">
          <wp:extent cx="247015" cy="286385"/>
          <wp:effectExtent l="0" t="0" r="635" b="0"/>
          <wp:docPr id="5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8"/>
        <w:lang w:val="en-US" w:eastAsia="en-US" w:bidi="th-TH"/>
      </w:rPr>
      <w:drawing>
        <wp:inline distT="0" distB="0" distL="0" distR="0" wp14:anchorId="06C5C27C" wp14:editId="31889A0C">
          <wp:extent cx="647700" cy="247015"/>
          <wp:effectExtent l="0" t="0" r="0" b="635"/>
          <wp:docPr id="5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47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0"/>
        <w:lang w:val="en-US" w:eastAsia="en-US" w:bidi="th-TH"/>
      </w:rPr>
      <w:drawing>
        <wp:inline distT="0" distB="0" distL="0" distR="0" wp14:anchorId="6BC2C751" wp14:editId="770BBDEC">
          <wp:extent cx="349250" cy="266700"/>
          <wp:effectExtent l="0" t="0" r="0" b="0"/>
          <wp:docPr id="5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4"/>
        <w:lang w:val="en-US" w:eastAsia="en-US" w:bidi="th-TH"/>
      </w:rPr>
      <w:drawing>
        <wp:inline distT="0" distB="0" distL="0" distR="0" wp14:anchorId="2A655814" wp14:editId="50C11911">
          <wp:extent cx="471170" cy="125730"/>
          <wp:effectExtent l="0" t="0" r="5080" b="7620"/>
          <wp:docPr id="55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lang w:val="en-US" w:eastAsia="en-US" w:bidi="th-TH"/>
      </w:rPr>
      <w:drawing>
        <wp:inline distT="0" distB="0" distL="0" distR="0" wp14:anchorId="0CF0AF3E" wp14:editId="19B316DF">
          <wp:extent cx="576580" cy="109855"/>
          <wp:effectExtent l="0" t="0" r="0" b="4445"/>
          <wp:docPr id="56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109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lang w:val="en-US" w:eastAsia="en-US" w:bidi="th-TH"/>
      </w:rPr>
      <w:drawing>
        <wp:inline distT="0" distB="0" distL="0" distR="0" wp14:anchorId="087F84F0" wp14:editId="4B6492BA">
          <wp:extent cx="973455" cy="102235"/>
          <wp:effectExtent l="0" t="0" r="0" b="0"/>
          <wp:docPr id="57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455" cy="102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lang w:val="en-US" w:eastAsia="en-US" w:bidi="th-TH"/>
      </w:rPr>
      <w:drawing>
        <wp:inline distT="0" distB="0" distL="0" distR="0" wp14:anchorId="1F1BB37F" wp14:editId="520147EA">
          <wp:extent cx="831850" cy="109855"/>
          <wp:effectExtent l="0" t="0" r="6350" b="4445"/>
          <wp:docPr id="58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109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53D23D" w14:textId="5CE6B065" w:rsidR="0027406C" w:rsidRPr="00510B7C" w:rsidRDefault="0027406C">
    <w:pPr>
      <w:pStyle w:val="Footer"/>
      <w:jc w:val="right"/>
      <w:rPr>
        <w:b w:val="0"/>
        <w:color w:val="auto"/>
        <w:sz w:val="16"/>
        <w:szCs w:val="16"/>
        <w:lang w:val="en-GB"/>
      </w:rPr>
    </w:pPr>
    <w:r w:rsidRPr="00510B7C">
      <w:rPr>
        <w:b w:val="0"/>
        <w:color w:val="auto"/>
        <w:sz w:val="16"/>
        <w:szCs w:val="16"/>
        <w:lang w:val="en-GB"/>
      </w:rPr>
      <w:t xml:space="preserve">Page </w:t>
    </w:r>
    <w:r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PAGE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Pr="00510B7C">
      <w:rPr>
        <w:b w:val="0"/>
        <w:color w:val="auto"/>
        <w:sz w:val="16"/>
        <w:szCs w:val="16"/>
        <w:lang w:val="en-GB"/>
      </w:rPr>
      <w:fldChar w:fldCharType="separate"/>
    </w:r>
    <w:r w:rsidR="000C29F5">
      <w:rPr>
        <w:b w:val="0"/>
        <w:noProof/>
        <w:color w:val="auto"/>
        <w:sz w:val="16"/>
        <w:szCs w:val="16"/>
        <w:lang w:val="en-GB"/>
      </w:rPr>
      <w:t>1</w:t>
    </w:r>
    <w:r w:rsidRPr="00510B7C">
      <w:rPr>
        <w:b w:val="0"/>
        <w:color w:val="auto"/>
        <w:sz w:val="16"/>
        <w:szCs w:val="16"/>
        <w:lang w:val="en-GB"/>
      </w:rPr>
      <w:fldChar w:fldCharType="end"/>
    </w:r>
    <w:r w:rsidRPr="00510B7C">
      <w:rPr>
        <w:b w:val="0"/>
        <w:color w:val="auto"/>
        <w:sz w:val="16"/>
        <w:szCs w:val="16"/>
        <w:lang w:val="en-GB"/>
      </w:rPr>
      <w:t>/</w:t>
    </w:r>
    <w:r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NUMPAGES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Pr="00510B7C">
      <w:rPr>
        <w:b w:val="0"/>
        <w:color w:val="auto"/>
        <w:sz w:val="16"/>
        <w:szCs w:val="16"/>
        <w:lang w:val="en-GB"/>
      </w:rPr>
      <w:fldChar w:fldCharType="separate"/>
    </w:r>
    <w:r w:rsidR="000C29F5">
      <w:rPr>
        <w:b w:val="0"/>
        <w:noProof/>
        <w:color w:val="auto"/>
        <w:sz w:val="16"/>
        <w:szCs w:val="16"/>
        <w:lang w:val="en-GB"/>
      </w:rPr>
      <w:t>2</w:t>
    </w:r>
    <w:r w:rsidRPr="00510B7C">
      <w:rPr>
        <w:b w:val="0"/>
        <w:color w:val="auto"/>
        <w:sz w:val="16"/>
        <w:szCs w:val="16"/>
        <w:lang w:val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CD03F" w14:textId="77777777" w:rsidR="00F93605" w:rsidRPr="00DD2BF1" w:rsidRDefault="007F51F2" w:rsidP="00A73BC6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5F781F">
      <w:rPr>
        <w:rFonts w:ascii="Arial Unicode MS" w:eastAsia="Arial Unicode MS" w:hAnsi="Arial Unicode MS" w:cs="Arial Unicode MS" w:hint="cs"/>
        <w:color w:val="auto"/>
        <w:sz w:val="10"/>
        <w:cs/>
        <w:lang w:bidi="th-TH"/>
      </w:rPr>
      <w:t>เฮงเค็ล</w:t>
    </w:r>
    <w:r w:rsidRPr="005F781F">
      <w:rPr>
        <w:rFonts w:ascii="Arial Unicode MS" w:eastAsia="Arial Unicode MS" w:hAnsi="Arial Unicode MS" w:cs="Arial Unicode MS"/>
        <w:color w:val="auto"/>
        <w:sz w:val="10"/>
        <w:cs/>
        <w:lang w:bidi="th-TH"/>
      </w:rPr>
      <w:t xml:space="preserve"> </w:t>
    </w:r>
    <w:r w:rsidRPr="005F781F">
      <w:rPr>
        <w:rFonts w:ascii="Arial Unicode MS" w:eastAsia="Arial Unicode MS" w:hAnsi="Arial Unicode MS" w:cs="Arial Unicode MS" w:hint="cs"/>
        <w:color w:val="auto"/>
        <w:sz w:val="10"/>
        <w:cs/>
        <w:lang w:bidi="th-TH"/>
      </w:rPr>
      <w:t>เอจี</w:t>
    </w:r>
    <w:r w:rsidRPr="005F781F">
      <w:rPr>
        <w:rFonts w:ascii="Arial Unicode MS" w:eastAsia="Arial Unicode MS" w:hAnsi="Arial Unicode MS" w:cs="Arial Unicode MS"/>
        <w:color w:val="auto"/>
        <w:sz w:val="10"/>
        <w:cs/>
        <w:lang w:bidi="th-TH"/>
      </w:rPr>
      <w:t xml:space="preserve"> </w:t>
    </w:r>
    <w:r w:rsidRPr="005F781F">
      <w:rPr>
        <w:rFonts w:ascii="Arial Unicode MS" w:eastAsia="Arial Unicode MS" w:hAnsi="Arial Unicode MS" w:cs="Arial Unicode MS" w:hint="cs"/>
        <w:color w:val="auto"/>
        <w:sz w:val="10"/>
        <w:cs/>
        <w:lang w:bidi="th-TH"/>
      </w:rPr>
      <w:t>แอนด์</w:t>
    </w:r>
    <w:r w:rsidRPr="005F781F">
      <w:rPr>
        <w:rFonts w:ascii="Arial Unicode MS" w:eastAsia="Arial Unicode MS" w:hAnsi="Arial Unicode MS" w:cs="Arial Unicode MS"/>
        <w:color w:val="auto"/>
        <w:sz w:val="10"/>
        <w:cs/>
        <w:lang w:bidi="th-TH"/>
      </w:rPr>
      <w:t xml:space="preserve"> </w:t>
    </w:r>
    <w:r w:rsidRPr="005F781F">
      <w:rPr>
        <w:rFonts w:ascii="Arial Unicode MS" w:eastAsia="Arial Unicode MS" w:hAnsi="Arial Unicode MS" w:cs="Arial Unicode MS" w:hint="cs"/>
        <w:color w:val="auto"/>
        <w:sz w:val="10"/>
        <w:cs/>
        <w:lang w:bidi="th-TH"/>
      </w:rPr>
      <w:t>โค</w:t>
    </w:r>
    <w:r w:rsidRPr="005F781F">
      <w:rPr>
        <w:rFonts w:ascii="Arial Unicode MS" w:eastAsia="Arial Unicode MS" w:hAnsi="Arial Unicode MS" w:cs="Arial Unicode MS"/>
        <w:color w:val="auto"/>
        <w:sz w:val="10"/>
        <w:cs/>
        <w:lang w:bidi="th-TH"/>
      </w:rPr>
      <w:t xml:space="preserve"> </w:t>
    </w:r>
    <w:r w:rsidRPr="005F781F">
      <w:rPr>
        <w:rFonts w:ascii="Arial Unicode MS" w:eastAsia="Arial Unicode MS" w:hAnsi="Arial Unicode MS" w:cs="Arial Unicode MS" w:hint="cs"/>
        <w:color w:val="auto"/>
        <w:sz w:val="10"/>
        <w:cs/>
        <w:lang w:bidi="th-TH"/>
      </w:rPr>
      <w:t>เคจีเอเอ</w:t>
    </w:r>
    <w:r w:rsidRPr="00DD2BF1">
      <w:rPr>
        <w:color w:val="auto"/>
      </w:rPr>
      <w:tab/>
    </w:r>
    <w:r w:rsidRPr="005F781F">
      <w:rPr>
        <w:b w:val="0"/>
        <w:color w:val="auto"/>
        <w:sz w:val="16"/>
        <w:szCs w:val="28"/>
      </w:rPr>
      <w:t xml:space="preserve">Page </w:t>
    </w:r>
    <w:r w:rsidRPr="005F781F">
      <w:rPr>
        <w:b w:val="0"/>
        <w:color w:val="auto"/>
        <w:sz w:val="16"/>
        <w:szCs w:val="28"/>
      </w:rPr>
      <w:fldChar w:fldCharType="begin"/>
    </w:r>
    <w:r w:rsidRPr="005F781F">
      <w:rPr>
        <w:b w:val="0"/>
        <w:color w:val="auto"/>
        <w:sz w:val="16"/>
        <w:szCs w:val="28"/>
      </w:rPr>
      <w:instrText xml:space="preserve"> PAGE  \* Arabic  \* MERGEFORMAT </w:instrText>
    </w:r>
    <w:r w:rsidRPr="005F781F">
      <w:rPr>
        <w:b w:val="0"/>
        <w:color w:val="auto"/>
        <w:sz w:val="16"/>
        <w:szCs w:val="28"/>
      </w:rPr>
      <w:fldChar w:fldCharType="separate"/>
    </w:r>
    <w:r>
      <w:rPr>
        <w:b w:val="0"/>
        <w:noProof/>
        <w:color w:val="auto"/>
        <w:sz w:val="16"/>
        <w:szCs w:val="28"/>
      </w:rPr>
      <w:t>2</w:t>
    </w:r>
    <w:r w:rsidRPr="005F781F">
      <w:rPr>
        <w:b w:val="0"/>
        <w:color w:val="auto"/>
        <w:sz w:val="16"/>
        <w:szCs w:val="28"/>
      </w:rPr>
      <w:fldChar w:fldCharType="end"/>
    </w:r>
    <w:r w:rsidRPr="005F781F">
      <w:rPr>
        <w:b w:val="0"/>
        <w:color w:val="auto"/>
        <w:sz w:val="16"/>
        <w:szCs w:val="28"/>
      </w:rPr>
      <w:t>/</w:t>
    </w:r>
    <w:r w:rsidRPr="005F781F">
      <w:rPr>
        <w:sz w:val="16"/>
        <w:szCs w:val="28"/>
      </w:rPr>
      <w:fldChar w:fldCharType="begin"/>
    </w:r>
    <w:r w:rsidRPr="005F781F">
      <w:rPr>
        <w:sz w:val="16"/>
        <w:szCs w:val="28"/>
      </w:rPr>
      <w:instrText xml:space="preserve"> NUMPAGES  \* Arabic  \* MERGEFORMAT </w:instrText>
    </w:r>
    <w:r w:rsidRPr="005F781F">
      <w:rPr>
        <w:sz w:val="16"/>
        <w:szCs w:val="28"/>
      </w:rPr>
      <w:fldChar w:fldCharType="separate"/>
    </w:r>
    <w:r w:rsidRPr="00B93C93">
      <w:rPr>
        <w:b w:val="0"/>
        <w:noProof/>
        <w:color w:val="auto"/>
        <w:sz w:val="16"/>
        <w:szCs w:val="28"/>
      </w:rPr>
      <w:t>2</w:t>
    </w:r>
    <w:r w:rsidRPr="005F781F">
      <w:rPr>
        <w:b w:val="0"/>
        <w:noProof/>
        <w:color w:val="auto"/>
        <w:sz w:val="16"/>
        <w:szCs w:val="2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5BCF0" w14:textId="77777777" w:rsidR="007A3B2E" w:rsidRDefault="007F51F2" w:rsidP="00064654">
    <w:pPr>
      <w:pStyle w:val="Footer"/>
      <w:jc w:val="distribute"/>
      <w:rPr>
        <w:b w:val="0"/>
        <w:color w:val="auto"/>
      </w:rPr>
    </w:pPr>
    <w:r w:rsidRPr="00D6309D">
      <w:rPr>
        <w:b w:val="0"/>
        <w:noProof/>
        <w:color w:val="auto"/>
        <w:lang w:val="en-US" w:eastAsia="en-US" w:bidi="th-TH"/>
      </w:rPr>
      <w:drawing>
        <wp:inline distT="0" distB="0" distL="0" distR="0" wp14:anchorId="4DFE132E" wp14:editId="2732AF5E">
          <wp:extent cx="420370" cy="147320"/>
          <wp:effectExtent l="0" t="0" r="0" b="5080"/>
          <wp:docPr id="61" name="Picture 61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370" cy="147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635601">
      <w:rPr>
        <w:b w:val="0"/>
        <w:noProof/>
        <w:color w:val="auto"/>
        <w:position w:val="-1"/>
        <w:lang w:val="en-US" w:eastAsia="en-US" w:bidi="th-TH"/>
      </w:rPr>
      <w:drawing>
        <wp:inline distT="0" distB="0" distL="0" distR="0" wp14:anchorId="5E7E72F4" wp14:editId="340CD142">
          <wp:extent cx="346710" cy="136525"/>
          <wp:effectExtent l="0" t="0" r="0" b="0"/>
          <wp:docPr id="62" name="Picture 62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710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833CEB">
      <w:rPr>
        <w:b w:val="0"/>
        <w:noProof/>
        <w:color w:val="auto"/>
        <w:position w:val="-14"/>
        <w:lang w:val="en-US" w:eastAsia="en-US" w:bidi="th-TH"/>
      </w:rPr>
      <w:drawing>
        <wp:inline distT="0" distB="0" distL="0" distR="0" wp14:anchorId="6AC4A9EA" wp14:editId="15B76727">
          <wp:extent cx="252095" cy="283845"/>
          <wp:effectExtent l="0" t="0" r="0" b="1905"/>
          <wp:docPr id="63" name="Picture 63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83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833CEB">
      <w:rPr>
        <w:b w:val="0"/>
        <w:noProof/>
        <w:color w:val="auto"/>
        <w:position w:val="-8"/>
        <w:lang w:val="en-US" w:eastAsia="en-US" w:bidi="th-TH"/>
      </w:rPr>
      <w:drawing>
        <wp:inline distT="0" distB="0" distL="0" distR="0" wp14:anchorId="37FD0149" wp14:editId="00271741">
          <wp:extent cx="693420" cy="273050"/>
          <wp:effectExtent l="0" t="0" r="0" b="0"/>
          <wp:docPr id="64" name="Picture 64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833CEB">
      <w:rPr>
        <w:b w:val="0"/>
        <w:noProof/>
        <w:color w:val="auto"/>
        <w:position w:val="-10"/>
        <w:lang w:val="en-US" w:eastAsia="en-US" w:bidi="th-TH"/>
      </w:rPr>
      <w:drawing>
        <wp:inline distT="0" distB="0" distL="0" distR="0" wp14:anchorId="76B3C1E5" wp14:editId="6922719D">
          <wp:extent cx="357505" cy="273050"/>
          <wp:effectExtent l="0" t="0" r="4445" b="0"/>
          <wp:docPr id="65" name="Picture 6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50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D6309D">
      <w:rPr>
        <w:b w:val="0"/>
        <w:noProof/>
        <w:color w:val="auto"/>
        <w:position w:val="-4"/>
        <w:lang w:val="en-US" w:eastAsia="en-US" w:bidi="th-TH"/>
      </w:rPr>
      <w:drawing>
        <wp:inline distT="0" distB="0" distL="0" distR="0" wp14:anchorId="696D9330" wp14:editId="2BB47BA5">
          <wp:extent cx="494030" cy="126365"/>
          <wp:effectExtent l="0" t="0" r="1270" b="6985"/>
          <wp:docPr id="66" name="Picture 66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126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D6309D">
      <w:rPr>
        <w:b w:val="0"/>
        <w:noProof/>
        <w:color w:val="auto"/>
        <w:lang w:val="en-US" w:eastAsia="en-US" w:bidi="th-TH"/>
      </w:rPr>
      <w:drawing>
        <wp:inline distT="0" distB="0" distL="0" distR="0" wp14:anchorId="45F82F4D" wp14:editId="5D3B65F4">
          <wp:extent cx="588645" cy="105410"/>
          <wp:effectExtent l="0" t="0" r="1905" b="8890"/>
          <wp:docPr id="67" name="Picture 67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" cy="105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D6309D">
      <w:rPr>
        <w:b w:val="0"/>
        <w:noProof/>
        <w:color w:val="auto"/>
        <w:lang w:val="en-US" w:eastAsia="en-US" w:bidi="th-TH"/>
      </w:rPr>
      <w:drawing>
        <wp:inline distT="0" distB="0" distL="0" distR="0" wp14:anchorId="4AC31855" wp14:editId="398954CA">
          <wp:extent cx="715010" cy="105410"/>
          <wp:effectExtent l="0" t="0" r="8890" b="8890"/>
          <wp:docPr id="68" name="Picture 68" descr="LOGO_TEROSON_3C_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EROSON_3C_5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105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D6309D">
      <w:rPr>
        <w:b w:val="0"/>
        <w:noProof/>
        <w:color w:val="auto"/>
        <w:lang w:val="en-US" w:eastAsia="en-US" w:bidi="th-TH"/>
      </w:rPr>
      <w:drawing>
        <wp:inline distT="0" distB="0" distL="0" distR="0" wp14:anchorId="6486900A" wp14:editId="1950B47D">
          <wp:extent cx="998220" cy="105410"/>
          <wp:effectExtent l="0" t="0" r="0" b="8890"/>
          <wp:docPr id="69" name="Picture 69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105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5E1F94" w14:textId="77777777" w:rsidR="00F93605" w:rsidRPr="005F781F" w:rsidRDefault="007F51F2" w:rsidP="00A73BC6">
    <w:pPr>
      <w:pStyle w:val="Footer"/>
      <w:jc w:val="right"/>
      <w:rPr>
        <w:color w:val="auto"/>
        <w:sz w:val="16"/>
        <w:szCs w:val="28"/>
      </w:rPr>
    </w:pPr>
    <w:r w:rsidRPr="005F781F">
      <w:rPr>
        <w:b w:val="0"/>
        <w:color w:val="auto"/>
        <w:sz w:val="16"/>
        <w:szCs w:val="28"/>
      </w:rPr>
      <w:t xml:space="preserve">Page </w:t>
    </w:r>
    <w:r w:rsidRPr="005F781F">
      <w:rPr>
        <w:b w:val="0"/>
        <w:color w:val="auto"/>
        <w:sz w:val="16"/>
        <w:szCs w:val="28"/>
      </w:rPr>
      <w:fldChar w:fldCharType="begin"/>
    </w:r>
    <w:r w:rsidRPr="005F781F">
      <w:rPr>
        <w:b w:val="0"/>
        <w:color w:val="auto"/>
        <w:sz w:val="16"/>
        <w:szCs w:val="28"/>
      </w:rPr>
      <w:instrText xml:space="preserve"> PAGE  \* Arabic  \* MERGEFORMAT </w:instrText>
    </w:r>
    <w:r w:rsidRPr="005F781F">
      <w:rPr>
        <w:b w:val="0"/>
        <w:color w:val="auto"/>
        <w:sz w:val="16"/>
        <w:szCs w:val="28"/>
      </w:rPr>
      <w:fldChar w:fldCharType="separate"/>
    </w:r>
    <w:r>
      <w:rPr>
        <w:b w:val="0"/>
        <w:noProof/>
        <w:color w:val="auto"/>
        <w:sz w:val="16"/>
        <w:szCs w:val="28"/>
      </w:rPr>
      <w:t>1</w:t>
    </w:r>
    <w:r w:rsidRPr="005F781F">
      <w:rPr>
        <w:b w:val="0"/>
        <w:color w:val="auto"/>
        <w:sz w:val="16"/>
        <w:szCs w:val="28"/>
      </w:rPr>
      <w:fldChar w:fldCharType="end"/>
    </w:r>
    <w:r w:rsidRPr="005F781F">
      <w:rPr>
        <w:b w:val="0"/>
        <w:color w:val="auto"/>
        <w:sz w:val="16"/>
        <w:szCs w:val="28"/>
      </w:rPr>
      <w:t>/</w:t>
    </w:r>
    <w:r w:rsidRPr="005F781F">
      <w:rPr>
        <w:sz w:val="16"/>
        <w:szCs w:val="28"/>
      </w:rPr>
      <w:fldChar w:fldCharType="begin"/>
    </w:r>
    <w:r w:rsidRPr="005F781F">
      <w:rPr>
        <w:sz w:val="16"/>
        <w:szCs w:val="28"/>
      </w:rPr>
      <w:instrText xml:space="preserve"> NUMPAGES  \* Arabic  \* MERGEFORMAT </w:instrText>
    </w:r>
    <w:r w:rsidRPr="005F781F">
      <w:rPr>
        <w:sz w:val="16"/>
        <w:szCs w:val="28"/>
      </w:rPr>
      <w:fldChar w:fldCharType="separate"/>
    </w:r>
    <w:r w:rsidRPr="00B93C93">
      <w:rPr>
        <w:b w:val="0"/>
        <w:noProof/>
        <w:color w:val="auto"/>
        <w:sz w:val="16"/>
        <w:szCs w:val="28"/>
      </w:rPr>
      <w:t>2</w:t>
    </w:r>
    <w:r w:rsidRPr="005F781F">
      <w:rPr>
        <w:b w:val="0"/>
        <w:noProof/>
        <w:color w:val="auto"/>
        <w:sz w:val="16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74117A" w14:textId="77777777" w:rsidR="0081308C" w:rsidRDefault="0081308C">
      <w:pPr>
        <w:rPr>
          <w:lang w:val="en-GB"/>
        </w:rPr>
      </w:pPr>
      <w:r>
        <w:rPr>
          <w:lang w:val="en-GB"/>
        </w:rPr>
        <w:separator/>
      </w:r>
    </w:p>
  </w:footnote>
  <w:footnote w:type="continuationSeparator" w:id="0">
    <w:p w14:paraId="22006D64" w14:textId="77777777" w:rsidR="0081308C" w:rsidRDefault="0081308C">
      <w:pPr>
        <w:rPr>
          <w:lang w:val="en-GB"/>
        </w:rPr>
      </w:pPr>
      <w:r>
        <w:rPr>
          <w:lang w:val="en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57043" w14:textId="26F2D824" w:rsidR="0027406C" w:rsidRDefault="0027406C">
    <w:pPr>
      <w:pStyle w:val="Header"/>
      <w:spacing w:after="567" w:line="280" w:lineRule="exact"/>
      <w:jc w:val="right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F983F" w14:textId="77777777" w:rsidR="00EF08AC" w:rsidRDefault="00EF08AC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</w:p>
  <w:p w14:paraId="3373D355" w14:textId="77777777" w:rsidR="00EF08AC" w:rsidRDefault="00EF08AC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</w:p>
  <w:p w14:paraId="2F97B44C" w14:textId="77777777" w:rsidR="00EF08AC" w:rsidRDefault="00EF08AC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</w:p>
  <w:p w14:paraId="5E9A29F1" w14:textId="77777777" w:rsidR="00EF08AC" w:rsidRDefault="00EF08AC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</w:p>
  <w:p w14:paraId="41BA8B36" w14:textId="6C218FE5" w:rsidR="0027406C" w:rsidRDefault="0027406C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  <w:r>
      <w:rPr>
        <w:b/>
        <w:bCs/>
        <w:sz w:val="36"/>
        <w:szCs w:val="36"/>
        <w:lang w:val="en-GB"/>
      </w:rPr>
      <w:t>News Release</w:t>
    </w:r>
    <w:r w:rsidR="00E440EA">
      <w:rPr>
        <w:noProof/>
        <w:lang w:val="en-US" w:bidi="th-TH"/>
      </w:rPr>
      <w:drawing>
        <wp:anchor distT="0" distB="0" distL="114300" distR="114300" simplePos="0" relativeHeight="251658752" behindDoc="1" locked="0" layoutInCell="1" allowOverlap="1" wp14:anchorId="412F0C9C" wp14:editId="60ED653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4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428D2" w14:textId="77777777" w:rsidR="00F93605" w:rsidRDefault="007F51F2" w:rsidP="00F467D0">
    <w:pPr>
      <w:pStyle w:val="Header"/>
    </w:pPr>
    <w:r>
      <w:rPr>
        <w:noProof/>
        <w:lang w:val="en-US" w:bidi="th-TH"/>
      </w:rPr>
      <w:drawing>
        <wp:anchor distT="0" distB="0" distL="114300" distR="114300" simplePos="0" relativeHeight="251660800" behindDoc="1" locked="0" layoutInCell="1" allowOverlap="1" wp14:anchorId="2BBA92A7" wp14:editId="2F98EBA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59" name="Picture 6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A5A64" w14:textId="77777777" w:rsidR="00F93605" w:rsidRPr="00157A9F" w:rsidRDefault="007F51F2" w:rsidP="005F781F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</w:rPr>
    </w:pPr>
    <w:r w:rsidRPr="00157A9F">
      <w:rPr>
        <w:b/>
        <w:bCs/>
        <w:noProof/>
        <w:sz w:val="36"/>
        <w:szCs w:val="36"/>
        <w:lang w:val="en-US" w:bidi="th-TH"/>
      </w:rPr>
      <w:t xml:space="preserve"> </w:t>
    </w:r>
    <w:r w:rsidRPr="00157A9F">
      <w:rPr>
        <w:b/>
        <w:bCs/>
        <w:noProof/>
        <w:sz w:val="36"/>
        <w:szCs w:val="36"/>
        <w:lang w:val="en-US" w:bidi="th-TH"/>
      </w:rPr>
      <w:drawing>
        <wp:anchor distT="0" distB="0" distL="114300" distR="114300" simplePos="0" relativeHeight="251661824" behindDoc="1" locked="0" layoutInCell="1" allowOverlap="1" wp14:anchorId="18946CF6" wp14:editId="1124DB4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60" name="Picture 60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noProof/>
        <w:sz w:val="36"/>
        <w:szCs w:val="36"/>
        <w:lang w:val="en-US" w:bidi="th-TH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073C1"/>
    <w:multiLevelType w:val="hybridMultilevel"/>
    <w:tmpl w:val="CDD85988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A14"/>
    <w:rsid w:val="000012BD"/>
    <w:rsid w:val="00020A1B"/>
    <w:rsid w:val="00022AD0"/>
    <w:rsid w:val="00033DE7"/>
    <w:rsid w:val="00047FD6"/>
    <w:rsid w:val="000511B4"/>
    <w:rsid w:val="000578A2"/>
    <w:rsid w:val="00064838"/>
    <w:rsid w:val="0006572E"/>
    <w:rsid w:val="000834D0"/>
    <w:rsid w:val="00083546"/>
    <w:rsid w:val="000910EE"/>
    <w:rsid w:val="000B0B87"/>
    <w:rsid w:val="000B3536"/>
    <w:rsid w:val="000C29F5"/>
    <w:rsid w:val="000C3443"/>
    <w:rsid w:val="000C79E5"/>
    <w:rsid w:val="000D76FF"/>
    <w:rsid w:val="000E07FD"/>
    <w:rsid w:val="000E0AB6"/>
    <w:rsid w:val="000F489E"/>
    <w:rsid w:val="00110252"/>
    <w:rsid w:val="001474A9"/>
    <w:rsid w:val="00156F3B"/>
    <w:rsid w:val="00161F9E"/>
    <w:rsid w:val="001703F5"/>
    <w:rsid w:val="00182596"/>
    <w:rsid w:val="00190BA4"/>
    <w:rsid w:val="0019228E"/>
    <w:rsid w:val="00194E89"/>
    <w:rsid w:val="00197551"/>
    <w:rsid w:val="001B1AEB"/>
    <w:rsid w:val="001C2ABF"/>
    <w:rsid w:val="001C4984"/>
    <w:rsid w:val="001C6D1D"/>
    <w:rsid w:val="001D4610"/>
    <w:rsid w:val="001E216A"/>
    <w:rsid w:val="002031BC"/>
    <w:rsid w:val="0020426B"/>
    <w:rsid w:val="00213F8A"/>
    <w:rsid w:val="00217B78"/>
    <w:rsid w:val="00233523"/>
    <w:rsid w:val="00234A52"/>
    <w:rsid w:val="0023594D"/>
    <w:rsid w:val="00240610"/>
    <w:rsid w:val="0024480A"/>
    <w:rsid w:val="00253D87"/>
    <w:rsid w:val="002645C3"/>
    <w:rsid w:val="002665AC"/>
    <w:rsid w:val="0027406C"/>
    <w:rsid w:val="00295D31"/>
    <w:rsid w:val="002A4B4D"/>
    <w:rsid w:val="002B273E"/>
    <w:rsid w:val="002C387C"/>
    <w:rsid w:val="002D51B1"/>
    <w:rsid w:val="002D6BED"/>
    <w:rsid w:val="002E0791"/>
    <w:rsid w:val="002F339D"/>
    <w:rsid w:val="00301A70"/>
    <w:rsid w:val="0030780F"/>
    <w:rsid w:val="0031248D"/>
    <w:rsid w:val="003149CB"/>
    <w:rsid w:val="00333E30"/>
    <w:rsid w:val="00336E26"/>
    <w:rsid w:val="00350463"/>
    <w:rsid w:val="003619D4"/>
    <w:rsid w:val="003626B8"/>
    <w:rsid w:val="00366D77"/>
    <w:rsid w:val="0037181B"/>
    <w:rsid w:val="00371857"/>
    <w:rsid w:val="00382CC0"/>
    <w:rsid w:val="00385149"/>
    <w:rsid w:val="003A2225"/>
    <w:rsid w:val="003A4BCE"/>
    <w:rsid w:val="003B40D1"/>
    <w:rsid w:val="003B70E3"/>
    <w:rsid w:val="003C0700"/>
    <w:rsid w:val="003C2DF2"/>
    <w:rsid w:val="003C746B"/>
    <w:rsid w:val="003D3FB5"/>
    <w:rsid w:val="003E0228"/>
    <w:rsid w:val="003F7379"/>
    <w:rsid w:val="004000F1"/>
    <w:rsid w:val="00413B39"/>
    <w:rsid w:val="0042000D"/>
    <w:rsid w:val="00420D11"/>
    <w:rsid w:val="00422B8A"/>
    <w:rsid w:val="004247DB"/>
    <w:rsid w:val="004274F9"/>
    <w:rsid w:val="00435A2D"/>
    <w:rsid w:val="00473248"/>
    <w:rsid w:val="0048157B"/>
    <w:rsid w:val="0049298B"/>
    <w:rsid w:val="004B096C"/>
    <w:rsid w:val="004B3E96"/>
    <w:rsid w:val="004D2F43"/>
    <w:rsid w:val="004D5248"/>
    <w:rsid w:val="004F7697"/>
    <w:rsid w:val="005014B8"/>
    <w:rsid w:val="00506973"/>
    <w:rsid w:val="00510B7C"/>
    <w:rsid w:val="005126A8"/>
    <w:rsid w:val="005263E2"/>
    <w:rsid w:val="00531D8E"/>
    <w:rsid w:val="00531F36"/>
    <w:rsid w:val="005401DD"/>
    <w:rsid w:val="00543199"/>
    <w:rsid w:val="005610CA"/>
    <w:rsid w:val="0058322F"/>
    <w:rsid w:val="00583BCF"/>
    <w:rsid w:val="0058759D"/>
    <w:rsid w:val="00593C39"/>
    <w:rsid w:val="005A57F7"/>
    <w:rsid w:val="005B0253"/>
    <w:rsid w:val="005C4F3B"/>
    <w:rsid w:val="005D2B40"/>
    <w:rsid w:val="005D5E6F"/>
    <w:rsid w:val="005D6E5C"/>
    <w:rsid w:val="005E0218"/>
    <w:rsid w:val="005E2DFF"/>
    <w:rsid w:val="005F28E9"/>
    <w:rsid w:val="0060486E"/>
    <w:rsid w:val="00614644"/>
    <w:rsid w:val="00633538"/>
    <w:rsid w:val="00650966"/>
    <w:rsid w:val="0065118E"/>
    <w:rsid w:val="00656466"/>
    <w:rsid w:val="00656719"/>
    <w:rsid w:val="0066205B"/>
    <w:rsid w:val="00681763"/>
    <w:rsid w:val="006821F5"/>
    <w:rsid w:val="00690A55"/>
    <w:rsid w:val="006918A5"/>
    <w:rsid w:val="006B6334"/>
    <w:rsid w:val="006C3E76"/>
    <w:rsid w:val="006E10CE"/>
    <w:rsid w:val="006E2D19"/>
    <w:rsid w:val="006E5D5E"/>
    <w:rsid w:val="00706CEC"/>
    <w:rsid w:val="007131CA"/>
    <w:rsid w:val="007142E4"/>
    <w:rsid w:val="007144BE"/>
    <w:rsid w:val="007214C2"/>
    <w:rsid w:val="00727E53"/>
    <w:rsid w:val="00745573"/>
    <w:rsid w:val="00745F31"/>
    <w:rsid w:val="00750D49"/>
    <w:rsid w:val="00751E70"/>
    <w:rsid w:val="007566DE"/>
    <w:rsid w:val="00764D04"/>
    <w:rsid w:val="007800CD"/>
    <w:rsid w:val="00797ECE"/>
    <w:rsid w:val="007A61B9"/>
    <w:rsid w:val="007B33DD"/>
    <w:rsid w:val="007C0721"/>
    <w:rsid w:val="007C2404"/>
    <w:rsid w:val="007C291A"/>
    <w:rsid w:val="007C5C43"/>
    <w:rsid w:val="007E1326"/>
    <w:rsid w:val="007E206D"/>
    <w:rsid w:val="007F51F2"/>
    <w:rsid w:val="00802372"/>
    <w:rsid w:val="00806E0F"/>
    <w:rsid w:val="0081308C"/>
    <w:rsid w:val="00832150"/>
    <w:rsid w:val="00834801"/>
    <w:rsid w:val="0083737B"/>
    <w:rsid w:val="00846C52"/>
    <w:rsid w:val="00852AD1"/>
    <w:rsid w:val="00852E98"/>
    <w:rsid w:val="00853A3C"/>
    <w:rsid w:val="008565A5"/>
    <w:rsid w:val="00885039"/>
    <w:rsid w:val="008A6A2D"/>
    <w:rsid w:val="008B0548"/>
    <w:rsid w:val="008B6D97"/>
    <w:rsid w:val="008B6ECF"/>
    <w:rsid w:val="008C49FB"/>
    <w:rsid w:val="008C610A"/>
    <w:rsid w:val="008F3896"/>
    <w:rsid w:val="008F6FFA"/>
    <w:rsid w:val="008F73CB"/>
    <w:rsid w:val="00904E6F"/>
    <w:rsid w:val="009146DF"/>
    <w:rsid w:val="009210A6"/>
    <w:rsid w:val="009304EC"/>
    <w:rsid w:val="009314AF"/>
    <w:rsid w:val="009464DC"/>
    <w:rsid w:val="00967D0F"/>
    <w:rsid w:val="009701C5"/>
    <w:rsid w:val="0098664A"/>
    <w:rsid w:val="00990D60"/>
    <w:rsid w:val="00994A89"/>
    <w:rsid w:val="00997257"/>
    <w:rsid w:val="009A0370"/>
    <w:rsid w:val="009A1074"/>
    <w:rsid w:val="009A294D"/>
    <w:rsid w:val="009A69E0"/>
    <w:rsid w:val="009B5517"/>
    <w:rsid w:val="009C3CAC"/>
    <w:rsid w:val="009D0316"/>
    <w:rsid w:val="009D73E1"/>
    <w:rsid w:val="009F158F"/>
    <w:rsid w:val="009F2D2D"/>
    <w:rsid w:val="00A01A35"/>
    <w:rsid w:val="00A021DD"/>
    <w:rsid w:val="00A11CA5"/>
    <w:rsid w:val="00A15B9F"/>
    <w:rsid w:val="00A35804"/>
    <w:rsid w:val="00A363AD"/>
    <w:rsid w:val="00A45EB8"/>
    <w:rsid w:val="00A57859"/>
    <w:rsid w:val="00A62D4F"/>
    <w:rsid w:val="00A67407"/>
    <w:rsid w:val="00A70E56"/>
    <w:rsid w:val="00A87B93"/>
    <w:rsid w:val="00A92441"/>
    <w:rsid w:val="00AB315E"/>
    <w:rsid w:val="00AB4566"/>
    <w:rsid w:val="00AB5758"/>
    <w:rsid w:val="00AC3074"/>
    <w:rsid w:val="00AD1E73"/>
    <w:rsid w:val="00AD2009"/>
    <w:rsid w:val="00AD5AA2"/>
    <w:rsid w:val="00AE05D7"/>
    <w:rsid w:val="00AE20BC"/>
    <w:rsid w:val="00AE5C27"/>
    <w:rsid w:val="00AE6230"/>
    <w:rsid w:val="00AF6D21"/>
    <w:rsid w:val="00B027CD"/>
    <w:rsid w:val="00B02C81"/>
    <w:rsid w:val="00B038EC"/>
    <w:rsid w:val="00B25281"/>
    <w:rsid w:val="00B2602C"/>
    <w:rsid w:val="00B41B99"/>
    <w:rsid w:val="00B4613B"/>
    <w:rsid w:val="00B47A2A"/>
    <w:rsid w:val="00B57BFB"/>
    <w:rsid w:val="00B759D6"/>
    <w:rsid w:val="00B82819"/>
    <w:rsid w:val="00B85BD1"/>
    <w:rsid w:val="00B935E0"/>
    <w:rsid w:val="00B94CAF"/>
    <w:rsid w:val="00BA2B5E"/>
    <w:rsid w:val="00BA3A42"/>
    <w:rsid w:val="00BA512F"/>
    <w:rsid w:val="00BB57C7"/>
    <w:rsid w:val="00BC011A"/>
    <w:rsid w:val="00BC5F37"/>
    <w:rsid w:val="00BC6C0F"/>
    <w:rsid w:val="00BD59FE"/>
    <w:rsid w:val="00BF1217"/>
    <w:rsid w:val="00C05CAA"/>
    <w:rsid w:val="00C216B6"/>
    <w:rsid w:val="00C33135"/>
    <w:rsid w:val="00C334C3"/>
    <w:rsid w:val="00C347BF"/>
    <w:rsid w:val="00C45E08"/>
    <w:rsid w:val="00C5135F"/>
    <w:rsid w:val="00C65B32"/>
    <w:rsid w:val="00C7000E"/>
    <w:rsid w:val="00C74B6D"/>
    <w:rsid w:val="00C77A42"/>
    <w:rsid w:val="00C80CBB"/>
    <w:rsid w:val="00CA2F05"/>
    <w:rsid w:val="00CB0690"/>
    <w:rsid w:val="00CB0CC3"/>
    <w:rsid w:val="00CC53AA"/>
    <w:rsid w:val="00CC78B2"/>
    <w:rsid w:val="00CD1F31"/>
    <w:rsid w:val="00CE7E29"/>
    <w:rsid w:val="00CF23F8"/>
    <w:rsid w:val="00D03BED"/>
    <w:rsid w:val="00D1225A"/>
    <w:rsid w:val="00D12307"/>
    <w:rsid w:val="00D14A88"/>
    <w:rsid w:val="00D15B32"/>
    <w:rsid w:val="00D21EF1"/>
    <w:rsid w:val="00D5316B"/>
    <w:rsid w:val="00D536EF"/>
    <w:rsid w:val="00D63FAE"/>
    <w:rsid w:val="00D673D9"/>
    <w:rsid w:val="00D73001"/>
    <w:rsid w:val="00D86027"/>
    <w:rsid w:val="00D86646"/>
    <w:rsid w:val="00D90623"/>
    <w:rsid w:val="00DF339C"/>
    <w:rsid w:val="00E0686A"/>
    <w:rsid w:val="00E13C6D"/>
    <w:rsid w:val="00E218BE"/>
    <w:rsid w:val="00E22B12"/>
    <w:rsid w:val="00E3586E"/>
    <w:rsid w:val="00E4224E"/>
    <w:rsid w:val="00E440EA"/>
    <w:rsid w:val="00E44AD5"/>
    <w:rsid w:val="00E47766"/>
    <w:rsid w:val="00E504EC"/>
    <w:rsid w:val="00E609EA"/>
    <w:rsid w:val="00E75D41"/>
    <w:rsid w:val="00E8055D"/>
    <w:rsid w:val="00E80C2B"/>
    <w:rsid w:val="00E84BD1"/>
    <w:rsid w:val="00E92664"/>
    <w:rsid w:val="00EA38C1"/>
    <w:rsid w:val="00EA45FC"/>
    <w:rsid w:val="00EA5901"/>
    <w:rsid w:val="00EB00BC"/>
    <w:rsid w:val="00EC3CAA"/>
    <w:rsid w:val="00EC58B9"/>
    <w:rsid w:val="00ED09B8"/>
    <w:rsid w:val="00ED2BD9"/>
    <w:rsid w:val="00EE4E84"/>
    <w:rsid w:val="00EE7D80"/>
    <w:rsid w:val="00EF08AC"/>
    <w:rsid w:val="00EF0964"/>
    <w:rsid w:val="00EF2559"/>
    <w:rsid w:val="00EF486D"/>
    <w:rsid w:val="00F162AF"/>
    <w:rsid w:val="00F177FF"/>
    <w:rsid w:val="00F40CC3"/>
    <w:rsid w:val="00F77E8A"/>
    <w:rsid w:val="00F8185B"/>
    <w:rsid w:val="00F83047"/>
    <w:rsid w:val="00F87FAA"/>
    <w:rsid w:val="00F93527"/>
    <w:rsid w:val="00FA1033"/>
    <w:rsid w:val="00FA1DED"/>
    <w:rsid w:val="00FA442E"/>
    <w:rsid w:val="00FA5699"/>
    <w:rsid w:val="00FB38E6"/>
    <w:rsid w:val="00FC5192"/>
    <w:rsid w:val="00FC6B45"/>
    <w:rsid w:val="00FD3F33"/>
    <w:rsid w:val="00FD7689"/>
    <w:rsid w:val="00FE6A14"/>
    <w:rsid w:val="00FF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9F49F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420" w:lineRule="atLeast"/>
      <w:outlineLvl w:val="0"/>
    </w:pPr>
    <w:rPr>
      <w:b/>
      <w:kern w:val="32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pPr>
      <w:outlineLvl w:val="2"/>
    </w:pPr>
    <w:rPr>
      <w:b w:val="0"/>
      <w:iCs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Arial" w:hAnsi="Arial"/>
      <w:b/>
      <w:kern w:val="32"/>
      <w:sz w:val="32"/>
      <w:lang w:eastAsia="en-US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de-DE" w:eastAsia="en-US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Pr>
      <w:rFonts w:ascii="Arial" w:hAnsi="Arial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pPr>
      <w:tabs>
        <w:tab w:val="right" w:pos="7083"/>
        <w:tab w:val="right" w:pos="8640"/>
      </w:tabs>
      <w:spacing w:line="180" w:lineRule="atLeast"/>
    </w:pPr>
    <w:rPr>
      <w:b/>
      <w:color w:val="E1000F"/>
      <w:sz w:val="24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locked/>
    <w:rPr>
      <w:rFonts w:ascii="Arial" w:hAnsi="Arial"/>
      <w:b/>
      <w:color w:val="E1000F"/>
      <w:sz w:val="24"/>
    </w:rPr>
  </w:style>
  <w:style w:type="paragraph" w:customStyle="1" w:styleId="Intro">
    <w:name w:val="Intro"/>
    <w:basedOn w:val="Normal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paragraph" w:styleId="BodyText">
    <w:name w:val="Body Text"/>
    <w:basedOn w:val="Normal"/>
    <w:link w:val="BodyTextChar"/>
    <w:uiPriority w:val="99"/>
    <w:pPr>
      <w:spacing w:after="120" w:line="280" w:lineRule="exact"/>
    </w:pPr>
    <w:rPr>
      <w:sz w:val="24"/>
      <w:szCs w:val="20"/>
      <w:lang w:val="x-none" w:eastAsia="de-DE"/>
    </w:rPr>
  </w:style>
  <w:style w:type="character" w:customStyle="1" w:styleId="BodyTextChar">
    <w:name w:val="Body Text Char"/>
    <w:link w:val="BodyText"/>
    <w:uiPriority w:val="99"/>
    <w:locked/>
    <w:rPr>
      <w:rFonts w:ascii="Arial" w:hAnsi="Arial"/>
      <w:sz w:val="24"/>
      <w:lang w:eastAsia="de-DE"/>
    </w:rPr>
  </w:style>
  <w:style w:type="paragraph" w:customStyle="1" w:styleId="Info">
    <w:name w:val="Info"/>
    <w:basedOn w:val="Normal"/>
    <w:pPr>
      <w:spacing w:line="240" w:lineRule="atLeast"/>
    </w:pPr>
    <w:rPr>
      <w:sz w:val="13"/>
    </w:rPr>
  </w:style>
  <w:style w:type="character" w:customStyle="1" w:styleId="InfoZchn">
    <w:name w:val="Info Zchn"/>
    <w:rPr>
      <w:rFonts w:ascii="Arial" w:hAnsi="Arial"/>
      <w:sz w:val="24"/>
      <w:lang w:eastAsia="en-US"/>
    </w:rPr>
  </w:style>
  <w:style w:type="paragraph" w:customStyle="1" w:styleId="Standard12pt">
    <w:name w:val="Standard_12pt"/>
    <w:basedOn w:val="Normal"/>
    <w:pPr>
      <w:spacing w:line="300" w:lineRule="atLeast"/>
    </w:pPr>
    <w:rPr>
      <w:sz w:val="24"/>
    </w:rPr>
  </w:style>
  <w:style w:type="paragraph" w:customStyle="1" w:styleId="BodyText31">
    <w:name w:val="Body Text 31"/>
    <w:basedOn w:val="Normal"/>
    <w:pPr>
      <w:keepLine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color w:val="000000"/>
      <w:sz w:val="24"/>
      <w:szCs w:val="20"/>
    </w:rPr>
  </w:style>
  <w:style w:type="paragraph" w:customStyle="1" w:styleId="PRContact">
    <w:name w:val="_PR_Contact"/>
    <w:basedOn w:val="Normal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paragraph" w:customStyle="1" w:styleId="PRBoilerplate">
    <w:name w:val="_PR_Boilerplate"/>
    <w:basedOn w:val="Normal"/>
    <w:next w:val="PRContact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PRHalfblank">
    <w:name w:val="_PR_Halfblank"/>
    <w:rPr>
      <w:w w:val="50"/>
    </w:rPr>
  </w:style>
  <w:style w:type="character" w:styleId="FollowedHyperlink">
    <w:name w:val="FollowedHyperlink"/>
    <w:uiPriority w:val="99"/>
    <w:rPr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pPr>
      <w:spacing w:after="120" w:line="280" w:lineRule="exact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Pr>
      <w:rFonts w:ascii="Arial" w:hAnsi="Arial"/>
      <w:sz w:val="16"/>
      <w:szCs w:val="16"/>
      <w:lang w:val="de-DE" w:eastAsia="en-US"/>
    </w:rPr>
  </w:style>
  <w:style w:type="paragraph" w:styleId="BalloonText">
    <w:name w:val="Balloon Text"/>
    <w:basedOn w:val="Normal"/>
    <w:link w:val="BalloonTextChar"/>
    <w:uiPriority w:val="99"/>
    <w:pPr>
      <w:spacing w:line="240" w:lineRule="auto"/>
    </w:pPr>
    <w:rPr>
      <w:rFonts w:ascii="Tahoma" w:hAnsi="Tahoma"/>
      <w:sz w:val="16"/>
      <w:szCs w:val="20"/>
      <w:lang w:val="x-none"/>
    </w:rPr>
  </w:style>
  <w:style w:type="character" w:customStyle="1" w:styleId="BalloonTextChar">
    <w:name w:val="Balloon Text Char"/>
    <w:link w:val="BalloonText"/>
    <w:uiPriority w:val="99"/>
    <w:locked/>
    <w:rPr>
      <w:rFonts w:ascii="Tahoma" w:hAnsi="Tahoma"/>
      <w:sz w:val="1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Pr>
      <w:rFonts w:ascii="Arial" w:hAnsi="Arial"/>
      <w:lang w:val="de-DE" w:eastAsia="en-US"/>
    </w:rPr>
  </w:style>
  <w:style w:type="character" w:styleId="FootnoteReference">
    <w:name w:val="footnote reference"/>
    <w:uiPriority w:val="99"/>
    <w:semiHidden/>
    <w:rPr>
      <w:vertAlign w:val="superscript"/>
    </w:rPr>
  </w:style>
  <w:style w:type="character" w:styleId="CommentReference">
    <w:name w:val="annotation reference"/>
    <w:uiPriority w:val="99"/>
    <w:rPr>
      <w:sz w:val="16"/>
    </w:rPr>
  </w:style>
  <w:style w:type="paragraph" w:styleId="CommentText">
    <w:name w:val="annotation text"/>
    <w:basedOn w:val="Normal"/>
    <w:link w:val="CommentTextChar"/>
    <w:uiPriority w:val="99"/>
    <w:rPr>
      <w:szCs w:val="20"/>
      <w:lang w:val="x-none"/>
    </w:rPr>
  </w:style>
  <w:style w:type="character" w:customStyle="1" w:styleId="CommentTextChar">
    <w:name w:val="Comment Text Char"/>
    <w:link w:val="CommentText"/>
    <w:uiPriority w:val="99"/>
    <w:locked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</w:rPr>
  </w:style>
  <w:style w:type="character" w:customStyle="1" w:styleId="CommentSubjectChar">
    <w:name w:val="Comment Subject Char"/>
    <w:link w:val="CommentSubject"/>
    <w:uiPriority w:val="99"/>
    <w:locked/>
    <w:rPr>
      <w:rFonts w:ascii="Arial" w:hAnsi="Arial"/>
      <w:b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841005"/>
    <w:rPr>
      <w:rFonts w:ascii="Arial" w:hAnsi="Arial"/>
      <w:szCs w:val="24"/>
      <w:lang w:eastAsia="en-US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lizabeth.teo@henke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eg"/><Relationship Id="rId3" Type="http://schemas.openxmlformats.org/officeDocument/2006/relationships/image" Target="media/image13.jpeg"/><Relationship Id="rId7" Type="http://schemas.openxmlformats.org/officeDocument/2006/relationships/image" Target="media/image17.jpe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6" Type="http://schemas.openxmlformats.org/officeDocument/2006/relationships/image" Target="media/image16.jpeg"/><Relationship Id="rId5" Type="http://schemas.openxmlformats.org/officeDocument/2006/relationships/image" Target="media/image15.jpeg"/><Relationship Id="rId4" Type="http://schemas.openxmlformats.org/officeDocument/2006/relationships/image" Target="media/image14.jpeg"/><Relationship Id="rId9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0203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E679E-B900-4B1A-A5C2-0E291640A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HENKEL_DE_Pressemitteilung_110203</Template>
  <TotalTime>0</TotalTime>
  <Pages>2</Pages>
  <Words>524</Words>
  <Characters>2209</Characters>
  <Application>Microsoft Office Word</Application>
  <DocSecurity>4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/>
  <LinksUpToDate>false</LinksUpToDate>
  <CharactersWithSpaces>2728</CharactersWithSpaces>
  <SharedDoc>false</SharedDoc>
  <HLinks>
    <vt:vector size="48" baseType="variant">
      <vt:variant>
        <vt:i4>6619256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18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2097243</vt:i4>
      </vt:variant>
      <vt:variant>
        <vt:i4>15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2687054</vt:i4>
      </vt:variant>
      <vt:variant>
        <vt:i4>12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6684692</vt:i4>
      </vt:variant>
      <vt:variant>
        <vt:i4>9</vt:i4>
      </vt:variant>
      <vt:variant>
        <vt:i4>0</vt:i4>
      </vt:variant>
      <vt:variant>
        <vt:i4>5</vt:i4>
      </vt:variant>
      <vt:variant>
        <vt:lpwstr>mailto:cedric.schupp@henkel.com</vt:lpwstr>
      </vt:variant>
      <vt:variant>
        <vt:lpwstr/>
      </vt:variant>
      <vt:variant>
        <vt:i4>3932243</vt:i4>
      </vt:variant>
      <vt:variant>
        <vt:i4>6</vt:i4>
      </vt:variant>
      <vt:variant>
        <vt:i4>0</vt:i4>
      </vt:variant>
      <vt:variant>
        <vt:i4>5</vt:i4>
      </vt:variant>
      <vt:variant>
        <vt:lpwstr>mailto:dominik.plewka@henkel.com</vt:lpwstr>
      </vt:variant>
      <vt:variant>
        <vt:lpwstr/>
      </vt:variant>
      <vt:variant>
        <vt:i4>119</vt:i4>
      </vt:variant>
      <vt:variant>
        <vt:i4>3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0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Klueppelholz</dc:creator>
  <cp:keywords/>
  <cp:lastModifiedBy>Prapasri Vasuhirun</cp:lastModifiedBy>
  <cp:revision>2</cp:revision>
  <cp:lastPrinted>2016-01-18T09:55:00Z</cp:lastPrinted>
  <dcterms:created xsi:type="dcterms:W3CDTF">2016-02-23T03:24:00Z</dcterms:created>
  <dcterms:modified xsi:type="dcterms:W3CDTF">2016-02-23T03:24:00Z</dcterms:modified>
</cp:coreProperties>
</file>