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6D3" w:rsidRDefault="006D420E" w:rsidP="008E078F">
      <w:pPr>
        <w:pStyle w:val="Standard12pt"/>
        <w:jc w:val="right"/>
        <w:rPr>
          <w:lang w:eastAsia="de-DE"/>
        </w:rPr>
      </w:pPr>
      <w:r>
        <w:rPr>
          <w:lang w:eastAsia="de-DE"/>
        </w:rPr>
        <w:t>Mai 2016</w:t>
      </w:r>
    </w:p>
    <w:p w:rsidR="008E078F" w:rsidRDefault="008E078F" w:rsidP="008E078F">
      <w:pPr>
        <w:pStyle w:val="Standard12pt"/>
        <w:jc w:val="right"/>
        <w:rPr>
          <w:lang w:eastAsia="de-DE"/>
        </w:rPr>
      </w:pPr>
    </w:p>
    <w:p w:rsidR="008E078F" w:rsidRPr="00676BA9" w:rsidRDefault="008E078F" w:rsidP="0048435F">
      <w:pPr>
        <w:pStyle w:val="Standard12pt"/>
        <w:rPr>
          <w:lang w:eastAsia="de-DE"/>
        </w:rPr>
      </w:pPr>
    </w:p>
    <w:p w:rsidR="00C35FCA" w:rsidRPr="00C35FCA" w:rsidRDefault="00C35FCA" w:rsidP="00C35FCA">
      <w:pPr>
        <w:autoSpaceDE w:val="0"/>
        <w:autoSpaceDN w:val="0"/>
        <w:adjustRightInd w:val="0"/>
        <w:rPr>
          <w:rFonts w:cs="Arial"/>
          <w:sz w:val="24"/>
        </w:rPr>
      </w:pPr>
      <w:r w:rsidRPr="00C35FCA">
        <w:rPr>
          <w:rFonts w:cs="Arial"/>
          <w:sz w:val="24"/>
        </w:rPr>
        <w:t>Im Interview:</w:t>
      </w:r>
    </w:p>
    <w:p w:rsidR="00C35FCA" w:rsidRPr="003051FE" w:rsidRDefault="00C35FCA" w:rsidP="00C35FCA">
      <w:pPr>
        <w:autoSpaceDE w:val="0"/>
        <w:autoSpaceDN w:val="0"/>
        <w:adjustRightInd w:val="0"/>
        <w:rPr>
          <w:rFonts w:cs="Arial"/>
          <w:b/>
          <w:lang w:val="en-US"/>
        </w:rPr>
      </w:pPr>
    </w:p>
    <w:p w:rsidR="00C35FCA" w:rsidRPr="003051FE" w:rsidRDefault="00C35FCA" w:rsidP="00C35FCA">
      <w:pPr>
        <w:rPr>
          <w:rFonts w:cs="Arial"/>
          <w:b/>
          <w:sz w:val="36"/>
          <w:szCs w:val="36"/>
          <w:lang w:val="en-US"/>
        </w:rPr>
      </w:pPr>
      <w:r w:rsidRPr="003051FE">
        <w:rPr>
          <w:rFonts w:cs="Arial"/>
          <w:b/>
          <w:sz w:val="36"/>
          <w:szCs w:val="36"/>
          <w:lang w:val="en-US"/>
        </w:rPr>
        <w:t xml:space="preserve">Michael </w:t>
      </w:r>
      <w:proofErr w:type="spellStart"/>
      <w:r w:rsidRPr="003051FE">
        <w:rPr>
          <w:rFonts w:cs="Arial"/>
          <w:b/>
          <w:sz w:val="36"/>
          <w:szCs w:val="36"/>
          <w:lang w:val="en-US"/>
        </w:rPr>
        <w:t>Konhäusner</w:t>
      </w:r>
      <w:proofErr w:type="spellEnd"/>
    </w:p>
    <w:p w:rsidR="00C35FCA" w:rsidRPr="003051FE" w:rsidRDefault="00C35FCA" w:rsidP="00C35FCA">
      <w:pPr>
        <w:rPr>
          <w:rFonts w:cs="Arial"/>
          <w:b/>
          <w:sz w:val="24"/>
          <w:lang w:val="en-US"/>
        </w:rPr>
      </w:pPr>
    </w:p>
    <w:p w:rsidR="00C35FCA" w:rsidRPr="00633610" w:rsidRDefault="00C35FCA" w:rsidP="00C35FCA">
      <w:pPr>
        <w:jc w:val="both"/>
        <w:rPr>
          <w:rFonts w:cs="Arial"/>
          <w:b/>
          <w:sz w:val="24"/>
          <w:lang w:val="en-US"/>
        </w:rPr>
      </w:pPr>
      <w:r w:rsidRPr="00633610">
        <w:rPr>
          <w:rFonts w:cs="Arial"/>
          <w:b/>
          <w:sz w:val="24"/>
          <w:lang w:val="en-US"/>
        </w:rPr>
        <w:t xml:space="preserve">Head of Marketing EE and VRM Steering Unit EE Adhesive Technologies Henkel CEE </w:t>
      </w:r>
    </w:p>
    <w:p w:rsidR="00C35FCA" w:rsidRPr="00633610" w:rsidRDefault="00C35FCA" w:rsidP="00C35FCA">
      <w:pPr>
        <w:autoSpaceDE w:val="0"/>
        <w:autoSpaceDN w:val="0"/>
        <w:adjustRightInd w:val="0"/>
        <w:jc w:val="both"/>
        <w:rPr>
          <w:rFonts w:cs="Arial"/>
          <w:b/>
          <w:lang w:val="en-US"/>
        </w:rPr>
      </w:pPr>
    </w:p>
    <w:p w:rsidR="00C35FCA" w:rsidRPr="00633610" w:rsidRDefault="00C35FCA" w:rsidP="00C35FCA">
      <w:pPr>
        <w:jc w:val="both"/>
        <w:rPr>
          <w:lang w:val="en-US"/>
        </w:rPr>
      </w:pPr>
    </w:p>
    <w:p w:rsidR="00C35FCA" w:rsidRPr="00633610" w:rsidRDefault="00C35FCA" w:rsidP="00C35FCA">
      <w:pPr>
        <w:jc w:val="both"/>
        <w:rPr>
          <w:rFonts w:cs="Arial"/>
          <w:b/>
          <w:sz w:val="24"/>
          <w:lang w:val="de-AT"/>
        </w:rPr>
      </w:pPr>
      <w:r w:rsidRPr="00633610">
        <w:rPr>
          <w:rFonts w:cs="Arial"/>
          <w:b/>
          <w:sz w:val="24"/>
          <w:lang w:val="de-AT"/>
        </w:rPr>
        <w:t xml:space="preserve">Warum </w:t>
      </w:r>
      <w:proofErr w:type="spellStart"/>
      <w:r w:rsidRPr="00633610">
        <w:rPr>
          <w:rFonts w:cs="Arial"/>
          <w:b/>
          <w:sz w:val="24"/>
          <w:lang w:val="de-AT"/>
        </w:rPr>
        <w:t>launcht</w:t>
      </w:r>
      <w:proofErr w:type="spellEnd"/>
      <w:r w:rsidRPr="00633610">
        <w:rPr>
          <w:rFonts w:cs="Arial"/>
          <w:b/>
          <w:sz w:val="24"/>
          <w:lang w:val="de-AT"/>
        </w:rPr>
        <w:t xml:space="preserve"> Henkel gerade jetzt die neue Website </w:t>
      </w:r>
      <w:hyperlink r:id="rId7" w:history="1">
        <w:r w:rsidRPr="00633610">
          <w:rPr>
            <w:rStyle w:val="Hyperlink"/>
            <w:rFonts w:cs="Arial"/>
            <w:b/>
            <w:sz w:val="24"/>
            <w:lang w:val="de-AT"/>
          </w:rPr>
          <w:t>www.fahrzeug-instandhaltung.at</w:t>
        </w:r>
      </w:hyperlink>
      <w:r w:rsidRPr="00633610">
        <w:rPr>
          <w:rFonts w:cs="Arial"/>
          <w:b/>
          <w:sz w:val="24"/>
          <w:lang w:val="de-AT"/>
        </w:rPr>
        <w:t>? Gibt es dazu einen bestimmten Anlassfall?</w:t>
      </w:r>
    </w:p>
    <w:p w:rsidR="00C35FCA" w:rsidRDefault="00C35FCA" w:rsidP="00C35FCA">
      <w:pPr>
        <w:jc w:val="both"/>
      </w:pPr>
    </w:p>
    <w:p w:rsidR="00C35FCA" w:rsidRPr="00633610" w:rsidRDefault="00C35FCA" w:rsidP="00C35FCA">
      <w:pPr>
        <w:jc w:val="both"/>
        <w:rPr>
          <w:rFonts w:cs="Arial"/>
          <w:sz w:val="24"/>
          <w:lang w:val="de-AT"/>
        </w:rPr>
      </w:pPr>
      <w:r>
        <w:rPr>
          <w:rFonts w:cs="Arial"/>
          <w:sz w:val="24"/>
          <w:lang w:val="de-AT"/>
        </w:rPr>
        <w:t>D</w:t>
      </w:r>
      <w:r w:rsidRPr="00633610">
        <w:rPr>
          <w:rFonts w:cs="Arial"/>
          <w:sz w:val="24"/>
          <w:lang w:val="de-AT"/>
        </w:rPr>
        <w:t xml:space="preserve">as VRM Portal ist unsere Antwort auf </w:t>
      </w:r>
      <w:r>
        <w:rPr>
          <w:rFonts w:cs="Arial"/>
          <w:sz w:val="24"/>
          <w:lang w:val="de-AT"/>
        </w:rPr>
        <w:t xml:space="preserve">die </w:t>
      </w:r>
      <w:r w:rsidRPr="00633610">
        <w:rPr>
          <w:rFonts w:cs="Arial"/>
          <w:sz w:val="24"/>
          <w:lang w:val="de-AT"/>
        </w:rPr>
        <w:t>zunehmende Digitalisierung</w:t>
      </w:r>
      <w:r>
        <w:rPr>
          <w:rFonts w:cs="Arial"/>
          <w:sz w:val="24"/>
          <w:lang w:val="de-AT"/>
        </w:rPr>
        <w:t xml:space="preserve">, die auch im </w:t>
      </w:r>
      <w:r w:rsidRPr="00633610">
        <w:rPr>
          <w:rFonts w:cs="Arial"/>
          <w:sz w:val="24"/>
          <w:lang w:val="de-AT"/>
        </w:rPr>
        <w:t>Werkstattbereich</w:t>
      </w:r>
      <w:r>
        <w:rPr>
          <w:rFonts w:cs="Arial"/>
          <w:sz w:val="24"/>
          <w:lang w:val="de-AT"/>
        </w:rPr>
        <w:t xml:space="preserve"> Einzug hält</w:t>
      </w:r>
      <w:r w:rsidRPr="00633610">
        <w:rPr>
          <w:rFonts w:cs="Arial"/>
          <w:sz w:val="24"/>
          <w:lang w:val="de-AT"/>
        </w:rPr>
        <w:t xml:space="preserve">. </w:t>
      </w:r>
      <w:r>
        <w:rPr>
          <w:rFonts w:cs="Arial"/>
          <w:sz w:val="24"/>
          <w:lang w:val="de-AT"/>
        </w:rPr>
        <w:t>D</w:t>
      </w:r>
      <w:r w:rsidRPr="00633610">
        <w:rPr>
          <w:rFonts w:cs="Arial"/>
          <w:sz w:val="24"/>
          <w:lang w:val="de-AT"/>
        </w:rPr>
        <w:t xml:space="preserve">ie Profis in den Werkstätten suchen immer häufiger Informationen im Internet. Außerdem </w:t>
      </w:r>
      <w:r>
        <w:rPr>
          <w:rFonts w:cs="Arial"/>
          <w:sz w:val="24"/>
          <w:lang w:val="de-AT"/>
        </w:rPr>
        <w:t xml:space="preserve">hilft uns das VRM Portal, wesentlich mehr </w:t>
      </w:r>
      <w:r w:rsidRPr="00633610">
        <w:rPr>
          <w:rFonts w:cs="Arial"/>
          <w:sz w:val="24"/>
          <w:lang w:val="de-AT"/>
        </w:rPr>
        <w:t xml:space="preserve">Verarbeiter unserer Produkte </w:t>
      </w:r>
      <w:r>
        <w:rPr>
          <w:rFonts w:cs="Arial"/>
          <w:sz w:val="24"/>
          <w:lang w:val="de-AT"/>
        </w:rPr>
        <w:t xml:space="preserve">zu </w:t>
      </w:r>
      <w:r w:rsidRPr="00633610">
        <w:rPr>
          <w:rFonts w:cs="Arial"/>
          <w:sz w:val="24"/>
          <w:lang w:val="de-AT"/>
        </w:rPr>
        <w:t xml:space="preserve">erreichen. </w:t>
      </w:r>
    </w:p>
    <w:p w:rsidR="00C35FCA" w:rsidRPr="00633610" w:rsidRDefault="00C35FCA" w:rsidP="00C35FCA">
      <w:pPr>
        <w:jc w:val="both"/>
        <w:rPr>
          <w:rFonts w:cs="Arial"/>
          <w:sz w:val="24"/>
          <w:lang w:val="de-AT"/>
        </w:rPr>
      </w:pPr>
    </w:p>
    <w:p w:rsidR="00C35FCA" w:rsidRPr="00633610" w:rsidRDefault="00C35FCA" w:rsidP="00C35FCA">
      <w:pPr>
        <w:jc w:val="both"/>
        <w:rPr>
          <w:rFonts w:cs="Arial"/>
          <w:b/>
          <w:sz w:val="24"/>
          <w:lang w:val="de-AT"/>
        </w:rPr>
      </w:pPr>
      <w:r w:rsidRPr="00633610">
        <w:rPr>
          <w:rFonts w:cs="Arial"/>
          <w:b/>
          <w:sz w:val="24"/>
          <w:lang w:val="de-AT"/>
        </w:rPr>
        <w:t xml:space="preserve">An sich sind Community-Portale ja nichts Neues. Was ist der spezielle </w:t>
      </w:r>
      <w:proofErr w:type="spellStart"/>
      <w:r w:rsidRPr="00633610">
        <w:rPr>
          <w:rFonts w:cs="Arial"/>
          <w:b/>
          <w:sz w:val="24"/>
          <w:lang w:val="de-AT"/>
        </w:rPr>
        <w:t>Benefit</w:t>
      </w:r>
      <w:proofErr w:type="spellEnd"/>
      <w:r w:rsidRPr="00633610">
        <w:rPr>
          <w:rFonts w:cs="Arial"/>
          <w:b/>
          <w:sz w:val="24"/>
          <w:lang w:val="de-AT"/>
        </w:rPr>
        <w:t xml:space="preserve"> von</w:t>
      </w:r>
      <w:r>
        <w:rPr>
          <w:rFonts w:cs="Arial"/>
          <w:b/>
          <w:sz w:val="24"/>
          <w:lang w:val="de-AT"/>
        </w:rPr>
        <w:t xml:space="preserve"> </w:t>
      </w:r>
      <w:hyperlink r:id="rId8" w:history="1">
        <w:r w:rsidRPr="000352FB">
          <w:rPr>
            <w:rStyle w:val="Hyperlink"/>
            <w:rFonts w:cs="Arial"/>
            <w:b/>
            <w:sz w:val="24"/>
            <w:lang w:val="de-AT"/>
          </w:rPr>
          <w:t>www.fahrzeug-instandhaltung.at</w:t>
        </w:r>
      </w:hyperlink>
      <w:r w:rsidRPr="00633610">
        <w:rPr>
          <w:rFonts w:cs="Arial"/>
          <w:b/>
          <w:sz w:val="24"/>
          <w:lang w:val="de-AT"/>
        </w:rPr>
        <w:t>?</w:t>
      </w:r>
    </w:p>
    <w:p w:rsidR="00C35FCA" w:rsidRDefault="00C35FCA" w:rsidP="00C35FCA">
      <w:pPr>
        <w:jc w:val="both"/>
      </w:pPr>
    </w:p>
    <w:p w:rsidR="00C35FCA" w:rsidRDefault="00C35FCA" w:rsidP="00C35FCA">
      <w:pPr>
        <w:jc w:val="both"/>
        <w:rPr>
          <w:rFonts w:cs="Arial"/>
          <w:sz w:val="24"/>
          <w:lang w:val="de-AT"/>
        </w:rPr>
      </w:pPr>
      <w:r>
        <w:rPr>
          <w:rFonts w:cs="Arial"/>
          <w:sz w:val="24"/>
          <w:lang w:val="de-AT"/>
        </w:rPr>
        <w:t xml:space="preserve">Das VRM Portal von Henkel liefert </w:t>
      </w:r>
      <w:r w:rsidRPr="00633610">
        <w:rPr>
          <w:rFonts w:cs="Arial"/>
          <w:sz w:val="24"/>
          <w:lang w:val="de-AT"/>
        </w:rPr>
        <w:t xml:space="preserve">Informationen aus erster Hand </w:t>
      </w:r>
      <w:r>
        <w:rPr>
          <w:rFonts w:cs="Arial"/>
          <w:sz w:val="24"/>
          <w:lang w:val="de-AT"/>
        </w:rPr>
        <w:t xml:space="preserve">– über </w:t>
      </w:r>
      <w:r w:rsidRPr="00633610">
        <w:rPr>
          <w:rFonts w:cs="Arial"/>
          <w:sz w:val="24"/>
          <w:lang w:val="de-AT"/>
        </w:rPr>
        <w:t xml:space="preserve">Produkte, Neuheiten und </w:t>
      </w:r>
      <w:proofErr w:type="spellStart"/>
      <w:r w:rsidRPr="00633610">
        <w:rPr>
          <w:rFonts w:cs="Arial"/>
          <w:sz w:val="24"/>
          <w:lang w:val="de-AT"/>
        </w:rPr>
        <w:t>Promotion</w:t>
      </w:r>
      <w:r>
        <w:rPr>
          <w:rFonts w:cs="Arial"/>
          <w:sz w:val="24"/>
          <w:lang w:val="de-AT"/>
        </w:rPr>
        <w:t>s</w:t>
      </w:r>
      <w:proofErr w:type="spellEnd"/>
      <w:r w:rsidRPr="00633610">
        <w:rPr>
          <w:rFonts w:cs="Arial"/>
          <w:sz w:val="24"/>
          <w:lang w:val="de-AT"/>
        </w:rPr>
        <w:t xml:space="preserve">. Einen wesentlichen Nutzen für den Verarbeiter </w:t>
      </w:r>
      <w:r>
        <w:rPr>
          <w:rFonts w:cs="Arial"/>
          <w:sz w:val="24"/>
          <w:lang w:val="de-AT"/>
        </w:rPr>
        <w:t xml:space="preserve">bringen die diversen Arbeitsanleitungen, Trainings und Schulungen. Sie zeigen anhand von Bildern und in Videos, wie Loctite- und </w:t>
      </w:r>
      <w:proofErr w:type="spellStart"/>
      <w:r>
        <w:rPr>
          <w:rFonts w:cs="Arial"/>
          <w:sz w:val="24"/>
          <w:lang w:val="de-AT"/>
        </w:rPr>
        <w:t>Teroson</w:t>
      </w:r>
      <w:proofErr w:type="spellEnd"/>
      <w:r>
        <w:rPr>
          <w:rFonts w:cs="Arial"/>
          <w:sz w:val="24"/>
          <w:lang w:val="de-AT"/>
        </w:rPr>
        <w:t>-Produkte angewendet werden.</w:t>
      </w:r>
    </w:p>
    <w:p w:rsidR="00C35FCA" w:rsidRDefault="00C35FCA" w:rsidP="00C35FCA">
      <w:pPr>
        <w:jc w:val="both"/>
        <w:rPr>
          <w:rFonts w:cs="Arial"/>
          <w:sz w:val="24"/>
          <w:lang w:val="de-AT"/>
        </w:rPr>
      </w:pPr>
    </w:p>
    <w:p w:rsidR="00C35FCA" w:rsidRPr="00633610" w:rsidRDefault="00C35FCA" w:rsidP="00C35FCA">
      <w:pPr>
        <w:jc w:val="both"/>
        <w:rPr>
          <w:rFonts w:cs="Arial"/>
          <w:b/>
          <w:sz w:val="24"/>
          <w:lang w:val="de-AT"/>
        </w:rPr>
      </w:pPr>
      <w:r w:rsidRPr="00633610">
        <w:rPr>
          <w:rFonts w:cs="Arial"/>
          <w:b/>
          <w:sz w:val="24"/>
          <w:lang w:val="de-AT"/>
        </w:rPr>
        <w:t>Wie werden Sie die neue Website in der Branche bekannt machen? Ist dazu eine eigene Kampagne vorgesehen?</w:t>
      </w:r>
    </w:p>
    <w:p w:rsidR="00C35FCA" w:rsidRDefault="00C35FCA" w:rsidP="00C35FCA">
      <w:pPr>
        <w:jc w:val="both"/>
      </w:pPr>
    </w:p>
    <w:p w:rsidR="00C35FCA" w:rsidRDefault="00C35FCA" w:rsidP="00C35FCA">
      <w:pPr>
        <w:jc w:val="both"/>
        <w:rPr>
          <w:rFonts w:cs="Arial"/>
          <w:sz w:val="24"/>
          <w:lang w:val="de-AT"/>
        </w:rPr>
      </w:pPr>
      <w:r>
        <w:rPr>
          <w:rFonts w:cs="Arial"/>
          <w:sz w:val="24"/>
          <w:lang w:val="de-AT"/>
        </w:rPr>
        <w:t>Wir planen eine umfassende Kommunikations-Kampagne, die Informations-Flyer für Werkstätten und Händler sowie Werbung in Händlermagazinen und auf Händler-Webseiten einschließt. Darüber hinaus werden wir das VRM Portal auf unseren eigenen Unternehmens-Webseiten sowie bei der „</w:t>
      </w:r>
      <w:proofErr w:type="spellStart"/>
      <w:r>
        <w:rPr>
          <w:rFonts w:cs="Arial"/>
          <w:sz w:val="24"/>
          <w:lang w:val="de-AT"/>
        </w:rPr>
        <w:t>Automechanika</w:t>
      </w:r>
      <w:proofErr w:type="spellEnd"/>
      <w:r>
        <w:rPr>
          <w:rFonts w:cs="Arial"/>
          <w:sz w:val="24"/>
          <w:lang w:val="de-AT"/>
        </w:rPr>
        <w:t>“, der größten internationalen Fachmesse, im September in Frankfurt promoten.</w:t>
      </w:r>
    </w:p>
    <w:p w:rsidR="00C35FCA" w:rsidRDefault="00C35FCA" w:rsidP="00C35FCA"/>
    <w:p w:rsidR="00C35FCA" w:rsidRDefault="00C35FCA">
      <w:pPr>
        <w:spacing w:line="240" w:lineRule="auto"/>
        <w:rPr>
          <w:rFonts w:cs="Arial"/>
          <w:b/>
          <w:sz w:val="24"/>
          <w:lang w:val="de-AT"/>
        </w:rPr>
      </w:pPr>
      <w:r>
        <w:rPr>
          <w:rFonts w:cs="Arial"/>
          <w:b/>
          <w:sz w:val="24"/>
          <w:lang w:val="de-AT"/>
        </w:rPr>
        <w:br w:type="page"/>
      </w:r>
    </w:p>
    <w:p w:rsidR="00C35FCA" w:rsidRPr="00633610" w:rsidRDefault="00C35FCA" w:rsidP="00C35FCA">
      <w:pPr>
        <w:jc w:val="both"/>
        <w:rPr>
          <w:rFonts w:cs="Arial"/>
          <w:b/>
          <w:sz w:val="24"/>
          <w:lang w:val="de-AT"/>
        </w:rPr>
      </w:pPr>
      <w:r w:rsidRPr="00633610">
        <w:rPr>
          <w:rFonts w:cs="Arial"/>
          <w:b/>
          <w:sz w:val="24"/>
          <w:lang w:val="de-AT"/>
        </w:rPr>
        <w:lastRenderedPageBreak/>
        <w:t>Können sich an der Community nur Kunden von Henkel beteiligen oder steht das Forum prinzipiell für jedes Unternehmen offen?</w:t>
      </w:r>
    </w:p>
    <w:p w:rsidR="00C35FCA" w:rsidRDefault="00C35FCA" w:rsidP="00C35FCA">
      <w:pPr>
        <w:jc w:val="both"/>
      </w:pPr>
    </w:p>
    <w:p w:rsidR="00C35FCA" w:rsidRPr="00633610" w:rsidRDefault="00C35FCA" w:rsidP="00C35FCA">
      <w:pPr>
        <w:jc w:val="both"/>
        <w:rPr>
          <w:rFonts w:cs="Arial"/>
          <w:sz w:val="24"/>
          <w:lang w:val="de-AT"/>
        </w:rPr>
      </w:pPr>
      <w:r>
        <w:rPr>
          <w:rFonts w:cs="Arial"/>
          <w:sz w:val="24"/>
          <w:lang w:val="de-AT"/>
        </w:rPr>
        <w:t>Vorderhand richtet sich unser Angebot an Werkstätten, die von unseren Händlern beliefert werden. Aber natürlich s</w:t>
      </w:r>
      <w:bookmarkStart w:id="0" w:name="_GoBack"/>
      <w:bookmarkEnd w:id="0"/>
      <w:r>
        <w:rPr>
          <w:rFonts w:cs="Arial"/>
          <w:sz w:val="24"/>
          <w:lang w:val="de-AT"/>
        </w:rPr>
        <w:t>teht das VRM Portal jedem offen, der daran interessiert sind. Einzelne Bereiche wie beispielsweise Trainings und Schulungen können jedoch nur nach Registrierung genutzt werden.</w:t>
      </w:r>
      <w:r w:rsidRPr="00633610">
        <w:rPr>
          <w:rFonts w:cs="Arial"/>
          <w:sz w:val="24"/>
          <w:lang w:val="de-AT"/>
        </w:rPr>
        <w:t xml:space="preserve"> </w:t>
      </w:r>
      <w:r>
        <w:rPr>
          <w:rFonts w:cs="Arial"/>
          <w:sz w:val="24"/>
          <w:lang w:val="de-AT"/>
        </w:rPr>
        <w:t>Das gibt uns wiederum Möglichkeit, mit den Verarbeitern in Kontakt zu treten.</w:t>
      </w:r>
    </w:p>
    <w:p w:rsidR="004A528C" w:rsidRDefault="004A528C" w:rsidP="0043501E">
      <w:pPr>
        <w:rPr>
          <w:sz w:val="24"/>
        </w:rPr>
      </w:pPr>
    </w:p>
    <w:p w:rsidR="00C35FCA" w:rsidRDefault="00C35FCA" w:rsidP="0043501E">
      <w:pPr>
        <w:rPr>
          <w:szCs w:val="20"/>
        </w:rPr>
      </w:pPr>
    </w:p>
    <w:p w:rsidR="00E001FE" w:rsidRPr="004A528C" w:rsidRDefault="0043501E" w:rsidP="0043501E">
      <w:pPr>
        <w:rPr>
          <w:szCs w:val="20"/>
          <w:lang w:val="de-AT"/>
        </w:rPr>
      </w:pPr>
      <w:r w:rsidRPr="004A528C">
        <w:rPr>
          <w:szCs w:val="20"/>
        </w:rPr>
        <w:t xml:space="preserve">Mehr Informationen finden Sie </w:t>
      </w:r>
      <w:r w:rsidR="00E001FE" w:rsidRPr="004A528C">
        <w:rPr>
          <w:szCs w:val="20"/>
          <w:lang w:val="de-AT"/>
        </w:rPr>
        <w:t xml:space="preserve">im Internet unter </w:t>
      </w:r>
      <w:hyperlink r:id="rId9" w:history="1">
        <w:r w:rsidR="00E001FE" w:rsidRPr="004A528C">
          <w:rPr>
            <w:rStyle w:val="Hyperlink"/>
            <w:szCs w:val="20"/>
            <w:lang w:val="de-AT"/>
          </w:rPr>
          <w:t>http://news.henkel.at</w:t>
        </w:r>
      </w:hyperlink>
      <w:r w:rsidR="00E001FE" w:rsidRPr="004A528C">
        <w:rPr>
          <w:szCs w:val="20"/>
          <w:lang w:val="de-AT"/>
        </w:rPr>
        <w:t>.</w:t>
      </w:r>
    </w:p>
    <w:p w:rsidR="00E001FE" w:rsidRPr="00450C7B" w:rsidRDefault="00E001FE" w:rsidP="00E001FE">
      <w:pPr>
        <w:spacing w:line="280" w:lineRule="exact"/>
        <w:outlineLvl w:val="0"/>
        <w:rPr>
          <w:lang w:val="de-AT"/>
        </w:rPr>
      </w:pPr>
    </w:p>
    <w:p w:rsidR="0034458D" w:rsidRDefault="0034458D" w:rsidP="004A528C">
      <w:pPr>
        <w:spacing w:line="240" w:lineRule="auto"/>
        <w:jc w:val="both"/>
        <w:rPr>
          <w:rFonts w:cs="Arial"/>
          <w:color w:val="000000"/>
          <w:szCs w:val="20"/>
        </w:rPr>
      </w:pPr>
      <w:bookmarkStart w:id="1" w:name="OLE_LINK5"/>
      <w:r>
        <w:rPr>
          <w:rFonts w:cs="Arial"/>
          <w:color w:val="000000"/>
          <w:szCs w:val="20"/>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Pr>
          <w:rFonts w:cs="Arial"/>
          <w:color w:val="000000"/>
          <w:szCs w:val="20"/>
        </w:rPr>
        <w:t>Laundry</w:t>
      </w:r>
      <w:proofErr w:type="spellEnd"/>
      <w:r>
        <w:rPr>
          <w:rFonts w:cs="Arial"/>
          <w:color w:val="000000"/>
          <w:szCs w:val="20"/>
        </w:rPr>
        <w:t xml:space="preserve"> &amp; Home Care, </w:t>
      </w:r>
      <w:proofErr w:type="spellStart"/>
      <w:r>
        <w:rPr>
          <w:rFonts w:cs="Arial"/>
          <w:color w:val="000000"/>
          <w:szCs w:val="20"/>
        </w:rPr>
        <w:t>Adhesive</w:t>
      </w:r>
      <w:proofErr w:type="spellEnd"/>
      <w:r>
        <w:rPr>
          <w:rFonts w:cs="Arial"/>
          <w:color w:val="000000"/>
          <w:szCs w:val="20"/>
        </w:rPr>
        <w:t xml:space="preserve"> Technologies und Beauty Care. In Österreich gibt es Henkel-Produkte seit 129 Jahren. Am Standort Wien wird seit 1927 produziert. Zu den Top-Marken von Henkel in Österreich zählen Blue Star, </w:t>
      </w:r>
      <w:proofErr w:type="spellStart"/>
      <w:r>
        <w:rPr>
          <w:rFonts w:cs="Arial"/>
          <w:color w:val="000000"/>
          <w:szCs w:val="20"/>
        </w:rPr>
        <w:t>Cimsec</w:t>
      </w:r>
      <w:proofErr w:type="spellEnd"/>
      <w:r>
        <w:rPr>
          <w:rFonts w:cs="Arial"/>
          <w:color w:val="000000"/>
          <w:szCs w:val="20"/>
        </w:rPr>
        <w:t xml:space="preserve">, </w:t>
      </w:r>
      <w:proofErr w:type="spellStart"/>
      <w:r>
        <w:rPr>
          <w:rFonts w:cs="Arial"/>
          <w:color w:val="000000"/>
          <w:szCs w:val="20"/>
        </w:rPr>
        <w:t>Fa</w:t>
      </w:r>
      <w:proofErr w:type="spellEnd"/>
      <w:r>
        <w:rPr>
          <w:rFonts w:cs="Arial"/>
          <w:color w:val="000000"/>
          <w:szCs w:val="20"/>
        </w:rPr>
        <w:t xml:space="preserve">, Loctite, </w:t>
      </w:r>
      <w:proofErr w:type="spellStart"/>
      <w:r>
        <w:rPr>
          <w:rFonts w:cs="Arial"/>
          <w:color w:val="000000"/>
          <w:szCs w:val="20"/>
        </w:rPr>
        <w:t>Pattex</w:t>
      </w:r>
      <w:proofErr w:type="spellEnd"/>
      <w:r>
        <w:rPr>
          <w:rFonts w:cs="Arial"/>
          <w:color w:val="000000"/>
          <w:szCs w:val="20"/>
        </w:rPr>
        <w:t xml:space="preserve">, Persil, Schwarzkopf, </w:t>
      </w:r>
      <w:proofErr w:type="spellStart"/>
      <w:r>
        <w:rPr>
          <w:rFonts w:cs="Arial"/>
          <w:color w:val="000000"/>
          <w:szCs w:val="20"/>
        </w:rPr>
        <w:t>Somat</w:t>
      </w:r>
      <w:proofErr w:type="spellEnd"/>
      <w:r>
        <w:rPr>
          <w:rFonts w:cs="Arial"/>
          <w:color w:val="000000"/>
          <w:szCs w:val="20"/>
        </w:rPr>
        <w:t xml:space="preserve"> und </w:t>
      </w:r>
      <w:proofErr w:type="spellStart"/>
      <w:r>
        <w:rPr>
          <w:rFonts w:cs="Arial"/>
          <w:color w:val="000000"/>
          <w:szCs w:val="20"/>
        </w:rPr>
        <w:t>Syoss</w:t>
      </w:r>
      <w:proofErr w:type="spellEnd"/>
      <w:r>
        <w:rPr>
          <w:rFonts w:cs="Arial"/>
          <w:color w:val="000000"/>
          <w:szCs w:val="20"/>
        </w:rPr>
        <w:t>.</w:t>
      </w:r>
    </w:p>
    <w:p w:rsidR="0034458D" w:rsidRPr="004B7F90" w:rsidRDefault="0034458D" w:rsidP="004A528C">
      <w:pPr>
        <w:spacing w:line="240" w:lineRule="auto"/>
        <w:rPr>
          <w:rFonts w:cs="Arial"/>
          <w:color w:val="000000"/>
          <w:szCs w:val="20"/>
        </w:rPr>
      </w:pPr>
    </w:p>
    <w:p w:rsidR="006D420E" w:rsidRPr="006D420E" w:rsidRDefault="006D420E" w:rsidP="004A528C">
      <w:pPr>
        <w:spacing w:line="240" w:lineRule="auto"/>
        <w:jc w:val="both"/>
        <w:rPr>
          <w:szCs w:val="20"/>
          <w:lang w:eastAsia="de-DE"/>
        </w:rPr>
      </w:pPr>
      <w:r w:rsidRPr="006D420E">
        <w:rPr>
          <w:szCs w:val="20"/>
          <w:lang w:eastAsia="de-DE"/>
        </w:rPr>
        <w:t xml:space="preserve">Henkel ist weltweit mit führenden Marken und Technologien in drei Unternehmensbereichen tätig: </w:t>
      </w:r>
      <w:proofErr w:type="spellStart"/>
      <w:r w:rsidRPr="006D420E">
        <w:rPr>
          <w:szCs w:val="20"/>
          <w:lang w:eastAsia="de-DE"/>
        </w:rPr>
        <w:t>Laundry</w:t>
      </w:r>
      <w:proofErr w:type="spellEnd"/>
      <w:r w:rsidRPr="006D420E">
        <w:rPr>
          <w:szCs w:val="20"/>
          <w:lang w:eastAsia="de-DE"/>
        </w:rPr>
        <w:t xml:space="preserve"> &amp; Home Care, Beauty Care und </w:t>
      </w:r>
      <w:proofErr w:type="spellStart"/>
      <w:r w:rsidRPr="006D420E">
        <w:rPr>
          <w:szCs w:val="20"/>
          <w:lang w:eastAsia="de-DE"/>
        </w:rPr>
        <w:t>Adhesive</w:t>
      </w:r>
      <w:proofErr w:type="spellEnd"/>
      <w:r w:rsidRPr="006D420E">
        <w:rPr>
          <w:szCs w:val="20"/>
          <w:lang w:eastAsia="de-DE"/>
        </w:rPr>
        <w:t xml:space="preserve"> Technologies. Das 1876 gegründete Unternehmen hält mit rund 50.000 Mitarbeitern und bekannten Marken wie Persil, Schwarzkopf oder Loctite global führende Marktpositionen im Konsumenten- und im Industriegeschäft. Im Geschäftsjahr 2015 erzielte Henkel einen Umsatz von 18,1 Mrd. Euro und ein bereinigtes betriebliches Ergebnis von 2,9 Mrd. Euro. Die Vorzugsaktien von Henkel sind im DAX notiert.</w:t>
      </w:r>
    </w:p>
    <w:p w:rsidR="00E001FE" w:rsidRPr="00DC21EE" w:rsidRDefault="00E001FE" w:rsidP="00E001FE">
      <w:pPr>
        <w:pStyle w:val="Standard12pt"/>
        <w:jc w:val="both"/>
        <w:rPr>
          <w:sz w:val="20"/>
        </w:rPr>
      </w:pPr>
    </w:p>
    <w:bookmarkEnd w:id="1"/>
    <w:p w:rsidR="00D4148B" w:rsidRPr="00676BA9" w:rsidRDefault="00D4148B" w:rsidP="00D4148B">
      <w:pPr>
        <w:tabs>
          <w:tab w:val="left" w:pos="1080"/>
          <w:tab w:val="left" w:pos="4500"/>
        </w:tabs>
        <w:rPr>
          <w:lang w:val="pl-PL"/>
        </w:rPr>
      </w:pPr>
      <w:r w:rsidRPr="00676BA9">
        <w:rPr>
          <w:lang w:val="pl-PL"/>
        </w:rPr>
        <w:t>Kontakt</w:t>
      </w:r>
      <w:r w:rsidRPr="00676BA9">
        <w:rPr>
          <w:lang w:val="pl-PL"/>
        </w:rPr>
        <w:tab/>
        <w:t>Mag. Michael Sgiarovello</w:t>
      </w:r>
      <w:r w:rsidRPr="00676BA9">
        <w:rPr>
          <w:lang w:val="pl-PL"/>
        </w:rPr>
        <w:tab/>
      </w:r>
      <w:r w:rsidR="00805D35">
        <w:rPr>
          <w:lang w:val="pl-PL"/>
        </w:rPr>
        <w:t>Ulrike Gloyer</w:t>
      </w:r>
    </w:p>
    <w:p w:rsidR="00D4148B" w:rsidRPr="00676BA9" w:rsidRDefault="00D4148B" w:rsidP="00D4148B">
      <w:pPr>
        <w:tabs>
          <w:tab w:val="left" w:pos="1080"/>
          <w:tab w:val="left" w:pos="4500"/>
        </w:tabs>
        <w:rPr>
          <w:lang w:val="pl-PL"/>
        </w:rPr>
      </w:pPr>
      <w:r w:rsidRPr="00676BA9">
        <w:rPr>
          <w:lang w:val="pl-PL"/>
        </w:rPr>
        <w:t>Telefon</w:t>
      </w:r>
      <w:r w:rsidRPr="00676BA9">
        <w:rPr>
          <w:lang w:val="pl-PL"/>
        </w:rPr>
        <w:tab/>
        <w:t xml:space="preserve">+43 (0)1 </w:t>
      </w:r>
      <w:r w:rsidR="00676BA9">
        <w:rPr>
          <w:lang w:val="pl-PL"/>
        </w:rPr>
        <w:t>711 04-2744</w:t>
      </w:r>
      <w:r w:rsidR="00676BA9">
        <w:rPr>
          <w:lang w:val="pl-PL"/>
        </w:rPr>
        <w:tab/>
        <w:t>+43 (0)1 711 04-225</w:t>
      </w:r>
      <w:r w:rsidR="00805D35">
        <w:rPr>
          <w:lang w:val="pl-PL"/>
        </w:rPr>
        <w:t>1</w:t>
      </w:r>
    </w:p>
    <w:p w:rsidR="00D4148B" w:rsidRPr="00805D35" w:rsidRDefault="00D4148B" w:rsidP="00D4148B">
      <w:pPr>
        <w:tabs>
          <w:tab w:val="left" w:pos="1080"/>
          <w:tab w:val="left" w:pos="4500"/>
        </w:tabs>
        <w:rPr>
          <w:lang w:val="en-US"/>
        </w:rPr>
      </w:pPr>
      <w:r w:rsidRPr="00805D35">
        <w:rPr>
          <w:lang w:val="en-US"/>
        </w:rPr>
        <w:t>Telefax</w:t>
      </w:r>
      <w:r w:rsidRPr="00805D35">
        <w:rPr>
          <w:lang w:val="en-US"/>
        </w:rPr>
        <w:tab/>
        <w:t>+43 (0)1 711 04-2650</w:t>
      </w:r>
      <w:r w:rsidRPr="00805D35">
        <w:rPr>
          <w:lang w:val="en-US"/>
        </w:rPr>
        <w:tab/>
        <w:t>+43 (0)1 711 04-2650</w:t>
      </w:r>
    </w:p>
    <w:p w:rsidR="004A528C" w:rsidRPr="00805D35" w:rsidRDefault="00D4148B" w:rsidP="00D4148B">
      <w:pPr>
        <w:tabs>
          <w:tab w:val="left" w:pos="1080"/>
          <w:tab w:val="left" w:pos="4500"/>
        </w:tabs>
        <w:rPr>
          <w:lang w:val="en-US"/>
        </w:rPr>
      </w:pPr>
      <w:r w:rsidRPr="00805D35">
        <w:rPr>
          <w:lang w:val="en-US"/>
        </w:rPr>
        <w:t>E-Mail</w:t>
      </w:r>
      <w:r w:rsidRPr="00805D35">
        <w:rPr>
          <w:lang w:val="en-US"/>
        </w:rPr>
        <w:tab/>
        <w:t>michael.sgiarovello@henkel.com</w:t>
      </w:r>
      <w:r w:rsidRPr="00805D35">
        <w:rPr>
          <w:lang w:val="en-US"/>
        </w:rPr>
        <w:tab/>
      </w:r>
      <w:hyperlink r:id="rId10" w:history="1">
        <w:r w:rsidR="003E5A0D" w:rsidRPr="00A20CF1">
          <w:rPr>
            <w:rStyle w:val="Hyperlink"/>
            <w:lang w:val="en-US"/>
          </w:rPr>
          <w:t>ulrike.gloyer@henkel.com</w:t>
        </w:r>
      </w:hyperlink>
    </w:p>
    <w:p w:rsidR="00633610" w:rsidRPr="00805D35" w:rsidRDefault="00633610">
      <w:pPr>
        <w:spacing w:line="240" w:lineRule="auto"/>
        <w:rPr>
          <w:lang w:val="en-US"/>
        </w:rPr>
      </w:pPr>
      <w:r w:rsidRPr="00805D35">
        <w:rPr>
          <w:lang w:val="en-US"/>
        </w:rPr>
        <w:br w:type="page"/>
      </w:r>
    </w:p>
    <w:p w:rsidR="00633610" w:rsidRPr="003051FE" w:rsidRDefault="00633610" w:rsidP="00633610">
      <w:pPr>
        <w:autoSpaceDE w:val="0"/>
        <w:autoSpaceDN w:val="0"/>
        <w:adjustRightInd w:val="0"/>
        <w:rPr>
          <w:rFonts w:cs="Arial"/>
          <w:sz w:val="24"/>
          <w:lang w:val="en-US"/>
        </w:rPr>
      </w:pPr>
      <w:proofErr w:type="spellStart"/>
      <w:r w:rsidRPr="003051FE">
        <w:rPr>
          <w:rFonts w:cs="Arial"/>
          <w:sz w:val="24"/>
          <w:lang w:val="en-US"/>
        </w:rPr>
        <w:lastRenderedPageBreak/>
        <w:t>Im</w:t>
      </w:r>
      <w:proofErr w:type="spellEnd"/>
      <w:r w:rsidRPr="003051FE">
        <w:rPr>
          <w:rFonts w:cs="Arial"/>
          <w:sz w:val="24"/>
          <w:lang w:val="en-US"/>
        </w:rPr>
        <w:t xml:space="preserve"> Interview:</w:t>
      </w:r>
    </w:p>
    <w:p w:rsidR="00633610" w:rsidRPr="003051FE" w:rsidRDefault="00633610" w:rsidP="00633610">
      <w:pPr>
        <w:autoSpaceDE w:val="0"/>
        <w:autoSpaceDN w:val="0"/>
        <w:adjustRightInd w:val="0"/>
        <w:rPr>
          <w:rFonts w:cs="Arial"/>
          <w:b/>
          <w:lang w:val="en-US"/>
        </w:rPr>
      </w:pPr>
    </w:p>
    <w:p w:rsidR="00633610" w:rsidRPr="003051FE" w:rsidRDefault="00633610" w:rsidP="00633610">
      <w:pPr>
        <w:rPr>
          <w:rFonts w:cs="Arial"/>
          <w:b/>
          <w:sz w:val="36"/>
          <w:szCs w:val="36"/>
          <w:lang w:val="en-US"/>
        </w:rPr>
      </w:pPr>
      <w:r w:rsidRPr="003051FE">
        <w:rPr>
          <w:rFonts w:cs="Arial"/>
          <w:b/>
          <w:sz w:val="36"/>
          <w:szCs w:val="36"/>
          <w:lang w:val="en-US"/>
        </w:rPr>
        <w:t xml:space="preserve">Michael </w:t>
      </w:r>
      <w:proofErr w:type="spellStart"/>
      <w:r w:rsidRPr="003051FE">
        <w:rPr>
          <w:rFonts w:cs="Arial"/>
          <w:b/>
          <w:sz w:val="36"/>
          <w:szCs w:val="36"/>
          <w:lang w:val="en-US"/>
        </w:rPr>
        <w:t>Konhäusner</w:t>
      </w:r>
      <w:proofErr w:type="spellEnd"/>
    </w:p>
    <w:p w:rsidR="00633610" w:rsidRPr="003051FE" w:rsidRDefault="00633610" w:rsidP="00633610">
      <w:pPr>
        <w:rPr>
          <w:rFonts w:cs="Arial"/>
          <w:b/>
          <w:sz w:val="24"/>
          <w:lang w:val="en-US"/>
        </w:rPr>
      </w:pPr>
    </w:p>
    <w:p w:rsidR="00633610" w:rsidRPr="00633610" w:rsidRDefault="00633610" w:rsidP="00633610">
      <w:pPr>
        <w:rPr>
          <w:rFonts w:cs="Arial"/>
          <w:b/>
          <w:sz w:val="24"/>
          <w:lang w:val="en-US"/>
        </w:rPr>
      </w:pPr>
      <w:r w:rsidRPr="00633610">
        <w:rPr>
          <w:rFonts w:cs="Arial"/>
          <w:b/>
          <w:sz w:val="24"/>
          <w:lang w:val="en-US"/>
        </w:rPr>
        <w:t xml:space="preserve">Head of Marketing EE and VRM Steering Unit EE Adhesive Technologies Henkel CEE </w:t>
      </w:r>
    </w:p>
    <w:p w:rsidR="00633610" w:rsidRPr="00633610" w:rsidRDefault="00633610" w:rsidP="00633610">
      <w:pPr>
        <w:autoSpaceDE w:val="0"/>
        <w:autoSpaceDN w:val="0"/>
        <w:adjustRightInd w:val="0"/>
        <w:rPr>
          <w:rFonts w:cs="Arial"/>
          <w:b/>
          <w:lang w:val="en-US"/>
        </w:rPr>
      </w:pPr>
    </w:p>
    <w:p w:rsidR="00633610" w:rsidRPr="00633610" w:rsidRDefault="00633610" w:rsidP="00633610">
      <w:pPr>
        <w:rPr>
          <w:lang w:val="en-US"/>
        </w:rPr>
      </w:pPr>
    </w:p>
    <w:p w:rsidR="00633610" w:rsidRPr="00633610" w:rsidRDefault="00633610" w:rsidP="00633610">
      <w:pPr>
        <w:rPr>
          <w:rFonts w:cs="Arial"/>
          <w:b/>
          <w:sz w:val="24"/>
          <w:lang w:val="de-AT"/>
        </w:rPr>
      </w:pPr>
      <w:r w:rsidRPr="00633610">
        <w:rPr>
          <w:rFonts w:cs="Arial"/>
          <w:b/>
          <w:sz w:val="24"/>
          <w:lang w:val="de-AT"/>
        </w:rPr>
        <w:t xml:space="preserve">Warum </w:t>
      </w:r>
      <w:proofErr w:type="spellStart"/>
      <w:r w:rsidRPr="00633610">
        <w:rPr>
          <w:rFonts w:cs="Arial"/>
          <w:b/>
          <w:sz w:val="24"/>
          <w:lang w:val="de-AT"/>
        </w:rPr>
        <w:t>launcht</w:t>
      </w:r>
      <w:proofErr w:type="spellEnd"/>
      <w:r w:rsidRPr="00633610">
        <w:rPr>
          <w:rFonts w:cs="Arial"/>
          <w:b/>
          <w:sz w:val="24"/>
          <w:lang w:val="de-AT"/>
        </w:rPr>
        <w:t xml:space="preserve"> Henkel gerade jetzt die neue Website </w:t>
      </w:r>
      <w:hyperlink r:id="rId11" w:history="1">
        <w:r w:rsidRPr="00633610">
          <w:rPr>
            <w:rStyle w:val="Hyperlink"/>
            <w:rFonts w:cs="Arial"/>
            <w:b/>
            <w:sz w:val="24"/>
            <w:lang w:val="de-AT"/>
          </w:rPr>
          <w:t>www.fahrzeug-instandhaltung.at</w:t>
        </w:r>
      </w:hyperlink>
      <w:r w:rsidRPr="00633610">
        <w:rPr>
          <w:rFonts w:cs="Arial"/>
          <w:b/>
          <w:sz w:val="24"/>
          <w:lang w:val="de-AT"/>
        </w:rPr>
        <w:t>? Gibt es dazu einen bestimmten Anlassfall?</w:t>
      </w:r>
    </w:p>
    <w:p w:rsidR="00633610" w:rsidRDefault="00633610" w:rsidP="00633610"/>
    <w:p w:rsidR="00633610" w:rsidRPr="00633610" w:rsidRDefault="00633610" w:rsidP="00633610">
      <w:pPr>
        <w:rPr>
          <w:rFonts w:cs="Arial"/>
          <w:sz w:val="24"/>
          <w:lang w:val="de-AT"/>
        </w:rPr>
      </w:pPr>
      <w:r>
        <w:rPr>
          <w:rFonts w:cs="Arial"/>
          <w:sz w:val="24"/>
          <w:lang w:val="de-AT"/>
        </w:rPr>
        <w:t>D</w:t>
      </w:r>
      <w:r w:rsidRPr="00633610">
        <w:rPr>
          <w:rFonts w:cs="Arial"/>
          <w:sz w:val="24"/>
          <w:lang w:val="de-AT"/>
        </w:rPr>
        <w:t xml:space="preserve">as VRM Portal ist unsere Antwort auf </w:t>
      </w:r>
      <w:r>
        <w:rPr>
          <w:rFonts w:cs="Arial"/>
          <w:sz w:val="24"/>
          <w:lang w:val="de-AT"/>
        </w:rPr>
        <w:t xml:space="preserve">die </w:t>
      </w:r>
      <w:r w:rsidRPr="00633610">
        <w:rPr>
          <w:rFonts w:cs="Arial"/>
          <w:sz w:val="24"/>
          <w:lang w:val="de-AT"/>
        </w:rPr>
        <w:t>zunehmende Digitalisierung</w:t>
      </w:r>
      <w:r>
        <w:rPr>
          <w:rFonts w:cs="Arial"/>
          <w:sz w:val="24"/>
          <w:lang w:val="de-AT"/>
        </w:rPr>
        <w:t xml:space="preserve">, die auch im </w:t>
      </w:r>
      <w:r w:rsidRPr="00633610">
        <w:rPr>
          <w:rFonts w:cs="Arial"/>
          <w:sz w:val="24"/>
          <w:lang w:val="de-AT"/>
        </w:rPr>
        <w:t>Werkstattbereich</w:t>
      </w:r>
      <w:r>
        <w:rPr>
          <w:rFonts w:cs="Arial"/>
          <w:sz w:val="24"/>
          <w:lang w:val="de-AT"/>
        </w:rPr>
        <w:t xml:space="preserve"> Einzug hält</w:t>
      </w:r>
      <w:r w:rsidRPr="00633610">
        <w:rPr>
          <w:rFonts w:cs="Arial"/>
          <w:sz w:val="24"/>
          <w:lang w:val="de-AT"/>
        </w:rPr>
        <w:t xml:space="preserve">. </w:t>
      </w:r>
      <w:r>
        <w:rPr>
          <w:rFonts w:cs="Arial"/>
          <w:sz w:val="24"/>
          <w:lang w:val="de-AT"/>
        </w:rPr>
        <w:t>D</w:t>
      </w:r>
      <w:r w:rsidRPr="00633610">
        <w:rPr>
          <w:rFonts w:cs="Arial"/>
          <w:sz w:val="24"/>
          <w:lang w:val="de-AT"/>
        </w:rPr>
        <w:t xml:space="preserve">ie Profis in den Werkstätten suchen immer häufiger Informationen im Internet. Außerdem </w:t>
      </w:r>
      <w:r>
        <w:rPr>
          <w:rFonts w:cs="Arial"/>
          <w:sz w:val="24"/>
          <w:lang w:val="de-AT"/>
        </w:rPr>
        <w:t xml:space="preserve">hilft uns das VRM Portal, wesentlich mehr </w:t>
      </w:r>
      <w:r w:rsidRPr="00633610">
        <w:rPr>
          <w:rFonts w:cs="Arial"/>
          <w:sz w:val="24"/>
          <w:lang w:val="de-AT"/>
        </w:rPr>
        <w:t xml:space="preserve">Verarbeiter unserer Produkte </w:t>
      </w:r>
      <w:r>
        <w:rPr>
          <w:rFonts w:cs="Arial"/>
          <w:sz w:val="24"/>
          <w:lang w:val="de-AT"/>
        </w:rPr>
        <w:t xml:space="preserve">zu </w:t>
      </w:r>
      <w:r w:rsidRPr="00633610">
        <w:rPr>
          <w:rFonts w:cs="Arial"/>
          <w:sz w:val="24"/>
          <w:lang w:val="de-AT"/>
        </w:rPr>
        <w:t xml:space="preserve">erreichen. </w:t>
      </w:r>
    </w:p>
    <w:p w:rsidR="00633610" w:rsidRPr="00633610" w:rsidRDefault="00633610" w:rsidP="00633610">
      <w:pPr>
        <w:rPr>
          <w:rFonts w:cs="Arial"/>
          <w:sz w:val="24"/>
          <w:lang w:val="de-AT"/>
        </w:rPr>
      </w:pPr>
    </w:p>
    <w:p w:rsidR="00633610" w:rsidRPr="00633610" w:rsidRDefault="00633610" w:rsidP="00633610">
      <w:pPr>
        <w:rPr>
          <w:rFonts w:cs="Arial"/>
          <w:b/>
          <w:sz w:val="24"/>
          <w:lang w:val="de-AT"/>
        </w:rPr>
      </w:pPr>
      <w:r w:rsidRPr="00633610">
        <w:rPr>
          <w:rFonts w:cs="Arial"/>
          <w:b/>
          <w:sz w:val="24"/>
          <w:lang w:val="de-AT"/>
        </w:rPr>
        <w:t xml:space="preserve">An sich sind Community-Portale ja nichts Neues. Was ist der spezielle </w:t>
      </w:r>
      <w:proofErr w:type="spellStart"/>
      <w:r w:rsidRPr="00633610">
        <w:rPr>
          <w:rFonts w:cs="Arial"/>
          <w:b/>
          <w:sz w:val="24"/>
          <w:lang w:val="de-AT"/>
        </w:rPr>
        <w:t>Benefit</w:t>
      </w:r>
      <w:proofErr w:type="spellEnd"/>
      <w:r w:rsidRPr="00633610">
        <w:rPr>
          <w:rFonts w:cs="Arial"/>
          <w:b/>
          <w:sz w:val="24"/>
          <w:lang w:val="de-AT"/>
        </w:rPr>
        <w:t xml:space="preserve"> von</w:t>
      </w:r>
      <w:r>
        <w:rPr>
          <w:rFonts w:cs="Arial"/>
          <w:b/>
          <w:sz w:val="24"/>
          <w:lang w:val="de-AT"/>
        </w:rPr>
        <w:t xml:space="preserve"> </w:t>
      </w:r>
      <w:hyperlink r:id="rId12" w:history="1">
        <w:r w:rsidRPr="000352FB">
          <w:rPr>
            <w:rStyle w:val="Hyperlink"/>
            <w:rFonts w:cs="Arial"/>
            <w:b/>
            <w:sz w:val="24"/>
            <w:lang w:val="de-AT"/>
          </w:rPr>
          <w:t>www.fahrzeug-instandhaltung.at</w:t>
        </w:r>
      </w:hyperlink>
      <w:r w:rsidRPr="00633610">
        <w:rPr>
          <w:rFonts w:cs="Arial"/>
          <w:b/>
          <w:sz w:val="24"/>
          <w:lang w:val="de-AT"/>
        </w:rPr>
        <w:t>?</w:t>
      </w:r>
    </w:p>
    <w:p w:rsidR="00633610" w:rsidRDefault="00633610" w:rsidP="00633610"/>
    <w:p w:rsidR="00B80E28" w:rsidRDefault="00633610" w:rsidP="00633610">
      <w:pPr>
        <w:rPr>
          <w:rFonts w:cs="Arial"/>
          <w:sz w:val="24"/>
          <w:lang w:val="de-AT"/>
        </w:rPr>
      </w:pPr>
      <w:r>
        <w:rPr>
          <w:rFonts w:cs="Arial"/>
          <w:sz w:val="24"/>
          <w:lang w:val="de-AT"/>
        </w:rPr>
        <w:t xml:space="preserve">Das VRM Portal von Henkel liefert </w:t>
      </w:r>
      <w:r w:rsidRPr="00633610">
        <w:rPr>
          <w:rFonts w:cs="Arial"/>
          <w:sz w:val="24"/>
          <w:lang w:val="de-AT"/>
        </w:rPr>
        <w:t xml:space="preserve">Informationen aus erster Hand </w:t>
      </w:r>
      <w:r>
        <w:rPr>
          <w:rFonts w:cs="Arial"/>
          <w:sz w:val="24"/>
          <w:lang w:val="de-AT"/>
        </w:rPr>
        <w:t xml:space="preserve">– über </w:t>
      </w:r>
      <w:r w:rsidRPr="00633610">
        <w:rPr>
          <w:rFonts w:cs="Arial"/>
          <w:sz w:val="24"/>
          <w:lang w:val="de-AT"/>
        </w:rPr>
        <w:t xml:space="preserve">Produkte, Neuheiten und </w:t>
      </w:r>
      <w:proofErr w:type="spellStart"/>
      <w:r w:rsidRPr="00633610">
        <w:rPr>
          <w:rFonts w:cs="Arial"/>
          <w:sz w:val="24"/>
          <w:lang w:val="de-AT"/>
        </w:rPr>
        <w:t>Promotion</w:t>
      </w:r>
      <w:r>
        <w:rPr>
          <w:rFonts w:cs="Arial"/>
          <w:sz w:val="24"/>
          <w:lang w:val="de-AT"/>
        </w:rPr>
        <w:t>s</w:t>
      </w:r>
      <w:proofErr w:type="spellEnd"/>
      <w:r w:rsidRPr="00633610">
        <w:rPr>
          <w:rFonts w:cs="Arial"/>
          <w:sz w:val="24"/>
          <w:lang w:val="de-AT"/>
        </w:rPr>
        <w:t xml:space="preserve">. Einen wesentlichen Nutzen für den Verarbeiter </w:t>
      </w:r>
      <w:r>
        <w:rPr>
          <w:rFonts w:cs="Arial"/>
          <w:sz w:val="24"/>
          <w:lang w:val="de-AT"/>
        </w:rPr>
        <w:t>b</w:t>
      </w:r>
      <w:r w:rsidR="00B80E28">
        <w:rPr>
          <w:rFonts w:cs="Arial"/>
          <w:sz w:val="24"/>
          <w:lang w:val="de-AT"/>
        </w:rPr>
        <w:t>ringen die diversen Arbeitsanleitungen, Trainings und Schulungen</w:t>
      </w:r>
      <w:r w:rsidR="00A57EA6">
        <w:rPr>
          <w:rFonts w:cs="Arial"/>
          <w:sz w:val="24"/>
          <w:lang w:val="de-AT"/>
        </w:rPr>
        <w:t xml:space="preserve">. Sie zeigen </w:t>
      </w:r>
      <w:r w:rsidR="00B80E28">
        <w:rPr>
          <w:rFonts w:cs="Arial"/>
          <w:sz w:val="24"/>
          <w:lang w:val="de-AT"/>
        </w:rPr>
        <w:t xml:space="preserve">anhand von Bildern und in Videos, wie Loctite- und </w:t>
      </w:r>
      <w:proofErr w:type="spellStart"/>
      <w:r w:rsidR="00B80E28">
        <w:rPr>
          <w:rFonts w:cs="Arial"/>
          <w:sz w:val="24"/>
          <w:lang w:val="de-AT"/>
        </w:rPr>
        <w:t>Teroson</w:t>
      </w:r>
      <w:proofErr w:type="spellEnd"/>
      <w:r w:rsidR="00B80E28">
        <w:rPr>
          <w:rFonts w:cs="Arial"/>
          <w:sz w:val="24"/>
          <w:lang w:val="de-AT"/>
        </w:rPr>
        <w:t>-Produkte angewendet werden.</w:t>
      </w:r>
    </w:p>
    <w:p w:rsidR="00B80E28" w:rsidRDefault="00B80E28" w:rsidP="00633610">
      <w:pPr>
        <w:rPr>
          <w:rFonts w:cs="Arial"/>
          <w:sz w:val="24"/>
          <w:lang w:val="de-AT"/>
        </w:rPr>
      </w:pPr>
    </w:p>
    <w:p w:rsidR="00633610" w:rsidRPr="00633610" w:rsidRDefault="00633610" w:rsidP="00633610">
      <w:pPr>
        <w:rPr>
          <w:rFonts w:cs="Arial"/>
          <w:b/>
          <w:sz w:val="24"/>
          <w:lang w:val="de-AT"/>
        </w:rPr>
      </w:pPr>
      <w:r w:rsidRPr="00633610">
        <w:rPr>
          <w:rFonts w:cs="Arial"/>
          <w:b/>
          <w:sz w:val="24"/>
          <w:lang w:val="de-AT"/>
        </w:rPr>
        <w:t>Wie werden Sie die neue Website in der Branche bekannt machen? Ist dazu eine eigene Kampagne vorgesehen?</w:t>
      </w:r>
    </w:p>
    <w:p w:rsidR="00633610" w:rsidRDefault="00633610" w:rsidP="00633610"/>
    <w:p w:rsidR="00633610" w:rsidRDefault="00633610" w:rsidP="00633610">
      <w:pPr>
        <w:rPr>
          <w:rFonts w:cs="Arial"/>
          <w:sz w:val="24"/>
          <w:lang w:val="de-AT"/>
        </w:rPr>
      </w:pPr>
      <w:r>
        <w:rPr>
          <w:rFonts w:cs="Arial"/>
          <w:sz w:val="24"/>
          <w:lang w:val="de-AT"/>
        </w:rPr>
        <w:t>Wir planen eine umfassende Kommunikations-Kampagne, die Informations</w:t>
      </w:r>
      <w:r w:rsidR="00A57EA6">
        <w:rPr>
          <w:rFonts w:cs="Arial"/>
          <w:sz w:val="24"/>
          <w:lang w:val="de-AT"/>
        </w:rPr>
        <w:t>-F</w:t>
      </w:r>
      <w:r>
        <w:rPr>
          <w:rFonts w:cs="Arial"/>
          <w:sz w:val="24"/>
          <w:lang w:val="de-AT"/>
        </w:rPr>
        <w:t>lyer für Werkstätten</w:t>
      </w:r>
      <w:r w:rsidR="00B80E28">
        <w:rPr>
          <w:rFonts w:cs="Arial"/>
          <w:sz w:val="24"/>
          <w:lang w:val="de-AT"/>
        </w:rPr>
        <w:t xml:space="preserve"> und Händler sowie Werbung in Händlermagazinen und </w:t>
      </w:r>
      <w:r w:rsidR="00A57EA6">
        <w:rPr>
          <w:rFonts w:cs="Arial"/>
          <w:sz w:val="24"/>
          <w:lang w:val="de-AT"/>
        </w:rPr>
        <w:t xml:space="preserve">auf </w:t>
      </w:r>
      <w:r w:rsidR="00B80E28">
        <w:rPr>
          <w:rFonts w:cs="Arial"/>
          <w:sz w:val="24"/>
          <w:lang w:val="de-AT"/>
        </w:rPr>
        <w:t xml:space="preserve">Händler-Webseiten einschließt. Darüber hinaus werden wir das VRM Portal auf unseren eigenen Unternehmens-Webseiten sowie </w:t>
      </w:r>
      <w:r w:rsidR="00A57EA6">
        <w:rPr>
          <w:rFonts w:cs="Arial"/>
          <w:sz w:val="24"/>
          <w:lang w:val="de-AT"/>
        </w:rPr>
        <w:t xml:space="preserve">bei </w:t>
      </w:r>
      <w:r w:rsidR="00B80E28">
        <w:rPr>
          <w:rFonts w:cs="Arial"/>
          <w:sz w:val="24"/>
          <w:lang w:val="de-AT"/>
        </w:rPr>
        <w:t>der „</w:t>
      </w:r>
      <w:proofErr w:type="spellStart"/>
      <w:r w:rsidR="00B80E28">
        <w:rPr>
          <w:rFonts w:cs="Arial"/>
          <w:sz w:val="24"/>
          <w:lang w:val="de-AT"/>
        </w:rPr>
        <w:t>Automechanika</w:t>
      </w:r>
      <w:proofErr w:type="spellEnd"/>
      <w:r w:rsidR="00B80E28">
        <w:rPr>
          <w:rFonts w:cs="Arial"/>
          <w:sz w:val="24"/>
          <w:lang w:val="de-AT"/>
        </w:rPr>
        <w:t>“, der größten internationalen Fachmesse, im September in Frankfurt promoten.</w:t>
      </w:r>
    </w:p>
    <w:p w:rsidR="00633610" w:rsidRDefault="00633610" w:rsidP="00633610"/>
    <w:p w:rsidR="00633610" w:rsidRPr="00633610" w:rsidRDefault="00633610" w:rsidP="00633610">
      <w:pPr>
        <w:rPr>
          <w:rFonts w:cs="Arial"/>
          <w:b/>
          <w:sz w:val="24"/>
          <w:lang w:val="de-AT"/>
        </w:rPr>
      </w:pPr>
      <w:r w:rsidRPr="00633610">
        <w:rPr>
          <w:rFonts w:cs="Arial"/>
          <w:b/>
          <w:sz w:val="24"/>
          <w:lang w:val="de-AT"/>
        </w:rPr>
        <w:t>Können sich an der Community nur Kunden von Henkel beteiligen oder steht das Forum prinzipiell für jedes Unternehmen offen?</w:t>
      </w:r>
    </w:p>
    <w:p w:rsidR="00633610" w:rsidRDefault="00633610" w:rsidP="00633610"/>
    <w:p w:rsidR="00633610" w:rsidRPr="00633610" w:rsidRDefault="00B80E28" w:rsidP="00633610">
      <w:pPr>
        <w:rPr>
          <w:rFonts w:cs="Arial"/>
          <w:sz w:val="24"/>
          <w:lang w:val="de-AT"/>
        </w:rPr>
      </w:pPr>
      <w:r>
        <w:rPr>
          <w:rFonts w:cs="Arial"/>
          <w:sz w:val="24"/>
          <w:lang w:val="de-AT"/>
        </w:rPr>
        <w:t>Vorderhand richtet sich unser Angebot an Werkstätten, die von unseren Händlern beliefert werden. Aber natürlich steht das VRM Portal jedem offen, der daran interessiert sind. Einzelne Bereiche</w:t>
      </w:r>
      <w:r w:rsidR="00A57EA6">
        <w:rPr>
          <w:rFonts w:cs="Arial"/>
          <w:sz w:val="24"/>
          <w:lang w:val="de-AT"/>
        </w:rPr>
        <w:t xml:space="preserve"> wie beispielsweise Trainings und</w:t>
      </w:r>
      <w:r>
        <w:rPr>
          <w:rFonts w:cs="Arial"/>
          <w:sz w:val="24"/>
          <w:lang w:val="de-AT"/>
        </w:rPr>
        <w:t xml:space="preserve"> Schulungen können </w:t>
      </w:r>
      <w:r w:rsidR="00A57EA6">
        <w:rPr>
          <w:rFonts w:cs="Arial"/>
          <w:sz w:val="24"/>
          <w:lang w:val="de-AT"/>
        </w:rPr>
        <w:t xml:space="preserve">jedoch </w:t>
      </w:r>
      <w:r>
        <w:rPr>
          <w:rFonts w:cs="Arial"/>
          <w:sz w:val="24"/>
          <w:lang w:val="de-AT"/>
        </w:rPr>
        <w:t>nur nach Registrierung genutzt werden.</w:t>
      </w:r>
      <w:r w:rsidR="00633610" w:rsidRPr="00633610">
        <w:rPr>
          <w:rFonts w:cs="Arial"/>
          <w:sz w:val="24"/>
          <w:lang w:val="de-AT"/>
        </w:rPr>
        <w:t xml:space="preserve"> </w:t>
      </w:r>
      <w:r>
        <w:rPr>
          <w:rFonts w:cs="Arial"/>
          <w:sz w:val="24"/>
          <w:lang w:val="de-AT"/>
        </w:rPr>
        <w:t>Das gibt uns wiederum Möglichkeit, mit den Verarbeitern in Kontakt zu treten.</w:t>
      </w:r>
    </w:p>
    <w:sectPr w:rsidR="00633610" w:rsidRPr="00633610" w:rsidSect="00097261">
      <w:headerReference w:type="default" r:id="rId13"/>
      <w:footerReference w:type="default" r:id="rId14"/>
      <w:headerReference w:type="first" r:id="rId15"/>
      <w:footerReference w:type="first" r:id="rId16"/>
      <w:pgSz w:w="11907" w:h="16840" w:code="9"/>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CFB" w:rsidRDefault="002A5CFB">
      <w:r>
        <w:separator/>
      </w:r>
    </w:p>
  </w:endnote>
  <w:endnote w:type="continuationSeparator" w:id="0">
    <w:p w:rsidR="002A5CFB" w:rsidRDefault="002A5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Pr="000A1F84" w:rsidRDefault="00676BA9" w:rsidP="000A1F84">
    <w:pPr>
      <w:pStyle w:val="PRFooter"/>
      <w:rPr>
        <w:lang w:val="en-US"/>
      </w:rPr>
    </w:pPr>
    <w:r>
      <w:rPr>
        <w:lang w:val="en-US"/>
      </w:rPr>
      <w:t>H</w:t>
    </w:r>
    <w:r w:rsidRPr="000A1F84">
      <w:rPr>
        <w:lang w:val="en-US"/>
      </w:rPr>
      <w:t>enkel CEE, Corporate Communications</w:t>
    </w:r>
    <w:r w:rsidRPr="000A1F84">
      <w:rPr>
        <w:lang w:val="en-US"/>
      </w:rPr>
      <w:tab/>
    </w:r>
    <w:proofErr w:type="spellStart"/>
    <w:r w:rsidRPr="000A1F84">
      <w:rPr>
        <w:lang w:val="en-US"/>
      </w:rPr>
      <w:t>Seite</w:t>
    </w:r>
    <w:proofErr w:type="spellEnd"/>
    <w:r w:rsidRPr="000A1F84">
      <w:rPr>
        <w:lang w:val="en-US"/>
      </w:rPr>
      <w:t xml:space="preserve"> </w:t>
    </w:r>
    <w:r>
      <w:fldChar w:fldCharType="begin"/>
    </w:r>
    <w:r w:rsidRPr="000A1F84">
      <w:rPr>
        <w:lang w:val="en-US"/>
      </w:rPr>
      <w:instrText xml:space="preserve"> PAGE  \* MERGEFORMAT </w:instrText>
    </w:r>
    <w:r>
      <w:fldChar w:fldCharType="separate"/>
    </w:r>
    <w:r w:rsidR="00C35FCA">
      <w:rPr>
        <w:noProof/>
        <w:lang w:val="en-US"/>
      </w:rPr>
      <w:t>2</w:t>
    </w:r>
    <w:r>
      <w:fldChar w:fldCharType="end"/>
    </w:r>
    <w:r w:rsidRPr="000A1F84">
      <w:rPr>
        <w:lang w:val="en-US"/>
      </w:rPr>
      <w:t>/</w:t>
    </w:r>
    <w:r>
      <w:fldChar w:fldCharType="begin"/>
    </w:r>
    <w:r w:rsidRPr="000A1F84">
      <w:rPr>
        <w:lang w:val="en-US"/>
      </w:rPr>
      <w:instrText xml:space="preserve"> SECTIONPAGES  \* MERGEFORMAT </w:instrText>
    </w:r>
    <w:r>
      <w:fldChar w:fldCharType="separate"/>
    </w:r>
    <w:r w:rsidR="00C35FCA">
      <w:rPr>
        <w:noProof/>
        <w:lang w:val="en-US"/>
      </w:rPr>
      <w:t>3</w:t>
    </w:r>
    <w:r>
      <w:fldChar w:fldCharType="end"/>
    </w:r>
    <w:r w:rsidRPr="000A1F84">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Pr="00344C80" w:rsidRDefault="000A5261" w:rsidP="000A1F84">
    <w:pPr>
      <w:pStyle w:val="PRLogoLine"/>
      <w:rPr>
        <w:lang w:val="en-US"/>
      </w:rPr>
    </w:pPr>
    <w:r w:rsidRPr="00FD3C00">
      <w:rPr>
        <w:position w:val="4"/>
      </w:rPr>
      <w:drawing>
        <wp:inline distT="0" distB="0" distL="0" distR="0">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676BA9">
      <w:t xml:space="preserve"> </w:t>
    </w:r>
    <w:r w:rsidRPr="00CA2DAE">
      <w:rPr>
        <w:position w:val="4"/>
      </w:rPr>
      <w:drawing>
        <wp:inline distT="0" distB="0" distL="0" distR="0">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676BA9" w:rsidRPr="00344C80">
      <w:rPr>
        <w:position w:val="12"/>
        <w:lang w:val="en-US"/>
      </w:rPr>
      <w:t xml:space="preserve"> </w:t>
    </w:r>
    <w:r w:rsidRPr="00CA1DFE">
      <w:rPr>
        <w:position w:val="11"/>
      </w:rPr>
      <w:drawing>
        <wp:inline distT="0" distB="0" distL="0" distR="0">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676BA9">
      <w:rPr>
        <w:position w:val="11"/>
      </w:rPr>
      <w:t xml:space="preserve"> </w:t>
    </w:r>
    <w:r w:rsidRPr="00CA2DAE">
      <w:rPr>
        <w:position w:val="4"/>
      </w:rPr>
      <w:drawing>
        <wp:inline distT="0" distB="0" distL="0" distR="0">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76BA9" w:rsidRPr="00344C80">
      <w:rPr>
        <w:position w:val="16"/>
        <w:lang w:val="en-US"/>
      </w:rPr>
      <w:t xml:space="preserve"> </w:t>
    </w:r>
    <w:r>
      <w:drawing>
        <wp:inline distT="0" distB="0" distL="0" distR="0">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676BA9">
      <w:rPr>
        <w:position w:val="2"/>
      </w:rPr>
      <w:t xml:space="preserve"> </w:t>
    </w:r>
    <w:r w:rsidRPr="00CA2DAE">
      <w:rPr>
        <w:position w:val="4"/>
      </w:rPr>
      <w:drawing>
        <wp:inline distT="0" distB="0" distL="0" distR="0">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676BA9" w:rsidRPr="00344C80">
      <w:rPr>
        <w:position w:val="6"/>
        <w:lang w:val="en-US"/>
      </w:rPr>
      <w:t xml:space="preserve"> </w:t>
    </w:r>
    <w:r w:rsidRPr="00CA2DAE">
      <w:rPr>
        <w:position w:val="4"/>
      </w:rPr>
      <w:drawing>
        <wp:inline distT="0" distB="0" distL="0" distR="0">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76BA9">
      <w:t xml:space="preserve"> </w:t>
    </w:r>
    <w:r w:rsidRPr="00CA2DAE">
      <w:rPr>
        <w:position w:val="2"/>
      </w:rPr>
      <w:drawing>
        <wp:inline distT="0" distB="0" distL="0" distR="0">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676BA9">
      <w:t xml:space="preserve"> </w:t>
    </w:r>
    <w:r w:rsidRPr="00CA2DAE">
      <w:rPr>
        <w:position w:val="4"/>
      </w:rPr>
      <w:drawing>
        <wp:inline distT="0" distB="0" distL="0" distR="0">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676BA9">
      <w:rPr>
        <w:position w:val="14"/>
        <w:lang w:val="en-US"/>
      </w:rPr>
      <w:t xml:space="preserve"> </w:t>
    </w:r>
    <w:r w:rsidRPr="00CA2DAE">
      <w:rPr>
        <w:position w:val="4"/>
      </w:rPr>
      <w:drawing>
        <wp:inline distT="0" distB="0" distL="0" distR="0">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676BA9">
      <w:rPr>
        <w:lang w:val="en-US"/>
      </w:rPr>
      <w:t xml:space="preserve"> </w:t>
    </w:r>
    <w:r w:rsidRPr="00FD3C00">
      <w:rPr>
        <w:position w:val="6"/>
      </w:rPr>
      <w:drawing>
        <wp:inline distT="0" distB="0" distL="0" distR="0">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676BA9">
      <w:rPr>
        <w:position w:val="14"/>
        <w:lang w:val="en-US"/>
      </w:rPr>
      <w:t xml:space="preserve"> </w:t>
    </w:r>
    <w:r w:rsidRPr="00FD3C00">
      <w:rPr>
        <w:position w:val="15"/>
      </w:rPr>
      <w:drawing>
        <wp:inline distT="0" distB="0" distL="0" distR="0">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676BA9">
      <w:rPr>
        <w:position w:val="16"/>
        <w:lang w:val="en-US"/>
      </w:rPr>
      <w:br/>
    </w:r>
  </w:p>
  <w:p w:rsidR="00676BA9" w:rsidRPr="000A1F84" w:rsidRDefault="00676BA9" w:rsidP="000A1F84">
    <w:pPr>
      <w:pStyle w:val="PRFooter"/>
      <w:rPr>
        <w:lang w:val="en-US"/>
      </w:rPr>
    </w:pPr>
    <w:r w:rsidRPr="000A1F84">
      <w:rPr>
        <w:lang w:val="en-US"/>
      </w:rPr>
      <w:tab/>
    </w:r>
    <w:proofErr w:type="spellStart"/>
    <w:r w:rsidRPr="000A1F84">
      <w:rPr>
        <w:lang w:val="en-US"/>
      </w:rPr>
      <w:t>Seite</w:t>
    </w:r>
    <w:proofErr w:type="spellEnd"/>
    <w:r w:rsidRPr="000A1F84">
      <w:rPr>
        <w:lang w:val="en-US"/>
      </w:rPr>
      <w:t xml:space="preserve"> </w:t>
    </w:r>
    <w:r>
      <w:fldChar w:fldCharType="begin"/>
    </w:r>
    <w:r w:rsidRPr="000A1F84">
      <w:rPr>
        <w:lang w:val="en-US"/>
      </w:rPr>
      <w:instrText xml:space="preserve"> PAGE  \* MERGEFORMAT </w:instrText>
    </w:r>
    <w:r>
      <w:fldChar w:fldCharType="separate"/>
    </w:r>
    <w:r w:rsidR="00C35FCA">
      <w:rPr>
        <w:noProof/>
        <w:lang w:val="en-US"/>
      </w:rPr>
      <w:t>1</w:t>
    </w:r>
    <w:r>
      <w:fldChar w:fldCharType="end"/>
    </w:r>
    <w:r w:rsidRPr="000A1F84">
      <w:rPr>
        <w:lang w:val="en-US"/>
      </w:rPr>
      <w:t>/</w:t>
    </w:r>
    <w:r>
      <w:fldChar w:fldCharType="begin"/>
    </w:r>
    <w:r w:rsidRPr="000A1F84">
      <w:rPr>
        <w:lang w:val="en-US"/>
      </w:rPr>
      <w:instrText xml:space="preserve"> SECTIONPAGES  \* MERGEFORMAT </w:instrText>
    </w:r>
    <w:r>
      <w:fldChar w:fldCharType="separate"/>
    </w:r>
    <w:r w:rsidR="00C35FCA">
      <w:rPr>
        <w:noProof/>
        <w:lang w:val="en-US"/>
      </w:rPr>
      <w:t>3</w:t>
    </w:r>
    <w:r>
      <w:fldChar w:fldCharType="end"/>
    </w:r>
    <w:r w:rsidRPr="000A1F84">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CFB" w:rsidRDefault="002A5CFB">
      <w:r>
        <w:separator/>
      </w:r>
    </w:p>
  </w:footnote>
  <w:footnote w:type="continuationSeparator" w:id="0">
    <w:p w:rsidR="002A5CFB" w:rsidRDefault="002A5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Default="000A5261" w:rsidP="00EE59A4">
    <w:pPr>
      <w:pStyle w:val="Kopfzeile"/>
      <w:jc w:val="right"/>
    </w:pPr>
    <w:r>
      <w:rPr>
        <w:noProof/>
        <w:lang w:eastAsia="de-DE"/>
      </w:rPr>
      <mc:AlternateContent>
        <mc:Choice Requires="wpg">
          <w:drawing>
            <wp:anchor distT="0" distB="0" distL="114300" distR="114300" simplePos="0" relativeHeight="251659264" behindDoc="0" locked="0" layoutInCell="1" allowOverlap="1">
              <wp:simplePos x="0" y="0"/>
              <wp:positionH relativeFrom="page">
                <wp:posOffset>180340</wp:posOffset>
              </wp:positionH>
              <wp:positionV relativeFrom="page">
                <wp:posOffset>3780790</wp:posOffset>
              </wp:positionV>
              <wp:extent cx="183515" cy="3796030"/>
              <wp:effectExtent l="8890" t="8890" r="7620" b="508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869376" id="Group 20" o:spid="_x0000_s1026" style="position:absolute;margin-left:14.2pt;margin-top:297.7pt;width:14.45pt;height:298.9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r>
      <w:rPr>
        <w:noProof/>
        <w:lang w:eastAsia="de-DE"/>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8" name="Bild 6"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A9" w:rsidRPr="00097261" w:rsidRDefault="000A5261" w:rsidP="00097261">
    <w:pPr>
      <w:pStyle w:val="Kopfzeile"/>
      <w:tabs>
        <w:tab w:val="clear" w:pos="8640"/>
      </w:tabs>
      <w:spacing w:line="420" w:lineRule="atLeast"/>
      <w:jc w:val="right"/>
      <w:rPr>
        <w:b/>
        <w:bCs/>
        <w:sz w:val="36"/>
        <w:szCs w:val="36"/>
      </w:rPr>
    </w:pPr>
    <w:r>
      <w:rPr>
        <w:b/>
        <w:bCs/>
        <w:noProof/>
        <w:sz w:val="36"/>
        <w:szCs w:val="36"/>
        <w:lang w:eastAsia="de-DE"/>
      </w:rPr>
      <mc:AlternateContent>
        <mc:Choice Requires="wpg">
          <w:drawing>
            <wp:anchor distT="0" distB="0" distL="114300" distR="114300" simplePos="0" relativeHeight="251658240" behindDoc="0" locked="0" layoutInCell="1" allowOverlap="1">
              <wp:simplePos x="0" y="0"/>
              <wp:positionH relativeFrom="page">
                <wp:posOffset>180340</wp:posOffset>
              </wp:positionH>
              <wp:positionV relativeFrom="page">
                <wp:posOffset>3780790</wp:posOffset>
              </wp:positionV>
              <wp:extent cx="179705" cy="3780155"/>
              <wp:effectExtent l="8890" t="8890" r="11430" b="1143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a:cxnSpLocks noChangeShapeType="1"/>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6" name="Line 18"/>
                      <wps:cNvCnPr>
                        <a:cxnSpLocks noChangeShapeType="1"/>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7" name="Line 19"/>
                      <wps:cNvCnPr>
                        <a:cxnSpLocks noChangeShapeType="1"/>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7DD2A"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sidR="00676BA9" w:rsidRPr="00097261">
      <w:rPr>
        <w:b/>
        <w:bCs/>
        <w:sz w:val="36"/>
        <w:szCs w:val="36"/>
      </w:rPr>
      <w:t>Pressemitteilung</w:t>
    </w:r>
    <w:r w:rsidRPr="00097261">
      <w:rPr>
        <w:b/>
        <w:bCs/>
        <w:noProof/>
        <w:sz w:val="36"/>
        <w:szCs w:val="36"/>
        <w:lang w:eastAsia="de-DE"/>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3" name="Bild 12" descr="Logo_internes 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internes Schreib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0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2059F5"/>
    <w:multiLevelType w:val="hybridMultilevel"/>
    <w:tmpl w:val="90CEC876"/>
    <w:lvl w:ilvl="0" w:tplc="3222B4B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D7E"/>
    <w:rsid w:val="00033073"/>
    <w:rsid w:val="00041F39"/>
    <w:rsid w:val="00071CEC"/>
    <w:rsid w:val="00073CF5"/>
    <w:rsid w:val="000931B0"/>
    <w:rsid w:val="00097261"/>
    <w:rsid w:val="000A1F84"/>
    <w:rsid w:val="000A28BA"/>
    <w:rsid w:val="000A3F08"/>
    <w:rsid w:val="000A5261"/>
    <w:rsid w:val="000A7C43"/>
    <w:rsid w:val="000B65F8"/>
    <w:rsid w:val="000B6997"/>
    <w:rsid w:val="000B7443"/>
    <w:rsid w:val="000D31A9"/>
    <w:rsid w:val="000E3ECA"/>
    <w:rsid w:val="000F1477"/>
    <w:rsid w:val="000F6D7E"/>
    <w:rsid w:val="001013A1"/>
    <w:rsid w:val="001101E1"/>
    <w:rsid w:val="0011596A"/>
    <w:rsid w:val="00127E1C"/>
    <w:rsid w:val="00132423"/>
    <w:rsid w:val="001549A8"/>
    <w:rsid w:val="001556AB"/>
    <w:rsid w:val="00156DB7"/>
    <w:rsid w:val="00157B03"/>
    <w:rsid w:val="00184F1E"/>
    <w:rsid w:val="00187468"/>
    <w:rsid w:val="001932B5"/>
    <w:rsid w:val="001B2B07"/>
    <w:rsid w:val="001B38CA"/>
    <w:rsid w:val="001C6295"/>
    <w:rsid w:val="001D0C3C"/>
    <w:rsid w:val="001D3406"/>
    <w:rsid w:val="001D6106"/>
    <w:rsid w:val="001F1F82"/>
    <w:rsid w:val="001F5399"/>
    <w:rsid w:val="00234B3F"/>
    <w:rsid w:val="00263EDF"/>
    <w:rsid w:val="00295841"/>
    <w:rsid w:val="002A103E"/>
    <w:rsid w:val="002A5CFB"/>
    <w:rsid w:val="002B5955"/>
    <w:rsid w:val="00303337"/>
    <w:rsid w:val="003051FE"/>
    <w:rsid w:val="00314D84"/>
    <w:rsid w:val="00315BAA"/>
    <w:rsid w:val="00323C0C"/>
    <w:rsid w:val="003437B5"/>
    <w:rsid w:val="0034458D"/>
    <w:rsid w:val="003449F8"/>
    <w:rsid w:val="00361F60"/>
    <w:rsid w:val="00380746"/>
    <w:rsid w:val="00397F33"/>
    <w:rsid w:val="003A5896"/>
    <w:rsid w:val="003D5705"/>
    <w:rsid w:val="003D69F4"/>
    <w:rsid w:val="003D7F41"/>
    <w:rsid w:val="003E2AB7"/>
    <w:rsid w:val="003E5A0D"/>
    <w:rsid w:val="003F46B0"/>
    <w:rsid w:val="003F6218"/>
    <w:rsid w:val="003F78B8"/>
    <w:rsid w:val="004028FA"/>
    <w:rsid w:val="00416F42"/>
    <w:rsid w:val="004179E3"/>
    <w:rsid w:val="0042744B"/>
    <w:rsid w:val="0043501E"/>
    <w:rsid w:val="004400C4"/>
    <w:rsid w:val="00445DB8"/>
    <w:rsid w:val="004508D9"/>
    <w:rsid w:val="00456EC9"/>
    <w:rsid w:val="00461C6E"/>
    <w:rsid w:val="00471C7F"/>
    <w:rsid w:val="0048435F"/>
    <w:rsid w:val="00497CFF"/>
    <w:rsid w:val="004A528C"/>
    <w:rsid w:val="004A6B5F"/>
    <w:rsid w:val="004B2F86"/>
    <w:rsid w:val="004C4694"/>
    <w:rsid w:val="004C50A4"/>
    <w:rsid w:val="004D0A64"/>
    <w:rsid w:val="004E44CF"/>
    <w:rsid w:val="004F237B"/>
    <w:rsid w:val="004F3A2A"/>
    <w:rsid w:val="004F4B9B"/>
    <w:rsid w:val="0051364A"/>
    <w:rsid w:val="00513A6D"/>
    <w:rsid w:val="00552A66"/>
    <w:rsid w:val="00564922"/>
    <w:rsid w:val="00565028"/>
    <w:rsid w:val="0056781C"/>
    <w:rsid w:val="00572C03"/>
    <w:rsid w:val="00573466"/>
    <w:rsid w:val="00576BC8"/>
    <w:rsid w:val="00584690"/>
    <w:rsid w:val="00590CFA"/>
    <w:rsid w:val="00594478"/>
    <w:rsid w:val="005A335A"/>
    <w:rsid w:val="005A6211"/>
    <w:rsid w:val="005A648E"/>
    <w:rsid w:val="005B5767"/>
    <w:rsid w:val="005C149F"/>
    <w:rsid w:val="005F48F9"/>
    <w:rsid w:val="005F6A33"/>
    <w:rsid w:val="006007CB"/>
    <w:rsid w:val="00604068"/>
    <w:rsid w:val="00614537"/>
    <w:rsid w:val="00616E01"/>
    <w:rsid w:val="00632A1F"/>
    <w:rsid w:val="00633610"/>
    <w:rsid w:val="0064237E"/>
    <w:rsid w:val="006442FF"/>
    <w:rsid w:val="00655DA8"/>
    <w:rsid w:val="006644BF"/>
    <w:rsid w:val="0067104C"/>
    <w:rsid w:val="00673A77"/>
    <w:rsid w:val="00676BA9"/>
    <w:rsid w:val="00682DB2"/>
    <w:rsid w:val="00693A2B"/>
    <w:rsid w:val="006B02F9"/>
    <w:rsid w:val="006D420E"/>
    <w:rsid w:val="006E65C0"/>
    <w:rsid w:val="006F1596"/>
    <w:rsid w:val="006F425E"/>
    <w:rsid w:val="0070501A"/>
    <w:rsid w:val="007144BF"/>
    <w:rsid w:val="0071605E"/>
    <w:rsid w:val="00730AAC"/>
    <w:rsid w:val="00733081"/>
    <w:rsid w:val="007408D7"/>
    <w:rsid w:val="00740AAC"/>
    <w:rsid w:val="0074258D"/>
    <w:rsid w:val="00742656"/>
    <w:rsid w:val="00746777"/>
    <w:rsid w:val="00746DD5"/>
    <w:rsid w:val="00753D92"/>
    <w:rsid w:val="00760119"/>
    <w:rsid w:val="00763B4F"/>
    <w:rsid w:val="00764CD3"/>
    <w:rsid w:val="0076662B"/>
    <w:rsid w:val="00771DDE"/>
    <w:rsid w:val="00771F7D"/>
    <w:rsid w:val="00777118"/>
    <w:rsid w:val="00790E8E"/>
    <w:rsid w:val="007B7776"/>
    <w:rsid w:val="007D5019"/>
    <w:rsid w:val="007E2B83"/>
    <w:rsid w:val="007F18B3"/>
    <w:rsid w:val="007F28A6"/>
    <w:rsid w:val="00801BA7"/>
    <w:rsid w:val="00802FE5"/>
    <w:rsid w:val="00805D35"/>
    <w:rsid w:val="008134CB"/>
    <w:rsid w:val="00840964"/>
    <w:rsid w:val="0087119A"/>
    <w:rsid w:val="0087214A"/>
    <w:rsid w:val="00880F6A"/>
    <w:rsid w:val="00890FFD"/>
    <w:rsid w:val="00892131"/>
    <w:rsid w:val="008964D7"/>
    <w:rsid w:val="008A6EBA"/>
    <w:rsid w:val="008B1BD9"/>
    <w:rsid w:val="008C0E7C"/>
    <w:rsid w:val="008C7C66"/>
    <w:rsid w:val="008D209C"/>
    <w:rsid w:val="008D6FE0"/>
    <w:rsid w:val="008E078F"/>
    <w:rsid w:val="008F1972"/>
    <w:rsid w:val="008F216A"/>
    <w:rsid w:val="008F2494"/>
    <w:rsid w:val="00900C65"/>
    <w:rsid w:val="00900E0A"/>
    <w:rsid w:val="00917777"/>
    <w:rsid w:val="00922C6C"/>
    <w:rsid w:val="00923995"/>
    <w:rsid w:val="00932509"/>
    <w:rsid w:val="0094148C"/>
    <w:rsid w:val="009501E9"/>
    <w:rsid w:val="0095484D"/>
    <w:rsid w:val="009670FD"/>
    <w:rsid w:val="00971E32"/>
    <w:rsid w:val="00980B6B"/>
    <w:rsid w:val="0098582E"/>
    <w:rsid w:val="00990B7B"/>
    <w:rsid w:val="0099344F"/>
    <w:rsid w:val="00996C5E"/>
    <w:rsid w:val="009A049D"/>
    <w:rsid w:val="009B1E59"/>
    <w:rsid w:val="009B611D"/>
    <w:rsid w:val="009B754C"/>
    <w:rsid w:val="009E19DA"/>
    <w:rsid w:val="009E385B"/>
    <w:rsid w:val="00A22207"/>
    <w:rsid w:val="00A2644E"/>
    <w:rsid w:val="00A3261C"/>
    <w:rsid w:val="00A365AD"/>
    <w:rsid w:val="00A57EA6"/>
    <w:rsid w:val="00A703DC"/>
    <w:rsid w:val="00A71DF1"/>
    <w:rsid w:val="00A8028A"/>
    <w:rsid w:val="00A821C3"/>
    <w:rsid w:val="00A85A35"/>
    <w:rsid w:val="00A964B2"/>
    <w:rsid w:val="00AB5809"/>
    <w:rsid w:val="00AD0E71"/>
    <w:rsid w:val="00AD27C8"/>
    <w:rsid w:val="00AD6806"/>
    <w:rsid w:val="00AF2214"/>
    <w:rsid w:val="00B14898"/>
    <w:rsid w:val="00B46BC9"/>
    <w:rsid w:val="00B6459D"/>
    <w:rsid w:val="00B80E28"/>
    <w:rsid w:val="00B85C57"/>
    <w:rsid w:val="00BA563A"/>
    <w:rsid w:val="00BB0927"/>
    <w:rsid w:val="00BB1311"/>
    <w:rsid w:val="00BB5DD6"/>
    <w:rsid w:val="00BB7037"/>
    <w:rsid w:val="00BE140B"/>
    <w:rsid w:val="00BE2CE3"/>
    <w:rsid w:val="00BF53A3"/>
    <w:rsid w:val="00BF7D28"/>
    <w:rsid w:val="00C04D8F"/>
    <w:rsid w:val="00C11048"/>
    <w:rsid w:val="00C16AAB"/>
    <w:rsid w:val="00C20BB0"/>
    <w:rsid w:val="00C2553C"/>
    <w:rsid w:val="00C35FCA"/>
    <w:rsid w:val="00C3601A"/>
    <w:rsid w:val="00C445A9"/>
    <w:rsid w:val="00C5303A"/>
    <w:rsid w:val="00C540EB"/>
    <w:rsid w:val="00C637CB"/>
    <w:rsid w:val="00C6515F"/>
    <w:rsid w:val="00C84637"/>
    <w:rsid w:val="00C92E42"/>
    <w:rsid w:val="00CA580B"/>
    <w:rsid w:val="00CA6C1E"/>
    <w:rsid w:val="00CC76D3"/>
    <w:rsid w:val="00CD130F"/>
    <w:rsid w:val="00CD3B15"/>
    <w:rsid w:val="00CD6BDC"/>
    <w:rsid w:val="00CE6C7B"/>
    <w:rsid w:val="00CF2D89"/>
    <w:rsid w:val="00CF52B6"/>
    <w:rsid w:val="00CF7FB1"/>
    <w:rsid w:val="00D25C32"/>
    <w:rsid w:val="00D26483"/>
    <w:rsid w:val="00D271E2"/>
    <w:rsid w:val="00D33A56"/>
    <w:rsid w:val="00D4148B"/>
    <w:rsid w:val="00D50DDE"/>
    <w:rsid w:val="00D534A4"/>
    <w:rsid w:val="00D64C04"/>
    <w:rsid w:val="00D661A0"/>
    <w:rsid w:val="00D85709"/>
    <w:rsid w:val="00D9566C"/>
    <w:rsid w:val="00D96876"/>
    <w:rsid w:val="00DB1147"/>
    <w:rsid w:val="00DB28E4"/>
    <w:rsid w:val="00DB6392"/>
    <w:rsid w:val="00DF25DE"/>
    <w:rsid w:val="00E001FE"/>
    <w:rsid w:val="00E0693F"/>
    <w:rsid w:val="00E14335"/>
    <w:rsid w:val="00E2027A"/>
    <w:rsid w:val="00E20930"/>
    <w:rsid w:val="00E21755"/>
    <w:rsid w:val="00E26891"/>
    <w:rsid w:val="00E42FB8"/>
    <w:rsid w:val="00E576F1"/>
    <w:rsid w:val="00E73506"/>
    <w:rsid w:val="00E75D66"/>
    <w:rsid w:val="00E77D24"/>
    <w:rsid w:val="00E826BB"/>
    <w:rsid w:val="00E94412"/>
    <w:rsid w:val="00EA649F"/>
    <w:rsid w:val="00EC3407"/>
    <w:rsid w:val="00ED6F2E"/>
    <w:rsid w:val="00EE0321"/>
    <w:rsid w:val="00EE0FFF"/>
    <w:rsid w:val="00EE103E"/>
    <w:rsid w:val="00EE143D"/>
    <w:rsid w:val="00EE59A4"/>
    <w:rsid w:val="00EF41BF"/>
    <w:rsid w:val="00EF499F"/>
    <w:rsid w:val="00F016C0"/>
    <w:rsid w:val="00F03019"/>
    <w:rsid w:val="00F2140A"/>
    <w:rsid w:val="00F21DDA"/>
    <w:rsid w:val="00F24538"/>
    <w:rsid w:val="00F254B4"/>
    <w:rsid w:val="00F3361F"/>
    <w:rsid w:val="00F45E15"/>
    <w:rsid w:val="00F55FC8"/>
    <w:rsid w:val="00F8479A"/>
    <w:rsid w:val="00F8732D"/>
    <w:rsid w:val="00F90063"/>
    <w:rsid w:val="00F966AA"/>
    <w:rsid w:val="00FA47B3"/>
    <w:rsid w:val="00FA5A4E"/>
    <w:rsid w:val="00FB081A"/>
    <w:rsid w:val="00FC6806"/>
    <w:rsid w:val="00FD22D8"/>
    <w:rsid w:val="00FE2C88"/>
    <w:rsid w:val="00FE6172"/>
    <w:rsid w:val="00FF0CAF"/>
    <w:rsid w:val="00FF42AD"/>
    <w:rsid w:val="00FF61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e1000f"/>
    </o:shapedefaults>
    <o:shapelayout v:ext="edit">
      <o:idmap v:ext="edit" data="1"/>
    </o:shapelayout>
  </w:shapeDefaults>
  <w:decimalSymbol w:val=","/>
  <w:listSeparator w:val=";"/>
  <w15:chartTrackingRefBased/>
  <w15:docId w15:val="{3638FE76-41D4-489F-97B3-98D805B1D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uiPriority w:val="99"/>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standard12pt0">
    <w:name w:val="standard12pt"/>
    <w:basedOn w:val="Standard"/>
    <w:rsid w:val="00C5303A"/>
    <w:pPr>
      <w:spacing w:before="100" w:beforeAutospacing="1" w:after="100" w:afterAutospacing="1" w:line="240" w:lineRule="auto"/>
    </w:pPr>
    <w:rPr>
      <w:rFonts w:ascii="Times New Roman" w:eastAsia="SimSun" w:hAnsi="Times New Roman"/>
      <w:sz w:val="24"/>
      <w:lang w:val="en-US" w:eastAsia="zh-CN"/>
    </w:rPr>
  </w:style>
  <w:style w:type="paragraph" w:customStyle="1" w:styleId="prboilerplate0">
    <w:name w:val="prboilerplate"/>
    <w:basedOn w:val="Standard"/>
    <w:rsid w:val="00C5303A"/>
    <w:pPr>
      <w:spacing w:before="100" w:beforeAutospacing="1" w:after="100" w:afterAutospacing="1" w:line="240" w:lineRule="auto"/>
    </w:pPr>
    <w:rPr>
      <w:rFonts w:ascii="Times New Roman" w:eastAsia="SimSun" w:hAnsi="Times New Roman"/>
      <w:sz w:val="24"/>
      <w:lang w:val="en-US" w:eastAsia="zh-CN"/>
    </w:rPr>
  </w:style>
  <w:style w:type="paragraph" w:styleId="Sprechblasentext">
    <w:name w:val="Balloon Text"/>
    <w:basedOn w:val="Standard"/>
    <w:semiHidden/>
    <w:rsid w:val="00C5303A"/>
    <w:rPr>
      <w:rFonts w:ascii="Tahoma" w:hAnsi="Tahoma" w:cs="Tahoma"/>
      <w:sz w:val="16"/>
      <w:szCs w:val="16"/>
    </w:rPr>
  </w:style>
  <w:style w:type="paragraph" w:styleId="StandardWeb">
    <w:name w:val="Normal (Web)"/>
    <w:basedOn w:val="Standard"/>
    <w:rsid w:val="00632A1F"/>
    <w:pPr>
      <w:spacing w:before="100" w:beforeAutospacing="1" w:after="100" w:afterAutospacing="1" w:line="240" w:lineRule="auto"/>
    </w:pPr>
    <w:rPr>
      <w:rFonts w:ascii="Times New Roman" w:hAnsi="Times New Roman"/>
      <w:sz w:val="24"/>
      <w:lang w:val="en-US"/>
    </w:rPr>
  </w:style>
  <w:style w:type="paragraph" w:styleId="Textkrper">
    <w:name w:val="Body Text"/>
    <w:basedOn w:val="Standard"/>
    <w:link w:val="TextkrperZchn"/>
    <w:rsid w:val="00676BA9"/>
    <w:pPr>
      <w:spacing w:line="500" w:lineRule="exact"/>
      <w:jc w:val="both"/>
      <w:outlineLvl w:val="0"/>
    </w:pPr>
    <w:rPr>
      <w:b/>
      <w:sz w:val="36"/>
      <w:szCs w:val="20"/>
      <w:lang w:eastAsia="de-DE"/>
    </w:rPr>
  </w:style>
  <w:style w:type="character" w:customStyle="1" w:styleId="TextkrperZchn">
    <w:name w:val="Textkörper Zchn"/>
    <w:link w:val="Textkrper"/>
    <w:rsid w:val="00676BA9"/>
    <w:rPr>
      <w:rFonts w:ascii="Arial" w:hAnsi="Arial"/>
      <w:b/>
      <w:sz w:val="36"/>
      <w:lang w:val="de-DE" w:eastAsia="de-DE" w:bidi="ar-SA"/>
    </w:rPr>
  </w:style>
  <w:style w:type="paragraph" w:styleId="Listenabsatz">
    <w:name w:val="List Paragraph"/>
    <w:basedOn w:val="Standard"/>
    <w:uiPriority w:val="34"/>
    <w:qFormat/>
    <w:rsid w:val="0043501E"/>
    <w:pPr>
      <w:spacing w:line="240" w:lineRule="auto"/>
      <w:ind w:left="720"/>
      <w:contextualSpacing/>
    </w:pPr>
    <w:rPr>
      <w:rFonts w:ascii="Cambria" w:eastAsia="MS Mincho" w:hAnsi="Cambria"/>
      <w:sz w:val="24"/>
      <w:lang w:eastAsia="de-DE"/>
    </w:rPr>
  </w:style>
  <w:style w:type="character" w:styleId="Kommentarzeichen">
    <w:name w:val="annotation reference"/>
    <w:rsid w:val="00234B3F"/>
    <w:rPr>
      <w:sz w:val="16"/>
      <w:szCs w:val="16"/>
    </w:rPr>
  </w:style>
  <w:style w:type="paragraph" w:styleId="Kommentartext">
    <w:name w:val="annotation text"/>
    <w:basedOn w:val="Standard"/>
    <w:link w:val="KommentartextZchn"/>
    <w:rsid w:val="00234B3F"/>
    <w:rPr>
      <w:szCs w:val="20"/>
    </w:rPr>
  </w:style>
  <w:style w:type="character" w:customStyle="1" w:styleId="KommentartextZchn">
    <w:name w:val="Kommentartext Zchn"/>
    <w:link w:val="Kommentartext"/>
    <w:rsid w:val="00234B3F"/>
    <w:rPr>
      <w:rFonts w:ascii="Arial" w:hAnsi="Arial"/>
      <w:lang w:eastAsia="en-US"/>
    </w:rPr>
  </w:style>
  <w:style w:type="paragraph" w:styleId="Kommentarthema">
    <w:name w:val="annotation subject"/>
    <w:basedOn w:val="Kommentartext"/>
    <w:next w:val="Kommentartext"/>
    <w:link w:val="KommentarthemaZchn"/>
    <w:rsid w:val="00234B3F"/>
    <w:rPr>
      <w:b/>
      <w:bCs/>
    </w:rPr>
  </w:style>
  <w:style w:type="character" w:customStyle="1" w:styleId="KommentarthemaZchn">
    <w:name w:val="Kommentarthema Zchn"/>
    <w:link w:val="Kommentarthema"/>
    <w:rsid w:val="00234B3F"/>
    <w:rPr>
      <w:rFonts w:ascii="Arial" w:hAnsi="Arial"/>
      <w:b/>
      <w:bCs/>
      <w:lang w:eastAsia="en-US"/>
    </w:rPr>
  </w:style>
  <w:style w:type="paragraph" w:customStyle="1" w:styleId="PRCopy">
    <w:name w:val="_PR_Copy"/>
    <w:basedOn w:val="Standard"/>
    <w:link w:val="PRCopyZchn"/>
    <w:rsid w:val="008E078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320" w:line="320" w:lineRule="exact"/>
      <w:jc w:val="both"/>
    </w:pPr>
    <w:rPr>
      <w:rFonts w:cs="Arial"/>
      <w:sz w:val="24"/>
      <w:szCs w:val="20"/>
      <w:lang w:eastAsia="de-DE"/>
    </w:rPr>
  </w:style>
  <w:style w:type="paragraph" w:customStyle="1" w:styleId="PRAbstract">
    <w:name w:val="_PR_Abstract"/>
    <w:basedOn w:val="Standard"/>
    <w:next w:val="PRCopy"/>
    <w:link w:val="PRAbstractZchn"/>
    <w:rsid w:val="008E078F"/>
    <w:pPr>
      <w:keepNext/>
      <w:keepLines/>
      <w:spacing w:after="320" w:line="320" w:lineRule="exact"/>
      <w:jc w:val="both"/>
    </w:pPr>
    <w:rPr>
      <w:rFonts w:cs="Arial"/>
      <w:b/>
      <w:sz w:val="24"/>
      <w:szCs w:val="20"/>
      <w:lang w:eastAsia="de-DE"/>
    </w:rPr>
  </w:style>
  <w:style w:type="character" w:customStyle="1" w:styleId="PRAbstractZchn">
    <w:name w:val="_PR_Abstract Zchn"/>
    <w:link w:val="PRAbstract"/>
    <w:locked/>
    <w:rsid w:val="008E078F"/>
    <w:rPr>
      <w:rFonts w:ascii="Arial" w:hAnsi="Arial" w:cs="Arial"/>
      <w:b/>
      <w:sz w:val="24"/>
      <w:lang w:val="de-DE" w:eastAsia="de-DE"/>
    </w:rPr>
  </w:style>
  <w:style w:type="character" w:customStyle="1" w:styleId="PRCopyZchn">
    <w:name w:val="_PR_Copy Zchn"/>
    <w:link w:val="PRCopy"/>
    <w:locked/>
    <w:rsid w:val="008E078F"/>
    <w:rPr>
      <w:rFonts w:ascii="Arial" w:hAnsi="Arial" w:cs="Arial"/>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699727">
      <w:bodyDiv w:val="1"/>
      <w:marLeft w:val="0"/>
      <w:marRight w:val="0"/>
      <w:marTop w:val="0"/>
      <w:marBottom w:val="0"/>
      <w:divBdr>
        <w:top w:val="none" w:sz="0" w:space="0" w:color="auto"/>
        <w:left w:val="none" w:sz="0" w:space="0" w:color="auto"/>
        <w:bottom w:val="none" w:sz="0" w:space="0" w:color="auto"/>
        <w:right w:val="none" w:sz="0" w:space="0" w:color="auto"/>
      </w:divBdr>
      <w:divsChild>
        <w:div w:id="1046220969">
          <w:marLeft w:val="0"/>
          <w:marRight w:val="0"/>
          <w:marTop w:val="0"/>
          <w:marBottom w:val="0"/>
          <w:divBdr>
            <w:top w:val="none" w:sz="0" w:space="0" w:color="auto"/>
            <w:left w:val="none" w:sz="0" w:space="0" w:color="auto"/>
            <w:bottom w:val="none" w:sz="0" w:space="0" w:color="auto"/>
            <w:right w:val="none" w:sz="0" w:space="0" w:color="auto"/>
          </w:divBdr>
          <w:divsChild>
            <w:div w:id="670254176">
              <w:marLeft w:val="0"/>
              <w:marRight w:val="0"/>
              <w:marTop w:val="0"/>
              <w:marBottom w:val="0"/>
              <w:divBdr>
                <w:top w:val="none" w:sz="0" w:space="0" w:color="auto"/>
                <w:left w:val="none" w:sz="0" w:space="0" w:color="auto"/>
                <w:bottom w:val="none" w:sz="0" w:space="0" w:color="auto"/>
                <w:right w:val="none" w:sz="0" w:space="0" w:color="auto"/>
              </w:divBdr>
              <w:divsChild>
                <w:div w:id="679234493">
                  <w:marLeft w:val="0"/>
                  <w:marRight w:val="0"/>
                  <w:marTop w:val="0"/>
                  <w:marBottom w:val="0"/>
                  <w:divBdr>
                    <w:top w:val="none" w:sz="0" w:space="0" w:color="auto"/>
                    <w:left w:val="none" w:sz="0" w:space="0" w:color="auto"/>
                    <w:bottom w:val="none" w:sz="0" w:space="0" w:color="auto"/>
                    <w:right w:val="none" w:sz="0" w:space="0" w:color="auto"/>
                  </w:divBdr>
                  <w:divsChild>
                    <w:div w:id="792986849">
                      <w:marLeft w:val="0"/>
                      <w:marRight w:val="0"/>
                      <w:marTop w:val="0"/>
                      <w:marBottom w:val="0"/>
                      <w:divBdr>
                        <w:top w:val="none" w:sz="0" w:space="0" w:color="auto"/>
                        <w:left w:val="none" w:sz="0" w:space="0" w:color="auto"/>
                        <w:bottom w:val="none" w:sz="0" w:space="0" w:color="auto"/>
                        <w:right w:val="none" w:sz="0" w:space="0" w:color="auto"/>
                      </w:divBdr>
                      <w:divsChild>
                        <w:div w:id="1393850351">
                          <w:marLeft w:val="0"/>
                          <w:marRight w:val="0"/>
                          <w:marTop w:val="0"/>
                          <w:marBottom w:val="0"/>
                          <w:divBdr>
                            <w:top w:val="none" w:sz="0" w:space="0" w:color="auto"/>
                            <w:left w:val="none" w:sz="0" w:space="0" w:color="auto"/>
                            <w:bottom w:val="none" w:sz="0" w:space="0" w:color="auto"/>
                            <w:right w:val="none" w:sz="0" w:space="0" w:color="auto"/>
                          </w:divBdr>
                          <w:divsChild>
                            <w:div w:id="868568965">
                              <w:marLeft w:val="0"/>
                              <w:marRight w:val="0"/>
                              <w:marTop w:val="0"/>
                              <w:marBottom w:val="0"/>
                              <w:divBdr>
                                <w:top w:val="none" w:sz="0" w:space="0" w:color="auto"/>
                                <w:left w:val="none" w:sz="0" w:space="0" w:color="auto"/>
                                <w:bottom w:val="none" w:sz="0" w:space="0" w:color="auto"/>
                                <w:right w:val="none" w:sz="0" w:space="0" w:color="auto"/>
                              </w:divBdr>
                              <w:divsChild>
                                <w:div w:id="5213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5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1530">
      <w:bodyDiv w:val="1"/>
      <w:marLeft w:val="0"/>
      <w:marRight w:val="0"/>
      <w:marTop w:val="0"/>
      <w:marBottom w:val="0"/>
      <w:divBdr>
        <w:top w:val="none" w:sz="0" w:space="0" w:color="auto"/>
        <w:left w:val="none" w:sz="0" w:space="0" w:color="auto"/>
        <w:bottom w:val="none" w:sz="0" w:space="0" w:color="auto"/>
        <w:right w:val="none" w:sz="0" w:space="0" w:color="auto"/>
      </w:divBdr>
      <w:divsChild>
        <w:div w:id="749348592">
          <w:marLeft w:val="0"/>
          <w:marRight w:val="0"/>
          <w:marTop w:val="0"/>
          <w:marBottom w:val="0"/>
          <w:divBdr>
            <w:top w:val="none" w:sz="0" w:space="0" w:color="auto"/>
            <w:left w:val="none" w:sz="0" w:space="0" w:color="auto"/>
            <w:bottom w:val="none" w:sz="0" w:space="0" w:color="auto"/>
            <w:right w:val="none" w:sz="0" w:space="0" w:color="auto"/>
          </w:divBdr>
          <w:divsChild>
            <w:div w:id="1679573088">
              <w:marLeft w:val="0"/>
              <w:marRight w:val="0"/>
              <w:marTop w:val="0"/>
              <w:marBottom w:val="0"/>
              <w:divBdr>
                <w:top w:val="none" w:sz="0" w:space="0" w:color="auto"/>
                <w:left w:val="none" w:sz="0" w:space="0" w:color="auto"/>
                <w:bottom w:val="none" w:sz="0" w:space="0" w:color="auto"/>
                <w:right w:val="none" w:sz="0" w:space="0" w:color="auto"/>
              </w:divBdr>
              <w:divsChild>
                <w:div w:id="1442412398">
                  <w:marLeft w:val="0"/>
                  <w:marRight w:val="15"/>
                  <w:marTop w:val="0"/>
                  <w:marBottom w:val="0"/>
                  <w:divBdr>
                    <w:top w:val="none" w:sz="0" w:space="0" w:color="auto"/>
                    <w:left w:val="none" w:sz="0" w:space="0" w:color="auto"/>
                    <w:bottom w:val="none" w:sz="0" w:space="0" w:color="auto"/>
                    <w:right w:val="none" w:sz="0" w:space="0" w:color="auto"/>
                  </w:divBdr>
                  <w:divsChild>
                    <w:div w:id="791559992">
                      <w:marLeft w:val="0"/>
                      <w:marRight w:val="0"/>
                      <w:marTop w:val="0"/>
                      <w:marBottom w:val="0"/>
                      <w:divBdr>
                        <w:top w:val="none" w:sz="0" w:space="0" w:color="auto"/>
                        <w:left w:val="none" w:sz="0" w:space="0" w:color="auto"/>
                        <w:bottom w:val="none" w:sz="0" w:space="0" w:color="auto"/>
                        <w:right w:val="none" w:sz="0" w:space="0" w:color="auto"/>
                      </w:divBdr>
                      <w:divsChild>
                        <w:div w:id="1327587996">
                          <w:marLeft w:val="0"/>
                          <w:marRight w:val="0"/>
                          <w:marTop w:val="0"/>
                          <w:marBottom w:val="0"/>
                          <w:divBdr>
                            <w:top w:val="none" w:sz="0" w:space="0" w:color="auto"/>
                            <w:left w:val="none" w:sz="0" w:space="0" w:color="auto"/>
                            <w:bottom w:val="none" w:sz="0" w:space="0" w:color="auto"/>
                            <w:right w:val="none" w:sz="0" w:space="0" w:color="auto"/>
                          </w:divBdr>
                          <w:divsChild>
                            <w:div w:id="1029910340">
                              <w:marLeft w:val="0"/>
                              <w:marRight w:val="315"/>
                              <w:marTop w:val="0"/>
                              <w:marBottom w:val="0"/>
                              <w:divBdr>
                                <w:top w:val="none" w:sz="0" w:space="0" w:color="auto"/>
                                <w:left w:val="none" w:sz="0" w:space="0" w:color="auto"/>
                                <w:bottom w:val="none" w:sz="0" w:space="0" w:color="auto"/>
                                <w:right w:val="none" w:sz="0" w:space="0" w:color="auto"/>
                              </w:divBdr>
                              <w:divsChild>
                                <w:div w:id="19549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hrzeug-instandhaltung.a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ahrzeug-instandhaltung.at" TargetMode="External"/><Relationship Id="rId12" Type="http://schemas.openxmlformats.org/officeDocument/2006/relationships/hyperlink" Target="http://www.fahrzeug-instandhaltung.a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hrzeug-instandhaltung.a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ulrike.gloyer@henkel.com" TargetMode="External"/><Relationship Id="rId4" Type="http://schemas.openxmlformats.org/officeDocument/2006/relationships/webSettings" Target="webSettings.xml"/><Relationship Id="rId9" Type="http://schemas.openxmlformats.org/officeDocument/2006/relationships/hyperlink" Target="http://news.henkel.a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4819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5512</CharactersWithSpaces>
  <SharedDoc>false</SharedDoc>
  <HLinks>
    <vt:vector size="12" baseType="variant">
      <vt:variant>
        <vt:i4>2752597</vt:i4>
      </vt:variant>
      <vt:variant>
        <vt:i4>3</vt:i4>
      </vt:variant>
      <vt:variant>
        <vt:i4>0</vt:i4>
      </vt:variant>
      <vt:variant>
        <vt:i4>5</vt:i4>
      </vt:variant>
      <vt:variant>
        <vt:lpwstr>mailto:daniela.sykora@henkel.com</vt:lpwstr>
      </vt:variant>
      <vt:variant>
        <vt:lpwstr/>
      </vt:variant>
      <vt:variant>
        <vt:i4>3145766</vt:i4>
      </vt:variant>
      <vt:variant>
        <vt:i4>0</vt:i4>
      </vt:variant>
      <vt:variant>
        <vt:i4>0</vt:i4>
      </vt:variant>
      <vt:variant>
        <vt:i4>5</vt:i4>
      </vt:variant>
      <vt:variant>
        <vt:lpwstr>http://news.henkel.at/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sykora daniela</dc:creator>
  <cp:keywords/>
  <dc:description>Template: 2011-01-26</dc:description>
  <cp:lastModifiedBy>Ulrike Gloyer</cp:lastModifiedBy>
  <cp:revision>3</cp:revision>
  <cp:lastPrinted>2015-09-02T09:24:00Z</cp:lastPrinted>
  <dcterms:created xsi:type="dcterms:W3CDTF">2016-05-04T11:16:00Z</dcterms:created>
  <dcterms:modified xsi:type="dcterms:W3CDTF">2016-05-04T11:18:00Z</dcterms:modified>
</cp:coreProperties>
</file>