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1D322" w14:textId="77777777" w:rsidR="00B422EC" w:rsidRPr="006452CC" w:rsidRDefault="004D4CB6" w:rsidP="00A66DB1">
      <w:pPr>
        <w:spacing w:before="120"/>
        <w:jc w:val="right"/>
        <w:rPr>
          <w:i/>
          <w:sz w:val="24"/>
          <w:lang w:val="ru-RU"/>
        </w:rPr>
      </w:pPr>
      <w:bookmarkStart w:id="0" w:name="_GoBack"/>
      <w:bookmarkEnd w:id="0"/>
      <w:r w:rsidRPr="00DD70DA">
        <w:rPr>
          <w:sz w:val="24"/>
          <w:lang w:val="ru-RU"/>
        </w:rPr>
        <w:t xml:space="preserve"> </w:t>
      </w:r>
      <w:r w:rsidR="0029212F" w:rsidRPr="00DD70DA">
        <w:rPr>
          <w:sz w:val="24"/>
          <w:lang w:val="ru-RU"/>
        </w:rPr>
        <w:t>2</w:t>
      </w:r>
      <w:r w:rsidR="0029212F">
        <w:rPr>
          <w:sz w:val="24"/>
          <w:lang w:val="ru-RU"/>
        </w:rPr>
        <w:t xml:space="preserve"> августа</w:t>
      </w:r>
      <w:r w:rsidR="00925459" w:rsidRPr="006452CC">
        <w:rPr>
          <w:sz w:val="24"/>
          <w:lang w:val="ru-RU"/>
        </w:rPr>
        <w:t>, 201</w:t>
      </w:r>
      <w:r w:rsidR="00133298">
        <w:rPr>
          <w:sz w:val="24"/>
          <w:lang w:val="ru-RU"/>
        </w:rPr>
        <w:t>7</w:t>
      </w:r>
    </w:p>
    <w:p w14:paraId="5E2DA541" w14:textId="77777777" w:rsidR="00867AEC" w:rsidRDefault="00867AEC" w:rsidP="00B422EC">
      <w:pPr>
        <w:pStyle w:val="Standard12pt"/>
        <w:rPr>
          <w:lang w:val="ru-RU"/>
        </w:rPr>
      </w:pPr>
    </w:p>
    <w:p w14:paraId="4B7CFC0B" w14:textId="2C20A74C" w:rsidR="009213BC" w:rsidRPr="00AA0B2D" w:rsidRDefault="009213BC" w:rsidP="00DD70DA">
      <w:pPr>
        <w:spacing w:before="120" w:line="240" w:lineRule="auto"/>
        <w:jc w:val="both"/>
        <w:rPr>
          <w:sz w:val="24"/>
          <w:lang w:val="en-US"/>
        </w:rPr>
      </w:pPr>
      <w:r w:rsidRPr="009213BC">
        <w:rPr>
          <w:sz w:val="24"/>
          <w:lang w:val="ru-RU"/>
        </w:rPr>
        <w:t xml:space="preserve">Высокие технологии </w:t>
      </w:r>
      <w:r w:rsidR="00AA0B2D">
        <w:rPr>
          <w:sz w:val="24"/>
          <w:lang w:val="en-US"/>
        </w:rPr>
        <w:t>Adhesive Technologies</w:t>
      </w:r>
    </w:p>
    <w:p w14:paraId="182989A7" w14:textId="14A2FAD2" w:rsidR="000A20FD" w:rsidRPr="00DD70DA" w:rsidRDefault="00EF487B" w:rsidP="00DD70DA">
      <w:pPr>
        <w:spacing w:before="120" w:line="240" w:lineRule="auto"/>
        <w:jc w:val="both"/>
        <w:rPr>
          <w:rFonts w:cs="Arial"/>
          <w:b/>
          <w:bCs/>
          <w:kern w:val="32"/>
          <w:sz w:val="36"/>
          <w:szCs w:val="32"/>
          <w:lang w:val="ru-RU"/>
        </w:rPr>
      </w:pPr>
      <w:r>
        <w:rPr>
          <w:rFonts w:cs="Arial"/>
          <w:b/>
          <w:bCs/>
          <w:kern w:val="32"/>
          <w:sz w:val="36"/>
          <w:szCs w:val="32"/>
          <w:lang w:val="en-US"/>
        </w:rPr>
        <w:t>Henkel</w:t>
      </w:r>
      <w:r w:rsidRPr="00DD70DA">
        <w:rPr>
          <w:rFonts w:cs="Arial"/>
          <w:b/>
          <w:bCs/>
          <w:kern w:val="32"/>
          <w:sz w:val="36"/>
          <w:szCs w:val="32"/>
          <w:lang w:val="ru-RU"/>
        </w:rPr>
        <w:t xml:space="preserve"> </w:t>
      </w:r>
      <w:r w:rsidR="00DD70DA">
        <w:rPr>
          <w:rFonts w:cs="Arial"/>
          <w:b/>
          <w:bCs/>
          <w:kern w:val="32"/>
          <w:sz w:val="36"/>
          <w:szCs w:val="32"/>
          <w:lang w:val="ru-RU"/>
        </w:rPr>
        <w:t>стала приоритетным поставщиком</w:t>
      </w:r>
      <w:r>
        <w:rPr>
          <w:rFonts w:cs="Arial"/>
          <w:b/>
          <w:bCs/>
          <w:kern w:val="32"/>
          <w:sz w:val="36"/>
          <w:szCs w:val="32"/>
          <w:lang w:val="ru-RU"/>
        </w:rPr>
        <w:t xml:space="preserve"> </w:t>
      </w:r>
      <w:r>
        <w:rPr>
          <w:rFonts w:cs="Arial"/>
          <w:b/>
          <w:bCs/>
          <w:kern w:val="32"/>
          <w:sz w:val="36"/>
          <w:szCs w:val="32"/>
          <w:lang w:val="en-US"/>
        </w:rPr>
        <w:t>Ford</w:t>
      </w:r>
      <w:r>
        <w:rPr>
          <w:rFonts w:cs="Arial"/>
          <w:b/>
          <w:bCs/>
          <w:kern w:val="32"/>
          <w:sz w:val="36"/>
          <w:szCs w:val="32"/>
          <w:lang w:val="ru-RU"/>
        </w:rPr>
        <w:t xml:space="preserve"> </w:t>
      </w:r>
    </w:p>
    <w:p w14:paraId="2B82414F" w14:textId="77777777" w:rsidR="009213BC" w:rsidRDefault="009213BC" w:rsidP="00DD70DA">
      <w:pPr>
        <w:pStyle w:val="BodyText"/>
        <w:spacing w:line="360" w:lineRule="auto"/>
        <w:jc w:val="both"/>
        <w:rPr>
          <w:b/>
          <w:sz w:val="24"/>
          <w:lang w:val="ru-RU"/>
        </w:rPr>
      </w:pPr>
    </w:p>
    <w:p w14:paraId="6F20F233" w14:textId="52CA072E" w:rsidR="00EF487B" w:rsidRPr="00DD70DA" w:rsidRDefault="00EF487B" w:rsidP="00DD70DA">
      <w:pPr>
        <w:pStyle w:val="BodyText"/>
        <w:spacing w:line="360" w:lineRule="auto"/>
        <w:jc w:val="both"/>
        <w:rPr>
          <w:b/>
          <w:sz w:val="24"/>
          <w:lang w:val="ru-RU"/>
        </w:rPr>
      </w:pPr>
      <w:r w:rsidRPr="00DD70DA">
        <w:rPr>
          <w:b/>
          <w:sz w:val="24"/>
          <w:lang w:val="ru-RU"/>
        </w:rPr>
        <w:t xml:space="preserve">Компания Henkel получила статус Q1 </w:t>
      </w:r>
      <w:r w:rsidR="000C09F0">
        <w:rPr>
          <w:b/>
          <w:sz w:val="24"/>
          <w:lang w:val="en-US"/>
        </w:rPr>
        <w:t>Ford</w:t>
      </w:r>
      <w:r w:rsidR="000C09F0" w:rsidRPr="000C09F0">
        <w:rPr>
          <w:b/>
          <w:sz w:val="24"/>
          <w:lang w:val="ru-RU"/>
        </w:rPr>
        <w:t xml:space="preserve"> </w:t>
      </w:r>
      <w:r w:rsidRPr="00DD70DA">
        <w:rPr>
          <w:b/>
          <w:sz w:val="24"/>
          <w:lang w:val="ru-RU"/>
        </w:rPr>
        <w:t xml:space="preserve">как приоритетный поставщик </w:t>
      </w:r>
      <w:r w:rsidR="008E50ED">
        <w:rPr>
          <w:b/>
          <w:sz w:val="24"/>
          <w:lang w:val="ru-RU"/>
        </w:rPr>
        <w:t xml:space="preserve">высокотехнологичных </w:t>
      </w:r>
      <w:r w:rsidRPr="00DD70DA">
        <w:rPr>
          <w:b/>
          <w:sz w:val="24"/>
          <w:lang w:val="ru-RU"/>
        </w:rPr>
        <w:t>средств для предварительной обработки кузовных деталей</w:t>
      </w:r>
      <w:r w:rsidR="00EB6B59">
        <w:rPr>
          <w:b/>
          <w:sz w:val="24"/>
          <w:lang w:val="ru-RU"/>
        </w:rPr>
        <w:t xml:space="preserve"> </w:t>
      </w:r>
      <w:r w:rsidR="00BD54C2">
        <w:rPr>
          <w:b/>
          <w:sz w:val="24"/>
          <w:lang w:val="ru-RU"/>
        </w:rPr>
        <w:t>автопроизводителя</w:t>
      </w:r>
      <w:r w:rsidR="00C80A47">
        <w:rPr>
          <w:b/>
          <w:sz w:val="24"/>
          <w:lang w:val="ru-RU"/>
        </w:rPr>
        <w:t xml:space="preserve"> и материалов на основе ПВХ</w:t>
      </w:r>
      <w:r w:rsidR="00BD54C2">
        <w:rPr>
          <w:b/>
          <w:sz w:val="24"/>
          <w:lang w:val="ru-RU"/>
        </w:rPr>
        <w:t>.</w:t>
      </w:r>
      <w:r>
        <w:rPr>
          <w:b/>
          <w:sz w:val="24"/>
          <w:lang w:val="ru-RU"/>
        </w:rPr>
        <w:t xml:space="preserve"> </w:t>
      </w:r>
      <w:r w:rsidR="003B366A" w:rsidRPr="008E623C">
        <w:rPr>
          <w:b/>
          <w:sz w:val="24"/>
          <w:lang w:val="ru-RU"/>
        </w:rPr>
        <w:t xml:space="preserve">Планомерно инвестируя в развитие производства своего клеевого подразделения, </w:t>
      </w:r>
      <w:r w:rsidR="003B366A">
        <w:rPr>
          <w:b/>
          <w:sz w:val="24"/>
          <w:lang w:val="en-US"/>
        </w:rPr>
        <w:t>Henkel</w:t>
      </w:r>
      <w:r w:rsidR="003B366A" w:rsidRPr="008E623C">
        <w:rPr>
          <w:b/>
          <w:sz w:val="24"/>
          <w:lang w:val="ru-RU"/>
        </w:rPr>
        <w:t xml:space="preserve"> создает дополнительный стимул</w:t>
      </w:r>
      <w:r w:rsidR="003B366A" w:rsidRPr="008E623C">
        <w:rPr>
          <w:b/>
          <w:sz w:val="24"/>
        </w:rPr>
        <w:t> </w:t>
      </w:r>
      <w:r w:rsidR="003B366A" w:rsidRPr="008E623C">
        <w:rPr>
          <w:b/>
          <w:sz w:val="24"/>
          <w:lang w:val="ru-RU"/>
        </w:rPr>
        <w:t>для развития автомобильной промышленности.</w:t>
      </w:r>
    </w:p>
    <w:p w14:paraId="5DF8891C" w14:textId="306893ED" w:rsidR="00B63EE6" w:rsidRDefault="003B366A" w:rsidP="000823AA">
      <w:pPr>
        <w:pStyle w:val="BodyText"/>
        <w:spacing w:line="360" w:lineRule="auto"/>
        <w:jc w:val="both"/>
        <w:rPr>
          <w:sz w:val="24"/>
          <w:lang w:val="ru-RU" w:eastAsia="en-US"/>
        </w:rPr>
      </w:pPr>
      <w:r>
        <w:rPr>
          <w:sz w:val="24"/>
          <w:lang w:val="ru-RU" w:eastAsia="en-US"/>
        </w:rPr>
        <w:t>2 августа 2017 года прошла о</w:t>
      </w:r>
      <w:r w:rsidR="000823AA" w:rsidRPr="00BD720F">
        <w:rPr>
          <w:sz w:val="24"/>
          <w:lang w:val="ru-RU" w:eastAsia="en-US"/>
        </w:rPr>
        <w:t>фициальная церемония</w:t>
      </w:r>
      <w:r w:rsidR="000823AA">
        <w:rPr>
          <w:sz w:val="24"/>
          <w:lang w:val="ru-RU" w:eastAsia="en-US"/>
        </w:rPr>
        <w:t xml:space="preserve"> вручения награды Q1 </w:t>
      </w:r>
      <w:proofErr w:type="spellStart"/>
      <w:r w:rsidR="000823AA">
        <w:rPr>
          <w:sz w:val="24"/>
          <w:lang w:val="ru-RU" w:eastAsia="en-US"/>
        </w:rPr>
        <w:t>Ford</w:t>
      </w:r>
      <w:proofErr w:type="spellEnd"/>
      <w:r w:rsidR="000823AA">
        <w:rPr>
          <w:sz w:val="24"/>
          <w:lang w:val="ru-RU" w:eastAsia="en-US"/>
        </w:rPr>
        <w:t xml:space="preserve"> </w:t>
      </w:r>
      <w:r w:rsidR="000823AA" w:rsidRPr="00BD720F">
        <w:rPr>
          <w:sz w:val="24"/>
          <w:lang w:val="ru-RU" w:eastAsia="en-US"/>
        </w:rPr>
        <w:t xml:space="preserve">на территории </w:t>
      </w:r>
      <w:r w:rsidR="009A4E45">
        <w:rPr>
          <w:sz w:val="24"/>
          <w:lang w:val="ru-RU" w:eastAsia="en-US"/>
        </w:rPr>
        <w:t xml:space="preserve">завода </w:t>
      </w:r>
      <w:r w:rsidR="009A4E45" w:rsidRPr="00DD70DA">
        <w:rPr>
          <w:sz w:val="24"/>
          <w:lang w:val="ru-RU" w:eastAsia="en-US"/>
        </w:rPr>
        <w:t>Henkel</w:t>
      </w:r>
      <w:r w:rsidR="009A4E45" w:rsidRPr="00BD720F">
        <w:rPr>
          <w:sz w:val="24"/>
          <w:lang w:val="ru-RU" w:eastAsia="en-US"/>
        </w:rPr>
        <w:t xml:space="preserve"> </w:t>
      </w:r>
      <w:r w:rsidR="009A4E45">
        <w:rPr>
          <w:sz w:val="24"/>
          <w:lang w:val="ru-RU" w:eastAsia="en-US"/>
        </w:rPr>
        <w:t xml:space="preserve">в </w:t>
      </w:r>
      <w:r>
        <w:rPr>
          <w:sz w:val="24"/>
          <w:lang w:val="ru-RU" w:eastAsia="en-US"/>
        </w:rPr>
        <w:t xml:space="preserve">г. </w:t>
      </w:r>
      <w:r w:rsidR="009A4E45">
        <w:rPr>
          <w:sz w:val="24"/>
          <w:lang w:val="ru-RU" w:eastAsia="en-US"/>
        </w:rPr>
        <w:t>Энгельс</w:t>
      </w:r>
      <w:r w:rsidR="000F5520">
        <w:rPr>
          <w:sz w:val="24"/>
          <w:lang w:val="ru-RU" w:eastAsia="en-US"/>
        </w:rPr>
        <w:t>е</w:t>
      </w:r>
      <w:r w:rsidR="009A4E45">
        <w:rPr>
          <w:sz w:val="24"/>
          <w:lang w:val="ru-RU" w:eastAsia="en-US"/>
        </w:rPr>
        <w:t xml:space="preserve"> (Саратовская область)</w:t>
      </w:r>
      <w:r w:rsidR="009A4E45" w:rsidRPr="00BD720F">
        <w:rPr>
          <w:sz w:val="24"/>
          <w:lang w:val="ru-RU" w:eastAsia="en-US"/>
        </w:rPr>
        <w:t>.</w:t>
      </w:r>
      <w:r w:rsidR="009A4E45">
        <w:rPr>
          <w:sz w:val="24"/>
          <w:lang w:val="ru-RU" w:eastAsia="en-US"/>
        </w:rPr>
        <w:t xml:space="preserve"> В мероприятии принял</w:t>
      </w:r>
      <w:r>
        <w:rPr>
          <w:sz w:val="24"/>
          <w:lang w:val="ru-RU" w:eastAsia="en-US"/>
        </w:rPr>
        <w:t xml:space="preserve">и </w:t>
      </w:r>
      <w:r w:rsidR="0041287C" w:rsidRPr="00F31ED0">
        <w:rPr>
          <w:sz w:val="24"/>
          <w:lang w:val="ru-RU"/>
        </w:rPr>
        <w:t>первый заместитель Министра</w:t>
      </w:r>
      <w:r w:rsidR="0041287C" w:rsidRPr="0076067B">
        <w:rPr>
          <w:sz w:val="24"/>
          <w:lang w:val="ru-RU"/>
        </w:rPr>
        <w:t xml:space="preserve"> промышленности</w:t>
      </w:r>
      <w:r w:rsidR="00B63EE6" w:rsidRPr="008E623C">
        <w:rPr>
          <w:sz w:val="24"/>
          <w:lang w:val="ru-RU" w:eastAsia="en-US"/>
        </w:rPr>
        <w:t xml:space="preserve"> и энергетики Саратовской области</w:t>
      </w:r>
      <w:r w:rsidR="005351EC" w:rsidRPr="00D50F91">
        <w:rPr>
          <w:sz w:val="24"/>
          <w:lang w:val="ru-RU" w:eastAsia="en-US"/>
        </w:rPr>
        <w:t>,</w:t>
      </w:r>
      <w:r w:rsidR="005351EC">
        <w:rPr>
          <w:sz w:val="24"/>
          <w:lang w:val="ru-RU" w:eastAsia="en-US"/>
        </w:rPr>
        <w:t xml:space="preserve"> представители администрации г. </w:t>
      </w:r>
      <w:r>
        <w:rPr>
          <w:sz w:val="24"/>
          <w:lang w:val="ru-RU" w:eastAsia="en-US"/>
        </w:rPr>
        <w:t>Энгельс</w:t>
      </w:r>
      <w:r w:rsidR="00903D81">
        <w:rPr>
          <w:sz w:val="24"/>
          <w:lang w:val="ru-RU" w:eastAsia="en-US"/>
        </w:rPr>
        <w:t>а</w:t>
      </w:r>
      <w:r>
        <w:rPr>
          <w:sz w:val="24"/>
          <w:lang w:val="ru-RU" w:eastAsia="en-US"/>
        </w:rPr>
        <w:t xml:space="preserve">, а также руководство компаний </w:t>
      </w:r>
      <w:r>
        <w:rPr>
          <w:sz w:val="24"/>
          <w:lang w:val="en-US" w:eastAsia="en-US"/>
        </w:rPr>
        <w:t>Ford</w:t>
      </w:r>
      <w:r w:rsidRPr="008E623C">
        <w:rPr>
          <w:sz w:val="24"/>
          <w:lang w:val="ru-RU" w:eastAsia="en-US"/>
        </w:rPr>
        <w:t xml:space="preserve"> </w:t>
      </w:r>
      <w:proofErr w:type="spellStart"/>
      <w:r w:rsidR="000C09F0">
        <w:rPr>
          <w:sz w:val="24"/>
          <w:lang w:val="en-US" w:eastAsia="en-US"/>
        </w:rPr>
        <w:t>Sollers</w:t>
      </w:r>
      <w:proofErr w:type="spellEnd"/>
      <w:r w:rsidR="000C09F0" w:rsidRPr="000C09F0">
        <w:rPr>
          <w:sz w:val="24"/>
          <w:lang w:val="ru-RU" w:eastAsia="en-US"/>
        </w:rPr>
        <w:t xml:space="preserve"> </w:t>
      </w:r>
      <w:r>
        <w:rPr>
          <w:sz w:val="24"/>
          <w:lang w:val="ru-RU" w:eastAsia="en-US"/>
        </w:rPr>
        <w:t xml:space="preserve">и </w:t>
      </w:r>
      <w:r>
        <w:rPr>
          <w:sz w:val="24"/>
          <w:lang w:val="en-US" w:eastAsia="en-US"/>
        </w:rPr>
        <w:t>Henkel</w:t>
      </w:r>
      <w:r w:rsidR="00B63EE6">
        <w:rPr>
          <w:sz w:val="24"/>
          <w:lang w:val="ru-RU" w:eastAsia="en-US"/>
        </w:rPr>
        <w:t>.</w:t>
      </w:r>
    </w:p>
    <w:p w14:paraId="5DC5A5B8" w14:textId="3E9597E0" w:rsidR="009840A4" w:rsidRDefault="009840A4" w:rsidP="009840A4">
      <w:pPr>
        <w:spacing w:before="120" w:after="240" w:line="360" w:lineRule="auto"/>
        <w:jc w:val="both"/>
        <w:rPr>
          <w:sz w:val="24"/>
          <w:lang w:val="ru-RU"/>
        </w:rPr>
      </w:pPr>
      <w:r w:rsidRPr="0076067B">
        <w:rPr>
          <w:sz w:val="24"/>
          <w:lang w:val="ru-RU"/>
        </w:rPr>
        <w:t xml:space="preserve">«Очень важно отметить, что такая высокотехнологичная компания, как </w:t>
      </w:r>
      <w:r w:rsidRPr="0076067B">
        <w:rPr>
          <w:sz w:val="24"/>
        </w:rPr>
        <w:t>Henkel</w:t>
      </w:r>
      <w:r w:rsidR="00903D81">
        <w:rPr>
          <w:sz w:val="24"/>
          <w:lang w:val="ru-RU"/>
        </w:rPr>
        <w:t>,</w:t>
      </w:r>
      <w:r w:rsidRPr="0076067B">
        <w:rPr>
          <w:sz w:val="24"/>
          <w:lang w:val="ru-RU"/>
        </w:rPr>
        <w:t xml:space="preserve"> в течение десятилетий успешно развивает свое производство в Саратовской области. Регион обладает хорошим потенциалом для инвестиций. Правительство области и В.В. </w:t>
      </w:r>
      <w:proofErr w:type="spellStart"/>
      <w:r w:rsidRPr="0076067B">
        <w:rPr>
          <w:sz w:val="24"/>
          <w:lang w:val="ru-RU"/>
        </w:rPr>
        <w:t>Радаев</w:t>
      </w:r>
      <w:proofErr w:type="spellEnd"/>
      <w:r w:rsidRPr="0076067B">
        <w:rPr>
          <w:sz w:val="24"/>
          <w:lang w:val="ru-RU"/>
        </w:rPr>
        <w:t xml:space="preserve"> активно способствуют предоставлению возможностей для успешного взаимодействия между крупными игроками рынка. От лица министерства я рад поздравить </w:t>
      </w:r>
      <w:r w:rsidRPr="0076067B">
        <w:rPr>
          <w:sz w:val="24"/>
          <w:lang w:val="en-US"/>
        </w:rPr>
        <w:t>Henkel</w:t>
      </w:r>
      <w:r w:rsidRPr="0076067B">
        <w:rPr>
          <w:sz w:val="24"/>
          <w:lang w:val="ru-RU"/>
        </w:rPr>
        <w:t xml:space="preserve"> с получением статуса </w:t>
      </w:r>
      <w:r w:rsidRPr="0076067B">
        <w:rPr>
          <w:sz w:val="24"/>
        </w:rPr>
        <w:t>Q</w:t>
      </w:r>
      <w:r w:rsidRPr="0076067B">
        <w:rPr>
          <w:sz w:val="24"/>
          <w:lang w:val="ru-RU"/>
        </w:rPr>
        <w:t xml:space="preserve">1 </w:t>
      </w:r>
      <w:r w:rsidRPr="0076067B">
        <w:rPr>
          <w:sz w:val="24"/>
        </w:rPr>
        <w:t>Ford</w:t>
      </w:r>
      <w:r w:rsidRPr="0076067B">
        <w:rPr>
          <w:sz w:val="24"/>
          <w:lang w:val="ru-RU"/>
        </w:rPr>
        <w:t xml:space="preserve"> и в свою очередь вручить почетную грамоту за вклад в развитие региона», - отметил</w:t>
      </w:r>
      <w:r w:rsidR="00F31ED0">
        <w:rPr>
          <w:sz w:val="24"/>
          <w:lang w:val="ru-RU"/>
        </w:rPr>
        <w:t xml:space="preserve"> </w:t>
      </w:r>
      <w:r w:rsidR="00F31ED0" w:rsidRPr="00F31ED0">
        <w:rPr>
          <w:sz w:val="24"/>
          <w:lang w:val="ru-RU"/>
        </w:rPr>
        <w:t>первый заместитель Министра</w:t>
      </w:r>
      <w:r w:rsidRPr="0076067B">
        <w:rPr>
          <w:sz w:val="24"/>
          <w:lang w:val="ru-RU"/>
        </w:rPr>
        <w:t xml:space="preserve"> промышленности и энергетики Саратовской области </w:t>
      </w:r>
      <w:r w:rsidR="00F31ED0" w:rsidRPr="00F31ED0">
        <w:rPr>
          <w:sz w:val="24"/>
          <w:lang w:val="ru-RU"/>
        </w:rPr>
        <w:t>Белгородский Владимир Семенович</w:t>
      </w:r>
      <w:r w:rsidRPr="0076067B">
        <w:rPr>
          <w:sz w:val="24"/>
          <w:lang w:val="ru-RU"/>
        </w:rPr>
        <w:t>.</w:t>
      </w:r>
    </w:p>
    <w:p w14:paraId="7540A6E5" w14:textId="78646C1F" w:rsidR="00D50F91" w:rsidRPr="008E623C" w:rsidRDefault="000C09F0" w:rsidP="00700327">
      <w:pPr>
        <w:spacing w:before="120" w:after="240" w:line="360" w:lineRule="auto"/>
        <w:jc w:val="both"/>
        <w:rPr>
          <w:sz w:val="24"/>
          <w:lang w:val="ru-RU"/>
        </w:rPr>
      </w:pPr>
      <w:r w:rsidRPr="000C09F0">
        <w:rPr>
          <w:sz w:val="24"/>
          <w:lang w:val="ru-RU"/>
        </w:rPr>
        <w:lastRenderedPageBreak/>
        <w:t xml:space="preserve">Как отметил Альберт </w:t>
      </w:r>
      <w:proofErr w:type="spellStart"/>
      <w:r w:rsidRPr="000C09F0">
        <w:rPr>
          <w:sz w:val="24"/>
          <w:lang w:val="ru-RU"/>
        </w:rPr>
        <w:t>Вазьянский</w:t>
      </w:r>
      <w:proofErr w:type="spellEnd"/>
      <w:r w:rsidRPr="000C09F0">
        <w:rPr>
          <w:sz w:val="24"/>
          <w:lang w:val="ru-RU"/>
        </w:rPr>
        <w:t xml:space="preserve">, руководитель отдела по технической поддержке и развитию поставщиков </w:t>
      </w:r>
      <w:proofErr w:type="spellStart"/>
      <w:r w:rsidRPr="000C09F0">
        <w:rPr>
          <w:sz w:val="24"/>
          <w:lang w:val="ru-RU"/>
        </w:rPr>
        <w:t>Ford</w:t>
      </w:r>
      <w:proofErr w:type="spellEnd"/>
      <w:r w:rsidRPr="000C09F0">
        <w:rPr>
          <w:sz w:val="24"/>
          <w:lang w:val="ru-RU"/>
        </w:rPr>
        <w:t xml:space="preserve"> </w:t>
      </w:r>
      <w:proofErr w:type="spellStart"/>
      <w:r w:rsidRPr="000C09F0">
        <w:rPr>
          <w:sz w:val="24"/>
          <w:lang w:val="ru-RU"/>
        </w:rPr>
        <w:t>Sollers</w:t>
      </w:r>
      <w:proofErr w:type="spellEnd"/>
      <w:r w:rsidRPr="000C09F0">
        <w:rPr>
          <w:sz w:val="24"/>
          <w:lang w:val="ru-RU"/>
        </w:rPr>
        <w:t xml:space="preserve">: «Развитие нашего бизнеса в России важно для всего бренда </w:t>
      </w:r>
      <w:proofErr w:type="spellStart"/>
      <w:r w:rsidRPr="000C09F0">
        <w:rPr>
          <w:sz w:val="24"/>
          <w:lang w:val="ru-RU"/>
        </w:rPr>
        <w:t>Ford</w:t>
      </w:r>
      <w:proofErr w:type="spellEnd"/>
      <w:r w:rsidRPr="000C09F0">
        <w:rPr>
          <w:sz w:val="24"/>
          <w:lang w:val="ru-RU"/>
        </w:rPr>
        <w:t>, и мы рады сотрудничеству с таким надежным партнером</w:t>
      </w:r>
      <w:r w:rsidR="00903D81">
        <w:rPr>
          <w:sz w:val="24"/>
          <w:lang w:val="ru-RU"/>
        </w:rPr>
        <w:t>,</w:t>
      </w:r>
      <w:r w:rsidRPr="000C09F0">
        <w:rPr>
          <w:sz w:val="24"/>
          <w:lang w:val="ru-RU"/>
        </w:rPr>
        <w:t xml:space="preserve"> как компания Henkel.</w:t>
      </w:r>
      <w:r w:rsidRPr="000C09F0" w:rsidDel="009F3A18">
        <w:rPr>
          <w:sz w:val="24"/>
          <w:lang w:val="ru-RU"/>
        </w:rPr>
        <w:t xml:space="preserve"> </w:t>
      </w:r>
      <w:r w:rsidRPr="000C09F0">
        <w:rPr>
          <w:sz w:val="24"/>
          <w:lang w:val="ru-RU"/>
        </w:rPr>
        <w:t xml:space="preserve">Q1 — это значимая награда, которая вручается лишь тем компаниям, которые полностью соответствуют стандартам качества </w:t>
      </w:r>
      <w:proofErr w:type="spellStart"/>
      <w:r w:rsidRPr="000C09F0">
        <w:rPr>
          <w:sz w:val="24"/>
          <w:lang w:val="ru-RU"/>
        </w:rPr>
        <w:t>Ford</w:t>
      </w:r>
      <w:proofErr w:type="spellEnd"/>
      <w:r w:rsidRPr="000C09F0">
        <w:rPr>
          <w:sz w:val="24"/>
          <w:lang w:val="ru-RU"/>
        </w:rPr>
        <w:t xml:space="preserve"> по поставкам производственных комплектующих и уровню предоставляемых услуг».</w:t>
      </w:r>
    </w:p>
    <w:p w14:paraId="4C4F9E0B" w14:textId="77777777" w:rsidR="00DD70DA" w:rsidRPr="00DD70DA" w:rsidRDefault="00EB6B59" w:rsidP="00EB6B59">
      <w:pPr>
        <w:pStyle w:val="BodyText"/>
        <w:spacing w:line="360" w:lineRule="auto"/>
        <w:jc w:val="both"/>
        <w:rPr>
          <w:sz w:val="24"/>
          <w:lang w:val="ru-RU" w:eastAsia="en-US"/>
        </w:rPr>
      </w:pPr>
      <w:r>
        <w:rPr>
          <w:sz w:val="24"/>
          <w:lang w:val="ru-RU" w:eastAsia="en-US"/>
        </w:rPr>
        <w:t xml:space="preserve"> </w:t>
      </w:r>
      <w:r w:rsidR="00DD70DA">
        <w:rPr>
          <w:sz w:val="24"/>
          <w:lang w:val="ru-RU" w:eastAsia="en-US"/>
        </w:rPr>
        <w:t xml:space="preserve">«Мы рады </w:t>
      </w:r>
      <w:r w:rsidR="00D33FC0" w:rsidRPr="00133CB3">
        <w:rPr>
          <w:sz w:val="24"/>
          <w:lang w:val="ru-RU" w:eastAsia="en-US"/>
        </w:rPr>
        <w:t>быть</w:t>
      </w:r>
      <w:r w:rsidR="00DD70DA">
        <w:rPr>
          <w:sz w:val="24"/>
          <w:lang w:val="ru-RU" w:eastAsia="en-US"/>
        </w:rPr>
        <w:t xml:space="preserve"> частью производственного процесса одного из лидеров автомобильной промышленности. Сегодня материалы </w:t>
      </w:r>
      <w:r w:rsidR="00DD70DA" w:rsidRPr="00DD70DA">
        <w:rPr>
          <w:sz w:val="24"/>
          <w:lang w:val="ru-RU" w:eastAsia="en-US"/>
        </w:rPr>
        <w:t>Henkel</w:t>
      </w:r>
      <w:r w:rsidR="00DD70DA">
        <w:rPr>
          <w:sz w:val="24"/>
          <w:lang w:val="ru-RU" w:eastAsia="en-US"/>
        </w:rPr>
        <w:t xml:space="preserve"> </w:t>
      </w:r>
      <w:r w:rsidR="00DD70DA" w:rsidRPr="00BD720F">
        <w:rPr>
          <w:sz w:val="24"/>
          <w:lang w:val="ru-RU" w:eastAsia="en-US"/>
        </w:rPr>
        <w:t xml:space="preserve">поставляются </w:t>
      </w:r>
      <w:r w:rsidR="00DD70DA">
        <w:rPr>
          <w:sz w:val="24"/>
          <w:lang w:val="ru-RU" w:eastAsia="en-US"/>
        </w:rPr>
        <w:t>на</w:t>
      </w:r>
      <w:r w:rsidR="00DD70DA" w:rsidRPr="00BD720F">
        <w:rPr>
          <w:sz w:val="24"/>
          <w:lang w:val="ru-RU" w:eastAsia="en-US"/>
        </w:rPr>
        <w:t xml:space="preserve"> все </w:t>
      </w:r>
      <w:r w:rsidR="00DD70DA">
        <w:rPr>
          <w:sz w:val="24"/>
          <w:lang w:val="ru-RU" w:eastAsia="en-US"/>
        </w:rPr>
        <w:t>производства</w:t>
      </w:r>
      <w:r w:rsidR="00DD70DA" w:rsidRPr="00BD720F">
        <w:rPr>
          <w:sz w:val="24"/>
          <w:lang w:val="ru-RU" w:eastAsia="en-US"/>
        </w:rPr>
        <w:t xml:space="preserve"> </w:t>
      </w:r>
      <w:proofErr w:type="spellStart"/>
      <w:r w:rsidR="00DD70DA" w:rsidRPr="00BD720F">
        <w:rPr>
          <w:sz w:val="24"/>
          <w:lang w:val="ru-RU" w:eastAsia="en-US"/>
        </w:rPr>
        <w:t>Ford</w:t>
      </w:r>
      <w:proofErr w:type="spellEnd"/>
      <w:r w:rsidR="00DD70DA" w:rsidRPr="00BD720F">
        <w:rPr>
          <w:sz w:val="24"/>
          <w:lang w:val="ru-RU" w:eastAsia="en-US"/>
        </w:rPr>
        <w:t xml:space="preserve"> </w:t>
      </w:r>
      <w:proofErr w:type="spellStart"/>
      <w:r w:rsidR="00DD70DA" w:rsidRPr="00BD720F">
        <w:rPr>
          <w:sz w:val="24"/>
          <w:lang w:val="ru-RU" w:eastAsia="en-US"/>
        </w:rPr>
        <w:t>Sollers</w:t>
      </w:r>
      <w:proofErr w:type="spellEnd"/>
      <w:r w:rsidR="00DD70DA" w:rsidRPr="00BD720F">
        <w:rPr>
          <w:sz w:val="24"/>
          <w:lang w:val="ru-RU" w:eastAsia="en-US"/>
        </w:rPr>
        <w:t xml:space="preserve"> в России</w:t>
      </w:r>
      <w:r w:rsidR="00DD70DA">
        <w:rPr>
          <w:sz w:val="24"/>
          <w:lang w:val="ru-RU" w:eastAsia="en-US"/>
        </w:rPr>
        <w:t xml:space="preserve">: это </w:t>
      </w:r>
      <w:r w:rsidR="00DD70DA" w:rsidRPr="00BD720F">
        <w:rPr>
          <w:sz w:val="24"/>
          <w:lang w:val="ru-RU" w:eastAsia="en-US"/>
        </w:rPr>
        <w:t xml:space="preserve">заводы во </w:t>
      </w:r>
      <w:r w:rsidR="00B4095E" w:rsidRPr="00BD720F">
        <w:rPr>
          <w:sz w:val="24"/>
          <w:lang w:val="ru-RU" w:eastAsia="en-US"/>
        </w:rPr>
        <w:t>Всеволожске</w:t>
      </w:r>
      <w:r w:rsidR="00DD70DA" w:rsidRPr="00BD720F">
        <w:rPr>
          <w:sz w:val="24"/>
          <w:lang w:val="ru-RU" w:eastAsia="en-US"/>
        </w:rPr>
        <w:t>, Елабуге и Набережных Челнах</w:t>
      </w:r>
      <w:r w:rsidR="00DD70DA">
        <w:rPr>
          <w:sz w:val="24"/>
          <w:lang w:val="ru-RU" w:eastAsia="en-US"/>
        </w:rPr>
        <w:t xml:space="preserve">, и мы планируем развивать </w:t>
      </w:r>
      <w:r>
        <w:rPr>
          <w:sz w:val="24"/>
          <w:lang w:val="ru-RU" w:eastAsia="en-US"/>
        </w:rPr>
        <w:t xml:space="preserve">дальнейшее </w:t>
      </w:r>
      <w:r w:rsidR="00DD70DA">
        <w:rPr>
          <w:sz w:val="24"/>
          <w:lang w:val="ru-RU" w:eastAsia="en-US"/>
        </w:rPr>
        <w:t xml:space="preserve">партнерство с компанией», - прокомментировал сотрудничество Константин Петров, </w:t>
      </w:r>
      <w:r w:rsidR="00F571CD">
        <w:rPr>
          <w:sz w:val="24"/>
          <w:lang w:val="ru-RU" w:eastAsia="en-US"/>
        </w:rPr>
        <w:t>р</w:t>
      </w:r>
      <w:r w:rsidR="00D33FC0" w:rsidRPr="00F571CD">
        <w:rPr>
          <w:sz w:val="24"/>
          <w:lang w:val="ru-RU" w:eastAsia="en-US"/>
        </w:rPr>
        <w:t>уководитель бизнес-подразделения «Клеевые технологии в автомобильной и металлургической промышленности» Henkel в России и странах СНГ</w:t>
      </w:r>
      <w:r w:rsidR="00DD70DA">
        <w:rPr>
          <w:sz w:val="24"/>
          <w:lang w:val="ru-RU" w:eastAsia="en-US"/>
        </w:rPr>
        <w:t>.</w:t>
      </w:r>
    </w:p>
    <w:p w14:paraId="256EF9C5" w14:textId="7C3589C7" w:rsidR="00CB6E24" w:rsidRDefault="00CB6E24" w:rsidP="00CB6E24">
      <w:pPr>
        <w:pStyle w:val="BodyText"/>
        <w:spacing w:line="360" w:lineRule="auto"/>
        <w:jc w:val="both"/>
        <w:rPr>
          <w:sz w:val="24"/>
          <w:lang w:val="ru-RU" w:eastAsia="en-US"/>
        </w:rPr>
      </w:pPr>
      <w:r>
        <w:rPr>
          <w:sz w:val="24"/>
          <w:lang w:val="en-US" w:eastAsia="en-US"/>
        </w:rPr>
        <w:t>Henkel</w:t>
      </w:r>
      <w:r w:rsidRPr="00DD70DA">
        <w:rPr>
          <w:sz w:val="24"/>
          <w:lang w:val="ru-RU" w:eastAsia="en-US"/>
        </w:rPr>
        <w:t xml:space="preserve"> </w:t>
      </w:r>
      <w:r>
        <w:rPr>
          <w:sz w:val="24"/>
          <w:lang w:val="ru-RU" w:eastAsia="en-US"/>
        </w:rPr>
        <w:t xml:space="preserve">производит </w:t>
      </w:r>
      <w:r w:rsidRPr="00CB6E24">
        <w:rPr>
          <w:sz w:val="24"/>
          <w:lang w:val="ru-RU" w:eastAsia="en-US"/>
        </w:rPr>
        <w:t>поливинилхлоридны</w:t>
      </w:r>
      <w:r>
        <w:rPr>
          <w:sz w:val="24"/>
          <w:lang w:val="ru-RU" w:eastAsia="en-US"/>
        </w:rPr>
        <w:t>е</w:t>
      </w:r>
      <w:r w:rsidRPr="00CB6E24">
        <w:rPr>
          <w:sz w:val="24"/>
          <w:lang w:val="ru-RU" w:eastAsia="en-US"/>
        </w:rPr>
        <w:t xml:space="preserve"> композици</w:t>
      </w:r>
      <w:r>
        <w:rPr>
          <w:sz w:val="24"/>
          <w:lang w:val="ru-RU" w:eastAsia="en-US"/>
        </w:rPr>
        <w:t xml:space="preserve">и и </w:t>
      </w:r>
      <w:r w:rsidRPr="00CB6E24">
        <w:rPr>
          <w:sz w:val="24"/>
          <w:lang w:val="ru-RU" w:eastAsia="en-US"/>
        </w:rPr>
        <w:t>средств</w:t>
      </w:r>
      <w:r>
        <w:rPr>
          <w:sz w:val="24"/>
          <w:lang w:val="ru-RU" w:eastAsia="en-US"/>
        </w:rPr>
        <w:t>а</w:t>
      </w:r>
      <w:r w:rsidRPr="00CB6E24">
        <w:rPr>
          <w:sz w:val="24"/>
          <w:lang w:val="ru-RU" w:eastAsia="en-US"/>
        </w:rPr>
        <w:t xml:space="preserve"> предварительной обработки металлов </w:t>
      </w:r>
      <w:r w:rsidR="00DD70DA">
        <w:rPr>
          <w:sz w:val="24"/>
          <w:lang w:val="ru-RU" w:eastAsia="en-US"/>
        </w:rPr>
        <w:t xml:space="preserve">для автомобильной промышленности </w:t>
      </w:r>
      <w:r>
        <w:rPr>
          <w:sz w:val="24"/>
          <w:lang w:val="ru-RU" w:eastAsia="en-US"/>
        </w:rPr>
        <w:t xml:space="preserve">в Энгельсе, начиная с </w:t>
      </w:r>
      <w:r w:rsidR="00F571CD" w:rsidRPr="00F571CD">
        <w:rPr>
          <w:sz w:val="24"/>
          <w:lang w:val="ru-RU" w:eastAsia="en-US"/>
        </w:rPr>
        <w:t>2006</w:t>
      </w:r>
      <w:r>
        <w:rPr>
          <w:sz w:val="24"/>
          <w:lang w:val="ru-RU" w:eastAsia="en-US"/>
        </w:rPr>
        <w:t xml:space="preserve"> года. </w:t>
      </w:r>
      <w:r w:rsidR="00F571CD">
        <w:rPr>
          <w:sz w:val="24"/>
          <w:lang w:val="ru-RU" w:eastAsia="en-US"/>
        </w:rPr>
        <w:t xml:space="preserve">Сейчас объем производства на заводе достигает </w:t>
      </w:r>
      <w:r w:rsidR="00F571CD" w:rsidRPr="00F571CD">
        <w:rPr>
          <w:sz w:val="24"/>
          <w:lang w:val="ru-RU" w:eastAsia="en-US"/>
        </w:rPr>
        <w:t>8500 тонн продукции в год</w:t>
      </w:r>
      <w:r w:rsidR="006F233C">
        <w:rPr>
          <w:sz w:val="24"/>
          <w:lang w:val="ru-RU" w:eastAsia="en-US"/>
        </w:rPr>
        <w:t xml:space="preserve">, </w:t>
      </w:r>
      <w:r w:rsidR="002C051C">
        <w:rPr>
          <w:sz w:val="24"/>
          <w:lang w:val="ru-RU" w:eastAsia="en-US"/>
        </w:rPr>
        <w:t>продукция</w:t>
      </w:r>
      <w:r w:rsidR="006F233C">
        <w:rPr>
          <w:sz w:val="24"/>
          <w:lang w:val="ru-RU" w:eastAsia="en-US"/>
        </w:rPr>
        <w:t xml:space="preserve"> реализуется</w:t>
      </w:r>
      <w:r w:rsidR="00F571CD" w:rsidRPr="00F571CD">
        <w:rPr>
          <w:sz w:val="24"/>
          <w:lang w:val="ru-RU" w:eastAsia="en-US"/>
        </w:rPr>
        <w:t xml:space="preserve"> на всей территории России и ряда стран СНГ. </w:t>
      </w:r>
    </w:p>
    <w:p w14:paraId="2D70B204" w14:textId="77777777" w:rsidR="000823AA" w:rsidRPr="00DD70DA" w:rsidRDefault="000823AA" w:rsidP="000823AA">
      <w:pPr>
        <w:pStyle w:val="BodyText"/>
        <w:spacing w:line="360" w:lineRule="auto"/>
        <w:jc w:val="both"/>
        <w:rPr>
          <w:sz w:val="24"/>
          <w:lang w:val="ru-RU" w:eastAsia="en-US"/>
        </w:rPr>
      </w:pPr>
      <w:r w:rsidRPr="00DD70DA">
        <w:rPr>
          <w:sz w:val="24"/>
          <w:lang w:val="ru-RU" w:eastAsia="en-US"/>
        </w:rPr>
        <w:t xml:space="preserve">Q1 – это единая международная система контроля качества </w:t>
      </w:r>
      <w:proofErr w:type="spellStart"/>
      <w:r w:rsidRPr="00DD70DA">
        <w:rPr>
          <w:sz w:val="24"/>
          <w:lang w:val="ru-RU" w:eastAsia="en-US"/>
        </w:rPr>
        <w:t>Ford</w:t>
      </w:r>
      <w:proofErr w:type="spellEnd"/>
      <w:r w:rsidRPr="00DD70DA">
        <w:rPr>
          <w:sz w:val="24"/>
          <w:lang w:val="ru-RU" w:eastAsia="en-US"/>
        </w:rPr>
        <w:t xml:space="preserve">. Для получения статуса Q1 поставщик должен соответствовать строгим </w:t>
      </w:r>
      <w:r w:rsidR="00BD54C2">
        <w:rPr>
          <w:sz w:val="24"/>
          <w:lang w:val="ru-RU" w:eastAsia="en-US"/>
        </w:rPr>
        <w:t>требованиям автопроизводителя</w:t>
      </w:r>
      <w:r w:rsidR="00CB6E24">
        <w:rPr>
          <w:sz w:val="24"/>
          <w:lang w:val="ru-RU" w:eastAsia="en-US"/>
        </w:rPr>
        <w:t xml:space="preserve"> </w:t>
      </w:r>
      <w:r w:rsidR="00BD54C2">
        <w:rPr>
          <w:sz w:val="24"/>
          <w:lang w:val="ru-RU" w:eastAsia="en-US"/>
        </w:rPr>
        <w:t>к</w:t>
      </w:r>
      <w:r w:rsidRPr="00DD70DA">
        <w:rPr>
          <w:sz w:val="24"/>
          <w:lang w:val="ru-RU" w:eastAsia="en-US"/>
        </w:rPr>
        <w:t xml:space="preserve"> логисти</w:t>
      </w:r>
      <w:r w:rsidR="00BD54C2">
        <w:rPr>
          <w:sz w:val="24"/>
          <w:lang w:val="ru-RU" w:eastAsia="en-US"/>
        </w:rPr>
        <w:t>ке</w:t>
      </w:r>
      <w:r w:rsidR="00CB6E24">
        <w:rPr>
          <w:sz w:val="24"/>
          <w:lang w:val="ru-RU" w:eastAsia="en-US"/>
        </w:rPr>
        <w:t>,</w:t>
      </w:r>
      <w:r w:rsidRPr="00DD70DA">
        <w:rPr>
          <w:sz w:val="24"/>
          <w:lang w:val="ru-RU" w:eastAsia="en-US"/>
        </w:rPr>
        <w:t xml:space="preserve"> </w:t>
      </w:r>
      <w:r w:rsidR="00CB6E24">
        <w:rPr>
          <w:sz w:val="24"/>
          <w:lang w:val="ru-RU" w:eastAsia="en-US"/>
        </w:rPr>
        <w:t>организаци</w:t>
      </w:r>
      <w:r w:rsidR="00BD54C2">
        <w:rPr>
          <w:sz w:val="24"/>
          <w:lang w:val="ru-RU" w:eastAsia="en-US"/>
        </w:rPr>
        <w:t>и</w:t>
      </w:r>
      <w:r w:rsidR="00CB6E24">
        <w:rPr>
          <w:sz w:val="24"/>
          <w:lang w:val="ru-RU" w:eastAsia="en-US"/>
        </w:rPr>
        <w:t xml:space="preserve"> </w:t>
      </w:r>
      <w:r w:rsidRPr="00DD70DA">
        <w:rPr>
          <w:sz w:val="24"/>
          <w:lang w:val="ru-RU" w:eastAsia="en-US"/>
        </w:rPr>
        <w:t>систем</w:t>
      </w:r>
      <w:r w:rsidR="00CB6E24">
        <w:rPr>
          <w:sz w:val="24"/>
          <w:lang w:val="ru-RU" w:eastAsia="en-US"/>
        </w:rPr>
        <w:t>ы</w:t>
      </w:r>
      <w:r w:rsidRPr="00DD70DA">
        <w:rPr>
          <w:sz w:val="24"/>
          <w:lang w:val="ru-RU" w:eastAsia="en-US"/>
        </w:rPr>
        <w:t xml:space="preserve"> управления качеством</w:t>
      </w:r>
      <w:r w:rsidR="00CB6E24">
        <w:rPr>
          <w:sz w:val="24"/>
          <w:lang w:val="ru-RU" w:eastAsia="en-US"/>
        </w:rPr>
        <w:t xml:space="preserve"> и</w:t>
      </w:r>
      <w:r w:rsidRPr="00DD70DA">
        <w:rPr>
          <w:sz w:val="24"/>
          <w:lang w:val="ru-RU" w:eastAsia="en-US"/>
        </w:rPr>
        <w:t xml:space="preserve"> производственных процессов, а также требованиям к ведению документооборота и соблюдению норм охраны окружающей среды. </w:t>
      </w:r>
    </w:p>
    <w:p w14:paraId="576A06D0" w14:textId="77777777" w:rsidR="00385F50" w:rsidRDefault="00385F50" w:rsidP="00A711E5">
      <w:pPr>
        <w:spacing w:line="276" w:lineRule="auto"/>
        <w:jc w:val="both"/>
        <w:rPr>
          <w:b/>
          <w:szCs w:val="20"/>
          <w:lang w:val="ru-RU" w:eastAsia="de-DE"/>
        </w:rPr>
      </w:pPr>
    </w:p>
    <w:p w14:paraId="19943EB8" w14:textId="77777777" w:rsidR="00A711E5" w:rsidRDefault="00A711E5" w:rsidP="00A711E5">
      <w:pPr>
        <w:spacing w:line="276" w:lineRule="auto"/>
        <w:jc w:val="both"/>
        <w:rPr>
          <w:b/>
          <w:szCs w:val="20"/>
          <w:lang w:val="ru-RU" w:eastAsia="de-DE"/>
        </w:rPr>
      </w:pPr>
      <w:r w:rsidRPr="006452CC">
        <w:rPr>
          <w:b/>
          <w:szCs w:val="20"/>
          <w:lang w:val="ru-RU" w:eastAsia="de-DE"/>
        </w:rPr>
        <w:t>Справка о компании</w:t>
      </w:r>
    </w:p>
    <w:p w14:paraId="6736D48F" w14:textId="77777777" w:rsidR="00A711E5" w:rsidRPr="006452CC" w:rsidRDefault="00A711E5" w:rsidP="00A711E5">
      <w:pPr>
        <w:spacing w:line="276" w:lineRule="auto"/>
        <w:jc w:val="both"/>
        <w:rPr>
          <w:b/>
          <w:szCs w:val="20"/>
          <w:lang w:val="ru-RU" w:eastAsia="de-DE"/>
        </w:rPr>
      </w:pPr>
    </w:p>
    <w:p w14:paraId="3D85693C" w14:textId="77777777" w:rsidR="003B366A" w:rsidRDefault="003B366A" w:rsidP="003B366A">
      <w:pPr>
        <w:spacing w:line="240" w:lineRule="auto"/>
        <w:jc w:val="both"/>
        <w:rPr>
          <w:szCs w:val="20"/>
          <w:lang w:val="ru-RU"/>
        </w:rPr>
      </w:pPr>
      <w:r>
        <w:rPr>
          <w:szCs w:val="20"/>
          <w:lang w:val="ru-RU"/>
        </w:rPr>
        <w:t xml:space="preserve">Компания Henkel ведет свою деятельность во всем мире и обладает сбалансированным и диверсифицированным портфелем. Компания занимает лидирующие позиции в промышленном и потребительском секторе благодаря инновациям, брендам и технологиям трех бизнес-направлений. Подразделение Henkel </w:t>
      </w:r>
      <w:proofErr w:type="spellStart"/>
      <w:r>
        <w:rPr>
          <w:szCs w:val="20"/>
          <w:lang w:val="ru-RU"/>
        </w:rPr>
        <w:t>Adhesive</w:t>
      </w:r>
      <w:proofErr w:type="spellEnd"/>
      <w:r>
        <w:rPr>
          <w:szCs w:val="20"/>
          <w:lang w:val="ru-RU"/>
        </w:rPr>
        <w:t xml:space="preserve"> </w:t>
      </w:r>
      <w:proofErr w:type="spellStart"/>
      <w:r>
        <w:rPr>
          <w:szCs w:val="20"/>
          <w:lang w:val="ru-RU"/>
        </w:rPr>
        <w:t>Technologies</w:t>
      </w:r>
      <w:proofErr w:type="spellEnd"/>
      <w:r>
        <w:rPr>
          <w:szCs w:val="20"/>
          <w:lang w:val="ru-RU"/>
        </w:rPr>
        <w:t xml:space="preserve"> является признанным лидером на рынке клеевых технологий — во всех сегментах отрасли во всем мире. В направлениях </w:t>
      </w:r>
      <w:proofErr w:type="spellStart"/>
      <w:r>
        <w:rPr>
          <w:szCs w:val="20"/>
          <w:lang w:val="ru-RU"/>
        </w:rPr>
        <w:t>Laundry</w:t>
      </w:r>
      <w:proofErr w:type="spellEnd"/>
      <w:r>
        <w:rPr>
          <w:szCs w:val="20"/>
          <w:lang w:val="ru-RU"/>
        </w:rPr>
        <w:t xml:space="preserve"> &amp; </w:t>
      </w:r>
      <w:proofErr w:type="spellStart"/>
      <w:r>
        <w:rPr>
          <w:szCs w:val="20"/>
          <w:lang w:val="ru-RU"/>
        </w:rPr>
        <w:t>Home</w:t>
      </w:r>
      <w:proofErr w:type="spellEnd"/>
      <w:r>
        <w:rPr>
          <w:szCs w:val="20"/>
          <w:lang w:val="ru-RU"/>
        </w:rPr>
        <w:t xml:space="preserve"> </w:t>
      </w:r>
      <w:proofErr w:type="spellStart"/>
      <w:r>
        <w:rPr>
          <w:szCs w:val="20"/>
          <w:lang w:val="ru-RU"/>
        </w:rPr>
        <w:t>Care</w:t>
      </w:r>
      <w:proofErr w:type="spellEnd"/>
      <w:r>
        <w:rPr>
          <w:szCs w:val="20"/>
          <w:lang w:val="ru-RU"/>
        </w:rPr>
        <w:t xml:space="preserve"> и </w:t>
      </w:r>
      <w:proofErr w:type="spellStart"/>
      <w:r>
        <w:rPr>
          <w:szCs w:val="20"/>
          <w:lang w:val="ru-RU"/>
        </w:rPr>
        <w:t>Beauty</w:t>
      </w:r>
      <w:proofErr w:type="spellEnd"/>
      <w:r>
        <w:rPr>
          <w:szCs w:val="20"/>
          <w:lang w:val="ru-RU"/>
        </w:rPr>
        <w:t xml:space="preserve"> </w:t>
      </w:r>
      <w:proofErr w:type="spellStart"/>
      <w:r>
        <w:rPr>
          <w:szCs w:val="20"/>
          <w:lang w:val="ru-RU"/>
        </w:rPr>
        <w:t>Care</w:t>
      </w:r>
      <w:proofErr w:type="spellEnd"/>
      <w:r>
        <w:rPr>
          <w:szCs w:val="20"/>
          <w:lang w:val="ru-RU"/>
        </w:rPr>
        <w:t xml:space="preserve"> компания удерживает ведущие позиции на многих рынках и во многих категориях по всему миру. История успеха компании Henkel, основанной в 1876 году, насчитывает более 140 лет. Объем продаж за 2016 финансовый год составил 18,7 миллиардов </w:t>
      </w:r>
      <w:r>
        <w:rPr>
          <w:szCs w:val="20"/>
          <w:lang w:val="ru-RU"/>
        </w:rPr>
        <w:lastRenderedPageBreak/>
        <w:t xml:space="preserve">евро, в то время, как скорректированная операционная прибыль за этот период составила 3,2 миллиарда евро. Совокупные продажи трех ведущих брендов компании — </w:t>
      </w:r>
      <w:proofErr w:type="spellStart"/>
      <w:r>
        <w:rPr>
          <w:szCs w:val="20"/>
          <w:lang w:val="ru-RU"/>
        </w:rPr>
        <w:t>Loctite</w:t>
      </w:r>
      <w:proofErr w:type="spellEnd"/>
      <w:r>
        <w:rPr>
          <w:szCs w:val="20"/>
          <w:lang w:val="ru-RU"/>
        </w:rPr>
        <w:t xml:space="preserve">, </w:t>
      </w:r>
      <w:proofErr w:type="spellStart"/>
      <w:r>
        <w:rPr>
          <w:szCs w:val="20"/>
          <w:lang w:val="ru-RU"/>
        </w:rPr>
        <w:t>Persil</w:t>
      </w:r>
      <w:proofErr w:type="spellEnd"/>
      <w:r>
        <w:rPr>
          <w:szCs w:val="20"/>
          <w:lang w:val="ru-RU"/>
        </w:rPr>
        <w:t xml:space="preserve"> и </w:t>
      </w:r>
      <w:proofErr w:type="spellStart"/>
      <w:r>
        <w:rPr>
          <w:szCs w:val="20"/>
          <w:lang w:val="ru-RU"/>
        </w:rPr>
        <w:t>Schwarzkopf</w:t>
      </w:r>
      <w:proofErr w:type="spellEnd"/>
      <w:r>
        <w:rPr>
          <w:szCs w:val="20"/>
          <w:lang w:val="ru-RU"/>
        </w:rPr>
        <w:t xml:space="preserve"> — составили более 6 миллиардов евро. Общее число сотрудников компании Henkel в разных странах составляет около 50 000 человек — это увлеченная своим делом </w:t>
      </w:r>
      <w:proofErr w:type="spellStart"/>
      <w:r>
        <w:rPr>
          <w:szCs w:val="20"/>
          <w:lang w:val="ru-RU"/>
        </w:rPr>
        <w:t>мультинациональная</w:t>
      </w:r>
      <w:proofErr w:type="spellEnd"/>
      <w:r>
        <w:rPr>
          <w:szCs w:val="20"/>
          <w:lang w:val="ru-RU"/>
        </w:rPr>
        <w:t xml:space="preserve"> команда, объединенная сильной корпоративной культурой и общими ценностями. Henkel является признанным лидером в области устойчивого развития и занимает ведущие позиции в многих международных индексах и рейтингах. Привилегированные акции компании включены в фондовый индекс DAX. Дополнительную информацию вы сможете найти на сайте </w:t>
      </w:r>
      <w:hyperlink r:id="rId8" w:history="1">
        <w:r>
          <w:rPr>
            <w:rStyle w:val="Hyperlink"/>
            <w:szCs w:val="20"/>
            <w:lang w:val="ru-RU"/>
          </w:rPr>
          <w:t>www.</w:t>
        </w:r>
        <w:r>
          <w:rPr>
            <w:rStyle w:val="Hyperlink"/>
            <w:szCs w:val="20"/>
            <w:lang w:val="en-US"/>
          </w:rPr>
          <w:t>h</w:t>
        </w:r>
        <w:r>
          <w:rPr>
            <w:rStyle w:val="Hyperlink"/>
            <w:szCs w:val="20"/>
            <w:lang w:val="ru-RU"/>
          </w:rPr>
          <w:t>enkel.com</w:t>
        </w:r>
      </w:hyperlink>
      <w:r>
        <w:rPr>
          <w:szCs w:val="20"/>
          <w:lang w:val="ru-RU"/>
        </w:rPr>
        <w:t xml:space="preserve">. </w:t>
      </w:r>
    </w:p>
    <w:p w14:paraId="4223033B" w14:textId="77777777" w:rsidR="00A711E5" w:rsidRPr="006452CC" w:rsidRDefault="00A711E5" w:rsidP="00A711E5">
      <w:pPr>
        <w:rPr>
          <w:rFonts w:cs="Arial"/>
          <w:lang w:val="ru-RU"/>
        </w:rPr>
      </w:pPr>
    </w:p>
    <w:p w14:paraId="543FBF81" w14:textId="77777777" w:rsidR="00A711E5" w:rsidRPr="006452CC" w:rsidRDefault="00A711E5" w:rsidP="00A711E5">
      <w:pPr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 xml:space="preserve"> </w:t>
      </w:r>
    </w:p>
    <w:p w14:paraId="2CA2A63C" w14:textId="77777777" w:rsidR="00A711E5" w:rsidRPr="006452CC" w:rsidRDefault="00A711E5" w:rsidP="00A711E5">
      <w:pPr>
        <w:widowControl w:val="0"/>
        <w:jc w:val="both"/>
        <w:rPr>
          <w:rFonts w:cs="Arial"/>
          <w:b/>
          <w:bCs/>
          <w:iCs/>
          <w:color w:val="000000"/>
          <w:szCs w:val="20"/>
          <w:lang w:val="ru-RU"/>
        </w:rPr>
      </w:pPr>
      <w:r w:rsidRPr="006452CC">
        <w:rPr>
          <w:rFonts w:cs="Arial"/>
          <w:b/>
          <w:bCs/>
          <w:iCs/>
          <w:color w:val="000000"/>
          <w:szCs w:val="20"/>
          <w:lang w:val="ru-RU"/>
        </w:rPr>
        <w:t>Контакты</w:t>
      </w:r>
    </w:p>
    <w:p w14:paraId="76D014A0" w14:textId="77777777" w:rsidR="00A711E5" w:rsidRPr="006452CC" w:rsidRDefault="00A711E5" w:rsidP="00A711E5">
      <w:pPr>
        <w:widowControl w:val="0"/>
        <w:jc w:val="both"/>
        <w:rPr>
          <w:rFonts w:cs="Arial"/>
          <w:b/>
          <w:bCs/>
          <w:iCs/>
          <w:color w:val="000000"/>
          <w:szCs w:val="20"/>
          <w:lang w:val="ru-RU"/>
        </w:rPr>
      </w:pPr>
    </w:p>
    <w:tbl>
      <w:tblPr>
        <w:tblW w:w="9606" w:type="dxa"/>
        <w:tblInd w:w="108" w:type="dxa"/>
        <w:tblLook w:val="00A0" w:firstRow="1" w:lastRow="0" w:firstColumn="1" w:lastColumn="0" w:noHBand="0" w:noVBand="0"/>
      </w:tblPr>
      <w:tblGrid>
        <w:gridCol w:w="5070"/>
        <w:gridCol w:w="4536"/>
      </w:tblGrid>
      <w:tr w:rsidR="00A711E5" w:rsidRPr="006452CC" w14:paraId="7E729322" w14:textId="77777777" w:rsidTr="00B7516C">
        <w:trPr>
          <w:trHeight w:val="1378"/>
        </w:trPr>
        <w:tc>
          <w:tcPr>
            <w:tcW w:w="5070" w:type="dxa"/>
          </w:tcPr>
          <w:p w14:paraId="27B42D3F" w14:textId="77777777" w:rsidR="00A711E5" w:rsidRPr="006452CC" w:rsidRDefault="00A711E5" w:rsidP="00B7516C">
            <w:pPr>
              <w:ind w:left="-108"/>
              <w:jc w:val="both"/>
              <w:rPr>
                <w:rFonts w:cs="Arial"/>
                <w:bCs/>
                <w:color w:val="000000"/>
                <w:szCs w:val="20"/>
                <w:lang w:val="ru-RU"/>
              </w:rPr>
            </w:pPr>
            <w:r w:rsidRPr="006452CC">
              <w:rPr>
                <w:rFonts w:cs="Arial"/>
                <w:bCs/>
                <w:color w:val="000000"/>
                <w:szCs w:val="20"/>
                <w:lang w:val="ru-RU"/>
              </w:rPr>
              <w:t>Наталья Овакимян</w:t>
            </w:r>
          </w:p>
          <w:p w14:paraId="46388BC0" w14:textId="77777777" w:rsidR="00A711E5" w:rsidRPr="006452CC" w:rsidRDefault="00A711E5" w:rsidP="00B7516C">
            <w:pPr>
              <w:keepNext/>
              <w:widowControl w:val="0"/>
              <w:ind w:left="-108"/>
              <w:jc w:val="both"/>
              <w:outlineLvl w:val="2"/>
              <w:rPr>
                <w:rFonts w:cs="Arial"/>
                <w:bCs/>
                <w:color w:val="000000"/>
                <w:szCs w:val="20"/>
                <w:lang w:val="ru-RU"/>
              </w:rPr>
            </w:pPr>
            <w:r w:rsidRPr="006452CC">
              <w:rPr>
                <w:rFonts w:cs="Arial"/>
                <w:szCs w:val="20"/>
                <w:lang w:val="ru-RU"/>
              </w:rPr>
              <w:t>Тел. +7 (495) 795 05 95</w:t>
            </w:r>
            <w:r w:rsidRPr="006452CC">
              <w:rPr>
                <w:rFonts w:cs="Arial"/>
                <w:bCs/>
                <w:color w:val="000000"/>
                <w:szCs w:val="20"/>
                <w:lang w:val="ru-RU"/>
              </w:rPr>
              <w:t xml:space="preserve"> ext. 3553</w:t>
            </w:r>
          </w:p>
          <w:p w14:paraId="025611A1" w14:textId="77777777" w:rsidR="00A711E5" w:rsidRPr="00BF758A" w:rsidRDefault="00A711E5" w:rsidP="00B7516C">
            <w:pPr>
              <w:keepNext/>
              <w:widowControl w:val="0"/>
              <w:ind w:left="-108"/>
              <w:jc w:val="both"/>
              <w:outlineLvl w:val="2"/>
              <w:rPr>
                <w:rFonts w:cs="Arial"/>
                <w:bCs/>
                <w:iCs/>
                <w:color w:val="000000"/>
                <w:szCs w:val="20"/>
                <w:lang w:val="ru-RU"/>
              </w:rPr>
            </w:pPr>
            <w:r w:rsidRPr="008E623C">
              <w:rPr>
                <w:rFonts w:cs="Arial"/>
                <w:bCs/>
                <w:color w:val="000000"/>
                <w:szCs w:val="20"/>
                <w:lang w:val="en-US"/>
              </w:rPr>
              <w:t>Email</w:t>
            </w:r>
            <w:r w:rsidRPr="00BF758A">
              <w:rPr>
                <w:rFonts w:cs="Arial"/>
                <w:bCs/>
                <w:color w:val="000000"/>
                <w:szCs w:val="20"/>
                <w:lang w:val="ru-RU"/>
              </w:rPr>
              <w:t xml:space="preserve">: </w:t>
            </w:r>
            <w:hyperlink r:id="rId9" w:history="1">
              <w:r w:rsidRPr="008E623C">
                <w:rPr>
                  <w:rStyle w:val="Hyperlink"/>
                  <w:rFonts w:cs="Arial"/>
                  <w:bCs/>
                  <w:szCs w:val="20"/>
                  <w:lang w:val="en-US"/>
                </w:rPr>
                <w:t>Natalia</w:t>
              </w:r>
              <w:r w:rsidRPr="00BF758A">
                <w:rPr>
                  <w:rStyle w:val="Hyperlink"/>
                  <w:rFonts w:cs="Arial"/>
                  <w:bCs/>
                  <w:szCs w:val="20"/>
                  <w:lang w:val="ru-RU"/>
                </w:rPr>
                <w:t>.</w:t>
              </w:r>
              <w:r w:rsidRPr="008E623C">
                <w:rPr>
                  <w:rStyle w:val="Hyperlink"/>
                  <w:rFonts w:cs="Arial"/>
                  <w:bCs/>
                  <w:szCs w:val="20"/>
                  <w:lang w:val="en-US"/>
                </w:rPr>
                <w:t>Ovakimian</w:t>
              </w:r>
              <w:r w:rsidRPr="00BF758A">
                <w:rPr>
                  <w:rStyle w:val="Hyperlink"/>
                  <w:rFonts w:cs="Arial"/>
                  <w:bCs/>
                  <w:szCs w:val="20"/>
                  <w:lang w:val="ru-RU"/>
                </w:rPr>
                <w:t>@</w:t>
              </w:r>
              <w:proofErr w:type="spellStart"/>
              <w:r w:rsidRPr="008E623C">
                <w:rPr>
                  <w:rStyle w:val="Hyperlink"/>
                  <w:rFonts w:cs="Arial"/>
                  <w:bCs/>
                  <w:szCs w:val="20"/>
                  <w:lang w:val="en-US"/>
                </w:rPr>
                <w:t>henkel</w:t>
              </w:r>
              <w:proofErr w:type="spellEnd"/>
              <w:r w:rsidRPr="00BF758A">
                <w:rPr>
                  <w:rStyle w:val="Hyperlink"/>
                  <w:rFonts w:cs="Arial"/>
                  <w:bCs/>
                  <w:szCs w:val="20"/>
                  <w:lang w:val="ru-RU"/>
                </w:rPr>
                <w:t>.</w:t>
              </w:r>
              <w:r w:rsidRPr="008E623C">
                <w:rPr>
                  <w:rStyle w:val="Hyperlink"/>
                  <w:rFonts w:cs="Arial"/>
                  <w:bCs/>
                  <w:szCs w:val="20"/>
                  <w:lang w:val="en-US"/>
                </w:rPr>
                <w:t>com</w:t>
              </w:r>
            </w:hyperlink>
            <w:r w:rsidRPr="00BF758A">
              <w:rPr>
                <w:rFonts w:cs="Arial"/>
                <w:bCs/>
                <w:iCs/>
                <w:color w:val="000000"/>
                <w:szCs w:val="20"/>
                <w:lang w:val="ru-RU"/>
              </w:rPr>
              <w:t xml:space="preserve">; </w:t>
            </w:r>
          </w:p>
          <w:p w14:paraId="3AEF0EE7" w14:textId="77777777" w:rsidR="00A711E5" w:rsidRPr="00BF758A" w:rsidRDefault="00A711E5" w:rsidP="00B7516C">
            <w:pPr>
              <w:keepNext/>
              <w:widowControl w:val="0"/>
              <w:ind w:left="-108"/>
              <w:jc w:val="both"/>
              <w:outlineLvl w:val="2"/>
              <w:rPr>
                <w:rFonts w:cs="Arial"/>
                <w:bCs/>
                <w:iCs/>
                <w:color w:val="000000"/>
                <w:szCs w:val="20"/>
                <w:lang w:val="ru-RU"/>
              </w:rPr>
            </w:pPr>
          </w:p>
          <w:p w14:paraId="001B7D5B" w14:textId="77777777" w:rsidR="00A711E5" w:rsidRPr="006452CC" w:rsidRDefault="00A711E5" w:rsidP="00B7516C">
            <w:pPr>
              <w:ind w:left="-108"/>
              <w:jc w:val="both"/>
              <w:rPr>
                <w:rFonts w:cs="Arial"/>
                <w:bCs/>
                <w:color w:val="000000"/>
                <w:szCs w:val="20"/>
                <w:lang w:val="ru-RU"/>
              </w:rPr>
            </w:pPr>
            <w:r w:rsidRPr="006452CC">
              <w:rPr>
                <w:rFonts w:cs="Arial"/>
                <w:bCs/>
                <w:color w:val="000000"/>
                <w:szCs w:val="20"/>
                <w:lang w:val="ru-RU"/>
              </w:rPr>
              <w:t>Галина Тимонина</w:t>
            </w:r>
          </w:p>
          <w:p w14:paraId="39A4B079" w14:textId="77777777" w:rsidR="00A711E5" w:rsidRPr="006452CC" w:rsidRDefault="00A711E5" w:rsidP="00B7516C">
            <w:pPr>
              <w:keepNext/>
              <w:widowControl w:val="0"/>
              <w:ind w:left="-108"/>
              <w:jc w:val="both"/>
              <w:outlineLvl w:val="2"/>
              <w:rPr>
                <w:rFonts w:cs="Arial"/>
                <w:bCs/>
                <w:color w:val="000000"/>
                <w:szCs w:val="20"/>
                <w:lang w:val="ru-RU"/>
              </w:rPr>
            </w:pPr>
            <w:r w:rsidRPr="006452CC">
              <w:rPr>
                <w:rFonts w:cs="Arial"/>
                <w:szCs w:val="20"/>
                <w:lang w:val="ru-RU"/>
              </w:rPr>
              <w:t>Тел. (495) 795 05 95 ext.1709</w:t>
            </w:r>
            <w:r w:rsidRPr="006452CC">
              <w:rPr>
                <w:rFonts w:cs="Arial"/>
                <w:bCs/>
                <w:color w:val="000000"/>
                <w:szCs w:val="20"/>
                <w:lang w:val="ru-RU"/>
              </w:rPr>
              <w:t xml:space="preserve">  </w:t>
            </w:r>
          </w:p>
          <w:p w14:paraId="7E12F66F" w14:textId="77777777" w:rsidR="00A711E5" w:rsidRPr="00BF758A" w:rsidRDefault="00A711E5" w:rsidP="00B7516C">
            <w:pPr>
              <w:keepNext/>
              <w:widowControl w:val="0"/>
              <w:ind w:left="-108"/>
              <w:jc w:val="both"/>
              <w:outlineLvl w:val="2"/>
              <w:rPr>
                <w:rFonts w:cs="Arial"/>
                <w:bCs/>
                <w:iCs/>
                <w:color w:val="000000"/>
                <w:szCs w:val="20"/>
                <w:lang w:val="ru-RU"/>
              </w:rPr>
            </w:pPr>
            <w:r w:rsidRPr="008E623C">
              <w:rPr>
                <w:rFonts w:cs="Arial"/>
                <w:bCs/>
                <w:color w:val="000000"/>
                <w:szCs w:val="20"/>
                <w:lang w:val="en-US"/>
              </w:rPr>
              <w:t>Email</w:t>
            </w:r>
            <w:r w:rsidRPr="00BF758A">
              <w:rPr>
                <w:rFonts w:cs="Arial"/>
                <w:bCs/>
                <w:color w:val="000000"/>
                <w:szCs w:val="20"/>
                <w:lang w:val="ru-RU"/>
              </w:rPr>
              <w:t xml:space="preserve">: </w:t>
            </w:r>
            <w:hyperlink r:id="rId10" w:history="1">
              <w:r w:rsidRPr="008E623C">
                <w:rPr>
                  <w:rStyle w:val="Hyperlink"/>
                  <w:rFonts w:cs="Arial"/>
                  <w:bCs/>
                  <w:szCs w:val="20"/>
                  <w:lang w:val="en-US"/>
                </w:rPr>
                <w:t>Galina</w:t>
              </w:r>
              <w:r w:rsidRPr="00BF758A">
                <w:rPr>
                  <w:rStyle w:val="Hyperlink"/>
                  <w:rFonts w:cs="Arial"/>
                  <w:bCs/>
                  <w:szCs w:val="20"/>
                  <w:lang w:val="ru-RU"/>
                </w:rPr>
                <w:t>.</w:t>
              </w:r>
              <w:r w:rsidRPr="008E623C">
                <w:rPr>
                  <w:rStyle w:val="Hyperlink"/>
                  <w:rFonts w:cs="Arial"/>
                  <w:bCs/>
                  <w:szCs w:val="20"/>
                  <w:lang w:val="en-US"/>
                </w:rPr>
                <w:t>Timonina</w:t>
              </w:r>
              <w:r w:rsidRPr="00BF758A">
                <w:rPr>
                  <w:rStyle w:val="Hyperlink"/>
                  <w:rFonts w:cs="Arial"/>
                  <w:bCs/>
                  <w:szCs w:val="20"/>
                  <w:lang w:val="ru-RU"/>
                </w:rPr>
                <w:t>@</w:t>
              </w:r>
              <w:proofErr w:type="spellStart"/>
              <w:r w:rsidRPr="008E623C">
                <w:rPr>
                  <w:rStyle w:val="Hyperlink"/>
                  <w:rFonts w:cs="Arial"/>
                  <w:bCs/>
                  <w:szCs w:val="20"/>
                  <w:lang w:val="en-US"/>
                </w:rPr>
                <w:t>henkel</w:t>
              </w:r>
              <w:proofErr w:type="spellEnd"/>
              <w:r w:rsidRPr="00BF758A">
                <w:rPr>
                  <w:rStyle w:val="Hyperlink"/>
                  <w:rFonts w:cs="Arial"/>
                  <w:bCs/>
                  <w:szCs w:val="20"/>
                  <w:lang w:val="ru-RU"/>
                </w:rPr>
                <w:t>.</w:t>
              </w:r>
              <w:r w:rsidRPr="008E623C">
                <w:rPr>
                  <w:rStyle w:val="Hyperlink"/>
                  <w:rFonts w:cs="Arial"/>
                  <w:bCs/>
                  <w:szCs w:val="20"/>
                  <w:lang w:val="en-US"/>
                </w:rPr>
                <w:t>com</w:t>
              </w:r>
            </w:hyperlink>
            <w:r w:rsidRPr="00BF758A">
              <w:rPr>
                <w:rStyle w:val="Hyperlink"/>
                <w:rFonts w:cs="Arial"/>
                <w:szCs w:val="20"/>
                <w:lang w:val="ru-RU"/>
              </w:rPr>
              <w:t xml:space="preserve"> </w:t>
            </w:r>
          </w:p>
        </w:tc>
        <w:tc>
          <w:tcPr>
            <w:tcW w:w="4536" w:type="dxa"/>
          </w:tcPr>
          <w:p w14:paraId="3884FECE" w14:textId="77777777" w:rsidR="00A711E5" w:rsidRPr="006452CC" w:rsidRDefault="00A711E5" w:rsidP="00B7516C">
            <w:pPr>
              <w:widowControl w:val="0"/>
              <w:jc w:val="both"/>
              <w:rPr>
                <w:rFonts w:cs="Arial"/>
                <w:bCs/>
                <w:iCs/>
                <w:color w:val="000000"/>
                <w:szCs w:val="20"/>
                <w:lang w:val="ru-RU"/>
              </w:rPr>
            </w:pPr>
            <w:r w:rsidRPr="006452CC">
              <w:rPr>
                <w:rFonts w:cs="Arial"/>
                <w:bCs/>
                <w:iCs/>
                <w:color w:val="000000"/>
                <w:szCs w:val="20"/>
                <w:lang w:val="ru-RU"/>
              </w:rPr>
              <w:t>Маргарита Мизера, Grayling Russia</w:t>
            </w:r>
          </w:p>
          <w:p w14:paraId="612FEFB0" w14:textId="77777777" w:rsidR="00A711E5" w:rsidRPr="006452CC" w:rsidRDefault="00A711E5" w:rsidP="00B7516C">
            <w:pPr>
              <w:widowControl w:val="0"/>
              <w:jc w:val="both"/>
              <w:rPr>
                <w:rFonts w:cs="Arial"/>
                <w:color w:val="1F497D"/>
                <w:szCs w:val="20"/>
                <w:lang w:val="ru-RU"/>
              </w:rPr>
            </w:pPr>
            <w:r w:rsidRPr="006452CC">
              <w:rPr>
                <w:rFonts w:cs="Arial"/>
                <w:bCs/>
                <w:iCs/>
                <w:color w:val="000000"/>
                <w:szCs w:val="20"/>
                <w:lang w:val="ru-RU"/>
              </w:rPr>
              <w:t xml:space="preserve">Тел. </w:t>
            </w:r>
            <w:r w:rsidRPr="006452CC">
              <w:rPr>
                <w:rFonts w:cs="Arial"/>
                <w:szCs w:val="20"/>
                <w:lang w:val="ru-RU"/>
              </w:rPr>
              <w:t>(495) 788 67 84</w:t>
            </w:r>
            <w:r w:rsidRPr="006452CC">
              <w:rPr>
                <w:rFonts w:cs="Arial"/>
                <w:color w:val="1F497D"/>
                <w:szCs w:val="20"/>
                <w:lang w:val="ru-RU"/>
              </w:rPr>
              <w:t xml:space="preserve"> </w:t>
            </w:r>
          </w:p>
          <w:p w14:paraId="070B1E63" w14:textId="77777777" w:rsidR="00A711E5" w:rsidRPr="006452CC" w:rsidRDefault="00A711E5" w:rsidP="00B7516C">
            <w:pPr>
              <w:widowControl w:val="0"/>
              <w:jc w:val="both"/>
              <w:rPr>
                <w:rFonts w:cs="Arial"/>
                <w:bCs/>
                <w:iCs/>
                <w:color w:val="000000"/>
                <w:szCs w:val="20"/>
                <w:lang w:val="ru-RU"/>
              </w:rPr>
            </w:pPr>
            <w:proofErr w:type="spellStart"/>
            <w:r w:rsidRPr="006452CC">
              <w:rPr>
                <w:rFonts w:cs="Arial"/>
                <w:bCs/>
                <w:iCs/>
                <w:color w:val="000000"/>
                <w:szCs w:val="20"/>
                <w:lang w:val="ru-RU"/>
              </w:rPr>
              <w:t>Email</w:t>
            </w:r>
            <w:proofErr w:type="spellEnd"/>
            <w:r w:rsidRPr="006452CC">
              <w:rPr>
                <w:rFonts w:cs="Arial"/>
                <w:bCs/>
                <w:iCs/>
                <w:color w:val="000000"/>
                <w:szCs w:val="20"/>
                <w:lang w:val="ru-RU"/>
              </w:rPr>
              <w:t>:</w:t>
            </w:r>
            <w:r w:rsidRPr="006452CC">
              <w:rPr>
                <w:rFonts w:cs="Arial"/>
                <w:szCs w:val="20"/>
                <w:lang w:val="ru-RU"/>
              </w:rPr>
              <w:t xml:space="preserve"> </w:t>
            </w:r>
            <w:hyperlink r:id="rId11" w:history="1">
              <w:r w:rsidRPr="006452CC">
                <w:rPr>
                  <w:rStyle w:val="Hyperlink"/>
                  <w:rFonts w:cs="Arial"/>
                  <w:szCs w:val="20"/>
                  <w:lang w:val="ru-RU"/>
                </w:rPr>
                <w:t>henkel@grayling.com</w:t>
              </w:r>
            </w:hyperlink>
            <w:r w:rsidRPr="006452CC">
              <w:rPr>
                <w:rFonts w:cs="Arial"/>
                <w:szCs w:val="20"/>
                <w:lang w:val="ru-RU"/>
              </w:rPr>
              <w:t xml:space="preserve"> </w:t>
            </w:r>
          </w:p>
          <w:p w14:paraId="50998193" w14:textId="77777777" w:rsidR="00A711E5" w:rsidRPr="006452CC" w:rsidRDefault="00A711E5" w:rsidP="00B7516C">
            <w:pPr>
              <w:widowControl w:val="0"/>
              <w:jc w:val="both"/>
              <w:rPr>
                <w:rFonts w:cs="Arial"/>
                <w:bCs/>
                <w:iCs/>
                <w:color w:val="000000"/>
                <w:szCs w:val="20"/>
                <w:lang w:val="ru-RU"/>
              </w:rPr>
            </w:pPr>
          </w:p>
          <w:p w14:paraId="2C0CB46D" w14:textId="77777777" w:rsidR="00A711E5" w:rsidRPr="006452CC" w:rsidRDefault="00A711E5" w:rsidP="00B7516C">
            <w:pPr>
              <w:widowControl w:val="0"/>
              <w:jc w:val="both"/>
              <w:rPr>
                <w:rFonts w:cs="Arial"/>
                <w:bCs/>
                <w:iCs/>
                <w:color w:val="000000"/>
                <w:szCs w:val="20"/>
                <w:lang w:val="ru-RU"/>
              </w:rPr>
            </w:pPr>
          </w:p>
        </w:tc>
      </w:tr>
    </w:tbl>
    <w:p w14:paraId="0C8381E1" w14:textId="77777777" w:rsidR="00730E35" w:rsidRPr="004142CF" w:rsidRDefault="00730E35" w:rsidP="00730E35">
      <w:pPr>
        <w:autoSpaceDE w:val="0"/>
        <w:autoSpaceDN w:val="0"/>
        <w:adjustRightInd w:val="0"/>
        <w:spacing w:after="240" w:line="360" w:lineRule="auto"/>
        <w:jc w:val="both"/>
        <w:rPr>
          <w:sz w:val="24"/>
          <w:lang w:val="ru-RU" w:eastAsia="de-DE"/>
        </w:rPr>
      </w:pPr>
    </w:p>
    <w:sectPr w:rsidR="00730E35" w:rsidRPr="004142CF" w:rsidSect="00867AEC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681" w:right="1418" w:bottom="1985" w:left="1418" w:header="1247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237B9" w14:textId="77777777" w:rsidR="00615CE3" w:rsidRDefault="00615CE3">
      <w:r>
        <w:separator/>
      </w:r>
    </w:p>
  </w:endnote>
  <w:endnote w:type="continuationSeparator" w:id="0">
    <w:p w14:paraId="1104A3F1" w14:textId="77777777" w:rsidR="00615CE3" w:rsidRDefault="0061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9007F" w14:textId="40E83173" w:rsidR="00CF6F33" w:rsidRPr="00BF6E82" w:rsidRDefault="00CF6F33" w:rsidP="00D260A2">
    <w:pPr>
      <w:pStyle w:val="Footer"/>
      <w:tabs>
        <w:tab w:val="clear" w:pos="7083"/>
        <w:tab w:val="clear" w:pos="8640"/>
        <w:tab w:val="right" w:pos="9057"/>
      </w:tabs>
      <w:rPr>
        <w:b w:val="0"/>
        <w:color w:val="auto"/>
        <w:lang w:val="en-US"/>
      </w:rPr>
    </w:pPr>
    <w:r w:rsidRPr="00BF6E82">
      <w:rPr>
        <w:b w:val="0"/>
        <w:color w:val="auto"/>
        <w:lang w:val="en-US"/>
      </w:rPr>
      <w:t>Henkel AG &amp; Co</w:t>
    </w:r>
    <w:r w:rsidR="00817DE8" w:rsidRPr="00BF6E82">
      <w:rPr>
        <w:b w:val="0"/>
        <w:color w:val="auto"/>
        <w:lang w:val="en-US"/>
      </w:rPr>
      <w:t xml:space="preserve">. </w:t>
    </w:r>
    <w:proofErr w:type="spellStart"/>
    <w:r w:rsidR="00817DE8" w:rsidRPr="00BF6E82">
      <w:rPr>
        <w:b w:val="0"/>
        <w:color w:val="auto"/>
        <w:lang w:val="en-US"/>
      </w:rPr>
      <w:t>KGaA</w:t>
    </w:r>
    <w:proofErr w:type="spellEnd"/>
    <w:r w:rsidRPr="00BF6E82">
      <w:rPr>
        <w:color w:val="auto"/>
        <w:lang w:val="en-US"/>
      </w:rPr>
      <w:tab/>
    </w:r>
    <w:r w:rsidR="00817DE8" w:rsidRPr="00BF6E82">
      <w:rPr>
        <w:b w:val="0"/>
        <w:color w:val="auto"/>
        <w:lang w:val="en-US"/>
      </w:rPr>
      <w:t>Page</w:t>
    </w:r>
    <w:r w:rsidRPr="00BF6E82">
      <w:rPr>
        <w:b w:val="0"/>
        <w:color w:val="auto"/>
        <w:lang w:val="en-US"/>
      </w:rPr>
      <w:t xml:space="preserve"> </w:t>
    </w:r>
    <w:r w:rsidRPr="00BF6E82">
      <w:rPr>
        <w:b w:val="0"/>
        <w:color w:val="auto"/>
      </w:rPr>
      <w:fldChar w:fldCharType="begin"/>
    </w:r>
    <w:r w:rsidRPr="00BF6E82">
      <w:rPr>
        <w:b w:val="0"/>
        <w:color w:val="auto"/>
        <w:lang w:val="en-US"/>
      </w:rPr>
      <w:instrText xml:space="preserve"> </w:instrText>
    </w:r>
    <w:r w:rsidR="00262C05" w:rsidRPr="00BF6E82">
      <w:rPr>
        <w:b w:val="0"/>
        <w:color w:val="auto"/>
        <w:lang w:val="en-US"/>
      </w:rPr>
      <w:instrText>PAGE</w:instrText>
    </w:r>
    <w:r w:rsidRPr="00BF6E82">
      <w:rPr>
        <w:b w:val="0"/>
        <w:color w:val="auto"/>
        <w:lang w:val="en-US"/>
      </w:rPr>
      <w:instrText xml:space="preserve">  \* Arabic  \* MERGEFORMAT </w:instrText>
    </w:r>
    <w:r w:rsidRPr="00BF6E82">
      <w:rPr>
        <w:b w:val="0"/>
        <w:color w:val="auto"/>
      </w:rPr>
      <w:fldChar w:fldCharType="separate"/>
    </w:r>
    <w:r w:rsidR="00AA0B2D">
      <w:rPr>
        <w:b w:val="0"/>
        <w:noProof/>
        <w:color w:val="auto"/>
        <w:lang w:val="en-US"/>
      </w:rPr>
      <w:t>3</w:t>
    </w:r>
    <w:r w:rsidRPr="00BF6E82">
      <w:rPr>
        <w:b w:val="0"/>
        <w:color w:val="auto"/>
      </w:rPr>
      <w:fldChar w:fldCharType="end"/>
    </w:r>
    <w:r w:rsidRPr="00BF6E82">
      <w:rPr>
        <w:b w:val="0"/>
        <w:color w:val="auto"/>
        <w:lang w:val="en-US"/>
      </w:rPr>
      <w:t>/</w:t>
    </w:r>
    <w:r w:rsidRPr="00BF6E82">
      <w:rPr>
        <w:b w:val="0"/>
        <w:color w:val="auto"/>
      </w:rPr>
      <w:fldChar w:fldCharType="begin"/>
    </w:r>
    <w:r w:rsidRPr="00BF6E82">
      <w:rPr>
        <w:b w:val="0"/>
        <w:color w:val="auto"/>
        <w:lang w:val="en-US"/>
      </w:rPr>
      <w:instrText xml:space="preserve"> </w:instrText>
    </w:r>
    <w:r w:rsidR="00262C05" w:rsidRPr="00BF6E82">
      <w:rPr>
        <w:b w:val="0"/>
        <w:color w:val="auto"/>
        <w:lang w:val="en-US"/>
      </w:rPr>
      <w:instrText>NUMPAGES</w:instrText>
    </w:r>
    <w:r w:rsidRPr="00BF6E82">
      <w:rPr>
        <w:b w:val="0"/>
        <w:color w:val="auto"/>
        <w:lang w:val="en-US"/>
      </w:rPr>
      <w:instrText xml:space="preserve">  \* Arabic  \* MERGEFORMAT </w:instrText>
    </w:r>
    <w:r w:rsidRPr="00BF6E82">
      <w:rPr>
        <w:b w:val="0"/>
        <w:color w:val="auto"/>
      </w:rPr>
      <w:fldChar w:fldCharType="separate"/>
    </w:r>
    <w:r w:rsidR="00AA0B2D">
      <w:rPr>
        <w:b w:val="0"/>
        <w:noProof/>
        <w:color w:val="auto"/>
        <w:lang w:val="en-US"/>
      </w:rPr>
      <w:t>3</w:t>
    </w:r>
    <w:r w:rsidRPr="00BF6E82">
      <w:rPr>
        <w:b w:val="0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E2CE3" w14:textId="77777777" w:rsidR="00A66DB1" w:rsidRDefault="00A66DB1" w:rsidP="00A66DB1">
    <w:pPr>
      <w:pStyle w:val="Footer"/>
      <w:jc w:val="distribute"/>
      <w:rPr>
        <w:b w:val="0"/>
      </w:rPr>
    </w:pPr>
    <w:r>
      <w:t xml:space="preserve">     </w:t>
    </w:r>
  </w:p>
  <w:p w14:paraId="74FCCDCA" w14:textId="3CA22B68" w:rsidR="00CF6F33" w:rsidRPr="00BF6E82" w:rsidRDefault="00A711E5" w:rsidP="00D260A2">
    <w:pPr>
      <w:pStyle w:val="Footer"/>
      <w:jc w:val="right"/>
      <w:rPr>
        <w:color w:val="auto"/>
      </w:rPr>
    </w:pPr>
    <w:r>
      <w:rPr>
        <w:b w:val="0"/>
        <w:color w:val="auto"/>
        <w:lang w:val="en-US"/>
      </w:rPr>
      <w:t>P</w:t>
    </w:r>
    <w:proofErr w:type="spellStart"/>
    <w:r w:rsidR="00B422EC" w:rsidRPr="00BF6E82">
      <w:rPr>
        <w:b w:val="0"/>
        <w:color w:val="auto"/>
      </w:rPr>
      <w:t>age</w:t>
    </w:r>
    <w:proofErr w:type="spellEnd"/>
    <w:r w:rsidR="00CF6F33" w:rsidRPr="00BF6E82">
      <w:rPr>
        <w:b w:val="0"/>
        <w:color w:val="auto"/>
      </w:rPr>
      <w:t xml:space="preserve"> </w:t>
    </w:r>
    <w:r w:rsidR="00CF6F33" w:rsidRPr="00BF6E82">
      <w:rPr>
        <w:b w:val="0"/>
        <w:color w:val="auto"/>
      </w:rPr>
      <w:fldChar w:fldCharType="begin"/>
    </w:r>
    <w:r w:rsidR="00CF6F33"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PAGE</w:instrText>
    </w:r>
    <w:r w:rsidR="00CF6F33" w:rsidRPr="00BF6E82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AA0B2D">
      <w:rPr>
        <w:b w:val="0"/>
        <w:noProof/>
        <w:color w:val="auto"/>
      </w:rPr>
      <w:t>1</w:t>
    </w:r>
    <w:r w:rsidR="00CF6F33" w:rsidRPr="00BF6E82">
      <w:rPr>
        <w:b w:val="0"/>
        <w:color w:val="auto"/>
      </w:rPr>
      <w:fldChar w:fldCharType="end"/>
    </w:r>
    <w:r w:rsidR="00CF6F33" w:rsidRPr="00BF6E82">
      <w:rPr>
        <w:b w:val="0"/>
        <w:color w:val="auto"/>
      </w:rPr>
      <w:t>/</w:t>
    </w:r>
    <w:r w:rsidR="00CF6F33" w:rsidRPr="00BF6E82">
      <w:rPr>
        <w:b w:val="0"/>
        <w:color w:val="auto"/>
      </w:rPr>
      <w:fldChar w:fldCharType="begin"/>
    </w:r>
    <w:r w:rsidR="00CF6F33"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NUMPAGES</w:instrText>
    </w:r>
    <w:r w:rsidR="00CF6F33" w:rsidRPr="00BF6E82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AA0B2D">
      <w:rPr>
        <w:b w:val="0"/>
        <w:noProof/>
        <w:color w:val="auto"/>
      </w:rPr>
      <w:t>3</w:t>
    </w:r>
    <w:r w:rsidR="00CF6F33" w:rsidRPr="00BF6E82">
      <w:rPr>
        <w:b w:val="0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5E6FC" w14:textId="77777777" w:rsidR="00615CE3" w:rsidRDefault="00615CE3">
      <w:r>
        <w:separator/>
      </w:r>
    </w:p>
  </w:footnote>
  <w:footnote w:type="continuationSeparator" w:id="0">
    <w:p w14:paraId="2A017B59" w14:textId="77777777" w:rsidR="00615CE3" w:rsidRDefault="0061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2D8E5" w14:textId="77777777" w:rsidR="00CF6F33" w:rsidRDefault="006452CC" w:rsidP="00D260A2">
    <w:pPr>
      <w:pStyle w:val="Header"/>
      <w:jc w:val="righ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92EFD23" wp14:editId="3AB1D5A6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3515" cy="3796030"/>
              <wp:effectExtent l="8890" t="8890" r="7620" b="5080"/>
              <wp:wrapNone/>
              <wp:docPr id="1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3796030"/>
                        <a:chOff x="0" y="5954"/>
                        <a:chExt cx="283" cy="5953"/>
                      </a:xfrm>
                    </wpg:grpSpPr>
                    <wps:wsp>
                      <wps:cNvPr id="15" name="Line 21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2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3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11ED6" id="Group 20" o:spid="_x0000_s1026" style="position:absolute;margin-left:14.2pt;margin-top:297.7pt;width:14.45pt;height:298.9pt;z-index:251657728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">
              <v:line id="Line 21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HEMMAAADbAAAADwAAAGRycy9kb3ducmV2LnhtbESPQUvEQAyF7wv7H4YseNudrqAstdNF&#10;yiqieLAqXmMntsVOpsyM3eqvN8KCt7y8ly9JsZ/doCYKsfdsYLvJQBE33vbcGnh5vlnvQMWEbHHw&#10;TAa+KcK+XC4KzK0/8hNNdWqVQDjmaKBLacy1jk1HDuPGj8TiffjgMIkMrbYBjwJ3gz7PskvtsGfZ&#10;0OFIVUfNZ/3lhOIf7x9+3m/9wSaaq7qp316nypiz1Xx9BUp66T98mr6zcv4F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jBxDDAAAA2wAAAA8AAAAAAAAAAAAA&#10;AAAAoQIAAGRycy9kb3ducmV2LnhtbFBLBQYAAAAABAAEAPkAAACRAwAAAAA=&#10;" strokecolor="#e1000f" strokeweight=".5pt"/>
              <v:line id="Line 22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GZZ8QAAADbAAAADwAAAGRycy9kb3ducmV2LnhtbESPQWvCQBCF7wX/wzJCb7rRg5ToKiWo&#10;lEoPjUqv0+w0CWZnQ3YbY399pyD0Nm/em29mVpvBNaqnLtSeDcymCSjiwtuaSwOn427yBCpEZIuN&#10;ZzJwowCb9ehhhan1V36nPo+lEgiHFA1UMbap1qGoyGGY+pZYvC/fOYwiu1LbDq8Cd42eJ8lCO6xZ&#10;NlTYUlZRccm/nVD82+vh53PvtzbSkOVF/nHuM2Mex8PzEpT04n/4Pv1i5fwF/P0iBe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8ZlnxAAAANsAAAAPAAAAAAAAAAAA&#10;AAAAAKECAABkcnMvZG93bnJldi54bWxQSwUGAAAAAAQABAD5AAAAkgMAAAAA&#10;" strokecolor="#e1000f" strokeweight=".5pt"/>
              <v:line id="Line 23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08/MMAAADbAAAADwAAAGRycy9kb3ducmV2LnhtbESPQU/DMAyF75P2HyJP4ral4wBTaTqh&#10;aiAE4kABcTWNaSsap0pCV/j1GGkSNz+/5892sZ/doCYKsfdsYLvJQBE33vbcGnh5vlnvQMWEbHHw&#10;TAa+KcK+XC4KzK0/8hNNdWqVQDjmaKBLacy1jk1HDuPGj8TiffjgMIkMrbYBjwJ3gz7PsgvtsGfZ&#10;0OFIVUfNZ/3lhOIf7x9+3m/9wSaaq7qp316nypiz1Xx9BUp66T98mr6zcv4l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9PPzDAAAA2wAAAA8AAAAAAAAAAAAA&#10;AAAAoQIAAGRycy9kb3ducmV2LnhtbFBLBQYAAAAABAAEAPkAAACRAwAAAAA=&#10;" strokecolor="#e1000f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5C30C" w14:textId="77777777" w:rsidR="00867AEC" w:rsidRDefault="006452CC" w:rsidP="00867AEC">
    <w:pPr>
      <w:pStyle w:val="Header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  <w:r>
      <w:rPr>
        <w:noProof/>
        <w:lang w:val="ru-RU" w:eastAsia="ru-RU"/>
      </w:rPr>
      <w:drawing>
        <wp:anchor distT="0" distB="0" distL="114300" distR="114300" simplePos="0" relativeHeight="251658752" behindDoc="0" locked="0" layoutInCell="1" allowOverlap="1" wp14:anchorId="535E020B" wp14:editId="58813770">
          <wp:simplePos x="0" y="0"/>
          <wp:positionH relativeFrom="margin">
            <wp:posOffset>4357370</wp:posOffset>
          </wp:positionH>
          <wp:positionV relativeFrom="margin">
            <wp:posOffset>-1973580</wp:posOffset>
          </wp:positionV>
          <wp:extent cx="1387475" cy="937895"/>
          <wp:effectExtent l="0" t="0" r="3175" b="0"/>
          <wp:wrapSquare wrapText="bothSides"/>
          <wp:docPr id="89" name="Рисунок 89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ENKEL_Logo_Red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6EC" w:rsidRPr="001C4BE1">
      <w:rPr>
        <w:rFonts w:ascii="Calibri" w:hAnsi="Calibri"/>
        <w:b/>
        <w:bCs/>
        <w:sz w:val="40"/>
        <w:szCs w:val="40"/>
      </w:rPr>
      <w:tab/>
    </w:r>
  </w:p>
  <w:p w14:paraId="09B8A836" w14:textId="77777777" w:rsidR="00867AEC" w:rsidRDefault="00867AEC" w:rsidP="00867AEC">
    <w:pPr>
      <w:pStyle w:val="Header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</w:p>
  <w:p w14:paraId="0C19D50B" w14:textId="77777777" w:rsidR="00867AEC" w:rsidRDefault="00867AEC" w:rsidP="00867AEC">
    <w:pPr>
      <w:pStyle w:val="Header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</w:p>
  <w:p w14:paraId="560ECE07" w14:textId="77777777" w:rsidR="009767C7" w:rsidRPr="001C4BE1" w:rsidRDefault="009A16EC" w:rsidP="00867AEC">
    <w:pPr>
      <w:pStyle w:val="Header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  <w:r w:rsidRPr="001C4BE1">
      <w:rPr>
        <w:rFonts w:ascii="Calibri" w:hAnsi="Calibri"/>
        <w:b/>
        <w:bCs/>
        <w:sz w:val="40"/>
        <w:szCs w:val="40"/>
      </w:rPr>
      <w:tab/>
    </w:r>
  </w:p>
  <w:p w14:paraId="1102C3E1" w14:textId="77777777" w:rsidR="00CF6F33" w:rsidRPr="00B422EC" w:rsidRDefault="006452CC" w:rsidP="009767C7">
    <w:pPr>
      <w:pStyle w:val="Header"/>
      <w:tabs>
        <w:tab w:val="clear" w:pos="8640"/>
        <w:tab w:val="left" w:pos="2607"/>
        <w:tab w:val="right" w:pos="9071"/>
      </w:tabs>
      <w:spacing w:line="100" w:lineRule="atLeast"/>
      <w:jc w:val="right"/>
      <w:rPr>
        <w:rFonts w:cs="Arial"/>
        <w:b/>
        <w:bCs/>
        <w:color w:val="3E3C3C"/>
        <w:sz w:val="40"/>
        <w:szCs w:val="40"/>
      </w:rPr>
    </w:pPr>
    <w:r>
      <w:rPr>
        <w:rFonts w:cs="Arial"/>
        <w:b/>
        <w:bCs/>
        <w:noProof/>
        <w:color w:val="3E3C3C"/>
        <w:sz w:val="40"/>
        <w:szCs w:val="40"/>
        <w:lang w:val="ru-RU"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0389C8D" wp14:editId="46DAB765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8890" t="8890" r="11430" b="11430"/>
              <wp:wrapNone/>
              <wp:docPr id="10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11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E9327F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">
              <v:line id="Line 17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gBE8QAAADbAAAADwAAAGRycy9kb3ducmV2LnhtbESPQWvCQBCF7wX/wzKCt7rRg5ToKiWo&#10;iNJD00qv0+w0CWZnQ3aNsb++Uyj0Nm/em29mVpvBNaqnLtSeDcymCSjiwtuaSwPvb7vHJ1AhIlts&#10;PJOBOwXYrEcPK0ytv/Er9XkslUA4pGigirFNtQ5FRQ7D1LfE4n35zmEU2ZXadngTuGv0PEkW2mHN&#10;sqHClrKKikt+dULxL8fT9+feb22kIcuL/OPcZ8ZMxsPzEpT04n/4b/pg5fwZ/P4iBe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GAETxAAAANsAAAAPAAAAAAAAAAAA&#10;AAAAAKECAABkcnMvZG93bnJldi54bWxQSwUGAAAAAAQABAD5AAAAkgMAAAAA&#10;" strokecolor="#e1000f" strokeweight=".5pt"/>
              <v:line id="Line 18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qfZMQAAADbAAAADwAAAGRycy9kb3ducmV2LnhtbESPQWvCQBCF70L/wzIFb3VTD1JSV5HQ&#10;lqJ4aLR4HbNjEpqdDdk1Rn99p1DwNm/em29m5svBNaqnLtSeDTxPElDEhbc1lwb2u/enF1AhIlts&#10;PJOBKwVYLh5Gc0ytv/AX9XkslUA4pGigirFNtQ5FRQ7DxLfE4p185zCK7EptO7wI3DV6miQz7bBm&#10;2VBhS1lFxU9+dkLx2/XmdvzwbzbSkOVFfvjuM2PGj8PqFZT04j38P/1p5fwp/P0iBe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yp9kxAAAANsAAAAPAAAAAAAAAAAA&#10;AAAAAKECAABkcnMvZG93bnJldi54bWxQSwUGAAAAAAQABAD5AAAAkgMAAAAA&#10;" strokecolor="#e1000f" strokeweight=".5pt"/>
              <v:line id="Line 19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Y6/8MAAADbAAAADwAAAGRycy9kb3ducmV2LnhtbESPQUvEQAyF7wv7H4YseNudroIstdNF&#10;yiqieLAqXmMntsVOpsyM3eqvN8KCt7y8ly9JsZ/doCYKsfdsYLvJQBE33vbcGnh5vlnvQMWEbHHw&#10;TAa+KcK+XC4KzK0/8hNNdWqVQDjmaKBLacy1jk1HDuPGj8TiffjgMIkMrbYBjwJ3gz7PskvtsGfZ&#10;0OFIVUfNZ/3lhOIf7x9+3m/9wSaaq7qp316nypiz1Xx9BUp66T98mr6zcv4F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GOv/DAAAA2wAAAA8AAAAAAAAAAAAA&#10;AAAAoQIAAGRycy9kb3ducmV2LnhtbFBLBQYAAAAABAAEAPkAAACRAwAAAAA=&#10;" strokecolor="#e1000f" strokeweight=".5pt"/>
              <w10:wrap anchorx="page" anchory="page"/>
            </v:group>
          </w:pict>
        </mc:Fallback>
      </mc:AlternateContent>
    </w:r>
    <w:r w:rsidR="00925459">
      <w:rPr>
        <w:rFonts w:cs="Arial"/>
        <w:b/>
        <w:bCs/>
        <w:noProof/>
        <w:color w:val="3E3C3C"/>
        <w:sz w:val="40"/>
        <w:szCs w:val="40"/>
        <w:lang w:val="ru-RU"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59"/>
    <w:rsid w:val="00002AA4"/>
    <w:rsid w:val="00005267"/>
    <w:rsid w:val="00006346"/>
    <w:rsid w:val="00021C67"/>
    <w:rsid w:val="00030557"/>
    <w:rsid w:val="00030F51"/>
    <w:rsid w:val="000575F9"/>
    <w:rsid w:val="000618FC"/>
    <w:rsid w:val="00074BB1"/>
    <w:rsid w:val="00080D10"/>
    <w:rsid w:val="000823AA"/>
    <w:rsid w:val="000A20FD"/>
    <w:rsid w:val="000A2FC4"/>
    <w:rsid w:val="000B7E30"/>
    <w:rsid w:val="000C09F0"/>
    <w:rsid w:val="000C56DD"/>
    <w:rsid w:val="000D1672"/>
    <w:rsid w:val="000E3F52"/>
    <w:rsid w:val="000E7F24"/>
    <w:rsid w:val="000F03BE"/>
    <w:rsid w:val="000F225B"/>
    <w:rsid w:val="000F5520"/>
    <w:rsid w:val="000F7FAF"/>
    <w:rsid w:val="00111F4D"/>
    <w:rsid w:val="00115230"/>
    <w:rsid w:val="001162B4"/>
    <w:rsid w:val="00122CBC"/>
    <w:rsid w:val="00126D4A"/>
    <w:rsid w:val="00127F42"/>
    <w:rsid w:val="00132DA9"/>
    <w:rsid w:val="0013305B"/>
    <w:rsid w:val="00133298"/>
    <w:rsid w:val="00133B99"/>
    <w:rsid w:val="00133CB3"/>
    <w:rsid w:val="00143155"/>
    <w:rsid w:val="001443BD"/>
    <w:rsid w:val="0018410D"/>
    <w:rsid w:val="001B27F0"/>
    <w:rsid w:val="001C0B32"/>
    <w:rsid w:val="001C4BE1"/>
    <w:rsid w:val="001E0F71"/>
    <w:rsid w:val="001E6D05"/>
    <w:rsid w:val="001E7C28"/>
    <w:rsid w:val="001F1BDF"/>
    <w:rsid w:val="001F7110"/>
    <w:rsid w:val="001F7E96"/>
    <w:rsid w:val="00212488"/>
    <w:rsid w:val="00220628"/>
    <w:rsid w:val="002352C2"/>
    <w:rsid w:val="00237F62"/>
    <w:rsid w:val="0024586A"/>
    <w:rsid w:val="00262C05"/>
    <w:rsid w:val="0029212F"/>
    <w:rsid w:val="002A0DF7"/>
    <w:rsid w:val="002A60E0"/>
    <w:rsid w:val="002C051C"/>
    <w:rsid w:val="002C252E"/>
    <w:rsid w:val="002C6773"/>
    <w:rsid w:val="002E0B17"/>
    <w:rsid w:val="002E7DED"/>
    <w:rsid w:val="002F7E11"/>
    <w:rsid w:val="00304087"/>
    <w:rsid w:val="00310ACD"/>
    <w:rsid w:val="0031379F"/>
    <w:rsid w:val="00320A26"/>
    <w:rsid w:val="00321344"/>
    <w:rsid w:val="0034015C"/>
    <w:rsid w:val="00353705"/>
    <w:rsid w:val="003562E8"/>
    <w:rsid w:val="0036357D"/>
    <w:rsid w:val="00367AA1"/>
    <w:rsid w:val="00372E36"/>
    <w:rsid w:val="00377CBB"/>
    <w:rsid w:val="00385F50"/>
    <w:rsid w:val="003877B6"/>
    <w:rsid w:val="00393887"/>
    <w:rsid w:val="00394C6B"/>
    <w:rsid w:val="003B1069"/>
    <w:rsid w:val="003B366A"/>
    <w:rsid w:val="003B390A"/>
    <w:rsid w:val="003C0A8A"/>
    <w:rsid w:val="003C15DE"/>
    <w:rsid w:val="003C4EB2"/>
    <w:rsid w:val="003D3FC6"/>
    <w:rsid w:val="003E4AB0"/>
    <w:rsid w:val="003F1AF3"/>
    <w:rsid w:val="003F4D8D"/>
    <w:rsid w:val="003F59F0"/>
    <w:rsid w:val="00403C93"/>
    <w:rsid w:val="0041287C"/>
    <w:rsid w:val="004142CF"/>
    <w:rsid w:val="004313E7"/>
    <w:rsid w:val="0044763B"/>
    <w:rsid w:val="004534ED"/>
    <w:rsid w:val="004629B3"/>
    <w:rsid w:val="0046376E"/>
    <w:rsid w:val="0046690F"/>
    <w:rsid w:val="00487E32"/>
    <w:rsid w:val="00490A03"/>
    <w:rsid w:val="00494DBE"/>
    <w:rsid w:val="00495CE6"/>
    <w:rsid w:val="004A323C"/>
    <w:rsid w:val="004B42DA"/>
    <w:rsid w:val="004B54E8"/>
    <w:rsid w:val="004C4FEB"/>
    <w:rsid w:val="004D059B"/>
    <w:rsid w:val="004D4CB6"/>
    <w:rsid w:val="004F10C1"/>
    <w:rsid w:val="00502E62"/>
    <w:rsid w:val="0052212B"/>
    <w:rsid w:val="00534B46"/>
    <w:rsid w:val="005351EC"/>
    <w:rsid w:val="00540358"/>
    <w:rsid w:val="00556F67"/>
    <w:rsid w:val="00573A72"/>
    <w:rsid w:val="00586CAF"/>
    <w:rsid w:val="00591180"/>
    <w:rsid w:val="00597D07"/>
    <w:rsid w:val="005A31EB"/>
    <w:rsid w:val="005B3C5F"/>
    <w:rsid w:val="005C7112"/>
    <w:rsid w:val="005D0561"/>
    <w:rsid w:val="005D0AD9"/>
    <w:rsid w:val="005D22F6"/>
    <w:rsid w:val="005E0C30"/>
    <w:rsid w:val="005E69D9"/>
    <w:rsid w:val="005F27F4"/>
    <w:rsid w:val="005F3239"/>
    <w:rsid w:val="005F3B53"/>
    <w:rsid w:val="00603FEE"/>
    <w:rsid w:val="00607256"/>
    <w:rsid w:val="006144B1"/>
    <w:rsid w:val="00615CE3"/>
    <w:rsid w:val="006335F1"/>
    <w:rsid w:val="006345B6"/>
    <w:rsid w:val="00635712"/>
    <w:rsid w:val="006452CC"/>
    <w:rsid w:val="00652229"/>
    <w:rsid w:val="00652793"/>
    <w:rsid w:val="006626CA"/>
    <w:rsid w:val="00663487"/>
    <w:rsid w:val="00667BD2"/>
    <w:rsid w:val="00672382"/>
    <w:rsid w:val="00674624"/>
    <w:rsid w:val="00690B19"/>
    <w:rsid w:val="006B499F"/>
    <w:rsid w:val="006D4996"/>
    <w:rsid w:val="006D54AB"/>
    <w:rsid w:val="006E5032"/>
    <w:rsid w:val="006F233C"/>
    <w:rsid w:val="006F670F"/>
    <w:rsid w:val="00700327"/>
    <w:rsid w:val="00700425"/>
    <w:rsid w:val="00703272"/>
    <w:rsid w:val="0070733C"/>
    <w:rsid w:val="00710C5D"/>
    <w:rsid w:val="007119CC"/>
    <w:rsid w:val="0071348C"/>
    <w:rsid w:val="0071454A"/>
    <w:rsid w:val="00717273"/>
    <w:rsid w:val="00720FD4"/>
    <w:rsid w:val="0073096C"/>
    <w:rsid w:val="00730E35"/>
    <w:rsid w:val="00742398"/>
    <w:rsid w:val="007507B5"/>
    <w:rsid w:val="00753A24"/>
    <w:rsid w:val="0076067B"/>
    <w:rsid w:val="00772188"/>
    <w:rsid w:val="00786BA3"/>
    <w:rsid w:val="0079011A"/>
    <w:rsid w:val="007A4432"/>
    <w:rsid w:val="007B499C"/>
    <w:rsid w:val="007B4D4B"/>
    <w:rsid w:val="007D2A02"/>
    <w:rsid w:val="007E6EA1"/>
    <w:rsid w:val="007F2B1E"/>
    <w:rsid w:val="007F62B4"/>
    <w:rsid w:val="00801517"/>
    <w:rsid w:val="00810A3A"/>
    <w:rsid w:val="00817DE8"/>
    <w:rsid w:val="008229F5"/>
    <w:rsid w:val="00833CEB"/>
    <w:rsid w:val="008372D2"/>
    <w:rsid w:val="00844C17"/>
    <w:rsid w:val="00847726"/>
    <w:rsid w:val="00852511"/>
    <w:rsid w:val="008614F1"/>
    <w:rsid w:val="008639B3"/>
    <w:rsid w:val="00863C1A"/>
    <w:rsid w:val="00867AEC"/>
    <w:rsid w:val="0087142D"/>
    <w:rsid w:val="00873956"/>
    <w:rsid w:val="008825EE"/>
    <w:rsid w:val="0088596E"/>
    <w:rsid w:val="008A2375"/>
    <w:rsid w:val="008D06C2"/>
    <w:rsid w:val="008D76C5"/>
    <w:rsid w:val="008E0AFA"/>
    <w:rsid w:val="008E50ED"/>
    <w:rsid w:val="008E623C"/>
    <w:rsid w:val="008E75D3"/>
    <w:rsid w:val="008F125E"/>
    <w:rsid w:val="008F4D2F"/>
    <w:rsid w:val="00903D81"/>
    <w:rsid w:val="00907DEA"/>
    <w:rsid w:val="00917162"/>
    <w:rsid w:val="009213BC"/>
    <w:rsid w:val="009251CC"/>
    <w:rsid w:val="00925459"/>
    <w:rsid w:val="0092714E"/>
    <w:rsid w:val="00942002"/>
    <w:rsid w:val="00947885"/>
    <w:rsid w:val="00952168"/>
    <w:rsid w:val="009527FE"/>
    <w:rsid w:val="009739A0"/>
    <w:rsid w:val="00974734"/>
    <w:rsid w:val="009767C7"/>
    <w:rsid w:val="009840A4"/>
    <w:rsid w:val="0098579A"/>
    <w:rsid w:val="0099195A"/>
    <w:rsid w:val="00994681"/>
    <w:rsid w:val="0099486A"/>
    <w:rsid w:val="009A0E26"/>
    <w:rsid w:val="009A16EC"/>
    <w:rsid w:val="009A4E45"/>
    <w:rsid w:val="009B2F73"/>
    <w:rsid w:val="009B3B37"/>
    <w:rsid w:val="009C088E"/>
    <w:rsid w:val="009C4D35"/>
    <w:rsid w:val="009C5DC4"/>
    <w:rsid w:val="009E5EB4"/>
    <w:rsid w:val="00A044D6"/>
    <w:rsid w:val="00A04ADB"/>
    <w:rsid w:val="00A11E0F"/>
    <w:rsid w:val="00A14318"/>
    <w:rsid w:val="00A26CB6"/>
    <w:rsid w:val="00A32F82"/>
    <w:rsid w:val="00A32F8B"/>
    <w:rsid w:val="00A45A62"/>
    <w:rsid w:val="00A54AC5"/>
    <w:rsid w:val="00A56D41"/>
    <w:rsid w:val="00A61353"/>
    <w:rsid w:val="00A66DB1"/>
    <w:rsid w:val="00A67A92"/>
    <w:rsid w:val="00A711E5"/>
    <w:rsid w:val="00A91A70"/>
    <w:rsid w:val="00AA0B2D"/>
    <w:rsid w:val="00AA18A2"/>
    <w:rsid w:val="00AA1B85"/>
    <w:rsid w:val="00AB1CB6"/>
    <w:rsid w:val="00AB1D9A"/>
    <w:rsid w:val="00AC42E0"/>
    <w:rsid w:val="00AC6047"/>
    <w:rsid w:val="00AD44FE"/>
    <w:rsid w:val="00AE49F1"/>
    <w:rsid w:val="00B05CCA"/>
    <w:rsid w:val="00B14271"/>
    <w:rsid w:val="00B2685D"/>
    <w:rsid w:val="00B30351"/>
    <w:rsid w:val="00B33C2A"/>
    <w:rsid w:val="00B4095E"/>
    <w:rsid w:val="00B422EC"/>
    <w:rsid w:val="00B44C1E"/>
    <w:rsid w:val="00B63EE6"/>
    <w:rsid w:val="00B86A4F"/>
    <w:rsid w:val="00B958E8"/>
    <w:rsid w:val="00BA09B2"/>
    <w:rsid w:val="00BB09B6"/>
    <w:rsid w:val="00BC0995"/>
    <w:rsid w:val="00BD54C2"/>
    <w:rsid w:val="00BD7EAA"/>
    <w:rsid w:val="00BE793A"/>
    <w:rsid w:val="00BF432A"/>
    <w:rsid w:val="00BF6E82"/>
    <w:rsid w:val="00BF758A"/>
    <w:rsid w:val="00C042FE"/>
    <w:rsid w:val="00C24C17"/>
    <w:rsid w:val="00C40B88"/>
    <w:rsid w:val="00C47D87"/>
    <w:rsid w:val="00C5376E"/>
    <w:rsid w:val="00C6738B"/>
    <w:rsid w:val="00C80A47"/>
    <w:rsid w:val="00C97091"/>
    <w:rsid w:val="00CA2001"/>
    <w:rsid w:val="00CB42AC"/>
    <w:rsid w:val="00CB5B6C"/>
    <w:rsid w:val="00CB6E24"/>
    <w:rsid w:val="00CD4616"/>
    <w:rsid w:val="00CE33D5"/>
    <w:rsid w:val="00CF5D37"/>
    <w:rsid w:val="00CF6F33"/>
    <w:rsid w:val="00D02248"/>
    <w:rsid w:val="00D063B8"/>
    <w:rsid w:val="00D17E3B"/>
    <w:rsid w:val="00D23C09"/>
    <w:rsid w:val="00D23CED"/>
    <w:rsid w:val="00D24BD2"/>
    <w:rsid w:val="00D260A2"/>
    <w:rsid w:val="00D30CC6"/>
    <w:rsid w:val="00D3260C"/>
    <w:rsid w:val="00D33FC0"/>
    <w:rsid w:val="00D35790"/>
    <w:rsid w:val="00D50F91"/>
    <w:rsid w:val="00D62EF1"/>
    <w:rsid w:val="00D6309D"/>
    <w:rsid w:val="00D644CA"/>
    <w:rsid w:val="00D66FC2"/>
    <w:rsid w:val="00D76C7E"/>
    <w:rsid w:val="00D9293F"/>
    <w:rsid w:val="00D93598"/>
    <w:rsid w:val="00DA1E18"/>
    <w:rsid w:val="00DB05B1"/>
    <w:rsid w:val="00DD512E"/>
    <w:rsid w:val="00DD70DA"/>
    <w:rsid w:val="00DE1177"/>
    <w:rsid w:val="00DE2CEA"/>
    <w:rsid w:val="00DE6A3C"/>
    <w:rsid w:val="00DE7F97"/>
    <w:rsid w:val="00DF1010"/>
    <w:rsid w:val="00DF5AEA"/>
    <w:rsid w:val="00DF63F6"/>
    <w:rsid w:val="00E13747"/>
    <w:rsid w:val="00E25AEA"/>
    <w:rsid w:val="00E30DEF"/>
    <w:rsid w:val="00E30ED2"/>
    <w:rsid w:val="00E37F70"/>
    <w:rsid w:val="00E446C1"/>
    <w:rsid w:val="00E57DED"/>
    <w:rsid w:val="00E662EE"/>
    <w:rsid w:val="00E758B9"/>
    <w:rsid w:val="00E83BB6"/>
    <w:rsid w:val="00E85569"/>
    <w:rsid w:val="00E856AF"/>
    <w:rsid w:val="00E93A01"/>
    <w:rsid w:val="00E93FF8"/>
    <w:rsid w:val="00E96EAF"/>
    <w:rsid w:val="00EA1752"/>
    <w:rsid w:val="00EA5BDB"/>
    <w:rsid w:val="00EB6B59"/>
    <w:rsid w:val="00EC142D"/>
    <w:rsid w:val="00ED2B5C"/>
    <w:rsid w:val="00EF15FF"/>
    <w:rsid w:val="00EF487B"/>
    <w:rsid w:val="00EF7111"/>
    <w:rsid w:val="00EF7D1A"/>
    <w:rsid w:val="00F0448F"/>
    <w:rsid w:val="00F20FCA"/>
    <w:rsid w:val="00F275C0"/>
    <w:rsid w:val="00F31ED0"/>
    <w:rsid w:val="00F36145"/>
    <w:rsid w:val="00F37BDD"/>
    <w:rsid w:val="00F41503"/>
    <w:rsid w:val="00F466C8"/>
    <w:rsid w:val="00F50B46"/>
    <w:rsid w:val="00F571CD"/>
    <w:rsid w:val="00F63D03"/>
    <w:rsid w:val="00F65E2F"/>
    <w:rsid w:val="00F67DF1"/>
    <w:rsid w:val="00F8309B"/>
    <w:rsid w:val="00F833C9"/>
    <w:rsid w:val="00F90064"/>
    <w:rsid w:val="00F96AFD"/>
    <w:rsid w:val="00FA2E19"/>
    <w:rsid w:val="00FB610D"/>
    <w:rsid w:val="00FD4CCA"/>
    <w:rsid w:val="00FD5ACE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e1000f"/>
    </o:shapedefaults>
    <o:shapelayout v:ext="edit">
      <o:idmap v:ext="edit" data="1"/>
    </o:shapelayout>
  </w:shapeDefaults>
  <w:decimalSymbol w:val=","/>
  <w:listSeparator w:val=";"/>
  <w14:docId w14:val="41C19479"/>
  <w15:chartTrackingRefBased/>
  <w15:docId w15:val="{EAA7CC68-8D22-4509-8C44-E0E5B9F6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1364A"/>
    <w:pPr>
      <w:spacing w:line="26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1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character" w:customStyle="1" w:styleId="Heading1Char">
    <w:name w:val="Heading 1 Char"/>
    <w:link w:val="Heading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link">
    <w:name w:val="Hyperlink"/>
    <w:rsid w:val="00B422EC"/>
    <w:rPr>
      <w:color w:val="0000FF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rsid w:val="0031379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31379F"/>
    <w:rPr>
      <w:sz w:val="18"/>
      <w:szCs w:val="18"/>
      <w:lang w:eastAsia="en-US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szCs w:val="24"/>
      <w:lang w:eastAsia="en-US"/>
    </w:rPr>
  </w:style>
  <w:style w:type="character" w:customStyle="1" w:styleId="FooterChar">
    <w:name w:val="Footer Char"/>
    <w:link w:val="Footer"/>
    <w:uiPriority w:val="99"/>
    <w:rsid w:val="00A66DB1"/>
    <w:rPr>
      <w:rFonts w:ascii="Arial" w:hAnsi="Arial"/>
      <w:b/>
      <w:color w:val="E1000F"/>
      <w:sz w:val="1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133298"/>
    <w:pPr>
      <w:spacing w:after="120" w:line="280" w:lineRule="exact"/>
    </w:pPr>
    <w:rPr>
      <w:lang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133298"/>
    <w:rPr>
      <w:rFonts w:ascii="Arial" w:hAnsi="Arial"/>
      <w:szCs w:val="24"/>
    </w:rPr>
  </w:style>
  <w:style w:type="character" w:styleId="CommentReference">
    <w:name w:val="annotation reference"/>
    <w:basedOn w:val="DefaultParagraphFont"/>
    <w:rsid w:val="007119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9C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119C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1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9C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ke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nkel@grayling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alina.Timonina@henk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a.Ovakimian@henkel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itamizera\AppData\Local\Microsoft\Windows\Temporary%20Internet%20Files\Content.Outlook\HO88K4O7\112016_Press%20Release_Template_English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15222-FBEA-4D65-9CF0-C2081E27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112016_Press Release_Template_English (003).dotx</Template>
  <TotalTime>0</TotalTime>
  <Pages>3</Pages>
  <Words>584</Words>
  <Characters>4254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4829</CharactersWithSpaces>
  <SharedDoc>false</SharedDoc>
  <HLinks>
    <vt:vector size="60" baseType="variant">
      <vt:variant>
        <vt:i4>6619256</vt:i4>
      </vt:variant>
      <vt:variant>
        <vt:i4>27</vt:i4>
      </vt:variant>
      <vt:variant>
        <vt:i4>0</vt:i4>
      </vt:variant>
      <vt:variant>
        <vt:i4>5</vt:i4>
      </vt:variant>
      <vt:variant>
        <vt:lpwstr>http://www.henkel.de/presse</vt:lpwstr>
      </vt:variant>
      <vt:variant>
        <vt:lpwstr/>
      </vt:variant>
      <vt:variant>
        <vt:i4>6946937</vt:i4>
      </vt:variant>
      <vt:variant>
        <vt:i4>24</vt:i4>
      </vt:variant>
      <vt:variant>
        <vt:i4>0</vt:i4>
      </vt:variant>
      <vt:variant>
        <vt:i4>5</vt:i4>
      </vt:variant>
      <vt:variant>
        <vt:lpwstr>http://www.henkel.de/ir</vt:lpwstr>
      </vt:variant>
      <vt:variant>
        <vt:lpwstr/>
      </vt:variant>
      <vt:variant>
        <vt:i4>8060942</vt:i4>
      </vt:variant>
      <vt:variant>
        <vt:i4>21</vt:i4>
      </vt:variant>
      <vt:variant>
        <vt:i4>0</vt:i4>
      </vt:variant>
      <vt:variant>
        <vt:i4>5</vt:i4>
      </vt:variant>
      <vt:variant>
        <vt:lpwstr>mailto:wilson.solano@henkel.com</vt:lpwstr>
      </vt:variant>
      <vt:variant>
        <vt:lpwstr/>
      </vt:variant>
      <vt:variant>
        <vt:i4>4915249</vt:i4>
      </vt:variant>
      <vt:variant>
        <vt:i4>18</vt:i4>
      </vt:variant>
      <vt:variant>
        <vt:i4>0</vt:i4>
      </vt:variant>
      <vt:variant>
        <vt:i4>5</vt:i4>
      </vt:variant>
      <vt:variant>
        <vt:lpwstr>mailto:ewa.penczek@henkel.com</vt:lpwstr>
      </vt:variant>
      <vt:variant>
        <vt:lpwstr/>
      </vt:variant>
      <vt:variant>
        <vt:i4>2687054</vt:i4>
      </vt:variant>
      <vt:variant>
        <vt:i4>15</vt:i4>
      </vt:variant>
      <vt:variant>
        <vt:i4>0</vt:i4>
      </vt:variant>
      <vt:variant>
        <vt:i4>5</vt:i4>
      </vt:variant>
      <vt:variant>
        <vt:lpwstr>mailto:hanna.philipps@henkel.com</vt:lpwstr>
      </vt:variant>
      <vt:variant>
        <vt:lpwstr/>
      </vt:variant>
      <vt:variant>
        <vt:i4>5439526</vt:i4>
      </vt:variant>
      <vt:variant>
        <vt:i4>12</vt:i4>
      </vt:variant>
      <vt:variant>
        <vt:i4>0</vt:i4>
      </vt:variant>
      <vt:variant>
        <vt:i4>5</vt:i4>
      </vt:variant>
      <vt:variant>
        <vt:lpwstr>mailto:christopher.huesgen@henkel.com</vt:lpwstr>
      </vt:variant>
      <vt:variant>
        <vt:lpwstr/>
      </vt:variant>
      <vt:variant>
        <vt:i4>2097243</vt:i4>
      </vt:variant>
      <vt:variant>
        <vt:i4>9</vt:i4>
      </vt:variant>
      <vt:variant>
        <vt:i4>0</vt:i4>
      </vt:variant>
      <vt:variant>
        <vt:i4>5</vt:i4>
      </vt:variant>
      <vt:variant>
        <vt:lpwstr>mailto:eva.sewing@henkel.com</vt:lpwstr>
      </vt:variant>
      <vt:variant>
        <vt:lpwstr/>
      </vt:variant>
      <vt:variant>
        <vt:i4>119</vt:i4>
      </vt:variant>
      <vt:variant>
        <vt:i4>6</vt:i4>
      </vt:variant>
      <vt:variant>
        <vt:i4>0</vt:i4>
      </vt:variant>
      <vt:variant>
        <vt:i4>5</vt:i4>
      </vt:variant>
      <vt:variant>
        <vt:lpwstr>mailto:lars.witteck@henkel.com</vt:lpwstr>
      </vt:variant>
      <vt:variant>
        <vt:lpwstr/>
      </vt:variant>
      <vt:variant>
        <vt:i4>6881292</vt:i4>
      </vt:variant>
      <vt:variant>
        <vt:i4>3</vt:i4>
      </vt:variant>
      <vt:variant>
        <vt:i4>0</vt:i4>
      </vt:variant>
      <vt:variant>
        <vt:i4>5</vt:i4>
      </vt:variant>
      <vt:variant>
        <vt:lpwstr>mailto:renata.casaro@henkel.com</vt:lpwstr>
      </vt:variant>
      <vt:variant>
        <vt:lpwstr/>
      </vt:variant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margaritamizera</dc:creator>
  <cp:keywords/>
  <dc:description/>
  <cp:lastModifiedBy>Galina Timonina</cp:lastModifiedBy>
  <cp:revision>7</cp:revision>
  <cp:lastPrinted>2016-11-16T08:11:00Z</cp:lastPrinted>
  <dcterms:created xsi:type="dcterms:W3CDTF">2017-08-02T08:45:00Z</dcterms:created>
  <dcterms:modified xsi:type="dcterms:W3CDTF">2017-08-03T09:29:00Z</dcterms:modified>
</cp:coreProperties>
</file>