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0292" w14:textId="77777777" w:rsidR="00877C60" w:rsidRPr="00FA3A32" w:rsidRDefault="000F7D15" w:rsidP="000F7D15">
      <w:pPr>
        <w:tabs>
          <w:tab w:val="left" w:pos="3780"/>
        </w:tabs>
        <w:jc w:val="right"/>
        <w:rPr>
          <w:lang w:val="sk-SK"/>
        </w:rPr>
      </w:pPr>
      <w:bookmarkStart w:id="0" w:name="_GoBack"/>
      <w:bookmarkEnd w:id="0"/>
      <w:r w:rsidRPr="00FA3A32">
        <w:rPr>
          <w:lang w:val="sk-SK"/>
        </w:rPr>
        <w:tab/>
      </w:r>
    </w:p>
    <w:p w14:paraId="4916843D" w14:textId="79BD9873" w:rsidR="00467AA9" w:rsidRPr="00FA3A32" w:rsidRDefault="00467AA9" w:rsidP="000F7D15">
      <w:pPr>
        <w:tabs>
          <w:tab w:val="left" w:pos="3780"/>
        </w:tabs>
        <w:jc w:val="right"/>
        <w:rPr>
          <w:rFonts w:ascii="Arial" w:hAnsi="Arial" w:cs="Arial"/>
          <w:b/>
          <w:sz w:val="36"/>
          <w:szCs w:val="36"/>
          <w:lang w:val="sk-SK"/>
        </w:rPr>
      </w:pPr>
      <w:r w:rsidRPr="00FA3A32">
        <w:rPr>
          <w:rFonts w:ascii="Arial" w:hAnsi="Arial" w:cs="Arial"/>
          <w:b/>
          <w:bCs/>
          <w:sz w:val="36"/>
          <w:szCs w:val="36"/>
          <w:lang w:val="sk-SK"/>
        </w:rPr>
        <w:t xml:space="preserve"> Tlačová správa</w:t>
      </w:r>
    </w:p>
    <w:p w14:paraId="7FDBF2E5" w14:textId="77777777" w:rsidR="00877C60" w:rsidRPr="00FA3A32" w:rsidRDefault="00877C60" w:rsidP="000F7D15">
      <w:pPr>
        <w:pStyle w:val="Standard12pt"/>
        <w:spacing w:line="276" w:lineRule="auto"/>
        <w:jc w:val="both"/>
        <w:rPr>
          <w:sz w:val="22"/>
          <w:szCs w:val="22"/>
          <w:lang w:val="sk-SK"/>
        </w:rPr>
      </w:pPr>
    </w:p>
    <w:p w14:paraId="34023A1F" w14:textId="77777777" w:rsidR="00877C60" w:rsidRPr="00FA3A32" w:rsidRDefault="00877C60" w:rsidP="000F7D15">
      <w:pPr>
        <w:pStyle w:val="Standard12pt"/>
        <w:spacing w:line="276" w:lineRule="auto"/>
        <w:jc w:val="both"/>
        <w:rPr>
          <w:sz w:val="22"/>
          <w:szCs w:val="22"/>
          <w:lang w:val="sk-SK"/>
        </w:rPr>
      </w:pPr>
    </w:p>
    <w:p w14:paraId="581C302D" w14:textId="7A181611" w:rsidR="00467AA9" w:rsidRPr="00FA3A32" w:rsidRDefault="00467AA9" w:rsidP="007F3779">
      <w:pPr>
        <w:pStyle w:val="Standard12pt"/>
        <w:spacing w:line="276" w:lineRule="auto"/>
        <w:jc w:val="both"/>
        <w:rPr>
          <w:sz w:val="22"/>
          <w:szCs w:val="22"/>
          <w:lang w:val="sk-SK"/>
        </w:rPr>
      </w:pPr>
      <w:r w:rsidRPr="00FA3A32">
        <w:rPr>
          <w:sz w:val="22"/>
          <w:szCs w:val="22"/>
          <w:lang w:val="sk-SK"/>
        </w:rPr>
        <w:t>Uvedenie</w:t>
      </w:r>
      <w:r w:rsidR="000F7D15" w:rsidRPr="00FA3A32">
        <w:rPr>
          <w:sz w:val="22"/>
          <w:szCs w:val="22"/>
          <w:lang w:val="sk-SK"/>
        </w:rPr>
        <w:t xml:space="preserve"> SYOSS COLORIST </w:t>
      </w:r>
      <w:proofErr w:type="spellStart"/>
      <w:r w:rsidR="000F7D15" w:rsidRPr="00FA3A32">
        <w:rPr>
          <w:sz w:val="22"/>
          <w:szCs w:val="22"/>
          <w:lang w:val="sk-SK"/>
        </w:rPr>
        <w:t>Tools</w:t>
      </w:r>
      <w:proofErr w:type="spellEnd"/>
      <w:r w:rsidR="000F7D15" w:rsidRPr="00FA3A32">
        <w:rPr>
          <w:sz w:val="22"/>
          <w:szCs w:val="22"/>
          <w:lang w:val="sk-SK"/>
        </w:rPr>
        <w:t xml:space="preserve"> </w:t>
      </w:r>
      <w:r w:rsidR="000F7D15" w:rsidRPr="00FA3A32">
        <w:rPr>
          <w:b/>
          <w:bCs/>
          <w:sz w:val="22"/>
          <w:szCs w:val="22"/>
          <w:lang w:val="sk-SK"/>
        </w:rPr>
        <w:t>SALON</w:t>
      </w:r>
      <w:r w:rsidRPr="00FA3A32">
        <w:rPr>
          <w:sz w:val="22"/>
          <w:szCs w:val="22"/>
          <w:lang w:val="sk-SK"/>
        </w:rPr>
        <w:t xml:space="preserve">PLEX ADD-IN </w:t>
      </w:r>
      <w:r w:rsidR="00FA3A32" w:rsidRPr="00FA3A32">
        <w:rPr>
          <w:sz w:val="22"/>
          <w:szCs w:val="22"/>
          <w:lang w:val="sk-SK"/>
        </w:rPr>
        <w:t>SÉ</w:t>
      </w:r>
      <w:r w:rsidR="000F7D15" w:rsidRPr="00FA3A32">
        <w:rPr>
          <w:sz w:val="22"/>
          <w:szCs w:val="22"/>
          <w:lang w:val="sk-SK"/>
        </w:rPr>
        <w:t>RUM</w:t>
      </w:r>
      <w:r w:rsidR="001F4E07" w:rsidRPr="00FA3A32">
        <w:rPr>
          <w:sz w:val="22"/>
          <w:szCs w:val="22"/>
          <w:lang w:val="sk-SK"/>
        </w:rPr>
        <w:t xml:space="preserve">          </w:t>
      </w:r>
      <w:r w:rsidR="000F7D15" w:rsidRPr="00FA3A32">
        <w:rPr>
          <w:sz w:val="22"/>
          <w:szCs w:val="22"/>
          <w:lang w:val="sk-SK"/>
        </w:rPr>
        <w:t xml:space="preserve"> </w:t>
      </w:r>
      <w:r w:rsidR="00251D1B" w:rsidRPr="00FA3A32">
        <w:rPr>
          <w:sz w:val="22"/>
          <w:szCs w:val="22"/>
          <w:lang w:val="sk-SK"/>
        </w:rPr>
        <w:t xml:space="preserve">     </w:t>
      </w:r>
    </w:p>
    <w:p w14:paraId="2B0B604E" w14:textId="77777777" w:rsidR="00467AA9" w:rsidRPr="00FA3A32" w:rsidRDefault="00467AA9" w:rsidP="007F3779">
      <w:pPr>
        <w:pStyle w:val="Standard12pt"/>
        <w:spacing w:line="276" w:lineRule="auto"/>
        <w:jc w:val="both"/>
        <w:rPr>
          <w:sz w:val="22"/>
          <w:szCs w:val="22"/>
          <w:lang w:val="sk-SK"/>
        </w:rPr>
      </w:pPr>
    </w:p>
    <w:p w14:paraId="482277C6" w14:textId="4C7120FD" w:rsidR="000F7D15" w:rsidRPr="00FA3A32" w:rsidRDefault="00B043F5" w:rsidP="00467AA9">
      <w:pPr>
        <w:pStyle w:val="Standard12pt"/>
        <w:spacing w:line="276" w:lineRule="auto"/>
        <w:jc w:val="right"/>
        <w:rPr>
          <w:sz w:val="22"/>
          <w:lang w:val="sk-SK"/>
        </w:rPr>
      </w:pPr>
      <w:r w:rsidRPr="00FA3A32">
        <w:rPr>
          <w:sz w:val="22"/>
          <w:szCs w:val="22"/>
          <w:lang w:val="sk-SK"/>
        </w:rPr>
        <w:t>November</w:t>
      </w:r>
      <w:r w:rsidR="000F7D15" w:rsidRPr="00FA3A32">
        <w:rPr>
          <w:sz w:val="22"/>
          <w:lang w:val="sk-SK"/>
        </w:rPr>
        <w:t xml:space="preserve"> 2017</w:t>
      </w:r>
    </w:p>
    <w:p w14:paraId="65F0E35B" w14:textId="77777777" w:rsidR="007F3779" w:rsidRPr="00FA3A32" w:rsidRDefault="007F3779" w:rsidP="007F3779">
      <w:pPr>
        <w:tabs>
          <w:tab w:val="left" w:pos="3780"/>
        </w:tabs>
        <w:spacing w:after="0"/>
        <w:rPr>
          <w:rFonts w:ascii="Arial" w:hAnsi="Arial" w:cs="Arial"/>
          <w:b/>
          <w:bCs/>
          <w:kern w:val="32"/>
          <w:lang w:val="sk-SK"/>
        </w:rPr>
      </w:pPr>
    </w:p>
    <w:p w14:paraId="2916C24A" w14:textId="7A75B5CB" w:rsidR="000F7D15" w:rsidRPr="00FA3A32" w:rsidRDefault="00467AA9" w:rsidP="007F3779">
      <w:pPr>
        <w:tabs>
          <w:tab w:val="left" w:pos="3780"/>
        </w:tabs>
        <w:spacing w:after="0" w:line="300" w:lineRule="atLeast"/>
        <w:rPr>
          <w:rFonts w:ascii="Arial" w:hAnsi="Arial" w:cs="Arial"/>
          <w:b/>
          <w:bCs/>
          <w:kern w:val="32"/>
          <w:sz w:val="36"/>
          <w:szCs w:val="32"/>
          <w:lang w:val="sk-SK"/>
        </w:rPr>
      </w:pPr>
      <w:r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>Novinka</w:t>
      </w:r>
      <w:r w:rsidR="000F7D15"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 xml:space="preserve"> SYOSS SALON</w:t>
      </w:r>
      <w:r w:rsidR="000F7D15" w:rsidRPr="00FA3A32">
        <w:rPr>
          <w:rFonts w:ascii="Arial" w:hAnsi="Arial" w:cs="Arial"/>
          <w:kern w:val="32"/>
          <w:sz w:val="36"/>
          <w:szCs w:val="32"/>
          <w:lang w:val="sk-SK"/>
        </w:rPr>
        <w:t>PLEX</w:t>
      </w:r>
      <w:r w:rsidR="000F7D15"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 xml:space="preserve"> </w:t>
      </w:r>
      <w:proofErr w:type="spellStart"/>
      <w:r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>Add-In</w:t>
      </w:r>
      <w:proofErr w:type="spellEnd"/>
      <w:r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 xml:space="preserve"> </w:t>
      </w:r>
      <w:r w:rsidR="00FA3A32"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>SÉRUM</w:t>
      </w:r>
      <w:r w:rsidR="00B54433"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 xml:space="preserve"> </w:t>
      </w:r>
      <w:r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 xml:space="preserve">ponúka doplnkovú ochranu </w:t>
      </w:r>
      <w:r w:rsidR="00FA3A32"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>a znižuje poškodenie vlasov pri farbení</w:t>
      </w:r>
      <w:r w:rsidRPr="00FA3A32">
        <w:rPr>
          <w:rFonts w:ascii="Arial" w:hAnsi="Arial" w:cs="Arial"/>
          <w:b/>
          <w:bCs/>
          <w:kern w:val="32"/>
          <w:sz w:val="36"/>
          <w:szCs w:val="32"/>
          <w:lang w:val="sk-SK"/>
        </w:rPr>
        <w:t xml:space="preserve"> </w:t>
      </w:r>
    </w:p>
    <w:p w14:paraId="6C1D2219" w14:textId="77777777" w:rsidR="007F3779" w:rsidRPr="00FA3A32" w:rsidRDefault="007F3779" w:rsidP="00C607E5">
      <w:pPr>
        <w:tabs>
          <w:tab w:val="left" w:pos="3780"/>
        </w:tabs>
        <w:spacing w:after="0"/>
        <w:jc w:val="both"/>
        <w:rPr>
          <w:rFonts w:ascii="Arial" w:hAnsi="Arial" w:cs="Arial"/>
          <w:b/>
          <w:bCs/>
          <w:kern w:val="32"/>
          <w:sz w:val="36"/>
          <w:szCs w:val="32"/>
          <w:lang w:val="sk-SK"/>
        </w:rPr>
      </w:pPr>
    </w:p>
    <w:p w14:paraId="63C0478D" w14:textId="162A4B9E" w:rsidR="00467AA9" w:rsidRPr="00FA3A32" w:rsidRDefault="00D75D59" w:rsidP="00B54433">
      <w:pPr>
        <w:tabs>
          <w:tab w:val="left" w:pos="3780"/>
        </w:tabs>
        <w:spacing w:after="0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96971B" wp14:editId="6FA3A6B1">
            <wp:simplePos x="0" y="0"/>
            <wp:positionH relativeFrom="column">
              <wp:posOffset>5257800</wp:posOffset>
            </wp:positionH>
            <wp:positionV relativeFrom="paragraph">
              <wp:posOffset>99695</wp:posOffset>
            </wp:positionV>
            <wp:extent cx="960755" cy="1664335"/>
            <wp:effectExtent l="0" t="0" r="4445" b="12065"/>
            <wp:wrapSquare wrapText="bothSides"/>
            <wp:docPr id="1" name="Picture 1" descr="Macintosh HD:Users:martinakosturkova:Desktop:AddIn Blister Frontal transparent shot 3D 170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kosturkova:Desktop:AddIn Blister Frontal transparent shot 3D 170406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A9" w:rsidRPr="00FA3A32">
        <w:rPr>
          <w:rFonts w:ascii="Arial" w:hAnsi="Arial" w:cs="Arial"/>
          <w:b/>
          <w:bCs/>
          <w:lang w:val="sk-SK"/>
        </w:rPr>
        <w:t>Aby ste ochránili vlasy proti poškodeniu</w:t>
      </w:r>
      <w:r w:rsidR="00FA3A32" w:rsidRPr="00FA3A32">
        <w:rPr>
          <w:rFonts w:ascii="Arial" w:hAnsi="Arial" w:cs="Arial"/>
          <w:b/>
          <w:bCs/>
          <w:lang w:val="sk-SK"/>
        </w:rPr>
        <w:t xml:space="preserve"> počas farbenia</w:t>
      </w:r>
      <w:r w:rsidR="00467AA9" w:rsidRPr="00FA3A32">
        <w:rPr>
          <w:rFonts w:ascii="Arial" w:hAnsi="Arial" w:cs="Arial"/>
          <w:b/>
          <w:bCs/>
          <w:lang w:val="sk-SK"/>
        </w:rPr>
        <w:t xml:space="preserve">, novinka </w:t>
      </w:r>
      <w:r w:rsidR="000F7D15" w:rsidRPr="00FA3A32">
        <w:rPr>
          <w:rFonts w:ascii="Arial" w:hAnsi="Arial" w:cs="Arial"/>
          <w:b/>
          <w:bCs/>
          <w:lang w:val="sk-SK"/>
        </w:rPr>
        <w:t>SALON</w:t>
      </w:r>
      <w:r w:rsidR="000F7D15" w:rsidRPr="00FA3A32">
        <w:rPr>
          <w:rFonts w:ascii="Arial" w:hAnsi="Arial" w:cs="Arial"/>
          <w:lang w:val="sk-SK"/>
        </w:rPr>
        <w:t>PLEX</w:t>
      </w:r>
      <w:r w:rsidR="00FA3A32" w:rsidRPr="00FA3A32">
        <w:rPr>
          <w:rFonts w:ascii="Arial" w:hAnsi="Arial" w:cs="Arial"/>
          <w:b/>
          <w:bCs/>
          <w:lang w:val="sk-SK"/>
        </w:rPr>
        <w:t xml:space="preserve"> ADD-IN SÉ</w:t>
      </w:r>
      <w:r w:rsidR="000F7D15" w:rsidRPr="00FA3A32">
        <w:rPr>
          <w:rFonts w:ascii="Arial" w:hAnsi="Arial" w:cs="Arial"/>
          <w:b/>
          <w:bCs/>
          <w:lang w:val="sk-SK"/>
        </w:rPr>
        <w:t xml:space="preserve">RUM </w:t>
      </w:r>
      <w:r w:rsidR="00467AA9" w:rsidRPr="00FA3A32">
        <w:rPr>
          <w:rFonts w:ascii="Arial" w:hAnsi="Arial" w:cs="Arial"/>
          <w:b/>
          <w:bCs/>
          <w:lang w:val="sk-SK"/>
        </w:rPr>
        <w:t>od</w:t>
      </w:r>
      <w:r w:rsidR="000F7D15" w:rsidRPr="00FA3A32">
        <w:rPr>
          <w:rFonts w:ascii="Arial" w:hAnsi="Arial" w:cs="Arial"/>
          <w:b/>
          <w:bCs/>
          <w:lang w:val="sk-SK"/>
        </w:rPr>
        <w:t xml:space="preserve"> SYOSS COLORIST </w:t>
      </w:r>
      <w:proofErr w:type="spellStart"/>
      <w:r w:rsidR="000F7D15" w:rsidRPr="00FA3A32">
        <w:rPr>
          <w:rFonts w:ascii="Arial" w:hAnsi="Arial" w:cs="Arial"/>
          <w:b/>
          <w:bCs/>
          <w:lang w:val="sk-SK"/>
        </w:rPr>
        <w:t>Tools</w:t>
      </w:r>
      <w:proofErr w:type="spellEnd"/>
      <w:r w:rsidR="000F7D15" w:rsidRPr="00FA3A32">
        <w:rPr>
          <w:rFonts w:ascii="Arial" w:hAnsi="Arial" w:cs="Arial"/>
          <w:b/>
          <w:bCs/>
          <w:lang w:val="sk-SK"/>
        </w:rPr>
        <w:t xml:space="preserve"> </w:t>
      </w:r>
      <w:r w:rsidR="00467AA9" w:rsidRPr="00FA3A32">
        <w:rPr>
          <w:rFonts w:ascii="Arial" w:hAnsi="Arial" w:cs="Arial"/>
          <w:b/>
          <w:bCs/>
          <w:lang w:val="sk-SK"/>
        </w:rPr>
        <w:t xml:space="preserve">môže byť pridaná do </w:t>
      </w:r>
      <w:proofErr w:type="spellStart"/>
      <w:r w:rsidR="00467AA9" w:rsidRPr="00FA3A32">
        <w:rPr>
          <w:rFonts w:ascii="Arial" w:hAnsi="Arial" w:cs="Arial"/>
          <w:b/>
          <w:bCs/>
          <w:lang w:val="sk-SK"/>
        </w:rPr>
        <w:t>farbiaceho</w:t>
      </w:r>
      <w:proofErr w:type="spellEnd"/>
      <w:r w:rsidR="00467AA9" w:rsidRPr="00FA3A32">
        <w:rPr>
          <w:rFonts w:ascii="Arial" w:hAnsi="Arial" w:cs="Arial"/>
          <w:b/>
          <w:bCs/>
          <w:lang w:val="sk-SK"/>
        </w:rPr>
        <w:t xml:space="preserve"> krému pred farbením. SALON</w:t>
      </w:r>
      <w:r w:rsidR="00467AA9" w:rsidRPr="00FA3A32">
        <w:rPr>
          <w:rFonts w:ascii="Arial" w:hAnsi="Arial" w:cs="Arial"/>
          <w:bCs/>
          <w:lang w:val="sk-SK"/>
        </w:rPr>
        <w:t xml:space="preserve">PLEX </w:t>
      </w:r>
      <w:r w:rsidR="00467AA9" w:rsidRPr="00FA3A32">
        <w:rPr>
          <w:rFonts w:ascii="Arial" w:hAnsi="Arial" w:cs="Arial"/>
          <w:b/>
          <w:bCs/>
          <w:lang w:val="sk-SK"/>
        </w:rPr>
        <w:t>ADD-IN</w:t>
      </w:r>
      <w:r w:rsidR="00FA3A32" w:rsidRPr="00FA3A32">
        <w:rPr>
          <w:rFonts w:ascii="Arial" w:hAnsi="Arial" w:cs="Arial"/>
          <w:b/>
          <w:bCs/>
          <w:lang w:val="sk-SK"/>
        </w:rPr>
        <w:t xml:space="preserve"> SÉRUM </w:t>
      </w:r>
      <w:r w:rsidR="00467AA9" w:rsidRPr="00FA3A32">
        <w:rPr>
          <w:rFonts w:ascii="Arial" w:hAnsi="Arial" w:cs="Arial"/>
          <w:b/>
          <w:bCs/>
          <w:lang w:val="sk-SK"/>
        </w:rPr>
        <w:t xml:space="preserve"> </w:t>
      </w:r>
      <w:r w:rsidR="00FA3A32" w:rsidRPr="00FA3A32">
        <w:rPr>
          <w:rFonts w:ascii="Arial" w:hAnsi="Arial" w:cs="Arial"/>
          <w:b/>
          <w:bCs/>
          <w:lang w:val="sk-SK"/>
        </w:rPr>
        <w:t>d</w:t>
      </w:r>
      <w:r w:rsidR="00467AA9" w:rsidRPr="00FA3A32">
        <w:rPr>
          <w:rFonts w:ascii="Arial" w:hAnsi="Arial" w:cs="Arial"/>
          <w:b/>
          <w:bCs/>
          <w:lang w:val="sk-SK"/>
        </w:rPr>
        <w:t>ostupn</w:t>
      </w:r>
      <w:r w:rsidR="00FA3A32" w:rsidRPr="00FA3A32">
        <w:rPr>
          <w:rFonts w:ascii="Arial" w:hAnsi="Arial" w:cs="Arial"/>
          <w:b/>
          <w:bCs/>
          <w:lang w:val="sk-SK"/>
        </w:rPr>
        <w:t>é</w:t>
      </w:r>
      <w:r w:rsidR="00993346">
        <w:rPr>
          <w:rFonts w:ascii="Arial" w:hAnsi="Arial" w:cs="Arial"/>
          <w:b/>
          <w:bCs/>
          <w:lang w:val="sk-SK"/>
        </w:rPr>
        <w:t xml:space="preserve"> od septemb</w:t>
      </w:r>
      <w:r w:rsidR="00467AA9" w:rsidRPr="00FA3A32">
        <w:rPr>
          <w:rFonts w:ascii="Arial" w:hAnsi="Arial" w:cs="Arial"/>
          <w:b/>
          <w:bCs/>
          <w:lang w:val="sk-SK"/>
        </w:rPr>
        <w:t xml:space="preserve">ra. </w:t>
      </w:r>
    </w:p>
    <w:p w14:paraId="7211FC72" w14:textId="77777777" w:rsidR="007F3779" w:rsidRPr="00FA3A32" w:rsidRDefault="007F3779" w:rsidP="007F3779">
      <w:pPr>
        <w:spacing w:after="0" w:line="240" w:lineRule="auto"/>
        <w:jc w:val="both"/>
        <w:rPr>
          <w:rFonts w:ascii="Arial" w:hAnsi="Arial" w:cs="Arial"/>
          <w:b/>
          <w:lang w:val="sk-SK"/>
        </w:rPr>
      </w:pPr>
    </w:p>
    <w:p w14:paraId="660048D8" w14:textId="60E18F95" w:rsidR="00467AA9" w:rsidRPr="00FA3A32" w:rsidRDefault="00467AA9" w:rsidP="003A1B7B">
      <w:pPr>
        <w:spacing w:line="276" w:lineRule="auto"/>
        <w:jc w:val="both"/>
        <w:rPr>
          <w:rFonts w:ascii="Arial" w:hAnsi="Arial" w:cs="Arial"/>
          <w:lang w:val="sk-SK"/>
        </w:rPr>
      </w:pPr>
      <w:r w:rsidRPr="00FA3A32">
        <w:rPr>
          <w:rFonts w:ascii="Arial" w:hAnsi="Arial" w:cs="Arial"/>
          <w:lang w:val="sk-SK"/>
        </w:rPr>
        <w:t>Novinka</w:t>
      </w:r>
      <w:r w:rsidR="003A1B7B" w:rsidRPr="00FA3A32">
        <w:rPr>
          <w:rFonts w:ascii="Arial" w:hAnsi="Arial" w:cs="Arial"/>
          <w:lang w:val="sk-SK"/>
        </w:rPr>
        <w:t xml:space="preserve"> SYOSS COLORIST </w:t>
      </w:r>
      <w:proofErr w:type="spellStart"/>
      <w:r w:rsidR="003A1B7B" w:rsidRPr="00FA3A32">
        <w:rPr>
          <w:rFonts w:ascii="Arial" w:hAnsi="Arial" w:cs="Arial"/>
          <w:lang w:val="sk-SK"/>
        </w:rPr>
        <w:t>Tools</w:t>
      </w:r>
      <w:proofErr w:type="spellEnd"/>
      <w:r w:rsidR="003A1B7B" w:rsidRPr="00FA3A32">
        <w:rPr>
          <w:rFonts w:ascii="Arial" w:hAnsi="Arial" w:cs="Arial"/>
          <w:lang w:val="sk-SK"/>
        </w:rPr>
        <w:t xml:space="preserve"> </w:t>
      </w:r>
      <w:r w:rsidR="003A1B7B" w:rsidRPr="00FA3A32">
        <w:rPr>
          <w:rFonts w:ascii="Arial" w:hAnsi="Arial" w:cs="Arial"/>
          <w:b/>
          <w:bCs/>
          <w:lang w:val="sk-SK"/>
        </w:rPr>
        <w:t>SALON</w:t>
      </w:r>
      <w:r w:rsidR="00FA3A32" w:rsidRPr="00FA3A32">
        <w:rPr>
          <w:rFonts w:ascii="Arial" w:hAnsi="Arial" w:cs="Arial"/>
          <w:lang w:val="sk-SK"/>
        </w:rPr>
        <w:t>PLEX ADD-IN SÉ</w:t>
      </w:r>
      <w:r w:rsidR="003A1B7B" w:rsidRPr="00FA3A32">
        <w:rPr>
          <w:rFonts w:ascii="Arial" w:hAnsi="Arial" w:cs="Arial"/>
          <w:lang w:val="sk-SK"/>
        </w:rPr>
        <w:t>RUM</w:t>
      </w:r>
      <w:r w:rsidRPr="00FA3A32">
        <w:rPr>
          <w:rFonts w:ascii="Arial" w:hAnsi="Arial" w:cs="Arial"/>
          <w:lang w:val="sk-SK"/>
        </w:rPr>
        <w:t xml:space="preserve"> vďaka </w:t>
      </w:r>
      <w:proofErr w:type="spellStart"/>
      <w:r w:rsidRPr="00FA3A32">
        <w:rPr>
          <w:rFonts w:ascii="Arial" w:hAnsi="Arial" w:cs="Arial"/>
          <w:lang w:val="sk-SK"/>
        </w:rPr>
        <w:t>i</w:t>
      </w:r>
      <w:r w:rsidR="00FA3A32">
        <w:rPr>
          <w:rFonts w:ascii="Arial" w:hAnsi="Arial" w:cs="Arial"/>
          <w:lang w:val="sk-SK"/>
        </w:rPr>
        <w:t>novatívnej</w:t>
      </w:r>
      <w:proofErr w:type="spellEnd"/>
      <w:r w:rsidR="00FA3A32">
        <w:rPr>
          <w:rFonts w:ascii="Arial" w:hAnsi="Arial" w:cs="Arial"/>
          <w:lang w:val="sk-SK"/>
        </w:rPr>
        <w:t xml:space="preserve"> technológii zo salónu</w:t>
      </w:r>
      <w:r w:rsidRPr="00FA3A32">
        <w:rPr>
          <w:rFonts w:ascii="Arial" w:hAnsi="Arial" w:cs="Arial"/>
          <w:lang w:val="sk-SK"/>
        </w:rPr>
        <w:t xml:space="preserve"> </w:t>
      </w:r>
      <w:r w:rsidR="003A1B7B" w:rsidRPr="00FA3A32">
        <w:rPr>
          <w:rFonts w:ascii="Arial" w:hAnsi="Arial" w:cs="Arial"/>
          <w:lang w:val="sk-SK"/>
        </w:rPr>
        <w:t xml:space="preserve"> </w:t>
      </w:r>
      <w:r w:rsidRPr="00FA3A32">
        <w:rPr>
          <w:rFonts w:ascii="Arial" w:hAnsi="Arial" w:cs="Arial"/>
          <w:lang w:val="sk-SK"/>
        </w:rPr>
        <w:t xml:space="preserve">ponúka  doplnkovú starostlivosť proti poškodeniu vlasov. Keď sérum pridáte do </w:t>
      </w:r>
      <w:proofErr w:type="spellStart"/>
      <w:r w:rsidRPr="00FA3A32">
        <w:rPr>
          <w:rFonts w:ascii="Arial" w:hAnsi="Arial" w:cs="Arial"/>
          <w:lang w:val="sk-SK"/>
        </w:rPr>
        <w:t>farbiaceho</w:t>
      </w:r>
      <w:proofErr w:type="spellEnd"/>
      <w:r w:rsidRPr="00FA3A32">
        <w:rPr>
          <w:rFonts w:ascii="Arial" w:hAnsi="Arial" w:cs="Arial"/>
          <w:lang w:val="sk-SK"/>
        </w:rPr>
        <w:t xml:space="preserve"> krému</w:t>
      </w:r>
      <w:r w:rsidR="00FA3A32" w:rsidRPr="00FA3A32">
        <w:rPr>
          <w:rFonts w:ascii="Arial" w:hAnsi="Arial" w:cs="Arial"/>
          <w:lang w:val="sk-SK"/>
        </w:rPr>
        <w:t xml:space="preserve"> pred farbením</w:t>
      </w:r>
      <w:r w:rsidRPr="00FA3A32">
        <w:rPr>
          <w:rFonts w:ascii="Arial" w:hAnsi="Arial" w:cs="Arial"/>
          <w:lang w:val="sk-SK"/>
        </w:rPr>
        <w:t xml:space="preserve">, ochráni existujúce vlasové vlákna a pomôže zabrániť poškodeniu vlasov počas procesu farbenia. </w:t>
      </w:r>
      <w:r w:rsidR="00FA3A32" w:rsidRPr="00FA3A32">
        <w:rPr>
          <w:rFonts w:ascii="Arial" w:hAnsi="Arial" w:cs="Arial"/>
          <w:lang w:val="sk-SK"/>
        </w:rPr>
        <w:t>Pre profesionálny farebný výsledok ako zo salónu v pohodlí domova.</w:t>
      </w:r>
    </w:p>
    <w:p w14:paraId="032A62B7" w14:textId="77777777" w:rsidR="006E7A10" w:rsidRPr="00FA3A32" w:rsidRDefault="006E7A10" w:rsidP="00C8687F">
      <w:pPr>
        <w:pStyle w:val="Standard12pt"/>
        <w:rPr>
          <w:rFonts w:cs="Arial"/>
          <w:b/>
          <w:bCs/>
          <w:sz w:val="22"/>
          <w:szCs w:val="22"/>
          <w:lang w:val="sk-SK"/>
        </w:rPr>
      </w:pPr>
    </w:p>
    <w:p w14:paraId="1DE87BF3" w14:textId="204C45BA" w:rsidR="00C8687F" w:rsidRPr="00FA3A32" w:rsidRDefault="00C8687F" w:rsidP="00C8687F">
      <w:pPr>
        <w:pStyle w:val="Standard12pt"/>
        <w:rPr>
          <w:rFonts w:cs="Arial"/>
          <w:b/>
          <w:bCs/>
          <w:sz w:val="22"/>
          <w:szCs w:val="22"/>
          <w:lang w:val="sk-SK"/>
        </w:rPr>
      </w:pPr>
      <w:r w:rsidRPr="00FA3A32">
        <w:rPr>
          <w:rFonts w:cs="Arial"/>
          <w:b/>
          <w:bCs/>
          <w:sz w:val="22"/>
          <w:szCs w:val="22"/>
          <w:lang w:val="sk-SK"/>
        </w:rPr>
        <w:t xml:space="preserve">SYOSS COLORIST </w:t>
      </w:r>
      <w:proofErr w:type="spellStart"/>
      <w:r w:rsidRPr="00FA3A32">
        <w:rPr>
          <w:rFonts w:cs="Arial"/>
          <w:sz w:val="22"/>
          <w:szCs w:val="22"/>
          <w:lang w:val="sk-SK"/>
        </w:rPr>
        <w:t>Tools</w:t>
      </w:r>
      <w:proofErr w:type="spellEnd"/>
      <w:r w:rsidRPr="00FA3A32">
        <w:rPr>
          <w:rFonts w:cs="Arial"/>
          <w:b/>
          <w:bCs/>
          <w:sz w:val="22"/>
          <w:szCs w:val="22"/>
          <w:lang w:val="sk-SK"/>
        </w:rPr>
        <w:t xml:space="preserve"> SALON</w:t>
      </w:r>
      <w:r w:rsidRPr="00FA3A32">
        <w:rPr>
          <w:rFonts w:cs="Arial"/>
          <w:sz w:val="22"/>
          <w:szCs w:val="22"/>
          <w:lang w:val="sk-SK"/>
        </w:rPr>
        <w:t>PLEX</w:t>
      </w:r>
      <w:r w:rsidRPr="00FA3A32">
        <w:rPr>
          <w:rFonts w:cs="Arial"/>
          <w:b/>
          <w:bCs/>
          <w:sz w:val="22"/>
          <w:szCs w:val="22"/>
          <w:lang w:val="sk-SK"/>
        </w:rPr>
        <w:t xml:space="preserve"> ADD-IN SERUM</w:t>
      </w:r>
      <w:r w:rsidR="001F4E07" w:rsidRPr="00FA3A32">
        <w:rPr>
          <w:rFonts w:cs="Arial"/>
          <w:b/>
          <w:bCs/>
          <w:sz w:val="22"/>
          <w:szCs w:val="22"/>
          <w:lang w:val="sk-SK"/>
        </w:rPr>
        <w:t>,</w:t>
      </w:r>
      <w:r w:rsidRPr="00FA3A32">
        <w:rPr>
          <w:rFonts w:cs="Arial"/>
          <w:b/>
          <w:bCs/>
          <w:sz w:val="22"/>
          <w:szCs w:val="22"/>
          <w:lang w:val="sk-SK"/>
        </w:rPr>
        <w:t xml:space="preserve"> </w:t>
      </w:r>
      <w:r w:rsidR="00993346">
        <w:rPr>
          <w:rFonts w:cs="Arial"/>
          <w:b/>
          <w:bCs/>
          <w:sz w:val="22"/>
          <w:szCs w:val="22"/>
          <w:lang w:val="sk-SK"/>
        </w:rPr>
        <w:t xml:space="preserve">balenie </w:t>
      </w:r>
      <w:proofErr w:type="spellStart"/>
      <w:r w:rsidR="00993346">
        <w:rPr>
          <w:rFonts w:cs="Arial"/>
          <w:b/>
          <w:bCs/>
          <w:sz w:val="22"/>
          <w:szCs w:val="22"/>
          <w:lang w:val="sk-SK"/>
        </w:rPr>
        <w:t>obsahujúce</w:t>
      </w:r>
      <w:proofErr w:type="spellEnd"/>
      <w:r w:rsidR="00993346">
        <w:rPr>
          <w:rFonts w:cs="Arial"/>
          <w:b/>
          <w:bCs/>
          <w:sz w:val="22"/>
          <w:szCs w:val="22"/>
          <w:lang w:val="sk-SK"/>
        </w:rPr>
        <w:t xml:space="preserve"> kapsle s 3,8 ml sérom,</w:t>
      </w:r>
      <w:r w:rsidRPr="00FA3A32">
        <w:rPr>
          <w:rFonts w:cs="Arial"/>
          <w:b/>
          <w:bCs/>
          <w:sz w:val="22"/>
          <w:szCs w:val="22"/>
          <w:lang w:val="sk-SK"/>
        </w:rPr>
        <w:t xml:space="preserve"> </w:t>
      </w:r>
      <w:r w:rsidR="00FA3A32">
        <w:rPr>
          <w:rFonts w:cs="Arial"/>
          <w:b/>
          <w:bCs/>
          <w:sz w:val="22"/>
          <w:szCs w:val="22"/>
          <w:lang w:val="sk-SK"/>
        </w:rPr>
        <w:t xml:space="preserve">je dostupné za </w:t>
      </w:r>
      <w:r w:rsidR="009A1389">
        <w:rPr>
          <w:rFonts w:cs="Arial"/>
          <w:b/>
          <w:bCs/>
          <w:sz w:val="22"/>
          <w:szCs w:val="22"/>
          <w:lang w:val="sk-SK"/>
        </w:rPr>
        <w:t>3,99</w:t>
      </w:r>
      <w:r w:rsidR="00FA3A32">
        <w:rPr>
          <w:rFonts w:cs="Arial"/>
          <w:b/>
          <w:bCs/>
          <w:sz w:val="22"/>
          <w:szCs w:val="22"/>
          <w:lang w:val="sk-SK"/>
        </w:rPr>
        <w:t xml:space="preserve"> EUR.</w:t>
      </w:r>
    </w:p>
    <w:p w14:paraId="2810F3C4" w14:textId="77777777" w:rsidR="00C8687F" w:rsidRPr="00FA3A32" w:rsidRDefault="00C8687F" w:rsidP="00C8687F">
      <w:pPr>
        <w:pStyle w:val="Standard12pt"/>
        <w:rPr>
          <w:rFonts w:cs="Arial"/>
          <w:b/>
          <w:bCs/>
          <w:sz w:val="20"/>
          <w:szCs w:val="20"/>
          <w:lang w:val="sk-SK"/>
        </w:rPr>
      </w:pPr>
    </w:p>
    <w:p w14:paraId="5314D155" w14:textId="77777777" w:rsidR="00FA3A32" w:rsidRPr="00FA3A32" w:rsidRDefault="00FA3A32" w:rsidP="00FA3A32">
      <w:pPr>
        <w:spacing w:line="276" w:lineRule="auto"/>
        <w:jc w:val="both"/>
        <w:rPr>
          <w:szCs w:val="20"/>
          <w:lang w:val="sk-SK"/>
        </w:rPr>
      </w:pPr>
      <w:r w:rsidRPr="00FA3A32">
        <w:rPr>
          <w:b/>
          <w:szCs w:val="20"/>
          <w:lang w:val="sk-SK" w:eastAsia="de-DE"/>
        </w:rPr>
        <w:t xml:space="preserve">O spoločnosti </w:t>
      </w:r>
      <w:proofErr w:type="spellStart"/>
      <w:r w:rsidRPr="00FA3A32">
        <w:rPr>
          <w:b/>
          <w:szCs w:val="20"/>
          <w:lang w:val="sk-SK" w:eastAsia="de-DE"/>
        </w:rPr>
        <w:t>Henkel</w:t>
      </w:r>
      <w:proofErr w:type="spellEnd"/>
    </w:p>
    <w:p w14:paraId="60AF9E8A" w14:textId="68300B31" w:rsidR="00FA3A32" w:rsidRPr="00FA3A32" w:rsidRDefault="00FA3A32" w:rsidP="00FA3A32">
      <w:pPr>
        <w:spacing w:line="276" w:lineRule="auto"/>
        <w:jc w:val="both"/>
        <w:rPr>
          <w:szCs w:val="20"/>
          <w:lang w:val="sk-SK"/>
        </w:rPr>
      </w:pPr>
      <w:r w:rsidRPr="00FA3A32">
        <w:rPr>
          <w:szCs w:val="20"/>
          <w:lang w:val="sk-SK"/>
        </w:rPr>
        <w:t xml:space="preserve">Spoločnosť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pôsobí celosvetovo s vyrovnaným a </w:t>
      </w:r>
      <w:proofErr w:type="spellStart"/>
      <w:r w:rsidRPr="00FA3A32">
        <w:rPr>
          <w:szCs w:val="20"/>
          <w:lang w:val="sk-SK"/>
        </w:rPr>
        <w:t>diverzifikovaným</w:t>
      </w:r>
      <w:proofErr w:type="spellEnd"/>
      <w:r w:rsidRPr="00FA3A32">
        <w:rPr>
          <w:szCs w:val="20"/>
          <w:lang w:val="sk-SK"/>
        </w:rPr>
        <w:t xml:space="preserve"> </w:t>
      </w:r>
      <w:proofErr w:type="spellStart"/>
      <w:r w:rsidRPr="00FA3A32">
        <w:rPr>
          <w:szCs w:val="20"/>
          <w:lang w:val="sk-SK"/>
        </w:rPr>
        <w:t>portfóliom</w:t>
      </w:r>
      <w:proofErr w:type="spellEnd"/>
      <w:r w:rsidRPr="00FA3A32">
        <w:rPr>
          <w:szCs w:val="20"/>
          <w:lang w:val="sk-SK"/>
        </w:rPr>
        <w:t xml:space="preserve"> produktov. Vďaka silným značkám, inováciám a technológiám</w:t>
      </w:r>
      <w:r w:rsidRPr="00FA3A32">
        <w:rPr>
          <w:rFonts w:cs="Arial"/>
          <w:szCs w:val="20"/>
          <w:lang w:val="sk-SK"/>
        </w:rPr>
        <w:t xml:space="preserve"> zastáva </w:t>
      </w:r>
      <w:proofErr w:type="spellStart"/>
      <w:r w:rsidRPr="00FA3A32">
        <w:rPr>
          <w:rFonts w:cs="Arial"/>
          <w:szCs w:val="20"/>
          <w:lang w:val="sk-SK"/>
        </w:rPr>
        <w:t>Henkel</w:t>
      </w:r>
      <w:proofErr w:type="spellEnd"/>
      <w:r w:rsidRPr="00FA3A32">
        <w:rPr>
          <w:rFonts w:cs="Arial"/>
          <w:szCs w:val="20"/>
          <w:lang w:val="sk-SK"/>
        </w:rPr>
        <w:t xml:space="preserve"> vedúce postavenie na trhu tak v spotrebiteľských, ako aj priemyselných odvetviach.</w:t>
      </w:r>
      <w:r w:rsidRPr="00FA3A32">
        <w:rPr>
          <w:szCs w:val="20"/>
          <w:lang w:val="sk-SK"/>
        </w:rPr>
        <w:t xml:space="preserve"> V oblasti lepidiel je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divízia </w:t>
      </w:r>
      <w:proofErr w:type="spellStart"/>
      <w:r w:rsidRPr="00FA3A32">
        <w:rPr>
          <w:szCs w:val="20"/>
          <w:lang w:val="sk-SK"/>
        </w:rPr>
        <w:t>Adhesive</w:t>
      </w:r>
      <w:proofErr w:type="spellEnd"/>
      <w:r w:rsidRPr="00FA3A32">
        <w:rPr>
          <w:szCs w:val="20"/>
          <w:lang w:val="sk-SK"/>
        </w:rPr>
        <w:t xml:space="preserve"> </w:t>
      </w:r>
      <w:proofErr w:type="spellStart"/>
      <w:r w:rsidRPr="00FA3A32">
        <w:rPr>
          <w:szCs w:val="20"/>
          <w:lang w:val="sk-SK"/>
        </w:rPr>
        <w:t>Technologies</w:t>
      </w:r>
      <w:proofErr w:type="spellEnd"/>
      <w:r w:rsidRPr="00FA3A32">
        <w:rPr>
          <w:szCs w:val="20"/>
          <w:lang w:val="sk-SK"/>
        </w:rPr>
        <w:t xml:space="preserve"> celosvetovým </w:t>
      </w:r>
      <w:proofErr w:type="spellStart"/>
      <w:r w:rsidRPr="00FA3A32">
        <w:rPr>
          <w:szCs w:val="20"/>
          <w:lang w:val="sk-SK"/>
        </w:rPr>
        <w:t>lídrom</w:t>
      </w:r>
      <w:proofErr w:type="spellEnd"/>
      <w:r w:rsidRPr="00FA3A32">
        <w:rPr>
          <w:szCs w:val="20"/>
          <w:lang w:val="sk-SK"/>
        </w:rPr>
        <w:t xml:space="preserve"> na trhu medzi všetkými priemyselnými segmentmi. V oblastiach </w:t>
      </w:r>
      <w:proofErr w:type="spellStart"/>
      <w:r w:rsidRPr="00FA3A32">
        <w:rPr>
          <w:szCs w:val="20"/>
          <w:lang w:val="sk-SK"/>
        </w:rPr>
        <w:t>Laundry</w:t>
      </w:r>
      <w:proofErr w:type="spellEnd"/>
      <w:r w:rsidRPr="00FA3A32">
        <w:rPr>
          <w:szCs w:val="20"/>
          <w:lang w:val="sk-SK"/>
        </w:rPr>
        <w:t xml:space="preserve"> &amp; </w:t>
      </w:r>
      <w:proofErr w:type="spellStart"/>
      <w:r w:rsidRPr="00FA3A32">
        <w:rPr>
          <w:szCs w:val="20"/>
          <w:lang w:val="sk-SK"/>
        </w:rPr>
        <w:t>Home</w:t>
      </w:r>
      <w:proofErr w:type="spellEnd"/>
      <w:r w:rsidRPr="00FA3A32">
        <w:rPr>
          <w:szCs w:val="20"/>
          <w:lang w:val="sk-SK"/>
        </w:rPr>
        <w:t xml:space="preserve"> </w:t>
      </w:r>
      <w:proofErr w:type="spellStart"/>
      <w:r w:rsidRPr="00FA3A32">
        <w:rPr>
          <w:szCs w:val="20"/>
          <w:lang w:val="sk-SK"/>
        </w:rPr>
        <w:t>Care</w:t>
      </w:r>
      <w:proofErr w:type="spellEnd"/>
      <w:r w:rsidRPr="00FA3A32">
        <w:rPr>
          <w:szCs w:val="20"/>
          <w:lang w:val="sk-SK"/>
        </w:rPr>
        <w:t xml:space="preserve"> a </w:t>
      </w:r>
      <w:proofErr w:type="spellStart"/>
      <w:r w:rsidRPr="00FA3A32">
        <w:rPr>
          <w:szCs w:val="20"/>
          <w:lang w:val="sk-SK"/>
        </w:rPr>
        <w:t>Beauty</w:t>
      </w:r>
      <w:proofErr w:type="spellEnd"/>
      <w:r w:rsidRPr="00FA3A32">
        <w:rPr>
          <w:szCs w:val="20"/>
          <w:lang w:val="sk-SK"/>
        </w:rPr>
        <w:t xml:space="preserve"> </w:t>
      </w:r>
      <w:proofErr w:type="spellStart"/>
      <w:r w:rsidRPr="00FA3A32">
        <w:rPr>
          <w:szCs w:val="20"/>
          <w:lang w:val="sk-SK"/>
        </w:rPr>
        <w:t>Care</w:t>
      </w:r>
      <w:proofErr w:type="spellEnd"/>
      <w:r w:rsidRPr="00FA3A32">
        <w:rPr>
          <w:szCs w:val="20"/>
          <w:lang w:val="sk-SK"/>
        </w:rPr>
        <w:t xml:space="preserve"> je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na vedúcich pozíciách vo viacerých trhoch a kategóriách vo svete. Spoločnosť bola založená v roku 1876 a má za sebou viac než 140 úspešných rokov. </w:t>
      </w:r>
      <w:r w:rsidRPr="00FA3A32">
        <w:rPr>
          <w:rFonts w:cs="Arial"/>
          <w:szCs w:val="20"/>
          <w:lang w:val="sk-SK"/>
        </w:rPr>
        <w:t xml:space="preserve">V účtovnom roku 2015 dosiahla obrat vo výške 18,1 </w:t>
      </w:r>
      <w:proofErr w:type="spellStart"/>
      <w:r w:rsidRPr="00FA3A32">
        <w:rPr>
          <w:rFonts w:cs="Arial"/>
          <w:szCs w:val="20"/>
          <w:lang w:val="sk-SK"/>
        </w:rPr>
        <w:t>mld</w:t>
      </w:r>
      <w:proofErr w:type="spellEnd"/>
      <w:r w:rsidRPr="00FA3A32">
        <w:rPr>
          <w:rFonts w:cs="Arial"/>
          <w:szCs w:val="20"/>
          <w:lang w:val="sk-SK"/>
        </w:rPr>
        <w:t xml:space="preserve">. </w:t>
      </w:r>
      <w:proofErr w:type="spellStart"/>
      <w:r w:rsidRPr="00FA3A32">
        <w:rPr>
          <w:rFonts w:cs="Arial"/>
          <w:szCs w:val="20"/>
          <w:lang w:val="sk-SK"/>
        </w:rPr>
        <w:t>eur</w:t>
      </w:r>
      <w:proofErr w:type="spellEnd"/>
      <w:r w:rsidRPr="00FA3A32">
        <w:rPr>
          <w:rFonts w:cs="Arial"/>
          <w:szCs w:val="20"/>
          <w:lang w:val="sk-SK"/>
        </w:rPr>
        <w:t xml:space="preserve"> a upravený prevádzkový zisk vo výške 3,2 </w:t>
      </w:r>
      <w:proofErr w:type="spellStart"/>
      <w:r w:rsidRPr="00FA3A32">
        <w:rPr>
          <w:rFonts w:cs="Arial"/>
          <w:szCs w:val="20"/>
          <w:lang w:val="sk-SK"/>
        </w:rPr>
        <w:t>mld</w:t>
      </w:r>
      <w:proofErr w:type="spellEnd"/>
      <w:r w:rsidRPr="00FA3A32">
        <w:rPr>
          <w:rFonts w:cs="Arial"/>
          <w:szCs w:val="20"/>
          <w:lang w:val="sk-SK"/>
        </w:rPr>
        <w:t xml:space="preserve">. </w:t>
      </w:r>
      <w:proofErr w:type="spellStart"/>
      <w:r w:rsidRPr="00FA3A32">
        <w:rPr>
          <w:rFonts w:cs="Arial"/>
          <w:szCs w:val="20"/>
          <w:lang w:val="sk-SK"/>
        </w:rPr>
        <w:t>eur</w:t>
      </w:r>
      <w:proofErr w:type="spellEnd"/>
      <w:r w:rsidRPr="00FA3A32">
        <w:rPr>
          <w:rFonts w:cs="Arial"/>
          <w:szCs w:val="20"/>
          <w:lang w:val="sk-SK"/>
        </w:rPr>
        <w:t>.</w:t>
      </w:r>
      <w:r w:rsidRPr="00FA3A32">
        <w:rPr>
          <w:szCs w:val="20"/>
          <w:lang w:val="sk-SK"/>
        </w:rPr>
        <w:t xml:space="preserve"> Tri najvýznamnejšie značky, </w:t>
      </w:r>
      <w:proofErr w:type="spellStart"/>
      <w:r w:rsidRPr="00FA3A32">
        <w:rPr>
          <w:szCs w:val="20"/>
          <w:lang w:val="sk-SK"/>
        </w:rPr>
        <w:t>Persil</w:t>
      </w:r>
      <w:proofErr w:type="spellEnd"/>
      <w:r w:rsidRPr="00FA3A32">
        <w:rPr>
          <w:szCs w:val="20"/>
          <w:lang w:val="sk-SK"/>
        </w:rPr>
        <w:t xml:space="preserve"> (prací prostriedok), </w:t>
      </w:r>
      <w:proofErr w:type="spellStart"/>
      <w:r w:rsidRPr="00FA3A32">
        <w:rPr>
          <w:szCs w:val="20"/>
          <w:lang w:val="sk-SK"/>
        </w:rPr>
        <w:t>Schwarzkopf</w:t>
      </w:r>
      <w:proofErr w:type="spellEnd"/>
      <w:r w:rsidRPr="00FA3A32">
        <w:rPr>
          <w:szCs w:val="20"/>
          <w:lang w:val="sk-SK"/>
        </w:rPr>
        <w:t xml:space="preserve"> (prípravok na vlasy) a </w:t>
      </w:r>
      <w:proofErr w:type="spellStart"/>
      <w:r w:rsidRPr="00FA3A32">
        <w:rPr>
          <w:szCs w:val="20"/>
          <w:lang w:val="sk-SK"/>
        </w:rPr>
        <w:t>Loctite</w:t>
      </w:r>
      <w:proofErr w:type="spellEnd"/>
      <w:r w:rsidRPr="00FA3A32">
        <w:rPr>
          <w:szCs w:val="20"/>
          <w:lang w:val="sk-SK"/>
        </w:rPr>
        <w:t xml:space="preserve"> (lepidlo) spolu </w:t>
      </w:r>
      <w:proofErr w:type="spellStart"/>
      <w:r w:rsidRPr="00FA3A32">
        <w:rPr>
          <w:szCs w:val="20"/>
          <w:lang w:val="sk-SK"/>
        </w:rPr>
        <w:t>vygenerovali</w:t>
      </w:r>
      <w:proofErr w:type="spellEnd"/>
      <w:r w:rsidRPr="00FA3A32">
        <w:rPr>
          <w:szCs w:val="20"/>
          <w:lang w:val="sk-SK"/>
        </w:rPr>
        <w:t xml:space="preserve"> tržby v hodnote viac než 6 </w:t>
      </w:r>
      <w:proofErr w:type="spellStart"/>
      <w:r w:rsidRPr="00FA3A32">
        <w:rPr>
          <w:szCs w:val="20"/>
          <w:lang w:val="sk-SK"/>
        </w:rPr>
        <w:t>miliárd</w:t>
      </w:r>
      <w:proofErr w:type="spellEnd"/>
      <w:r w:rsidRPr="00FA3A32">
        <w:rPr>
          <w:szCs w:val="20"/>
          <w:lang w:val="sk-SK"/>
        </w:rPr>
        <w:t xml:space="preserve"> </w:t>
      </w:r>
      <w:proofErr w:type="spellStart"/>
      <w:r w:rsidRPr="00FA3A32">
        <w:rPr>
          <w:szCs w:val="20"/>
          <w:lang w:val="sk-SK"/>
        </w:rPr>
        <w:t>eur</w:t>
      </w:r>
      <w:proofErr w:type="spellEnd"/>
      <w:r w:rsidRPr="00FA3A32">
        <w:rPr>
          <w:szCs w:val="20"/>
          <w:lang w:val="sk-SK"/>
        </w:rPr>
        <w:t xml:space="preserve">.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zamestnáva okolo 50 000 ľudí po celom svete, ktorí spolu tvoria zanietený a veľmi rôznorodý </w:t>
      </w:r>
      <w:proofErr w:type="spellStart"/>
      <w:r w:rsidRPr="00FA3A32">
        <w:rPr>
          <w:szCs w:val="20"/>
          <w:lang w:val="sk-SK"/>
        </w:rPr>
        <w:t>tím</w:t>
      </w:r>
      <w:proofErr w:type="spellEnd"/>
      <w:r w:rsidRPr="00FA3A32">
        <w:rPr>
          <w:szCs w:val="20"/>
          <w:lang w:val="sk-SK"/>
        </w:rPr>
        <w:t xml:space="preserve"> spájaný spoločnou firemnou kultúrou, cieľmi vytvárať hodnoty </w:t>
      </w:r>
      <w:proofErr w:type="spellStart"/>
      <w:r w:rsidRPr="00FA3A32">
        <w:rPr>
          <w:szCs w:val="20"/>
          <w:lang w:val="sk-SK"/>
        </w:rPr>
        <w:t>udržateľnosti</w:t>
      </w:r>
      <w:proofErr w:type="spellEnd"/>
      <w:r w:rsidRPr="00FA3A32">
        <w:rPr>
          <w:szCs w:val="20"/>
          <w:lang w:val="sk-SK"/>
        </w:rPr>
        <w:t xml:space="preserve"> a spoločné hodnoty. Ako uznávaný </w:t>
      </w:r>
      <w:proofErr w:type="spellStart"/>
      <w:r w:rsidRPr="00FA3A32">
        <w:rPr>
          <w:szCs w:val="20"/>
          <w:lang w:val="sk-SK"/>
        </w:rPr>
        <w:t>líder</w:t>
      </w:r>
      <w:proofErr w:type="spellEnd"/>
      <w:r w:rsidRPr="00FA3A32">
        <w:rPr>
          <w:szCs w:val="20"/>
          <w:lang w:val="sk-SK"/>
        </w:rPr>
        <w:t xml:space="preserve"> v oblasti </w:t>
      </w:r>
      <w:proofErr w:type="spellStart"/>
      <w:r w:rsidRPr="00FA3A32">
        <w:rPr>
          <w:szCs w:val="20"/>
          <w:lang w:val="sk-SK"/>
        </w:rPr>
        <w:t>udržateľnosti</w:t>
      </w:r>
      <w:proofErr w:type="spellEnd"/>
      <w:r w:rsidRPr="00FA3A32">
        <w:rPr>
          <w:szCs w:val="20"/>
          <w:lang w:val="sk-SK"/>
        </w:rPr>
        <w:t xml:space="preserve">, je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na popredných priečkach v mnohých medzinárodných indexoch a hodnoteniach. </w:t>
      </w:r>
      <w:r w:rsidRPr="00FA3A32">
        <w:rPr>
          <w:rFonts w:cs="Arial"/>
          <w:szCs w:val="20"/>
          <w:lang w:val="sk-SK"/>
        </w:rPr>
        <w:t xml:space="preserve">Prioritné akcie spoločnosti </w:t>
      </w:r>
      <w:proofErr w:type="spellStart"/>
      <w:r w:rsidRPr="00FA3A32">
        <w:rPr>
          <w:rFonts w:cs="Arial"/>
          <w:szCs w:val="20"/>
          <w:lang w:val="sk-SK"/>
        </w:rPr>
        <w:t>Henkel</w:t>
      </w:r>
      <w:proofErr w:type="spellEnd"/>
      <w:r w:rsidRPr="00FA3A32">
        <w:rPr>
          <w:rFonts w:cs="Arial"/>
          <w:szCs w:val="20"/>
          <w:lang w:val="sk-SK"/>
        </w:rPr>
        <w:t xml:space="preserve"> sú evidované v indexe DAX na nemeckej burze cenných papierov.</w:t>
      </w:r>
    </w:p>
    <w:p w14:paraId="4C620D37" w14:textId="77777777" w:rsidR="00FA3A32" w:rsidRPr="00FA3A32" w:rsidRDefault="00FA3A32" w:rsidP="00FA3A32">
      <w:pPr>
        <w:spacing w:line="276" w:lineRule="auto"/>
        <w:jc w:val="both"/>
        <w:rPr>
          <w:szCs w:val="20"/>
          <w:lang w:val="sk-SK"/>
        </w:rPr>
      </w:pPr>
    </w:p>
    <w:p w14:paraId="68A1E533" w14:textId="77777777" w:rsidR="00FA3A32" w:rsidRPr="00FA3A32" w:rsidRDefault="00FA3A32" w:rsidP="00FA3A32">
      <w:pPr>
        <w:spacing w:line="240" w:lineRule="auto"/>
        <w:jc w:val="both"/>
        <w:rPr>
          <w:szCs w:val="20"/>
          <w:lang w:val="sk-SK"/>
        </w:rPr>
      </w:pPr>
      <w:r w:rsidRPr="00FA3A32">
        <w:rPr>
          <w:szCs w:val="20"/>
          <w:lang w:val="sk-SK"/>
        </w:rPr>
        <w:lastRenderedPageBreak/>
        <w:t xml:space="preserve">Na Slovensku pôsobí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vo všetkých troch strategických oblastiach už od roku 1991. </w:t>
      </w:r>
      <w:proofErr w:type="spellStart"/>
      <w:r w:rsidRPr="00FA3A32">
        <w:rPr>
          <w:szCs w:val="20"/>
          <w:lang w:val="sk-SK"/>
        </w:rPr>
        <w:t>Henkel</w:t>
      </w:r>
      <w:proofErr w:type="spellEnd"/>
      <w:r w:rsidRPr="00FA3A32">
        <w:rPr>
          <w:szCs w:val="20"/>
          <w:lang w:val="sk-SK"/>
        </w:rPr>
        <w:t xml:space="preserve"> Slovensko predáva viac ako 50 značiek a dnes zamestnáva viac ako 1 600 pracovníkov.</w:t>
      </w:r>
    </w:p>
    <w:p w14:paraId="25E2B6C9" w14:textId="77777777" w:rsidR="00FA3A32" w:rsidRPr="00FA3A32" w:rsidRDefault="00FA3A32" w:rsidP="00FA3A32">
      <w:pPr>
        <w:rPr>
          <w:rFonts w:cs="Arial"/>
          <w:bCs/>
          <w:lang w:val="sk-SK"/>
        </w:rPr>
      </w:pPr>
    </w:p>
    <w:p w14:paraId="058B0E05" w14:textId="77777777" w:rsidR="00FA3A32" w:rsidRPr="00FA3A32" w:rsidRDefault="00FA3A32" w:rsidP="00FA3A32">
      <w:pPr>
        <w:rPr>
          <w:b/>
          <w:lang w:val="sk-SK"/>
        </w:rPr>
      </w:pPr>
      <w:r w:rsidRPr="00FA3A32">
        <w:rPr>
          <w:b/>
          <w:lang w:val="sk-SK"/>
        </w:rPr>
        <w:t xml:space="preserve">Fotografický materiál je dostupný na </w:t>
      </w:r>
      <w:hyperlink r:id="rId9" w:history="1">
        <w:r w:rsidRPr="00FA3A32">
          <w:rPr>
            <w:rStyle w:val="Hyperlink"/>
            <w:b/>
            <w:lang w:val="sk-SK"/>
          </w:rPr>
          <w:t>http://www.henkel.sk/tlac-a-media/tlacove-spravy-a-publikacie</w:t>
        </w:r>
      </w:hyperlink>
      <w:r w:rsidRPr="00FA3A32">
        <w:rPr>
          <w:b/>
          <w:lang w:val="sk-SK"/>
        </w:rPr>
        <w:t xml:space="preserve"> </w:t>
      </w:r>
    </w:p>
    <w:p w14:paraId="42A596DB" w14:textId="77777777" w:rsidR="00FA3A32" w:rsidRPr="00FA3A32" w:rsidRDefault="00FA3A32" w:rsidP="00FA3A32">
      <w:pPr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FA3A32" w:rsidRPr="00FA3A32" w14:paraId="4216EA8A" w14:textId="77777777" w:rsidTr="00562014">
        <w:tc>
          <w:tcPr>
            <w:tcW w:w="3936" w:type="dxa"/>
          </w:tcPr>
          <w:p w14:paraId="65991C82" w14:textId="77777777" w:rsidR="00FA3A32" w:rsidRPr="00FA3A32" w:rsidRDefault="00FA3A32" w:rsidP="00562014">
            <w:pPr>
              <w:spacing w:line="360" w:lineRule="auto"/>
              <w:rPr>
                <w:rFonts w:eastAsia="SimSun"/>
                <w:lang w:val="sk-SK" w:eastAsia="zh-CN"/>
              </w:rPr>
            </w:pPr>
          </w:p>
          <w:p w14:paraId="3DE795F9" w14:textId="77777777" w:rsidR="00FA3A32" w:rsidRPr="00FA3A32" w:rsidRDefault="00FA3A32" w:rsidP="00562014">
            <w:pPr>
              <w:spacing w:line="360" w:lineRule="auto"/>
              <w:rPr>
                <w:rFonts w:eastAsia="SimSun"/>
                <w:lang w:val="sk-SK" w:eastAsia="zh-CN"/>
              </w:rPr>
            </w:pPr>
            <w:r w:rsidRPr="00FA3A32">
              <w:rPr>
                <w:rFonts w:eastAsia="SimSun"/>
                <w:lang w:val="sk-SK" w:eastAsia="zh-CN"/>
              </w:rPr>
              <w:t xml:space="preserve">Jana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Kolářová</w:t>
            </w:r>
            <w:proofErr w:type="spellEnd"/>
          </w:p>
          <w:p w14:paraId="787136C3" w14:textId="77777777" w:rsidR="00FA3A32" w:rsidRPr="00FA3A32" w:rsidRDefault="00FA3A32" w:rsidP="00562014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 w:rsidRPr="00FA3A32">
              <w:rPr>
                <w:rFonts w:eastAsia="SimSun"/>
                <w:lang w:val="sk-SK" w:eastAsia="zh-CN"/>
              </w:rPr>
              <w:t>Brand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Manager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Colorants</w:t>
            </w:r>
            <w:proofErr w:type="spellEnd"/>
            <w:r w:rsidRPr="00FA3A32">
              <w:rPr>
                <w:rFonts w:eastAsia="SimSun"/>
                <w:lang w:val="sk-SK" w:eastAsia="zh-CN"/>
              </w:rPr>
              <w:br/>
            </w:r>
            <w:proofErr w:type="spellStart"/>
            <w:r w:rsidRPr="00FA3A32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Beauty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Care</w:t>
            </w:r>
            <w:proofErr w:type="spellEnd"/>
            <w:r w:rsidRPr="00FA3A32">
              <w:rPr>
                <w:rFonts w:eastAsia="SimSun"/>
                <w:lang w:val="sk-SK" w:eastAsia="zh-CN"/>
              </w:rPr>
              <w:br/>
            </w:r>
          </w:p>
          <w:p w14:paraId="2A4ED7B8" w14:textId="77777777" w:rsidR="00FA3A32" w:rsidRPr="00FA3A32" w:rsidRDefault="00FA3A32" w:rsidP="00562014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 w:rsidRPr="00FA3A32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Czech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Republic</w:t>
            </w:r>
            <w:proofErr w:type="spellEnd"/>
            <w:r w:rsidRPr="00FA3A32">
              <w:rPr>
                <w:rFonts w:eastAsia="SimSun"/>
                <w:lang w:val="sk-SK" w:eastAsia="zh-CN"/>
              </w:rPr>
              <w:t xml:space="preserve">, </w:t>
            </w:r>
            <w:proofErr w:type="spellStart"/>
            <w:r w:rsidRPr="00FA3A32">
              <w:rPr>
                <w:rFonts w:eastAsia="SimSun"/>
                <w:lang w:val="sk-SK" w:eastAsia="zh-CN"/>
              </w:rPr>
              <w:t>spol</w:t>
            </w:r>
            <w:proofErr w:type="spellEnd"/>
            <w:r w:rsidRPr="00FA3A32">
              <w:rPr>
                <w:rFonts w:eastAsia="SimSun"/>
                <w:lang w:val="sk-SK" w:eastAsia="zh-CN"/>
              </w:rPr>
              <w:t>. s r.o.</w:t>
            </w:r>
            <w:r w:rsidRPr="00FA3A32">
              <w:rPr>
                <w:rFonts w:eastAsia="SimSun"/>
                <w:lang w:val="sk-SK" w:eastAsia="zh-CN"/>
              </w:rPr>
              <w:br/>
            </w:r>
            <w:r w:rsidRPr="00FA3A32">
              <w:rPr>
                <w:rFonts w:cs="Arial"/>
                <w:szCs w:val="20"/>
                <w:lang w:val="sk-SK" w:eastAsia="de-DE"/>
              </w:rPr>
              <w:t xml:space="preserve">U </w:t>
            </w:r>
            <w:proofErr w:type="spellStart"/>
            <w:r w:rsidRPr="00FA3A32">
              <w:rPr>
                <w:rFonts w:cs="Arial"/>
                <w:szCs w:val="20"/>
                <w:lang w:val="sk-SK" w:eastAsia="de-DE"/>
              </w:rPr>
              <w:t>Pruhonu</w:t>
            </w:r>
            <w:proofErr w:type="spellEnd"/>
            <w:r w:rsidRPr="00FA3A32">
              <w:rPr>
                <w:rFonts w:cs="Arial"/>
                <w:szCs w:val="20"/>
                <w:lang w:val="sk-SK" w:eastAsia="de-DE"/>
              </w:rPr>
              <w:t xml:space="preserve"> 10</w:t>
            </w:r>
            <w:r w:rsidRPr="00FA3A32">
              <w:rPr>
                <w:rFonts w:eastAsia="SimSun"/>
                <w:lang w:val="sk-SK" w:eastAsia="zh-CN"/>
              </w:rPr>
              <w:br/>
              <w:t xml:space="preserve">170 04 Praha 7 </w:t>
            </w:r>
            <w:r w:rsidRPr="00FA3A32">
              <w:rPr>
                <w:rFonts w:eastAsia="SimSun"/>
                <w:lang w:val="sk-SK" w:eastAsia="zh-CN"/>
              </w:rPr>
              <w:br/>
            </w:r>
            <w:r w:rsidRPr="00FA3A32">
              <w:rPr>
                <w:rFonts w:eastAsia="SimSun"/>
                <w:lang w:val="sk-SK" w:eastAsia="zh-CN"/>
              </w:rPr>
              <w:br/>
              <w:t>Mobile: +420-739-325-114</w:t>
            </w:r>
            <w:r w:rsidRPr="00FA3A32">
              <w:rPr>
                <w:rFonts w:eastAsia="SimSun"/>
                <w:lang w:val="sk-SK" w:eastAsia="zh-CN"/>
              </w:rPr>
              <w:br/>
              <w:t xml:space="preserve">Email: </w:t>
            </w:r>
            <w:hyperlink r:id="rId10" w:history="1">
              <w:proofErr w:type="spellStart"/>
              <w:r w:rsidRPr="00FA3A32">
                <w:rPr>
                  <w:rStyle w:val="Hyperlink"/>
                  <w:rFonts w:eastAsia="SimSun"/>
                  <w:lang w:val="sk-SK" w:eastAsia="zh-CN"/>
                </w:rPr>
                <w:t>jana</w:t>
              </w:r>
              <w:proofErr w:type="spellEnd"/>
              <w:r w:rsidRPr="00FA3A32">
                <w:rPr>
                  <w:rStyle w:val="Hyperlink"/>
                  <w:rFonts w:eastAsia="SimSun"/>
                  <w:lang w:val="sk-SK" w:eastAsia="zh-CN"/>
                </w:rPr>
                <w:t>.</w:t>
              </w:r>
              <w:proofErr w:type="spellStart"/>
              <w:r w:rsidRPr="00FA3A32">
                <w:rPr>
                  <w:rStyle w:val="Hyperlink"/>
                  <w:rFonts w:eastAsia="SimSun"/>
                  <w:lang w:val="sk-SK" w:eastAsia="zh-CN"/>
                </w:rPr>
                <w:t>kolarova@henkel</w:t>
              </w:r>
              <w:proofErr w:type="spellEnd"/>
              <w:r w:rsidRPr="00FA3A32">
                <w:rPr>
                  <w:rStyle w:val="Hyperlink"/>
                  <w:rFonts w:eastAsia="SimSun"/>
                  <w:lang w:val="sk-SK" w:eastAsia="zh-CN"/>
                </w:rPr>
                <w:t>.</w:t>
              </w:r>
              <w:proofErr w:type="spellStart"/>
              <w:r w:rsidRPr="00FA3A32">
                <w:rPr>
                  <w:rStyle w:val="Hyperlink"/>
                  <w:rFonts w:eastAsia="SimSun"/>
                  <w:lang w:val="sk-SK" w:eastAsia="zh-CN"/>
                </w:rPr>
                <w:t>com</w:t>
              </w:r>
              <w:proofErr w:type="spellEnd"/>
              <w:r w:rsidRPr="00FA3A32">
                <w:rPr>
                  <w:rStyle w:val="Hyperlink"/>
                  <w:rFonts w:eastAsia="SimSun"/>
                  <w:lang w:val="sk-SK" w:eastAsia="zh-CN"/>
                </w:rPr>
                <w:t xml:space="preserve"> </w:t>
              </w:r>
            </w:hyperlink>
            <w:r w:rsidRPr="00FA3A32">
              <w:rPr>
                <w:rFonts w:eastAsia="SimSun"/>
                <w:lang w:val="sk-SK" w:eastAsia="zh-CN"/>
              </w:rPr>
              <w:t xml:space="preserve"> </w:t>
            </w:r>
          </w:p>
          <w:p w14:paraId="2DB67181" w14:textId="77777777" w:rsidR="00FA3A32" w:rsidRPr="00FA3A32" w:rsidRDefault="00FA3A32" w:rsidP="00562014">
            <w:pPr>
              <w:rPr>
                <w:lang w:val="sk-SK"/>
              </w:rPr>
            </w:pPr>
          </w:p>
        </w:tc>
        <w:tc>
          <w:tcPr>
            <w:tcW w:w="5351" w:type="dxa"/>
          </w:tcPr>
          <w:p w14:paraId="4B2D3C87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</w:p>
          <w:p w14:paraId="2177D8A4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lang w:val="sk-SK"/>
              </w:rPr>
              <w:t xml:space="preserve">Martina </w:t>
            </w:r>
            <w:proofErr w:type="spellStart"/>
            <w:r w:rsidRPr="00FA3A32">
              <w:rPr>
                <w:lang w:val="sk-SK"/>
              </w:rPr>
              <w:t>Kosturková</w:t>
            </w:r>
            <w:proofErr w:type="spellEnd"/>
          </w:p>
          <w:p w14:paraId="0DBEDE01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lang w:val="sk-SK"/>
              </w:rPr>
              <w:t>Team leader</w:t>
            </w:r>
          </w:p>
          <w:p w14:paraId="6E577858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lang w:val="sk-SK"/>
              </w:rPr>
              <w:t>Divino</w:t>
            </w:r>
          </w:p>
          <w:p w14:paraId="2CB0B9B6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</w:p>
          <w:p w14:paraId="12D14AC5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lang w:val="sk-SK"/>
              </w:rPr>
              <w:t>Divino, s. r. o.</w:t>
            </w:r>
          </w:p>
          <w:p w14:paraId="022E1E45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lang w:val="sk-SK"/>
              </w:rPr>
              <w:t>Machová 25</w:t>
            </w:r>
          </w:p>
          <w:p w14:paraId="3E4BE11B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lang w:val="sk-SK"/>
              </w:rPr>
              <w:t>821 06 Bratislava</w:t>
            </w:r>
          </w:p>
          <w:p w14:paraId="0007B0D1" w14:textId="77777777" w:rsidR="00FA3A32" w:rsidRPr="00FA3A32" w:rsidRDefault="00FA3A32" w:rsidP="00562014">
            <w:pPr>
              <w:spacing w:line="360" w:lineRule="auto"/>
              <w:rPr>
                <w:lang w:val="sk-SK"/>
              </w:rPr>
            </w:pPr>
            <w:r w:rsidRPr="00FA3A32">
              <w:rPr>
                <w:rFonts w:eastAsia="SimSun"/>
                <w:lang w:val="sk-SK" w:eastAsia="zh-CN"/>
              </w:rPr>
              <w:t>Mobile</w:t>
            </w:r>
            <w:r w:rsidRPr="00FA3A32">
              <w:rPr>
                <w:lang w:val="sk-SK"/>
              </w:rPr>
              <w:t>: +421-908-225-089</w:t>
            </w:r>
            <w:r w:rsidRPr="00FA3A32">
              <w:rPr>
                <w:lang w:val="sk-SK"/>
              </w:rPr>
              <w:br/>
              <w:t xml:space="preserve">E-mail: </w:t>
            </w:r>
            <w:hyperlink r:id="rId11" w:history="1">
              <w:proofErr w:type="spellStart"/>
              <w:r w:rsidRPr="00FA3A32">
                <w:rPr>
                  <w:rStyle w:val="Hyperlink"/>
                  <w:lang w:val="sk-SK"/>
                </w:rPr>
                <w:t>kosturkova@divino</w:t>
              </w:r>
              <w:proofErr w:type="spellEnd"/>
              <w:r w:rsidRPr="00FA3A32">
                <w:rPr>
                  <w:rStyle w:val="Hyperlink"/>
                  <w:lang w:val="sk-SK"/>
                </w:rPr>
                <w:t>.</w:t>
              </w:r>
              <w:proofErr w:type="spellStart"/>
              <w:r w:rsidRPr="00FA3A32">
                <w:rPr>
                  <w:rStyle w:val="Hyperlink"/>
                  <w:lang w:val="sk-SK"/>
                </w:rPr>
                <w:t>sk</w:t>
              </w:r>
              <w:proofErr w:type="spellEnd"/>
            </w:hyperlink>
            <w:r w:rsidRPr="00FA3A32">
              <w:rPr>
                <w:lang w:val="sk-SK"/>
              </w:rPr>
              <w:t xml:space="preserve"> </w:t>
            </w:r>
          </w:p>
        </w:tc>
      </w:tr>
    </w:tbl>
    <w:p w14:paraId="043074D9" w14:textId="77777777" w:rsidR="00FA3A32" w:rsidRPr="00FA3A32" w:rsidRDefault="00FA3A32" w:rsidP="00FA3A32">
      <w:pPr>
        <w:spacing w:line="300" w:lineRule="atLeast"/>
        <w:jc w:val="both"/>
        <w:rPr>
          <w:rFonts w:cs="Arial"/>
          <w:b/>
          <w:lang w:val="sk-SK"/>
        </w:rPr>
      </w:pPr>
    </w:p>
    <w:p w14:paraId="5D083F5B" w14:textId="77777777" w:rsidR="003A1B7B" w:rsidRPr="00FA3A32" w:rsidRDefault="003A1B7B" w:rsidP="000F7D15">
      <w:pPr>
        <w:tabs>
          <w:tab w:val="left" w:pos="3780"/>
        </w:tabs>
        <w:rPr>
          <w:rFonts w:ascii="Arial" w:hAnsi="Arial" w:cs="Arial"/>
          <w:b/>
          <w:lang w:val="sk-SK"/>
        </w:rPr>
      </w:pPr>
    </w:p>
    <w:sectPr w:rsidR="003A1B7B" w:rsidRPr="00FA3A32" w:rsidSect="00877C60"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155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881CC" w14:textId="77777777" w:rsidR="006538F8" w:rsidRDefault="006538F8" w:rsidP="000F7D15">
      <w:pPr>
        <w:spacing w:after="0" w:line="240" w:lineRule="auto"/>
      </w:pPr>
      <w:r>
        <w:separator/>
      </w:r>
    </w:p>
  </w:endnote>
  <w:endnote w:type="continuationSeparator" w:id="0">
    <w:p w14:paraId="0EB077C8" w14:textId="77777777" w:rsidR="006538F8" w:rsidRDefault="006538F8" w:rsidP="000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6243"/>
      <w:docPartObj>
        <w:docPartGallery w:val="Page Numbers (Bottom of Page)"/>
        <w:docPartUnique/>
      </w:docPartObj>
    </w:sdtPr>
    <w:sdtEndPr/>
    <w:sdtContent>
      <w:p w14:paraId="456CD30C" w14:textId="6B17E772" w:rsidR="00467AA9" w:rsidRDefault="00467AA9">
        <w:pPr>
          <w:pStyle w:val="Footer"/>
          <w:jc w:val="right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 w:rsidR="00DF6399">
          <w:rPr>
            <w:noProof/>
            <w:lang w:val="en-US"/>
          </w:rPr>
          <w:t>2</w:t>
        </w:r>
        <w:r>
          <w:rPr>
            <w:lang w:val="en-US"/>
          </w:rPr>
          <w:fldChar w:fldCharType="end"/>
        </w:r>
      </w:p>
    </w:sdtContent>
  </w:sdt>
  <w:p w14:paraId="7AE95A9B" w14:textId="77777777" w:rsidR="00467AA9" w:rsidRDefault="00467A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BB486" w14:textId="77777777" w:rsidR="006538F8" w:rsidRDefault="006538F8" w:rsidP="000F7D15">
      <w:pPr>
        <w:spacing w:after="0" w:line="240" w:lineRule="auto"/>
      </w:pPr>
      <w:r>
        <w:separator/>
      </w:r>
    </w:p>
  </w:footnote>
  <w:footnote w:type="continuationSeparator" w:id="0">
    <w:p w14:paraId="4BF3732C" w14:textId="77777777" w:rsidR="006538F8" w:rsidRDefault="006538F8" w:rsidP="000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B2DB" w14:textId="77777777" w:rsidR="00467AA9" w:rsidRDefault="00467AA9">
    <w:pPr>
      <w:pStyle w:val="Header"/>
    </w:pPr>
  </w:p>
  <w:p w14:paraId="46044B0F" w14:textId="77777777" w:rsidR="00467AA9" w:rsidRDefault="00467A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DB6C" w14:textId="77777777" w:rsidR="00467AA9" w:rsidRDefault="00467AA9">
    <w:pPr>
      <w:pStyle w:val="Header"/>
    </w:pPr>
    <w:r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A80F9AE" wp14:editId="10F73565">
          <wp:simplePos x="0" y="0"/>
          <wp:positionH relativeFrom="column">
            <wp:posOffset>1706880</wp:posOffset>
          </wp:positionH>
          <wp:positionV relativeFrom="paragraph">
            <wp:posOffset>-424815</wp:posOffset>
          </wp:positionV>
          <wp:extent cx="2206800" cy="741600"/>
          <wp:effectExtent l="0" t="0" r="0" b="0"/>
          <wp:wrapThrough wrapText="bothSides">
            <wp:wrapPolygon edited="0">
              <wp:start x="3543" y="4442"/>
              <wp:lineTo x="2984" y="7219"/>
              <wp:lineTo x="2797" y="12216"/>
              <wp:lineTo x="3170" y="14437"/>
              <wp:lineTo x="5967" y="17769"/>
              <wp:lineTo x="6154" y="18879"/>
              <wp:lineTo x="7459" y="18879"/>
              <wp:lineTo x="8578" y="17769"/>
              <wp:lineTo x="18275" y="14992"/>
              <wp:lineTo x="18275" y="14437"/>
              <wp:lineTo x="18647" y="11661"/>
              <wp:lineTo x="18461" y="6663"/>
              <wp:lineTo x="17715" y="4442"/>
              <wp:lineTo x="3543" y="4442"/>
            </wp:wrapPolygon>
          </wp:wrapThrough>
          <wp:docPr id="14" name="Bild 19" descr="syo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yo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4" b="32710"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5"/>
    <w:rsid w:val="00047A90"/>
    <w:rsid w:val="000B0EDD"/>
    <w:rsid w:val="000F7D15"/>
    <w:rsid w:val="00124285"/>
    <w:rsid w:val="00187653"/>
    <w:rsid w:val="001F4E07"/>
    <w:rsid w:val="00231ECD"/>
    <w:rsid w:val="00251D1B"/>
    <w:rsid w:val="00274295"/>
    <w:rsid w:val="002B25A4"/>
    <w:rsid w:val="002D2AF6"/>
    <w:rsid w:val="002F66E7"/>
    <w:rsid w:val="0032119C"/>
    <w:rsid w:val="0037699D"/>
    <w:rsid w:val="003A1B7B"/>
    <w:rsid w:val="00406696"/>
    <w:rsid w:val="00467AA9"/>
    <w:rsid w:val="004F37FE"/>
    <w:rsid w:val="004F61FA"/>
    <w:rsid w:val="0050472F"/>
    <w:rsid w:val="00582E09"/>
    <w:rsid w:val="00582E18"/>
    <w:rsid w:val="006538F8"/>
    <w:rsid w:val="006E7A10"/>
    <w:rsid w:val="006F327B"/>
    <w:rsid w:val="00720030"/>
    <w:rsid w:val="00733562"/>
    <w:rsid w:val="0073647F"/>
    <w:rsid w:val="007565FD"/>
    <w:rsid w:val="007F3779"/>
    <w:rsid w:val="00855D9A"/>
    <w:rsid w:val="0086374C"/>
    <w:rsid w:val="00877C60"/>
    <w:rsid w:val="00993346"/>
    <w:rsid w:val="009A1389"/>
    <w:rsid w:val="009C03D9"/>
    <w:rsid w:val="009D5586"/>
    <w:rsid w:val="009D7E8B"/>
    <w:rsid w:val="009E1076"/>
    <w:rsid w:val="00AA7F52"/>
    <w:rsid w:val="00AC0DFC"/>
    <w:rsid w:val="00AD0175"/>
    <w:rsid w:val="00B043F5"/>
    <w:rsid w:val="00B418E0"/>
    <w:rsid w:val="00B54433"/>
    <w:rsid w:val="00BA0856"/>
    <w:rsid w:val="00BE64B2"/>
    <w:rsid w:val="00BF7605"/>
    <w:rsid w:val="00C32F4B"/>
    <w:rsid w:val="00C379AC"/>
    <w:rsid w:val="00C418F7"/>
    <w:rsid w:val="00C607E5"/>
    <w:rsid w:val="00C8687F"/>
    <w:rsid w:val="00D35DA4"/>
    <w:rsid w:val="00D664D2"/>
    <w:rsid w:val="00D75D59"/>
    <w:rsid w:val="00DC798A"/>
    <w:rsid w:val="00DF069D"/>
    <w:rsid w:val="00DF6399"/>
    <w:rsid w:val="00FA3A32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93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15"/>
  </w:style>
  <w:style w:type="paragraph" w:styleId="Footer">
    <w:name w:val="footer"/>
    <w:basedOn w:val="Normal"/>
    <w:link w:val="FooterChar"/>
    <w:uiPriority w:val="99"/>
    <w:unhideWhenUsed/>
    <w:rsid w:val="000F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15"/>
  </w:style>
  <w:style w:type="paragraph" w:customStyle="1" w:styleId="Standard12pt">
    <w:name w:val="Standard_12pt"/>
    <w:basedOn w:val="Normal"/>
    <w:rsid w:val="000F7D15"/>
    <w:pPr>
      <w:spacing w:after="0" w:line="300" w:lineRule="atLeast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8687F"/>
    <w:rPr>
      <w:color w:val="000000"/>
      <w:u w:val="none"/>
    </w:rPr>
  </w:style>
  <w:style w:type="character" w:styleId="CommentReference">
    <w:name w:val="annotation reference"/>
    <w:basedOn w:val="DefaultParagraphFont"/>
    <w:unhideWhenUsed/>
    <w:rsid w:val="003769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6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15"/>
  </w:style>
  <w:style w:type="paragraph" w:styleId="Footer">
    <w:name w:val="footer"/>
    <w:basedOn w:val="Normal"/>
    <w:link w:val="FooterChar"/>
    <w:uiPriority w:val="99"/>
    <w:unhideWhenUsed/>
    <w:rsid w:val="000F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15"/>
  </w:style>
  <w:style w:type="paragraph" w:customStyle="1" w:styleId="Standard12pt">
    <w:name w:val="Standard_12pt"/>
    <w:basedOn w:val="Normal"/>
    <w:rsid w:val="000F7D15"/>
    <w:pPr>
      <w:spacing w:after="0" w:line="300" w:lineRule="atLeast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8687F"/>
    <w:rPr>
      <w:color w:val="000000"/>
      <w:u w:val="none"/>
    </w:rPr>
  </w:style>
  <w:style w:type="character" w:styleId="CommentReference">
    <w:name w:val="annotation reference"/>
    <w:basedOn w:val="DefaultParagraphFont"/>
    <w:unhideWhenUsed/>
    <w:rsid w:val="003769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6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sturkova@divino.s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henkel.sk/tlac-a-media/tlacove-spravy-a-publikacie" TargetMode="External"/><Relationship Id="rId10" Type="http://schemas.openxmlformats.org/officeDocument/2006/relationships/hyperlink" Target="mailto:jana.kolarova@henkel.com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3105-73EC-E34D-BDBF-78E6D766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Spuerkel</dc:creator>
  <cp:keywords/>
  <dc:description/>
  <cp:lastModifiedBy>Martina</cp:lastModifiedBy>
  <cp:revision>3</cp:revision>
  <cp:lastPrinted>2017-11-08T13:15:00Z</cp:lastPrinted>
  <dcterms:created xsi:type="dcterms:W3CDTF">2017-12-06T09:05:00Z</dcterms:created>
  <dcterms:modified xsi:type="dcterms:W3CDTF">2017-12-06T09:23:00Z</dcterms:modified>
</cp:coreProperties>
</file>