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EBB0B" w14:textId="77777777" w:rsidR="00D6221E" w:rsidRPr="00275CFF" w:rsidRDefault="00D6221E" w:rsidP="00D6221E">
      <w:pPr>
        <w:pStyle w:val="Standard12pt"/>
        <w:jc w:val="right"/>
        <w:rPr>
          <w:b/>
          <w:bCs/>
          <w:sz w:val="36"/>
          <w:szCs w:val="36"/>
          <w:lang w:val="sk-SK"/>
        </w:rPr>
      </w:pPr>
      <w:r w:rsidRPr="00275CFF">
        <w:rPr>
          <w:b/>
          <w:bCs/>
          <w:noProof/>
          <w:sz w:val="36"/>
          <w:szCs w:val="36"/>
          <w:lang w:val="en-US"/>
        </w:rPr>
        <w:drawing>
          <wp:anchor distT="0" distB="0" distL="114300" distR="114300" simplePos="0" relativeHeight="251659264" behindDoc="1" locked="0" layoutInCell="1" allowOverlap="1" wp14:anchorId="5BCE5307" wp14:editId="15540A76">
            <wp:simplePos x="0" y="0"/>
            <wp:positionH relativeFrom="margin">
              <wp:align>left</wp:align>
            </wp:positionH>
            <wp:positionV relativeFrom="topMargin">
              <wp:posOffset>370840</wp:posOffset>
            </wp:positionV>
            <wp:extent cx="1123950" cy="676275"/>
            <wp:effectExtent l="0" t="0" r="0" b="9525"/>
            <wp:wrapNone/>
            <wp:docPr id="2" name="Picture 2" descr="Logo_internes Schrei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internes Schreibe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67" t="41322" r="51537"/>
                    <a:stretch/>
                  </pic:blipFill>
                  <pic:spPr bwMode="auto">
                    <a:xfrm>
                      <a:off x="0" y="0"/>
                      <a:ext cx="11239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CFF">
        <w:rPr>
          <w:b/>
          <w:bCs/>
          <w:sz w:val="36"/>
          <w:szCs w:val="36"/>
          <w:lang w:val="sk-SK"/>
        </w:rPr>
        <w:t xml:space="preserve">                       </w:t>
      </w:r>
    </w:p>
    <w:p w14:paraId="69DA4D57" w14:textId="77777777" w:rsidR="00D6221E" w:rsidRPr="00275CFF" w:rsidRDefault="00D6221E" w:rsidP="00D6221E">
      <w:pPr>
        <w:pStyle w:val="Standard12pt"/>
        <w:jc w:val="right"/>
        <w:rPr>
          <w:b/>
          <w:bCs/>
          <w:sz w:val="36"/>
          <w:szCs w:val="36"/>
          <w:lang w:val="sk-SK"/>
        </w:rPr>
      </w:pPr>
    </w:p>
    <w:p w14:paraId="76D5F338" w14:textId="77777777" w:rsidR="00D6221E" w:rsidRPr="00275CFF" w:rsidRDefault="00D6221E" w:rsidP="00D6221E">
      <w:pPr>
        <w:pStyle w:val="Standard12pt"/>
        <w:jc w:val="right"/>
        <w:rPr>
          <w:b/>
          <w:bCs/>
          <w:sz w:val="36"/>
          <w:szCs w:val="36"/>
          <w:lang w:val="sk-SK"/>
        </w:rPr>
      </w:pPr>
      <w:r w:rsidRPr="00275CFF">
        <w:rPr>
          <w:b/>
          <w:bCs/>
          <w:sz w:val="36"/>
          <w:szCs w:val="36"/>
          <w:lang w:val="sk-SK"/>
        </w:rPr>
        <w:t xml:space="preserve">Henkel </w:t>
      </w:r>
      <w:proofErr w:type="spellStart"/>
      <w:r w:rsidRPr="00275CFF">
        <w:rPr>
          <w:b/>
          <w:bCs/>
          <w:sz w:val="36"/>
          <w:szCs w:val="36"/>
          <w:lang w:val="sk-SK"/>
        </w:rPr>
        <w:t>Beauty</w:t>
      </w:r>
      <w:proofErr w:type="spellEnd"/>
      <w:r w:rsidRPr="00275CFF">
        <w:rPr>
          <w:b/>
          <w:bCs/>
          <w:sz w:val="36"/>
          <w:szCs w:val="36"/>
          <w:lang w:val="sk-SK"/>
        </w:rPr>
        <w:t xml:space="preserve"> </w:t>
      </w:r>
      <w:proofErr w:type="spellStart"/>
      <w:r w:rsidRPr="00275CFF">
        <w:rPr>
          <w:b/>
          <w:bCs/>
          <w:sz w:val="36"/>
          <w:szCs w:val="36"/>
          <w:lang w:val="sk-SK"/>
        </w:rPr>
        <w:t>Care</w:t>
      </w:r>
      <w:proofErr w:type="spellEnd"/>
    </w:p>
    <w:p w14:paraId="08E0ABC6" w14:textId="77777777" w:rsidR="00D6221E" w:rsidRPr="00275CFF" w:rsidRDefault="0060057C" w:rsidP="00D6221E">
      <w:pPr>
        <w:pStyle w:val="Standard12pt"/>
        <w:jc w:val="right"/>
        <w:rPr>
          <w:b/>
          <w:sz w:val="36"/>
          <w:szCs w:val="36"/>
          <w:lang w:val="sk-SK"/>
        </w:rPr>
      </w:pPr>
      <w:r w:rsidRPr="00275CFF">
        <w:rPr>
          <w:b/>
          <w:bCs/>
          <w:sz w:val="36"/>
          <w:szCs w:val="36"/>
          <w:lang w:val="sk-SK"/>
        </w:rPr>
        <w:t>Tlačová správa</w:t>
      </w:r>
    </w:p>
    <w:p w14:paraId="2E2A8B4B" w14:textId="77777777" w:rsidR="00D6221E" w:rsidRPr="00275CFF" w:rsidRDefault="00D6221E" w:rsidP="00D6221E">
      <w:pPr>
        <w:pStyle w:val="Standard12pt"/>
        <w:tabs>
          <w:tab w:val="left" w:pos="6600"/>
        </w:tabs>
        <w:rPr>
          <w:lang w:val="sk-SK"/>
        </w:rPr>
      </w:pPr>
    </w:p>
    <w:p w14:paraId="312E9736" w14:textId="77777777" w:rsidR="00D6221E" w:rsidRPr="00275CFF" w:rsidRDefault="00D6221E" w:rsidP="0060057C">
      <w:pPr>
        <w:pStyle w:val="Standard12pt"/>
        <w:tabs>
          <w:tab w:val="left" w:pos="6600"/>
        </w:tabs>
        <w:jc w:val="right"/>
        <w:rPr>
          <w:lang w:val="sk-SK"/>
        </w:rPr>
      </w:pPr>
      <w:r w:rsidRPr="00275CFF">
        <w:rPr>
          <w:lang w:val="sk-SK"/>
        </w:rPr>
        <w:tab/>
        <w:t xml:space="preserve">      </w:t>
      </w:r>
      <w:r w:rsidR="0060057C" w:rsidRPr="00275CFF">
        <w:rPr>
          <w:sz w:val="22"/>
          <w:szCs w:val="22"/>
          <w:lang w:val="sk-SK"/>
        </w:rPr>
        <w:t>Marec</w:t>
      </w:r>
      <w:r w:rsidRPr="00275CFF">
        <w:rPr>
          <w:sz w:val="22"/>
          <w:szCs w:val="22"/>
          <w:lang w:val="sk-SK"/>
        </w:rPr>
        <w:t xml:space="preserve"> </w:t>
      </w:r>
      <w:r w:rsidRPr="00275CFF">
        <w:rPr>
          <w:sz w:val="22"/>
          <w:lang w:val="sk-SK"/>
        </w:rPr>
        <w:t>2018</w:t>
      </w:r>
    </w:p>
    <w:p w14:paraId="636BB9B9" w14:textId="77777777" w:rsidR="00D6221E" w:rsidRPr="00275CFF" w:rsidRDefault="00D6221E" w:rsidP="00D6221E">
      <w:pPr>
        <w:pStyle w:val="Standard12pt"/>
        <w:spacing w:line="276" w:lineRule="auto"/>
        <w:rPr>
          <w:sz w:val="22"/>
          <w:szCs w:val="22"/>
          <w:lang w:val="sk-SK"/>
        </w:rPr>
      </w:pPr>
    </w:p>
    <w:p w14:paraId="36C0D682" w14:textId="33E4ECC2" w:rsidR="00D6221E" w:rsidRPr="00275CFF" w:rsidRDefault="0060057C" w:rsidP="00D6221E">
      <w:pPr>
        <w:pStyle w:val="Standard12pt"/>
        <w:spacing w:line="276" w:lineRule="auto"/>
        <w:rPr>
          <w:sz w:val="22"/>
          <w:lang w:val="sk-SK"/>
        </w:rPr>
      </w:pPr>
      <w:r w:rsidRPr="00275CFF">
        <w:rPr>
          <w:sz w:val="22"/>
          <w:szCs w:val="22"/>
          <w:lang w:val="sk-SK"/>
        </w:rPr>
        <w:t xml:space="preserve">Predstavenie </w:t>
      </w:r>
      <w:r w:rsidR="00D6221E" w:rsidRPr="00275CFF">
        <w:rPr>
          <w:sz w:val="22"/>
          <w:szCs w:val="22"/>
          <w:lang w:val="sk-SK"/>
        </w:rPr>
        <w:t xml:space="preserve">SYOSS </w:t>
      </w:r>
      <w:r w:rsidR="00D6221E" w:rsidRPr="00275CFF">
        <w:rPr>
          <w:b/>
          <w:bCs/>
          <w:sz w:val="22"/>
          <w:szCs w:val="22"/>
          <w:lang w:val="sk-SK"/>
        </w:rPr>
        <w:t>SALON</w:t>
      </w:r>
      <w:r w:rsidRPr="00275CFF">
        <w:rPr>
          <w:sz w:val="22"/>
          <w:szCs w:val="22"/>
          <w:lang w:val="sk-SK"/>
        </w:rPr>
        <w:t xml:space="preserve">PLEX </w:t>
      </w:r>
      <w:proofErr w:type="spellStart"/>
      <w:r w:rsidRPr="00275CFF">
        <w:rPr>
          <w:sz w:val="22"/>
          <w:szCs w:val="22"/>
          <w:lang w:val="sk-SK"/>
        </w:rPr>
        <w:t>s</w:t>
      </w:r>
      <w:r w:rsidR="00D6221E" w:rsidRPr="00275CFF">
        <w:rPr>
          <w:sz w:val="22"/>
          <w:szCs w:val="22"/>
          <w:lang w:val="sk-SK"/>
        </w:rPr>
        <w:t>tyling</w:t>
      </w:r>
      <w:r w:rsidR="000B6F93">
        <w:rPr>
          <w:sz w:val="22"/>
          <w:szCs w:val="22"/>
          <w:lang w:val="sk-SK"/>
        </w:rPr>
        <w:t>u</w:t>
      </w:r>
      <w:bookmarkStart w:id="0" w:name="_GoBack"/>
      <w:bookmarkEnd w:id="0"/>
      <w:proofErr w:type="spellEnd"/>
      <w:r w:rsidR="00D6221E" w:rsidRPr="00275CFF">
        <w:rPr>
          <w:sz w:val="22"/>
          <w:szCs w:val="22"/>
          <w:lang w:val="sk-SK"/>
        </w:rPr>
        <w:tab/>
        <w:t xml:space="preserve">      </w:t>
      </w:r>
      <w:r w:rsidR="00D6221E" w:rsidRPr="00275CFF">
        <w:rPr>
          <w:sz w:val="22"/>
          <w:szCs w:val="22"/>
          <w:lang w:val="sk-SK"/>
        </w:rPr>
        <w:tab/>
      </w:r>
      <w:r w:rsidR="00D6221E" w:rsidRPr="00275CFF">
        <w:rPr>
          <w:sz w:val="22"/>
          <w:szCs w:val="22"/>
          <w:lang w:val="sk-SK"/>
        </w:rPr>
        <w:tab/>
      </w:r>
      <w:r w:rsidR="00D6221E" w:rsidRPr="00275CFF">
        <w:rPr>
          <w:sz w:val="22"/>
          <w:szCs w:val="22"/>
          <w:lang w:val="sk-SK"/>
        </w:rPr>
        <w:tab/>
        <w:t xml:space="preserve">                  </w:t>
      </w:r>
    </w:p>
    <w:p w14:paraId="1EF20D13" w14:textId="77777777" w:rsidR="00D6221E" w:rsidRPr="00275CFF" w:rsidRDefault="00D6221E" w:rsidP="00D6221E">
      <w:pPr>
        <w:pStyle w:val="Standard12pt"/>
        <w:rPr>
          <w:b/>
          <w:lang w:val="sk-SK"/>
        </w:rPr>
      </w:pPr>
    </w:p>
    <w:p w14:paraId="46EC4F32" w14:textId="77777777" w:rsidR="00D6221E" w:rsidRPr="00275CFF" w:rsidRDefault="0060057C" w:rsidP="00D6221E">
      <w:pPr>
        <w:pStyle w:val="Standard12pt"/>
        <w:jc w:val="both"/>
        <w:rPr>
          <w:rFonts w:cs="Arial"/>
          <w:b/>
          <w:bCs/>
          <w:kern w:val="32"/>
          <w:sz w:val="36"/>
          <w:szCs w:val="32"/>
          <w:lang w:val="sk-SK"/>
        </w:rPr>
      </w:pPr>
      <w:proofErr w:type="spellStart"/>
      <w:r w:rsidRPr="00275CFF">
        <w:rPr>
          <w:rFonts w:cs="Arial"/>
          <w:b/>
          <w:bCs/>
          <w:kern w:val="32"/>
          <w:sz w:val="36"/>
          <w:szCs w:val="32"/>
          <w:lang w:val="sk-SK"/>
        </w:rPr>
        <w:t>Styling</w:t>
      </w:r>
      <w:proofErr w:type="spellEnd"/>
      <w:r w:rsidRPr="00275CFF">
        <w:rPr>
          <w:rFonts w:cs="Arial"/>
          <w:b/>
          <w:bCs/>
          <w:kern w:val="32"/>
          <w:sz w:val="36"/>
          <w:szCs w:val="32"/>
          <w:lang w:val="sk-SK"/>
        </w:rPr>
        <w:t xml:space="preserve"> so starostlivosťou o vlasy</w:t>
      </w:r>
      <w:r w:rsidR="00D6221E" w:rsidRPr="00275CFF">
        <w:rPr>
          <w:rFonts w:cs="Arial"/>
          <w:b/>
          <w:bCs/>
          <w:kern w:val="32"/>
          <w:sz w:val="36"/>
          <w:szCs w:val="32"/>
          <w:lang w:val="sk-SK"/>
        </w:rPr>
        <w:t>: SYOSS SALON</w:t>
      </w:r>
      <w:r w:rsidR="00D6221E" w:rsidRPr="00275CFF">
        <w:rPr>
          <w:rFonts w:cs="Arial"/>
          <w:kern w:val="32"/>
          <w:sz w:val="36"/>
          <w:szCs w:val="32"/>
          <w:lang w:val="sk-SK"/>
        </w:rPr>
        <w:t>PLEX</w:t>
      </w:r>
      <w:r w:rsidR="00D6221E" w:rsidRPr="00275CFF">
        <w:rPr>
          <w:rFonts w:cs="Arial"/>
          <w:b/>
          <w:bCs/>
          <w:kern w:val="32"/>
          <w:sz w:val="36"/>
          <w:szCs w:val="32"/>
          <w:lang w:val="sk-SK"/>
        </w:rPr>
        <w:t xml:space="preserve"> </w:t>
      </w:r>
    </w:p>
    <w:p w14:paraId="72A6FAF7" w14:textId="77777777" w:rsidR="00D6221E" w:rsidRPr="00275CFF" w:rsidRDefault="00D6221E" w:rsidP="00D6221E">
      <w:pPr>
        <w:pStyle w:val="Standard12pt"/>
        <w:spacing w:line="276" w:lineRule="auto"/>
        <w:jc w:val="both"/>
        <w:rPr>
          <w:b/>
          <w:sz w:val="22"/>
          <w:szCs w:val="22"/>
          <w:lang w:val="sk-SK"/>
        </w:rPr>
      </w:pPr>
    </w:p>
    <w:p w14:paraId="0AF6D2B7" w14:textId="77777777" w:rsidR="00D6221E" w:rsidRPr="00275CFF" w:rsidRDefault="0060057C" w:rsidP="00D6221E">
      <w:pPr>
        <w:spacing w:line="276" w:lineRule="auto"/>
        <w:jc w:val="both"/>
        <w:rPr>
          <w:b/>
          <w:sz w:val="22"/>
          <w:lang w:val="sk-SK"/>
        </w:rPr>
      </w:pPr>
      <w:r w:rsidRPr="00275CFF">
        <w:rPr>
          <w:b/>
          <w:bCs/>
          <w:sz w:val="22"/>
          <w:lang w:val="sk-SK"/>
        </w:rPr>
        <w:t xml:space="preserve">Krásne a zdravé vlasy nie sú len výsledkom správnej vlasovej starostlivosti – jemný proces prípravy </w:t>
      </w:r>
      <w:proofErr w:type="spellStart"/>
      <w:r w:rsidRPr="00275CFF">
        <w:rPr>
          <w:b/>
          <w:bCs/>
          <w:sz w:val="22"/>
          <w:lang w:val="sk-SK"/>
        </w:rPr>
        <w:t>stylingu</w:t>
      </w:r>
      <w:proofErr w:type="spellEnd"/>
      <w:r w:rsidRPr="00275CFF">
        <w:rPr>
          <w:b/>
          <w:bCs/>
          <w:sz w:val="22"/>
          <w:lang w:val="sk-SK"/>
        </w:rPr>
        <w:t xml:space="preserve"> a správny výber produktov môžu vaše vlasy udržať nádherné. </w:t>
      </w:r>
      <w:r w:rsidR="00BE6690" w:rsidRPr="00275CFF">
        <w:rPr>
          <w:b/>
          <w:bCs/>
          <w:sz w:val="22"/>
          <w:lang w:val="sk-SK"/>
        </w:rPr>
        <w:t>SYOSS SALON</w:t>
      </w:r>
      <w:r w:rsidR="00BE6690" w:rsidRPr="00275CFF">
        <w:rPr>
          <w:bCs/>
          <w:sz w:val="22"/>
          <w:lang w:val="sk-SK"/>
        </w:rPr>
        <w:t xml:space="preserve">PLEX </w:t>
      </w:r>
      <w:r w:rsidR="00BE6690" w:rsidRPr="00275CFF">
        <w:rPr>
          <w:b/>
          <w:bCs/>
          <w:sz w:val="22"/>
          <w:lang w:val="sk-SK"/>
        </w:rPr>
        <w:t xml:space="preserve">lak na vlasy a penové tužidlo kombinujú profesionálny výsledok </w:t>
      </w:r>
      <w:proofErr w:type="spellStart"/>
      <w:r w:rsidR="00BE6690" w:rsidRPr="00275CFF">
        <w:rPr>
          <w:b/>
          <w:bCs/>
          <w:sz w:val="22"/>
          <w:lang w:val="sk-SK"/>
        </w:rPr>
        <w:t>stylingu</w:t>
      </w:r>
      <w:proofErr w:type="spellEnd"/>
      <w:r w:rsidR="00BE6690" w:rsidRPr="00275CFF">
        <w:rPr>
          <w:b/>
          <w:bCs/>
          <w:sz w:val="22"/>
          <w:lang w:val="sk-SK"/>
        </w:rPr>
        <w:t xml:space="preserve"> so starostlivosťou</w:t>
      </w:r>
      <w:r w:rsidR="002A508C" w:rsidRPr="00275CFF">
        <w:rPr>
          <w:b/>
          <w:bCs/>
          <w:sz w:val="22"/>
          <w:lang w:val="sk-SK"/>
        </w:rPr>
        <w:t xml:space="preserve"> pr</w:t>
      </w:r>
      <w:r w:rsidR="00322F48" w:rsidRPr="00275CFF">
        <w:rPr>
          <w:b/>
          <w:bCs/>
          <w:sz w:val="22"/>
          <w:lang w:val="sk-SK"/>
        </w:rPr>
        <w:t>e dosiahnutie až o 75 % menšej</w:t>
      </w:r>
      <w:r w:rsidR="002A508C" w:rsidRPr="00275CFF">
        <w:rPr>
          <w:b/>
          <w:bCs/>
          <w:sz w:val="22"/>
          <w:lang w:val="sk-SK"/>
        </w:rPr>
        <w:t xml:space="preserve"> lá</w:t>
      </w:r>
      <w:r w:rsidR="00322F48" w:rsidRPr="00275CFF">
        <w:rPr>
          <w:b/>
          <w:bCs/>
          <w:sz w:val="22"/>
          <w:lang w:val="sk-SK"/>
        </w:rPr>
        <w:t>mavosti</w:t>
      </w:r>
      <w:r w:rsidR="002A508C" w:rsidRPr="00275CFF">
        <w:rPr>
          <w:b/>
          <w:bCs/>
          <w:sz w:val="22"/>
          <w:lang w:val="sk-SK"/>
        </w:rPr>
        <w:t xml:space="preserve"> vlasov</w:t>
      </w:r>
      <w:r w:rsidR="00322F48" w:rsidRPr="00275CFF">
        <w:rPr>
          <w:b/>
          <w:bCs/>
          <w:sz w:val="22"/>
          <w:lang w:val="sk-SK"/>
        </w:rPr>
        <w:t>*</w:t>
      </w:r>
      <w:r w:rsidR="002A508C" w:rsidRPr="00275CFF">
        <w:rPr>
          <w:b/>
          <w:bCs/>
          <w:sz w:val="22"/>
          <w:lang w:val="sk-SK"/>
        </w:rPr>
        <w:t xml:space="preserve"> a to všetko bez zníženia stupňa fixácie.</w:t>
      </w:r>
    </w:p>
    <w:p w14:paraId="39FE690F" w14:textId="77777777" w:rsidR="00D6221E" w:rsidRPr="00275CFF" w:rsidRDefault="00D6221E" w:rsidP="00D6221E">
      <w:pPr>
        <w:spacing w:line="276" w:lineRule="auto"/>
        <w:jc w:val="both"/>
        <w:rPr>
          <w:b/>
          <w:sz w:val="22"/>
          <w:lang w:val="sk-SK"/>
        </w:rPr>
      </w:pPr>
    </w:p>
    <w:p w14:paraId="70112F3A" w14:textId="77777777" w:rsidR="00D6221E" w:rsidRPr="00275CFF" w:rsidRDefault="00D6221E" w:rsidP="00D6221E">
      <w:pPr>
        <w:spacing w:line="276" w:lineRule="auto"/>
        <w:jc w:val="both"/>
        <w:rPr>
          <w:b/>
          <w:sz w:val="22"/>
          <w:szCs w:val="22"/>
          <w:lang w:val="sk-SK"/>
        </w:rPr>
      </w:pPr>
      <w:r w:rsidRPr="00275CFF">
        <w:rPr>
          <w:b/>
          <w:bCs/>
          <w:sz w:val="22"/>
          <w:szCs w:val="22"/>
          <w:lang w:val="sk-SK"/>
        </w:rPr>
        <w:t>SYOSS SALON</w:t>
      </w:r>
      <w:r w:rsidRPr="00275CFF">
        <w:rPr>
          <w:sz w:val="22"/>
          <w:szCs w:val="22"/>
          <w:lang w:val="sk-SK"/>
        </w:rPr>
        <w:t>PLEX</w:t>
      </w:r>
      <w:r w:rsidRPr="00275CFF">
        <w:rPr>
          <w:b/>
          <w:bCs/>
          <w:sz w:val="22"/>
          <w:szCs w:val="22"/>
          <w:lang w:val="sk-SK"/>
        </w:rPr>
        <w:t xml:space="preserve"> </w:t>
      </w:r>
      <w:proofErr w:type="spellStart"/>
      <w:r w:rsidRPr="00275CFF">
        <w:rPr>
          <w:b/>
          <w:bCs/>
          <w:sz w:val="22"/>
          <w:szCs w:val="22"/>
          <w:lang w:val="sk-SK"/>
        </w:rPr>
        <w:t>styling</w:t>
      </w:r>
      <w:r w:rsidR="002A508C" w:rsidRPr="00275CFF">
        <w:rPr>
          <w:b/>
          <w:bCs/>
          <w:sz w:val="22"/>
          <w:szCs w:val="22"/>
          <w:lang w:val="sk-SK"/>
        </w:rPr>
        <w:t>ové</w:t>
      </w:r>
      <w:proofErr w:type="spellEnd"/>
      <w:r w:rsidR="002A508C" w:rsidRPr="00275CFF">
        <w:rPr>
          <w:b/>
          <w:bCs/>
          <w:sz w:val="22"/>
          <w:szCs w:val="22"/>
          <w:lang w:val="sk-SK"/>
        </w:rPr>
        <w:t xml:space="preserve"> produkty</w:t>
      </w:r>
      <w:r w:rsidRPr="00275CFF">
        <w:rPr>
          <w:b/>
          <w:bCs/>
          <w:sz w:val="22"/>
          <w:szCs w:val="22"/>
          <w:lang w:val="sk-SK"/>
        </w:rPr>
        <w:t xml:space="preserve"> </w:t>
      </w:r>
      <w:r w:rsidR="002A508C" w:rsidRPr="00275CFF">
        <w:rPr>
          <w:b/>
          <w:bCs/>
          <w:sz w:val="22"/>
          <w:szCs w:val="22"/>
          <w:lang w:val="sk-SK"/>
        </w:rPr>
        <w:t>budú dostupné v obchodoch</w:t>
      </w:r>
      <w:r w:rsidRPr="00275CFF">
        <w:rPr>
          <w:b/>
          <w:bCs/>
          <w:sz w:val="22"/>
          <w:szCs w:val="22"/>
          <w:lang w:val="sk-SK"/>
        </w:rPr>
        <w:t xml:space="preserve"> </w:t>
      </w:r>
      <w:r w:rsidR="002A508C" w:rsidRPr="00275CFF">
        <w:rPr>
          <w:b/>
          <w:bCs/>
          <w:sz w:val="22"/>
          <w:szCs w:val="22"/>
          <w:lang w:val="sk-SK"/>
        </w:rPr>
        <w:t>od marca</w:t>
      </w:r>
      <w:r w:rsidRPr="00275CFF">
        <w:rPr>
          <w:b/>
          <w:bCs/>
          <w:sz w:val="22"/>
          <w:szCs w:val="22"/>
          <w:lang w:val="sk-SK"/>
        </w:rPr>
        <w:t xml:space="preserve"> 2018. </w:t>
      </w:r>
    </w:p>
    <w:p w14:paraId="5E4DA88C" w14:textId="77777777" w:rsidR="00D6221E" w:rsidRPr="00275CFF" w:rsidRDefault="00D6221E" w:rsidP="00D6221E">
      <w:pPr>
        <w:spacing w:line="276" w:lineRule="auto"/>
        <w:jc w:val="both"/>
        <w:rPr>
          <w:b/>
          <w:sz w:val="22"/>
          <w:szCs w:val="22"/>
          <w:lang w:val="sk-SK"/>
        </w:rPr>
      </w:pPr>
    </w:p>
    <w:p w14:paraId="6447F306" w14:textId="77777777" w:rsidR="00072C69" w:rsidRPr="00275CFF" w:rsidRDefault="00072C69" w:rsidP="00D6221E">
      <w:pPr>
        <w:spacing w:line="276" w:lineRule="auto"/>
        <w:jc w:val="both"/>
        <w:rPr>
          <w:sz w:val="22"/>
          <w:szCs w:val="22"/>
          <w:lang w:val="sk-SK"/>
        </w:rPr>
      </w:pPr>
      <w:r w:rsidRPr="00275CFF">
        <w:rPr>
          <w:sz w:val="22"/>
          <w:szCs w:val="22"/>
          <w:lang w:val="sk-SK"/>
        </w:rPr>
        <w:t>Ak sú vlasy suché, pôsobia ako</w:t>
      </w:r>
      <w:r w:rsidR="00275CFF">
        <w:rPr>
          <w:sz w:val="22"/>
          <w:szCs w:val="22"/>
          <w:lang w:val="sk-SK"/>
        </w:rPr>
        <w:t xml:space="preserve"> neudržiava</w:t>
      </w:r>
      <w:r w:rsidRPr="00275CFF">
        <w:rPr>
          <w:sz w:val="22"/>
          <w:szCs w:val="22"/>
          <w:lang w:val="sk-SK"/>
        </w:rPr>
        <w:t>né a nudné. Okrem toho sú náchylnejšie na poškodenie. Popri správnej starostlivos</w:t>
      </w:r>
      <w:r w:rsidR="00322F48" w:rsidRPr="00275CFF">
        <w:rPr>
          <w:sz w:val="22"/>
          <w:szCs w:val="22"/>
          <w:lang w:val="sk-SK"/>
        </w:rPr>
        <w:t>ti môžu vla</w:t>
      </w:r>
      <w:r w:rsidRPr="00275CFF">
        <w:rPr>
          <w:sz w:val="22"/>
          <w:szCs w:val="22"/>
          <w:lang w:val="sk-SK"/>
        </w:rPr>
        <w:t xml:space="preserve">sové výrobky zohrať dôležitú úlohu pri zvládnutí problému "suchých vlasov". Ošetrujúca zložka </w:t>
      </w:r>
      <w:r w:rsidRPr="00275CFF">
        <w:rPr>
          <w:b/>
          <w:sz w:val="22"/>
          <w:szCs w:val="22"/>
          <w:lang w:val="sk-SK"/>
        </w:rPr>
        <w:t>SALON</w:t>
      </w:r>
      <w:r w:rsidRPr="00275CFF">
        <w:rPr>
          <w:sz w:val="22"/>
          <w:szCs w:val="22"/>
          <w:lang w:val="sk-SK"/>
        </w:rPr>
        <w:t>PLEX vlasom poskytuje pevnosť a starostlivosť, pričom zabezpečí až o</w:t>
      </w:r>
      <w:r w:rsidR="00322F48" w:rsidRPr="00275CFF">
        <w:rPr>
          <w:sz w:val="22"/>
          <w:szCs w:val="22"/>
          <w:lang w:val="sk-SK"/>
        </w:rPr>
        <w:t> </w:t>
      </w:r>
      <w:r w:rsidRPr="00275CFF">
        <w:rPr>
          <w:sz w:val="22"/>
          <w:szCs w:val="22"/>
          <w:lang w:val="sk-SK"/>
        </w:rPr>
        <w:t>75</w:t>
      </w:r>
      <w:r w:rsidR="00322F48" w:rsidRPr="00275CFF">
        <w:rPr>
          <w:sz w:val="22"/>
          <w:szCs w:val="22"/>
          <w:lang w:val="sk-SK"/>
        </w:rPr>
        <w:t xml:space="preserve"> </w:t>
      </w:r>
      <w:r w:rsidRPr="00275CFF">
        <w:rPr>
          <w:sz w:val="22"/>
          <w:szCs w:val="22"/>
          <w:lang w:val="sk-SK"/>
        </w:rPr>
        <w:t>% menšiu lámavosť vlasov</w:t>
      </w:r>
      <w:r w:rsidR="00322F48" w:rsidRPr="00275CFF">
        <w:rPr>
          <w:sz w:val="22"/>
          <w:szCs w:val="22"/>
          <w:lang w:val="sk-SK"/>
        </w:rPr>
        <w:t>.*</w:t>
      </w:r>
    </w:p>
    <w:p w14:paraId="37432A29" w14:textId="77777777" w:rsidR="00D6221E" w:rsidRPr="00275CFF" w:rsidRDefault="00D6221E" w:rsidP="00D6221E">
      <w:pPr>
        <w:spacing w:line="276" w:lineRule="auto"/>
        <w:jc w:val="both"/>
        <w:rPr>
          <w:sz w:val="22"/>
          <w:szCs w:val="22"/>
          <w:lang w:val="sk-SK"/>
        </w:rPr>
      </w:pPr>
    </w:p>
    <w:p w14:paraId="26B53FD6" w14:textId="77777777" w:rsidR="00D6221E" w:rsidRPr="00275CFF" w:rsidRDefault="00322F48" w:rsidP="0051793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lang w:val="sk-SK"/>
        </w:rPr>
      </w:pPr>
      <w:r w:rsidRPr="00275CFF">
        <w:rPr>
          <w:sz w:val="22"/>
          <w:lang w:val="sk-SK"/>
        </w:rPr>
        <w:t>Lak</w:t>
      </w:r>
      <w:r w:rsidR="00072C69" w:rsidRPr="00275CFF">
        <w:rPr>
          <w:sz w:val="22"/>
          <w:lang w:val="sk-SK"/>
        </w:rPr>
        <w:t xml:space="preserve"> na vlasy SY</w:t>
      </w:r>
      <w:r w:rsidRPr="00275CFF">
        <w:rPr>
          <w:sz w:val="22"/>
          <w:lang w:val="sk-SK"/>
        </w:rPr>
        <w:t>O</w:t>
      </w:r>
      <w:r w:rsidR="00072C69" w:rsidRPr="00275CFF">
        <w:rPr>
          <w:sz w:val="22"/>
          <w:lang w:val="sk-SK"/>
        </w:rPr>
        <w:t xml:space="preserve">SS </w:t>
      </w:r>
      <w:r w:rsidR="00072C69" w:rsidRPr="00275CFF">
        <w:rPr>
          <w:b/>
          <w:sz w:val="22"/>
          <w:lang w:val="sk-SK"/>
        </w:rPr>
        <w:t>SALON</w:t>
      </w:r>
      <w:r w:rsidR="00072C69" w:rsidRPr="00275CFF">
        <w:rPr>
          <w:sz w:val="22"/>
          <w:lang w:val="sk-SK"/>
        </w:rPr>
        <w:t>PLEX im dodáva ochrannú vrstvu a</w:t>
      </w:r>
      <w:r w:rsidRPr="00275CFF">
        <w:rPr>
          <w:sz w:val="22"/>
          <w:lang w:val="sk-SK"/>
        </w:rPr>
        <w:t> </w:t>
      </w:r>
      <w:r w:rsidR="00072C69" w:rsidRPr="00275CFF">
        <w:rPr>
          <w:sz w:val="22"/>
          <w:lang w:val="sk-SK"/>
        </w:rPr>
        <w:t xml:space="preserve">pomáha predchádzať vysušeniu a </w:t>
      </w:r>
      <w:proofErr w:type="spellStart"/>
      <w:r w:rsidR="00B31162" w:rsidRPr="00275CFF">
        <w:rPr>
          <w:sz w:val="22"/>
          <w:lang w:val="sk-SK"/>
        </w:rPr>
        <w:t>krepovateniu</w:t>
      </w:r>
      <w:proofErr w:type="spellEnd"/>
      <w:r w:rsidR="00072C69" w:rsidRPr="00275CFF">
        <w:rPr>
          <w:sz w:val="22"/>
          <w:lang w:val="sk-SK"/>
        </w:rPr>
        <w:t xml:space="preserve">. </w:t>
      </w:r>
      <w:r w:rsidRPr="00275CFF">
        <w:rPr>
          <w:sz w:val="22"/>
          <w:lang w:val="sk-SK"/>
        </w:rPr>
        <w:t>Ošetrujúce zložky v penovom tužidle</w:t>
      </w:r>
      <w:r w:rsidR="00072C69" w:rsidRPr="00275CFF">
        <w:rPr>
          <w:sz w:val="22"/>
          <w:lang w:val="sk-SK"/>
        </w:rPr>
        <w:t xml:space="preserve"> SYOSS </w:t>
      </w:r>
      <w:r w:rsidR="00072C69" w:rsidRPr="00275CFF">
        <w:rPr>
          <w:b/>
          <w:sz w:val="22"/>
          <w:lang w:val="sk-SK"/>
        </w:rPr>
        <w:t>SALON</w:t>
      </w:r>
      <w:r w:rsidR="00072C69" w:rsidRPr="00275CFF">
        <w:rPr>
          <w:sz w:val="22"/>
          <w:lang w:val="sk-SK"/>
        </w:rPr>
        <w:t>PLEX sa zameriava</w:t>
      </w:r>
      <w:r w:rsidRPr="00275CFF">
        <w:rPr>
          <w:sz w:val="22"/>
          <w:lang w:val="sk-SK"/>
        </w:rPr>
        <w:t>jú</w:t>
      </w:r>
      <w:r w:rsidR="00072C69" w:rsidRPr="00275CFF">
        <w:rPr>
          <w:sz w:val="22"/>
          <w:lang w:val="sk-SK"/>
        </w:rPr>
        <w:t xml:space="preserve"> na poškodené oblasti vlasov. Vďaka ochrannej vrstve, ktorú tvorí, sa vlasy cítia mäkšie a ľahšie sa </w:t>
      </w:r>
      <w:proofErr w:type="spellStart"/>
      <w:r w:rsidRPr="00275CFF">
        <w:rPr>
          <w:sz w:val="22"/>
          <w:lang w:val="sk-SK"/>
        </w:rPr>
        <w:t>stylujú</w:t>
      </w:r>
      <w:proofErr w:type="spellEnd"/>
      <w:r w:rsidR="00072C69" w:rsidRPr="00275CFF">
        <w:rPr>
          <w:sz w:val="22"/>
          <w:lang w:val="sk-SK"/>
        </w:rPr>
        <w:t xml:space="preserve">. Spoločnosť SYOSS vyvinula v spolupráci s kaderníkmi svoje najnovšie produkty </w:t>
      </w:r>
      <w:r w:rsidRPr="00275CFF">
        <w:rPr>
          <w:sz w:val="22"/>
          <w:lang w:val="sk-SK"/>
        </w:rPr>
        <w:t>ako zo</w:t>
      </w:r>
      <w:r w:rsidR="00072C69" w:rsidRPr="00275CFF">
        <w:rPr>
          <w:sz w:val="22"/>
          <w:lang w:val="sk-SK"/>
        </w:rPr>
        <w:t xml:space="preserve"> sa</w:t>
      </w:r>
      <w:r w:rsidR="00517932" w:rsidRPr="00275CFF">
        <w:rPr>
          <w:sz w:val="22"/>
          <w:lang w:val="sk-SK"/>
        </w:rPr>
        <w:t>lónu. Účesu dodávajú</w:t>
      </w:r>
      <w:r w:rsidRPr="00275CFF">
        <w:rPr>
          <w:sz w:val="22"/>
          <w:lang w:val="sk-SK"/>
        </w:rPr>
        <w:t xml:space="preserve"> mimoriadne silnú</w:t>
      </w:r>
      <w:r w:rsidR="00072C69" w:rsidRPr="00275CFF">
        <w:rPr>
          <w:sz w:val="22"/>
          <w:lang w:val="sk-SK"/>
        </w:rPr>
        <w:t xml:space="preserve"> </w:t>
      </w:r>
      <w:r w:rsidRPr="00275CFF">
        <w:rPr>
          <w:sz w:val="22"/>
          <w:lang w:val="sk-SK"/>
        </w:rPr>
        <w:t>fixáciu</w:t>
      </w:r>
      <w:r w:rsidR="00072C69" w:rsidRPr="00275CFF">
        <w:rPr>
          <w:sz w:val="22"/>
          <w:lang w:val="sk-SK"/>
        </w:rPr>
        <w:t xml:space="preserve"> po dobu až 48 </w:t>
      </w:r>
      <w:r w:rsidR="00275CFF">
        <w:rPr>
          <w:sz w:val="22"/>
          <w:lang w:val="sk-SK"/>
        </w:rPr>
        <w:t>hodín bez toho, aby</w:t>
      </w:r>
      <w:r w:rsidR="00517932" w:rsidRPr="00275CFF">
        <w:rPr>
          <w:sz w:val="22"/>
          <w:lang w:val="sk-SK"/>
        </w:rPr>
        <w:t xml:space="preserve"> vlasy</w:t>
      </w:r>
      <w:r w:rsidR="00072C69" w:rsidRPr="00275CFF">
        <w:rPr>
          <w:sz w:val="22"/>
          <w:lang w:val="sk-SK"/>
        </w:rPr>
        <w:t xml:space="preserve"> vysušili</w:t>
      </w:r>
      <w:r w:rsidR="00517932" w:rsidRPr="00275CFF">
        <w:rPr>
          <w:sz w:val="22"/>
          <w:lang w:val="sk-SK"/>
        </w:rPr>
        <w:t>.</w:t>
      </w:r>
      <w:r w:rsidR="00072C69" w:rsidRPr="00275CFF">
        <w:rPr>
          <w:sz w:val="22"/>
          <w:lang w:val="sk-SK"/>
        </w:rPr>
        <w:t xml:space="preserve"> </w:t>
      </w:r>
      <w:r w:rsidR="00517932" w:rsidRPr="00275CFF">
        <w:rPr>
          <w:sz w:val="22"/>
          <w:lang w:val="sk-SK"/>
        </w:rPr>
        <w:t>V</w:t>
      </w:r>
      <w:r w:rsidR="00072C69" w:rsidRPr="00275CFF">
        <w:rPr>
          <w:sz w:val="22"/>
          <w:lang w:val="sk-SK"/>
        </w:rPr>
        <w:t xml:space="preserve">lasy vyzerajú prirodzene a zdravo </w:t>
      </w:r>
      <w:r w:rsidR="00517932" w:rsidRPr="00275CFF">
        <w:rPr>
          <w:sz w:val="22"/>
          <w:lang w:val="sk-SK"/>
        </w:rPr>
        <w:t>bez lepkavých zvyškov</w:t>
      </w:r>
      <w:r w:rsidR="00072C69" w:rsidRPr="00275CFF">
        <w:rPr>
          <w:sz w:val="22"/>
          <w:lang w:val="sk-SK"/>
        </w:rPr>
        <w:t>.</w:t>
      </w:r>
    </w:p>
    <w:p w14:paraId="125EBF86" w14:textId="77777777" w:rsidR="00D6221E" w:rsidRPr="00275CFF" w:rsidRDefault="00D6221E" w:rsidP="00D6221E">
      <w:pPr>
        <w:spacing w:line="276" w:lineRule="auto"/>
        <w:jc w:val="both"/>
        <w:rPr>
          <w:sz w:val="22"/>
          <w:szCs w:val="22"/>
          <w:lang w:val="sk-SK"/>
        </w:rPr>
      </w:pPr>
    </w:p>
    <w:p w14:paraId="57E635CB" w14:textId="77777777" w:rsidR="00D6221E" w:rsidRPr="00275CFF" w:rsidRDefault="00517932" w:rsidP="00D6221E">
      <w:pPr>
        <w:widowControl w:val="0"/>
        <w:autoSpaceDE w:val="0"/>
        <w:autoSpaceDN w:val="0"/>
        <w:adjustRightInd w:val="0"/>
        <w:spacing w:line="240" w:lineRule="auto"/>
        <w:rPr>
          <w:b/>
          <w:sz w:val="22"/>
          <w:szCs w:val="22"/>
          <w:lang w:val="sk-SK"/>
        </w:rPr>
      </w:pPr>
      <w:r w:rsidRPr="00275CFF">
        <w:rPr>
          <w:b/>
          <w:bCs/>
          <w:sz w:val="22"/>
          <w:szCs w:val="22"/>
          <w:lang w:val="sk-SK"/>
        </w:rPr>
        <w:t xml:space="preserve">Prehľad produktov </w:t>
      </w:r>
      <w:r w:rsidR="00D6221E" w:rsidRPr="00275CFF">
        <w:rPr>
          <w:b/>
          <w:bCs/>
          <w:sz w:val="22"/>
          <w:szCs w:val="22"/>
          <w:lang w:val="sk-SK"/>
        </w:rPr>
        <w:t>SYOSS SALON</w:t>
      </w:r>
      <w:r w:rsidR="00D6221E" w:rsidRPr="00275CFF">
        <w:rPr>
          <w:sz w:val="22"/>
          <w:szCs w:val="22"/>
          <w:lang w:val="sk-SK"/>
        </w:rPr>
        <w:t>PLEX</w:t>
      </w:r>
      <w:r w:rsidR="00D6221E" w:rsidRPr="00275CFF">
        <w:rPr>
          <w:b/>
          <w:bCs/>
          <w:sz w:val="22"/>
          <w:szCs w:val="22"/>
          <w:lang w:val="sk-SK"/>
        </w:rPr>
        <w:t>:</w:t>
      </w:r>
    </w:p>
    <w:p w14:paraId="35AA9CD7" w14:textId="77777777" w:rsidR="00D6221E" w:rsidRPr="00275CFF" w:rsidRDefault="00D6221E" w:rsidP="00D6221E">
      <w:pPr>
        <w:widowControl w:val="0"/>
        <w:autoSpaceDE w:val="0"/>
        <w:autoSpaceDN w:val="0"/>
        <w:adjustRightInd w:val="0"/>
        <w:spacing w:line="240" w:lineRule="auto"/>
        <w:rPr>
          <w:b/>
          <w:sz w:val="22"/>
          <w:szCs w:val="22"/>
          <w:lang w:val="sk-SK"/>
        </w:rPr>
      </w:pPr>
    </w:p>
    <w:p w14:paraId="6D4FB3C0" w14:textId="4E2278D6" w:rsidR="00D6221E" w:rsidRPr="00275CFF" w:rsidRDefault="00D6221E" w:rsidP="00D6221E">
      <w:pPr>
        <w:widowControl w:val="0"/>
        <w:autoSpaceDE w:val="0"/>
        <w:autoSpaceDN w:val="0"/>
        <w:adjustRightInd w:val="0"/>
        <w:spacing w:line="240" w:lineRule="auto"/>
        <w:rPr>
          <w:b/>
          <w:sz w:val="22"/>
          <w:szCs w:val="22"/>
          <w:lang w:val="sk-SK"/>
        </w:rPr>
      </w:pPr>
      <w:r w:rsidRPr="00275CFF">
        <w:rPr>
          <w:b/>
          <w:bCs/>
          <w:sz w:val="22"/>
          <w:szCs w:val="22"/>
          <w:lang w:val="sk-SK"/>
        </w:rPr>
        <w:t>SYOSS SALON</w:t>
      </w:r>
      <w:r w:rsidRPr="00275CFF">
        <w:rPr>
          <w:sz w:val="22"/>
          <w:szCs w:val="22"/>
          <w:lang w:val="sk-SK"/>
        </w:rPr>
        <w:t>PLEX</w:t>
      </w:r>
      <w:r w:rsidRPr="00275CFF">
        <w:rPr>
          <w:b/>
          <w:bCs/>
          <w:sz w:val="22"/>
          <w:szCs w:val="22"/>
          <w:lang w:val="sk-SK"/>
        </w:rPr>
        <w:t xml:space="preserve"> </w:t>
      </w:r>
      <w:r w:rsidR="00517932" w:rsidRPr="00275CFF">
        <w:rPr>
          <w:b/>
          <w:bCs/>
          <w:sz w:val="22"/>
          <w:szCs w:val="22"/>
          <w:lang w:val="sk-SK"/>
        </w:rPr>
        <w:t>lak na vlasy</w:t>
      </w:r>
      <w:r w:rsidRPr="00275CFF">
        <w:rPr>
          <w:b/>
          <w:bCs/>
          <w:sz w:val="22"/>
          <w:szCs w:val="22"/>
          <w:lang w:val="sk-SK"/>
        </w:rPr>
        <w:t xml:space="preserve">, </w:t>
      </w:r>
      <w:r w:rsidR="00D038C8">
        <w:rPr>
          <w:b/>
          <w:bCs/>
          <w:sz w:val="22"/>
          <w:szCs w:val="22"/>
          <w:lang w:val="sk-SK"/>
        </w:rPr>
        <w:t>4,59 EUR/</w:t>
      </w:r>
      <w:r w:rsidRPr="00275CFF">
        <w:rPr>
          <w:b/>
          <w:bCs/>
          <w:sz w:val="22"/>
          <w:szCs w:val="22"/>
          <w:lang w:val="sk-SK"/>
        </w:rPr>
        <w:t>300 ml</w:t>
      </w:r>
      <w:r w:rsidRPr="00275CFF">
        <w:rPr>
          <w:rFonts w:ascii="Times New Roman" w:hAnsi="Times New Roman"/>
          <w:b/>
          <w:bCs/>
          <w:noProof/>
          <w:sz w:val="22"/>
          <w:szCs w:val="22"/>
          <w:lang w:val="sk-SK"/>
        </w:rPr>
        <w:t xml:space="preserve"> </w:t>
      </w:r>
    </w:p>
    <w:p w14:paraId="25AFD02D" w14:textId="77777777" w:rsidR="00D6221E" w:rsidRPr="00275CFF" w:rsidRDefault="00517932" w:rsidP="00D6221E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  <w:lang w:val="sk-SK"/>
        </w:rPr>
      </w:pPr>
      <w:r w:rsidRPr="00275CFF">
        <w:rPr>
          <w:sz w:val="22"/>
          <w:szCs w:val="22"/>
          <w:lang w:val="sk-SK"/>
        </w:rPr>
        <w:t>Pre zdravo vyzerajúce vlasy a extra silnú fixáciu po dobu až</w:t>
      </w:r>
      <w:r w:rsidR="00D6221E" w:rsidRPr="00275CFF">
        <w:rPr>
          <w:sz w:val="22"/>
          <w:szCs w:val="22"/>
          <w:lang w:val="sk-SK"/>
        </w:rPr>
        <w:t xml:space="preserve"> 48</w:t>
      </w:r>
      <w:r w:rsidRPr="00275CFF">
        <w:rPr>
          <w:sz w:val="22"/>
          <w:szCs w:val="22"/>
          <w:lang w:val="sk-SK"/>
        </w:rPr>
        <w:t xml:space="preserve"> </w:t>
      </w:r>
      <w:r w:rsidR="00D6221E" w:rsidRPr="00275CFF">
        <w:rPr>
          <w:sz w:val="22"/>
          <w:szCs w:val="22"/>
          <w:lang w:val="sk-SK"/>
        </w:rPr>
        <w:t>h</w:t>
      </w:r>
      <w:r w:rsidRPr="00275CFF">
        <w:rPr>
          <w:sz w:val="22"/>
          <w:szCs w:val="22"/>
          <w:lang w:val="sk-SK"/>
        </w:rPr>
        <w:t>odín</w:t>
      </w:r>
      <w:r w:rsidR="00D6221E" w:rsidRPr="00275CFF">
        <w:rPr>
          <w:sz w:val="22"/>
          <w:szCs w:val="22"/>
          <w:lang w:val="sk-SK"/>
        </w:rPr>
        <w:t xml:space="preserve">. </w:t>
      </w:r>
    </w:p>
    <w:p w14:paraId="64D218E6" w14:textId="77777777" w:rsidR="00D6221E" w:rsidRPr="00275CFF" w:rsidRDefault="00D6221E" w:rsidP="00D6221E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  <w:lang w:val="sk-SK"/>
        </w:rPr>
      </w:pPr>
    </w:p>
    <w:p w14:paraId="6B12257D" w14:textId="1B82933E" w:rsidR="00D6221E" w:rsidRPr="00275CFF" w:rsidRDefault="00D6221E" w:rsidP="00D6221E">
      <w:pPr>
        <w:widowControl w:val="0"/>
        <w:autoSpaceDE w:val="0"/>
        <w:autoSpaceDN w:val="0"/>
        <w:adjustRightInd w:val="0"/>
        <w:spacing w:line="240" w:lineRule="auto"/>
        <w:rPr>
          <w:b/>
          <w:sz w:val="22"/>
          <w:szCs w:val="22"/>
          <w:lang w:val="sk-SK"/>
        </w:rPr>
      </w:pPr>
      <w:r w:rsidRPr="00275CFF">
        <w:rPr>
          <w:b/>
          <w:bCs/>
          <w:sz w:val="22"/>
          <w:szCs w:val="22"/>
          <w:lang w:val="sk-SK"/>
        </w:rPr>
        <w:t>SYOSS SALON</w:t>
      </w:r>
      <w:r w:rsidRPr="00275CFF">
        <w:rPr>
          <w:sz w:val="22"/>
          <w:szCs w:val="22"/>
          <w:lang w:val="sk-SK"/>
        </w:rPr>
        <w:t>PLEX</w:t>
      </w:r>
      <w:r w:rsidRPr="00275CFF">
        <w:rPr>
          <w:b/>
          <w:bCs/>
          <w:sz w:val="22"/>
          <w:szCs w:val="22"/>
          <w:lang w:val="sk-SK"/>
        </w:rPr>
        <w:t xml:space="preserve"> </w:t>
      </w:r>
      <w:r w:rsidR="00517932" w:rsidRPr="00275CFF">
        <w:rPr>
          <w:b/>
          <w:bCs/>
          <w:sz w:val="22"/>
          <w:szCs w:val="22"/>
          <w:lang w:val="sk-SK"/>
        </w:rPr>
        <w:t>penové tužidlo</w:t>
      </w:r>
      <w:r w:rsidRPr="00275CFF">
        <w:rPr>
          <w:b/>
          <w:bCs/>
          <w:sz w:val="22"/>
          <w:szCs w:val="22"/>
          <w:lang w:val="sk-SK"/>
        </w:rPr>
        <w:t xml:space="preserve">, </w:t>
      </w:r>
      <w:r w:rsidR="00D038C8">
        <w:rPr>
          <w:b/>
          <w:bCs/>
          <w:sz w:val="22"/>
          <w:szCs w:val="22"/>
          <w:lang w:val="sk-SK"/>
        </w:rPr>
        <w:t>4,59 EUR/</w:t>
      </w:r>
      <w:r w:rsidRPr="00275CFF">
        <w:rPr>
          <w:b/>
          <w:bCs/>
          <w:sz w:val="22"/>
          <w:szCs w:val="22"/>
          <w:lang w:val="sk-SK"/>
        </w:rPr>
        <w:t>250 ml</w:t>
      </w:r>
    </w:p>
    <w:p w14:paraId="323528DE" w14:textId="0AEDF75A" w:rsidR="00D6221E" w:rsidRPr="00275CFF" w:rsidRDefault="00517932" w:rsidP="00D6221E">
      <w:pPr>
        <w:widowControl w:val="0"/>
        <w:autoSpaceDE w:val="0"/>
        <w:autoSpaceDN w:val="0"/>
        <w:adjustRightInd w:val="0"/>
        <w:spacing w:line="240" w:lineRule="auto"/>
        <w:rPr>
          <w:b/>
          <w:sz w:val="22"/>
          <w:szCs w:val="22"/>
          <w:lang w:val="sk-SK"/>
        </w:rPr>
      </w:pPr>
      <w:r w:rsidRPr="00275CFF">
        <w:rPr>
          <w:sz w:val="22"/>
          <w:szCs w:val="22"/>
          <w:lang w:val="sk-SK"/>
        </w:rPr>
        <w:t xml:space="preserve">Chráni pred </w:t>
      </w:r>
      <w:r w:rsidR="001D23D0">
        <w:rPr>
          <w:sz w:val="22"/>
          <w:szCs w:val="22"/>
          <w:lang w:val="sk-SK"/>
        </w:rPr>
        <w:t>vyschnutím</w:t>
      </w:r>
      <w:r w:rsidRPr="00275CFF">
        <w:rPr>
          <w:sz w:val="22"/>
          <w:szCs w:val="22"/>
          <w:lang w:val="sk-SK"/>
        </w:rPr>
        <w:t xml:space="preserve"> a</w:t>
      </w:r>
      <w:r w:rsidR="00B31162" w:rsidRPr="00275CFF">
        <w:rPr>
          <w:sz w:val="22"/>
          <w:szCs w:val="22"/>
          <w:lang w:val="sk-SK"/>
        </w:rPr>
        <w:t xml:space="preserve"> </w:t>
      </w:r>
      <w:proofErr w:type="spellStart"/>
      <w:r w:rsidR="00B31162" w:rsidRPr="00275CFF">
        <w:rPr>
          <w:sz w:val="22"/>
          <w:szCs w:val="22"/>
          <w:lang w:val="sk-SK"/>
        </w:rPr>
        <w:t>krepovatením</w:t>
      </w:r>
      <w:proofErr w:type="spellEnd"/>
      <w:r w:rsidRPr="00275CFF">
        <w:rPr>
          <w:sz w:val="22"/>
          <w:szCs w:val="22"/>
          <w:lang w:val="sk-SK"/>
        </w:rPr>
        <w:t xml:space="preserve"> </w:t>
      </w:r>
    </w:p>
    <w:p w14:paraId="3C6D9B40" w14:textId="77777777" w:rsidR="00D6221E" w:rsidRPr="00275CFF" w:rsidRDefault="00D6221E" w:rsidP="00D6221E">
      <w:pPr>
        <w:widowControl w:val="0"/>
        <w:autoSpaceDE w:val="0"/>
        <w:autoSpaceDN w:val="0"/>
        <w:adjustRightInd w:val="0"/>
        <w:spacing w:line="240" w:lineRule="auto"/>
        <w:rPr>
          <w:b/>
          <w:sz w:val="22"/>
          <w:szCs w:val="22"/>
          <w:lang w:val="sk-SK"/>
        </w:rPr>
      </w:pPr>
    </w:p>
    <w:p w14:paraId="53E9AE7B" w14:textId="77777777" w:rsidR="00D6221E" w:rsidRPr="00275CFF" w:rsidRDefault="00D6221E" w:rsidP="00D6221E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  <w:lang w:val="sk-SK"/>
        </w:rPr>
      </w:pPr>
      <w:r w:rsidRPr="00275CFF">
        <w:rPr>
          <w:sz w:val="22"/>
          <w:szCs w:val="22"/>
          <w:lang w:val="sk-SK"/>
        </w:rPr>
        <w:t xml:space="preserve">* </w:t>
      </w:r>
      <w:r w:rsidR="00B31162" w:rsidRPr="00275CFF">
        <w:rPr>
          <w:sz w:val="22"/>
          <w:szCs w:val="22"/>
          <w:lang w:val="sk-SK"/>
        </w:rPr>
        <w:t>V porovnaní s neošetrenými vlasmi</w:t>
      </w:r>
      <w:r w:rsidRPr="00275CFF">
        <w:rPr>
          <w:sz w:val="22"/>
          <w:szCs w:val="22"/>
          <w:lang w:val="sk-SK"/>
        </w:rPr>
        <w:t xml:space="preserve"> </w:t>
      </w:r>
    </w:p>
    <w:p w14:paraId="46D7826B" w14:textId="77777777" w:rsidR="00D6221E" w:rsidRPr="00275CFF" w:rsidRDefault="00D6221E" w:rsidP="00D6221E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  <w:lang w:val="sk-SK"/>
        </w:rPr>
      </w:pPr>
      <w:r w:rsidRPr="00275CFF">
        <w:rPr>
          <w:noProof/>
          <w:sz w:val="22"/>
          <w:szCs w:val="22"/>
          <w:lang w:val="en-US"/>
        </w:rPr>
        <w:lastRenderedPageBreak/>
        <w:drawing>
          <wp:inline distT="0" distB="0" distL="0" distR="0" wp14:anchorId="54221F51" wp14:editId="3C184715">
            <wp:extent cx="590428" cy="2552977"/>
            <wp:effectExtent l="0" t="0" r="635" b="0"/>
            <wp:docPr id="3" name="Picture 3" descr="T:\ATVIE_K_KM\HaircareStyling\Styling\Syoss Styling\Assortment\Packshots\2018\SALONPLEX\SALONPLEX\JPGs\SYS CEE SALONPLEX HSP with Stic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ATVIE_K_KM\HaircareStyling\Styling\Syoss Styling\Assortment\Packshots\2018\SALONPLEX\SALONPLEX\JPGs\SYS CEE SALONPLEX HSP with Stick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54" cy="25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CFF">
        <w:rPr>
          <w:sz w:val="22"/>
          <w:szCs w:val="22"/>
          <w:lang w:val="sk-SK"/>
        </w:rPr>
        <w:tab/>
      </w:r>
      <w:r w:rsidRPr="00275CFF">
        <w:rPr>
          <w:sz w:val="22"/>
          <w:szCs w:val="22"/>
          <w:lang w:val="sk-SK"/>
        </w:rPr>
        <w:tab/>
      </w:r>
      <w:r w:rsidRPr="00275CFF">
        <w:rPr>
          <w:sz w:val="22"/>
          <w:szCs w:val="22"/>
          <w:lang w:val="sk-SK"/>
        </w:rPr>
        <w:tab/>
      </w:r>
      <w:r w:rsidRPr="00275CFF">
        <w:rPr>
          <w:noProof/>
          <w:sz w:val="22"/>
          <w:szCs w:val="22"/>
          <w:lang w:val="en-US"/>
        </w:rPr>
        <w:drawing>
          <wp:inline distT="0" distB="0" distL="0" distR="0" wp14:anchorId="0A6BD69C" wp14:editId="6614DA50">
            <wp:extent cx="630274" cy="2581275"/>
            <wp:effectExtent l="0" t="0" r="0" b="0"/>
            <wp:docPr id="5" name="Picture 5" descr="T:\ATVIE_K_KM\HaircareStyling\Styling\Syoss Styling\Assortment\Packshots\2018\SALONPLEX\SALONPLEX\JPGs\SYS CEE SALONPLEX MOU with Stic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ATVIE_K_KM\HaircareStyling\Styling\Syoss Styling\Assortment\Packshots\2018\SALONPLEX\SALONPLEX\JPGs\SYS CEE SALONPLEX MOU with Stick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47" cy="2614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CFF">
        <w:rPr>
          <w:sz w:val="22"/>
          <w:szCs w:val="22"/>
          <w:lang w:val="sk-SK"/>
        </w:rPr>
        <w:tab/>
        <w:t xml:space="preserve">           </w:t>
      </w:r>
    </w:p>
    <w:p w14:paraId="54B325A0" w14:textId="77777777" w:rsidR="00D6221E" w:rsidRPr="00275CFF" w:rsidRDefault="00D6221E" w:rsidP="00D6221E">
      <w:pPr>
        <w:spacing w:line="300" w:lineRule="atLeast"/>
        <w:jc w:val="both"/>
        <w:rPr>
          <w:b/>
          <w:bCs/>
          <w:lang w:val="sk-SK"/>
        </w:rPr>
      </w:pPr>
    </w:p>
    <w:p w14:paraId="77B75465" w14:textId="77777777" w:rsidR="00D6221E" w:rsidRPr="00275CFF" w:rsidRDefault="00D6221E" w:rsidP="00D6221E">
      <w:pPr>
        <w:spacing w:line="300" w:lineRule="atLeast"/>
        <w:jc w:val="both"/>
        <w:rPr>
          <w:b/>
          <w:bCs/>
          <w:lang w:val="sk-SK"/>
        </w:rPr>
      </w:pPr>
    </w:p>
    <w:p w14:paraId="4F2DAEC3" w14:textId="77777777" w:rsidR="00D6221E" w:rsidRPr="00275CFF" w:rsidRDefault="00D6221E" w:rsidP="00D6221E">
      <w:pPr>
        <w:spacing w:line="300" w:lineRule="atLeast"/>
        <w:jc w:val="both"/>
        <w:rPr>
          <w:b/>
          <w:bCs/>
          <w:lang w:val="sk-SK"/>
        </w:rPr>
      </w:pPr>
    </w:p>
    <w:p w14:paraId="26964349" w14:textId="77777777" w:rsidR="00B31162" w:rsidRPr="00275CFF" w:rsidRDefault="00B31162" w:rsidP="00B31162">
      <w:pPr>
        <w:spacing w:line="276" w:lineRule="auto"/>
        <w:jc w:val="both"/>
        <w:rPr>
          <w:szCs w:val="20"/>
          <w:lang w:val="sk-SK"/>
        </w:rPr>
      </w:pPr>
      <w:r w:rsidRPr="00275CFF">
        <w:rPr>
          <w:b/>
          <w:szCs w:val="20"/>
          <w:lang w:val="sk-SK" w:eastAsia="de-DE"/>
        </w:rPr>
        <w:t>O spoločnosti Henkel</w:t>
      </w:r>
    </w:p>
    <w:p w14:paraId="6DA01631" w14:textId="77777777" w:rsidR="00B31162" w:rsidRPr="00275CFF" w:rsidRDefault="00B31162" w:rsidP="00B31162">
      <w:pPr>
        <w:spacing w:line="276" w:lineRule="auto"/>
        <w:jc w:val="both"/>
        <w:rPr>
          <w:szCs w:val="20"/>
          <w:lang w:val="sk-SK"/>
        </w:rPr>
      </w:pPr>
      <w:r w:rsidRPr="00275CFF">
        <w:rPr>
          <w:szCs w:val="20"/>
          <w:lang w:val="sk-SK"/>
        </w:rPr>
        <w:t>Spoločnosť Henkel pôsobí celosvetovo s vyrovnaným a diverzifikovaným portfóliom produktov. Vďaka silným značkám, inováciám a technológiám</w:t>
      </w:r>
      <w:r w:rsidRPr="00275CFF">
        <w:rPr>
          <w:rFonts w:cs="Arial"/>
          <w:szCs w:val="20"/>
          <w:lang w:val="sk-SK"/>
        </w:rPr>
        <w:t xml:space="preserve"> zastáva Henkel vedúce postavenie na trhu tak v spotrebiteľských, ako aj priemyselných odvetviach.</w:t>
      </w:r>
      <w:r w:rsidRPr="00275CFF">
        <w:rPr>
          <w:szCs w:val="20"/>
          <w:lang w:val="sk-SK"/>
        </w:rPr>
        <w:t xml:space="preserve"> V oblasti lepidiel je Henkel divízia </w:t>
      </w:r>
      <w:proofErr w:type="spellStart"/>
      <w:r w:rsidRPr="00275CFF">
        <w:rPr>
          <w:szCs w:val="20"/>
          <w:lang w:val="sk-SK"/>
        </w:rPr>
        <w:t>Adhesive</w:t>
      </w:r>
      <w:proofErr w:type="spellEnd"/>
      <w:r w:rsidRPr="00275CFF">
        <w:rPr>
          <w:szCs w:val="20"/>
          <w:lang w:val="sk-SK"/>
        </w:rPr>
        <w:t xml:space="preserve"> Technologies celosvetovým lídrom na trhu medzi všetkými priemyselnými segmentmi. V oblastiach </w:t>
      </w:r>
      <w:proofErr w:type="spellStart"/>
      <w:r w:rsidRPr="00275CFF">
        <w:rPr>
          <w:szCs w:val="20"/>
          <w:lang w:val="sk-SK"/>
        </w:rPr>
        <w:t>Laundry</w:t>
      </w:r>
      <w:proofErr w:type="spellEnd"/>
      <w:r w:rsidRPr="00275CFF">
        <w:rPr>
          <w:szCs w:val="20"/>
          <w:lang w:val="sk-SK"/>
        </w:rPr>
        <w:t xml:space="preserve"> &amp; Home </w:t>
      </w:r>
      <w:proofErr w:type="spellStart"/>
      <w:r w:rsidRPr="00275CFF">
        <w:rPr>
          <w:szCs w:val="20"/>
          <w:lang w:val="sk-SK"/>
        </w:rPr>
        <w:t>Care</w:t>
      </w:r>
      <w:proofErr w:type="spellEnd"/>
      <w:r w:rsidRPr="00275CFF">
        <w:rPr>
          <w:szCs w:val="20"/>
          <w:lang w:val="sk-SK"/>
        </w:rPr>
        <w:t xml:space="preserve"> a </w:t>
      </w:r>
      <w:proofErr w:type="spellStart"/>
      <w:r w:rsidRPr="00275CFF">
        <w:rPr>
          <w:szCs w:val="20"/>
          <w:lang w:val="sk-SK"/>
        </w:rPr>
        <w:t>Beauty</w:t>
      </w:r>
      <w:proofErr w:type="spellEnd"/>
      <w:r w:rsidRPr="00275CFF">
        <w:rPr>
          <w:szCs w:val="20"/>
          <w:lang w:val="sk-SK"/>
        </w:rPr>
        <w:t xml:space="preserve"> </w:t>
      </w:r>
      <w:proofErr w:type="spellStart"/>
      <w:r w:rsidRPr="00275CFF">
        <w:rPr>
          <w:szCs w:val="20"/>
          <w:lang w:val="sk-SK"/>
        </w:rPr>
        <w:t>Care</w:t>
      </w:r>
      <w:proofErr w:type="spellEnd"/>
      <w:r w:rsidRPr="00275CFF">
        <w:rPr>
          <w:szCs w:val="20"/>
          <w:lang w:val="sk-SK"/>
        </w:rPr>
        <w:t xml:space="preserve"> je Henkel na vedúcich pozíciách vo viacerých trhoch a kategóriách vo svete. Spoločnosť bola založená v roku 1876 a má za sebou viac než 140 úspešných rokov. </w:t>
      </w:r>
      <w:r w:rsidRPr="00275CFF">
        <w:rPr>
          <w:rFonts w:cs="Arial"/>
          <w:szCs w:val="20"/>
          <w:lang w:val="sk-SK"/>
        </w:rPr>
        <w:t>V účtovnom roku 2015 dosiahla obrat vo výške 18,1 mld. eur a upravený prevádzkový zisk vo výške 3,2 mld. eur.</w:t>
      </w:r>
      <w:r w:rsidRPr="00275CFF">
        <w:rPr>
          <w:szCs w:val="20"/>
          <w:lang w:val="sk-SK"/>
        </w:rPr>
        <w:t xml:space="preserve"> Tri najvýznamnejšie značky, </w:t>
      </w:r>
      <w:proofErr w:type="spellStart"/>
      <w:r w:rsidRPr="00275CFF">
        <w:rPr>
          <w:szCs w:val="20"/>
          <w:lang w:val="sk-SK"/>
        </w:rPr>
        <w:t>Persil</w:t>
      </w:r>
      <w:proofErr w:type="spellEnd"/>
      <w:r w:rsidRPr="00275CFF">
        <w:rPr>
          <w:szCs w:val="20"/>
          <w:lang w:val="sk-SK"/>
        </w:rPr>
        <w:t xml:space="preserve"> (prací prostriedok), </w:t>
      </w:r>
      <w:proofErr w:type="spellStart"/>
      <w:r w:rsidRPr="00275CFF">
        <w:rPr>
          <w:szCs w:val="20"/>
          <w:lang w:val="sk-SK"/>
        </w:rPr>
        <w:t>Schwarzkopf</w:t>
      </w:r>
      <w:proofErr w:type="spellEnd"/>
      <w:r w:rsidRPr="00275CFF">
        <w:rPr>
          <w:szCs w:val="20"/>
          <w:lang w:val="sk-SK"/>
        </w:rPr>
        <w:t xml:space="preserve"> (prípravok na vlasy) a </w:t>
      </w:r>
      <w:proofErr w:type="spellStart"/>
      <w:r w:rsidRPr="00275CFF">
        <w:rPr>
          <w:szCs w:val="20"/>
          <w:lang w:val="sk-SK"/>
        </w:rPr>
        <w:t>Loctite</w:t>
      </w:r>
      <w:proofErr w:type="spellEnd"/>
      <w:r w:rsidRPr="00275CFF">
        <w:rPr>
          <w:szCs w:val="20"/>
          <w:lang w:val="sk-SK"/>
        </w:rPr>
        <w:t xml:space="preserve"> (lepidlo) spolu vygenerovali tržby v hodnote viac než 6 miliárd eur. Henkel zamestnáva okolo 50 000 ľudí po celom svete, ktorí spolu tvoria zanietený a veľmi rôznorodý tím spájaný spoločnou firemnou kultúrou, cieľmi vytvárať hodnoty udržateľnosti a spoločné hodnoty. Ako uznávaný líder v oblasti udržateľnosti, je Henkel na popredných priečkach v mnohých medzinárodných indexoch a hodnoteniach. </w:t>
      </w:r>
      <w:r w:rsidRPr="00275CFF">
        <w:rPr>
          <w:rFonts w:cs="Arial"/>
          <w:szCs w:val="20"/>
          <w:lang w:val="sk-SK"/>
        </w:rPr>
        <w:t>Prioritné akcie spoločnosti Henkel sú evidované v indexe DAX na nemeckej burze cenných papierov.</w:t>
      </w:r>
    </w:p>
    <w:p w14:paraId="31804B5D" w14:textId="77777777" w:rsidR="00B31162" w:rsidRPr="00275CFF" w:rsidRDefault="00B31162" w:rsidP="00B31162">
      <w:pPr>
        <w:spacing w:line="276" w:lineRule="auto"/>
        <w:jc w:val="both"/>
        <w:rPr>
          <w:szCs w:val="20"/>
          <w:lang w:val="sk-SK"/>
        </w:rPr>
      </w:pPr>
    </w:p>
    <w:p w14:paraId="21D8087A" w14:textId="77777777" w:rsidR="00B31162" w:rsidRPr="00275CFF" w:rsidRDefault="00B31162" w:rsidP="00B31162">
      <w:pPr>
        <w:spacing w:line="240" w:lineRule="auto"/>
        <w:jc w:val="both"/>
        <w:rPr>
          <w:szCs w:val="20"/>
          <w:lang w:val="sk-SK"/>
        </w:rPr>
      </w:pPr>
      <w:r w:rsidRPr="00275CFF">
        <w:rPr>
          <w:szCs w:val="20"/>
          <w:lang w:val="sk-SK"/>
        </w:rPr>
        <w:t>Na Slovensku pôsobí Henkel vo všetkých troch strategických oblastiach už od roku 1991. Henkel Slovensko predáva viac ako 50 značiek a dnes zamestnáva viac ako 1 600 pracovníkov.</w:t>
      </w:r>
    </w:p>
    <w:p w14:paraId="77C9F40D" w14:textId="77777777" w:rsidR="00B31162" w:rsidRPr="00275CFF" w:rsidRDefault="00B31162" w:rsidP="00B31162">
      <w:pPr>
        <w:rPr>
          <w:rFonts w:cs="Arial"/>
          <w:bCs/>
          <w:lang w:val="sk-SK"/>
        </w:rPr>
      </w:pPr>
    </w:p>
    <w:p w14:paraId="19A49EB8" w14:textId="77777777" w:rsidR="00B31162" w:rsidRPr="00275CFF" w:rsidRDefault="00B31162" w:rsidP="00B31162">
      <w:pPr>
        <w:rPr>
          <w:rStyle w:val="Hyperlink"/>
          <w:b/>
          <w:lang w:val="sk-SK"/>
        </w:rPr>
      </w:pPr>
      <w:r w:rsidRPr="00275CFF">
        <w:rPr>
          <w:b/>
          <w:lang w:val="sk-SK"/>
        </w:rPr>
        <w:t xml:space="preserve">Fotografický materiál je dostupný na </w:t>
      </w:r>
      <w:hyperlink r:id="rId10" w:history="1">
        <w:r w:rsidRPr="00275CFF">
          <w:rPr>
            <w:rStyle w:val="Hyperlink"/>
            <w:b/>
            <w:lang w:val="sk-SK"/>
          </w:rPr>
          <w:t>http://www.henkel.sk/tlac-a-media/tlacove-spravy-a-publikacie</w:t>
        </w:r>
      </w:hyperlink>
      <w:r w:rsidRPr="00275CFF">
        <w:rPr>
          <w:rStyle w:val="Hyperlink"/>
          <w:b/>
          <w:lang w:val="sk-SK"/>
        </w:rPr>
        <w:t xml:space="preserve"> </w:t>
      </w:r>
    </w:p>
    <w:p w14:paraId="5B69C665" w14:textId="77777777" w:rsidR="00B31162" w:rsidRPr="00275CFF" w:rsidRDefault="00B31162" w:rsidP="00B31162">
      <w:pPr>
        <w:rPr>
          <w:rStyle w:val="Hyperlink"/>
          <w:b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351"/>
      </w:tblGrid>
      <w:tr w:rsidR="00B31162" w:rsidRPr="001D23D0" w14:paraId="29D1CC99" w14:textId="77777777" w:rsidTr="000064F6">
        <w:tc>
          <w:tcPr>
            <w:tcW w:w="3936" w:type="dxa"/>
          </w:tcPr>
          <w:p w14:paraId="03ECEA76" w14:textId="77777777" w:rsidR="00B31162" w:rsidRPr="00275CFF" w:rsidRDefault="00B31162" w:rsidP="000064F6">
            <w:pPr>
              <w:spacing w:line="360" w:lineRule="auto"/>
              <w:rPr>
                <w:rFonts w:eastAsia="SimSun"/>
                <w:lang w:val="sk-SK" w:eastAsia="zh-CN"/>
              </w:rPr>
            </w:pPr>
          </w:p>
          <w:p w14:paraId="32EB5535" w14:textId="77777777" w:rsidR="00B31162" w:rsidRPr="00275CFF" w:rsidRDefault="00B31162" w:rsidP="000064F6">
            <w:pPr>
              <w:spacing w:line="360" w:lineRule="auto"/>
              <w:rPr>
                <w:rFonts w:eastAsia="SimSun"/>
                <w:lang w:val="sk-SK" w:eastAsia="zh-CN"/>
              </w:rPr>
            </w:pPr>
            <w:r w:rsidRPr="00275CFF">
              <w:rPr>
                <w:rFonts w:eastAsia="SimSun"/>
                <w:lang w:val="sk-SK" w:eastAsia="zh-CN"/>
              </w:rPr>
              <w:t xml:space="preserve">Lenka </w:t>
            </w:r>
            <w:proofErr w:type="spellStart"/>
            <w:r w:rsidRPr="00275CFF">
              <w:rPr>
                <w:szCs w:val="20"/>
                <w:lang w:val="sk-SK"/>
              </w:rPr>
              <w:t>Köszegyová</w:t>
            </w:r>
            <w:proofErr w:type="spellEnd"/>
          </w:p>
          <w:p w14:paraId="0930AFC5" w14:textId="77777777" w:rsidR="00B31162" w:rsidRPr="00275CFF" w:rsidRDefault="00B31162" w:rsidP="000064F6">
            <w:pPr>
              <w:spacing w:line="360" w:lineRule="auto"/>
              <w:rPr>
                <w:rFonts w:eastAsia="SimSun"/>
                <w:lang w:val="sk-SK" w:eastAsia="zh-CN"/>
              </w:rPr>
            </w:pPr>
            <w:proofErr w:type="spellStart"/>
            <w:r w:rsidRPr="00275CFF">
              <w:rPr>
                <w:rFonts w:eastAsia="SimSun"/>
                <w:lang w:val="sk-SK" w:eastAsia="zh-CN"/>
              </w:rPr>
              <w:t>Brand</w:t>
            </w:r>
            <w:proofErr w:type="spellEnd"/>
            <w:r w:rsidRPr="00275CFF">
              <w:rPr>
                <w:rFonts w:eastAsia="SimSun"/>
                <w:lang w:val="sk-SK" w:eastAsia="zh-CN"/>
              </w:rPr>
              <w:t xml:space="preserve"> Manager – </w:t>
            </w:r>
            <w:proofErr w:type="spellStart"/>
            <w:r w:rsidRPr="00275CFF">
              <w:rPr>
                <w:rFonts w:eastAsia="SimSun"/>
                <w:lang w:val="sk-SK" w:eastAsia="zh-CN"/>
              </w:rPr>
              <w:t>Styling</w:t>
            </w:r>
            <w:proofErr w:type="spellEnd"/>
            <w:r w:rsidRPr="00275CFF">
              <w:rPr>
                <w:rFonts w:eastAsia="SimSun"/>
                <w:lang w:val="sk-SK" w:eastAsia="zh-CN"/>
              </w:rPr>
              <w:t xml:space="preserve"> SK/CZ </w:t>
            </w:r>
            <w:r w:rsidRPr="00275CFF">
              <w:rPr>
                <w:rFonts w:eastAsia="SimSun"/>
                <w:lang w:val="sk-SK" w:eastAsia="zh-CN"/>
              </w:rPr>
              <w:br/>
              <w:t xml:space="preserve">Henkel </w:t>
            </w:r>
            <w:proofErr w:type="spellStart"/>
            <w:r w:rsidRPr="00275CFF">
              <w:rPr>
                <w:rFonts w:eastAsia="SimSun"/>
                <w:lang w:val="sk-SK" w:eastAsia="zh-CN"/>
              </w:rPr>
              <w:t>Beauty</w:t>
            </w:r>
            <w:proofErr w:type="spellEnd"/>
            <w:r w:rsidRPr="00275CFF">
              <w:rPr>
                <w:rFonts w:eastAsia="SimSun"/>
                <w:lang w:val="sk-SK" w:eastAsia="zh-CN"/>
              </w:rPr>
              <w:t xml:space="preserve"> </w:t>
            </w:r>
            <w:proofErr w:type="spellStart"/>
            <w:r w:rsidRPr="00275CFF">
              <w:rPr>
                <w:rFonts w:eastAsia="SimSun"/>
                <w:lang w:val="sk-SK" w:eastAsia="zh-CN"/>
              </w:rPr>
              <w:t>Care</w:t>
            </w:r>
            <w:proofErr w:type="spellEnd"/>
            <w:r w:rsidRPr="00275CFF">
              <w:rPr>
                <w:rFonts w:eastAsia="SimSun"/>
                <w:lang w:val="sk-SK" w:eastAsia="zh-CN"/>
              </w:rPr>
              <w:br/>
            </w:r>
          </w:p>
          <w:p w14:paraId="2BD3C00E" w14:textId="77777777" w:rsidR="00B31162" w:rsidRPr="00275CFF" w:rsidRDefault="00B31162" w:rsidP="000064F6">
            <w:pPr>
              <w:spacing w:line="360" w:lineRule="auto"/>
              <w:rPr>
                <w:lang w:val="sk-SK"/>
              </w:rPr>
            </w:pPr>
            <w:r w:rsidRPr="00275CFF">
              <w:rPr>
                <w:rFonts w:eastAsia="SimSun"/>
                <w:lang w:val="sk-SK" w:eastAsia="zh-CN"/>
              </w:rPr>
              <w:t>Henkel Slovensko, spol. s r.o.</w:t>
            </w:r>
            <w:r w:rsidRPr="00275CFF">
              <w:rPr>
                <w:rFonts w:eastAsia="SimSun"/>
                <w:lang w:val="sk-SK" w:eastAsia="zh-CN"/>
              </w:rPr>
              <w:br/>
              <w:t>Záhradnícka 91, P.O.Box 66</w:t>
            </w:r>
            <w:r w:rsidRPr="00275CFF">
              <w:rPr>
                <w:rFonts w:eastAsia="SimSun"/>
                <w:lang w:val="sk-SK" w:eastAsia="zh-CN"/>
              </w:rPr>
              <w:br/>
              <w:t xml:space="preserve">SK-820 09 Bratislava </w:t>
            </w:r>
            <w:r w:rsidRPr="00275CFF">
              <w:rPr>
                <w:rFonts w:eastAsia="SimSun"/>
                <w:lang w:val="sk-SK" w:eastAsia="zh-CN"/>
              </w:rPr>
              <w:br/>
            </w:r>
            <w:r w:rsidRPr="00275CFF">
              <w:rPr>
                <w:rFonts w:eastAsia="SimSun"/>
                <w:lang w:val="sk-SK" w:eastAsia="zh-CN"/>
              </w:rPr>
              <w:lastRenderedPageBreak/>
              <w:br/>
              <w:t>Mobile: +421-916-318-653</w:t>
            </w:r>
            <w:r w:rsidRPr="00275CFF">
              <w:rPr>
                <w:rFonts w:eastAsia="SimSun"/>
                <w:lang w:val="sk-SK" w:eastAsia="zh-CN"/>
              </w:rPr>
              <w:br/>
              <w:t xml:space="preserve">Email: </w:t>
            </w:r>
            <w:hyperlink r:id="rId11" w:history="1">
              <w:r w:rsidRPr="00275CFF">
                <w:rPr>
                  <w:rStyle w:val="Hyperlink"/>
                  <w:lang w:val="sk-SK"/>
                </w:rPr>
                <w:t>lenka.koeszegyova@henkel.com</w:t>
              </w:r>
            </w:hyperlink>
          </w:p>
          <w:p w14:paraId="757BA85B" w14:textId="77777777" w:rsidR="00B31162" w:rsidRPr="00275CFF" w:rsidRDefault="00B31162" w:rsidP="000064F6">
            <w:pPr>
              <w:spacing w:line="360" w:lineRule="auto"/>
              <w:rPr>
                <w:rFonts w:eastAsia="SimSun"/>
                <w:lang w:val="sk-SK" w:eastAsia="zh-CN"/>
              </w:rPr>
            </w:pPr>
          </w:p>
          <w:p w14:paraId="23F6B202" w14:textId="77777777" w:rsidR="00B31162" w:rsidRPr="00275CFF" w:rsidRDefault="00B31162" w:rsidP="000064F6">
            <w:pPr>
              <w:rPr>
                <w:lang w:val="sk-SK"/>
              </w:rPr>
            </w:pPr>
          </w:p>
        </w:tc>
        <w:tc>
          <w:tcPr>
            <w:tcW w:w="5351" w:type="dxa"/>
          </w:tcPr>
          <w:p w14:paraId="4A17AF72" w14:textId="77777777" w:rsidR="00B31162" w:rsidRPr="00275CFF" w:rsidRDefault="00B31162" w:rsidP="000064F6">
            <w:pPr>
              <w:spacing w:line="360" w:lineRule="auto"/>
              <w:rPr>
                <w:lang w:val="sk-SK"/>
              </w:rPr>
            </w:pPr>
          </w:p>
          <w:p w14:paraId="09B29583" w14:textId="77777777" w:rsidR="00B31162" w:rsidRPr="00275CFF" w:rsidRDefault="00B31162" w:rsidP="000064F6">
            <w:pPr>
              <w:spacing w:line="360" w:lineRule="auto"/>
              <w:rPr>
                <w:lang w:val="sk-SK"/>
              </w:rPr>
            </w:pPr>
            <w:r w:rsidRPr="00275CFF">
              <w:rPr>
                <w:lang w:val="sk-SK"/>
              </w:rPr>
              <w:t xml:space="preserve">Martina </w:t>
            </w:r>
            <w:proofErr w:type="spellStart"/>
            <w:r w:rsidRPr="00275CFF">
              <w:rPr>
                <w:lang w:val="sk-SK"/>
              </w:rPr>
              <w:t>Kosturková</w:t>
            </w:r>
            <w:proofErr w:type="spellEnd"/>
          </w:p>
          <w:p w14:paraId="231E880D" w14:textId="77777777" w:rsidR="00B31162" w:rsidRPr="00275CFF" w:rsidRDefault="00B31162" w:rsidP="000064F6">
            <w:pPr>
              <w:spacing w:line="360" w:lineRule="auto"/>
              <w:rPr>
                <w:lang w:val="sk-SK"/>
              </w:rPr>
            </w:pPr>
            <w:r w:rsidRPr="00275CFF">
              <w:rPr>
                <w:lang w:val="sk-SK"/>
              </w:rPr>
              <w:t>Team leader</w:t>
            </w:r>
          </w:p>
          <w:p w14:paraId="65561CCF" w14:textId="77777777" w:rsidR="00B31162" w:rsidRPr="00275CFF" w:rsidRDefault="00B31162" w:rsidP="000064F6">
            <w:pPr>
              <w:spacing w:line="360" w:lineRule="auto"/>
              <w:rPr>
                <w:lang w:val="sk-SK"/>
              </w:rPr>
            </w:pPr>
            <w:r w:rsidRPr="00275CFF">
              <w:rPr>
                <w:lang w:val="sk-SK"/>
              </w:rPr>
              <w:t>Divino</w:t>
            </w:r>
          </w:p>
          <w:p w14:paraId="339C12FB" w14:textId="77777777" w:rsidR="00B31162" w:rsidRPr="00275CFF" w:rsidRDefault="00B31162" w:rsidP="000064F6">
            <w:pPr>
              <w:spacing w:line="360" w:lineRule="auto"/>
              <w:rPr>
                <w:lang w:val="sk-SK"/>
              </w:rPr>
            </w:pPr>
          </w:p>
          <w:p w14:paraId="0591029A" w14:textId="77777777" w:rsidR="00B31162" w:rsidRPr="00275CFF" w:rsidRDefault="00B31162" w:rsidP="000064F6">
            <w:pPr>
              <w:spacing w:line="360" w:lineRule="auto"/>
              <w:rPr>
                <w:lang w:val="sk-SK"/>
              </w:rPr>
            </w:pPr>
            <w:r w:rsidRPr="00275CFF">
              <w:rPr>
                <w:lang w:val="sk-SK"/>
              </w:rPr>
              <w:t>Divino, s. r. o.</w:t>
            </w:r>
          </w:p>
          <w:p w14:paraId="271D7223" w14:textId="77777777" w:rsidR="00B31162" w:rsidRPr="00275CFF" w:rsidRDefault="00B31162" w:rsidP="000064F6">
            <w:pPr>
              <w:spacing w:line="360" w:lineRule="auto"/>
              <w:rPr>
                <w:lang w:val="sk-SK"/>
              </w:rPr>
            </w:pPr>
            <w:r w:rsidRPr="00275CFF">
              <w:rPr>
                <w:lang w:val="sk-SK"/>
              </w:rPr>
              <w:t>Machová 25</w:t>
            </w:r>
          </w:p>
          <w:p w14:paraId="2FB0784A" w14:textId="77777777" w:rsidR="00B31162" w:rsidRPr="00275CFF" w:rsidRDefault="00B31162" w:rsidP="000064F6">
            <w:pPr>
              <w:spacing w:line="360" w:lineRule="auto"/>
              <w:rPr>
                <w:lang w:val="sk-SK"/>
              </w:rPr>
            </w:pPr>
            <w:r w:rsidRPr="00275CFF">
              <w:rPr>
                <w:lang w:val="sk-SK"/>
              </w:rPr>
              <w:t>821 06 Bratislava</w:t>
            </w:r>
          </w:p>
          <w:p w14:paraId="200384FA" w14:textId="77777777" w:rsidR="00B31162" w:rsidRPr="00275CFF" w:rsidRDefault="00B31162" w:rsidP="000064F6">
            <w:pPr>
              <w:spacing w:line="360" w:lineRule="auto"/>
              <w:rPr>
                <w:lang w:val="sk-SK"/>
              </w:rPr>
            </w:pPr>
          </w:p>
          <w:p w14:paraId="42113958" w14:textId="77777777" w:rsidR="00B31162" w:rsidRPr="00275CFF" w:rsidRDefault="00B31162" w:rsidP="000064F6">
            <w:pPr>
              <w:spacing w:line="360" w:lineRule="auto"/>
              <w:rPr>
                <w:lang w:val="sk-SK"/>
              </w:rPr>
            </w:pPr>
            <w:r w:rsidRPr="00275CFF">
              <w:rPr>
                <w:rFonts w:eastAsia="SimSun"/>
                <w:lang w:val="sk-SK" w:eastAsia="zh-CN"/>
              </w:rPr>
              <w:t>Mobile</w:t>
            </w:r>
            <w:r w:rsidRPr="00275CFF">
              <w:rPr>
                <w:lang w:val="sk-SK"/>
              </w:rPr>
              <w:t>: +421-908-225-089</w:t>
            </w:r>
            <w:r w:rsidRPr="00275CFF">
              <w:rPr>
                <w:lang w:val="sk-SK"/>
              </w:rPr>
              <w:br/>
              <w:t xml:space="preserve">E-mail: </w:t>
            </w:r>
            <w:hyperlink r:id="rId12" w:history="1">
              <w:r w:rsidRPr="00275CFF">
                <w:rPr>
                  <w:rStyle w:val="Hyperlink"/>
                  <w:lang w:val="sk-SK"/>
                </w:rPr>
                <w:t>kosturkova@divino.sk</w:t>
              </w:r>
            </w:hyperlink>
            <w:r w:rsidRPr="00275CFF">
              <w:rPr>
                <w:lang w:val="sk-SK"/>
              </w:rPr>
              <w:t xml:space="preserve"> </w:t>
            </w:r>
          </w:p>
        </w:tc>
      </w:tr>
    </w:tbl>
    <w:p w14:paraId="70A2C513" w14:textId="77777777" w:rsidR="00B31162" w:rsidRPr="00275CFF" w:rsidRDefault="00B31162" w:rsidP="00B31162">
      <w:pPr>
        <w:tabs>
          <w:tab w:val="left" w:pos="1080"/>
          <w:tab w:val="left" w:pos="4500"/>
        </w:tabs>
        <w:rPr>
          <w:szCs w:val="22"/>
          <w:lang w:val="sk-SK"/>
        </w:rPr>
      </w:pPr>
      <w:r w:rsidRPr="00275CFF">
        <w:rPr>
          <w:szCs w:val="22"/>
          <w:lang w:val="sk-SK"/>
        </w:rPr>
        <w:lastRenderedPageBreak/>
        <w:tab/>
      </w:r>
    </w:p>
    <w:p w14:paraId="2F6F4C49" w14:textId="77777777" w:rsidR="00B31162" w:rsidRPr="00275CFF" w:rsidRDefault="00B31162" w:rsidP="00B31162">
      <w:pPr>
        <w:rPr>
          <w:b/>
          <w:lang w:val="sk-SK"/>
        </w:rPr>
      </w:pPr>
      <w:r w:rsidRPr="00275CFF">
        <w:rPr>
          <w:b/>
          <w:lang w:val="sk-SK"/>
        </w:rPr>
        <w:t xml:space="preserve"> </w:t>
      </w:r>
    </w:p>
    <w:sectPr w:rsidR="00B31162" w:rsidRPr="00275CFF" w:rsidSect="00874D24">
      <w:headerReference w:type="default" r:id="rId13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4E6FC" w14:textId="77777777" w:rsidR="00517932" w:rsidRDefault="00517932" w:rsidP="00D6221E">
      <w:pPr>
        <w:spacing w:line="240" w:lineRule="auto"/>
      </w:pPr>
      <w:r>
        <w:separator/>
      </w:r>
    </w:p>
  </w:endnote>
  <w:endnote w:type="continuationSeparator" w:id="0">
    <w:p w14:paraId="452BC54B" w14:textId="77777777" w:rsidR="00517932" w:rsidRDefault="00517932" w:rsidP="00D622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81F61" w14:textId="77777777" w:rsidR="00517932" w:rsidRDefault="00517932" w:rsidP="00D6221E">
      <w:pPr>
        <w:spacing w:line="240" w:lineRule="auto"/>
      </w:pPr>
      <w:r>
        <w:separator/>
      </w:r>
    </w:p>
  </w:footnote>
  <w:footnote w:type="continuationSeparator" w:id="0">
    <w:p w14:paraId="7D932C71" w14:textId="77777777" w:rsidR="00517932" w:rsidRDefault="00517932" w:rsidP="00D622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744B4" w14:textId="77777777" w:rsidR="00517932" w:rsidRDefault="00517932">
    <w:pPr>
      <w:pStyle w:val="Header"/>
    </w:pPr>
    <w:r>
      <w:rPr>
        <w:b/>
        <w:bCs/>
        <w:noProof/>
        <w:sz w:val="36"/>
        <w:szCs w:val="36"/>
        <w:lang w:val="en-US"/>
      </w:rPr>
      <w:drawing>
        <wp:anchor distT="0" distB="0" distL="114300" distR="114300" simplePos="0" relativeHeight="251659264" behindDoc="0" locked="0" layoutInCell="1" allowOverlap="1" wp14:anchorId="4B707A19" wp14:editId="3508FFD4">
          <wp:simplePos x="0" y="0"/>
          <wp:positionH relativeFrom="margin">
            <wp:align>center</wp:align>
          </wp:positionH>
          <wp:positionV relativeFrom="paragraph">
            <wp:posOffset>56515</wp:posOffset>
          </wp:positionV>
          <wp:extent cx="2205990" cy="742315"/>
          <wp:effectExtent l="0" t="0" r="0" b="0"/>
          <wp:wrapThrough wrapText="bothSides">
            <wp:wrapPolygon edited="0">
              <wp:start x="3544" y="4435"/>
              <wp:lineTo x="2984" y="7206"/>
              <wp:lineTo x="2798" y="12195"/>
              <wp:lineTo x="3171" y="14412"/>
              <wp:lineTo x="5969" y="17738"/>
              <wp:lineTo x="6155" y="18847"/>
              <wp:lineTo x="7461" y="18847"/>
              <wp:lineTo x="8580" y="17738"/>
              <wp:lineTo x="18280" y="14967"/>
              <wp:lineTo x="18280" y="14412"/>
              <wp:lineTo x="18653" y="11641"/>
              <wp:lineTo x="18466" y="6652"/>
              <wp:lineTo x="17720" y="4435"/>
              <wp:lineTo x="3544" y="4435"/>
            </wp:wrapPolygon>
          </wp:wrapThrough>
          <wp:docPr id="4" name="Bild 12" descr="syos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syos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644" b="32710"/>
                  <a:stretch>
                    <a:fillRect/>
                  </a:stretch>
                </pic:blipFill>
                <pic:spPr bwMode="auto">
                  <a:xfrm>
                    <a:off x="0" y="0"/>
                    <a:ext cx="220599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1E"/>
    <w:rsid w:val="00072C69"/>
    <w:rsid w:val="000B6F93"/>
    <w:rsid w:val="001D23D0"/>
    <w:rsid w:val="00275CFF"/>
    <w:rsid w:val="002A508C"/>
    <w:rsid w:val="00322F48"/>
    <w:rsid w:val="00517932"/>
    <w:rsid w:val="0060057C"/>
    <w:rsid w:val="00665D0D"/>
    <w:rsid w:val="007B1211"/>
    <w:rsid w:val="00874D24"/>
    <w:rsid w:val="00935B84"/>
    <w:rsid w:val="00B31162"/>
    <w:rsid w:val="00BE6690"/>
    <w:rsid w:val="00D038C8"/>
    <w:rsid w:val="00D6221E"/>
    <w:rsid w:val="00F4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016A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21E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12pt">
    <w:name w:val="Standard_12pt"/>
    <w:basedOn w:val="Normal"/>
    <w:rsid w:val="00D6221E"/>
    <w:pPr>
      <w:spacing w:line="300" w:lineRule="atLeast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D6221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21E"/>
    <w:rPr>
      <w:rFonts w:ascii="Arial" w:eastAsia="Times New Roman" w:hAnsi="Arial" w:cs="Times New Roman"/>
      <w:sz w:val="20"/>
      <w:szCs w:val="24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D6221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21E"/>
    <w:rPr>
      <w:rFonts w:ascii="Arial" w:eastAsia="Times New Roman" w:hAnsi="Arial" w:cs="Times New Roman"/>
      <w:sz w:val="20"/>
      <w:szCs w:val="24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08C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08C"/>
    <w:rPr>
      <w:rFonts w:ascii="Lucida Grande CE" w:eastAsia="Times New Roman" w:hAnsi="Lucida Grande CE" w:cs="Lucida Grande CE"/>
      <w:sz w:val="18"/>
      <w:szCs w:val="18"/>
      <w:lang w:val="de-DE"/>
    </w:rPr>
  </w:style>
  <w:style w:type="character" w:styleId="Hyperlink">
    <w:name w:val="Hyperlink"/>
    <w:rsid w:val="00B31162"/>
    <w:rPr>
      <w:color w:val="000000"/>
      <w:u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21E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12pt">
    <w:name w:val="Standard_12pt"/>
    <w:basedOn w:val="Normal"/>
    <w:rsid w:val="00D6221E"/>
    <w:pPr>
      <w:spacing w:line="300" w:lineRule="atLeast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D6221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21E"/>
    <w:rPr>
      <w:rFonts w:ascii="Arial" w:eastAsia="Times New Roman" w:hAnsi="Arial" w:cs="Times New Roman"/>
      <w:sz w:val="20"/>
      <w:szCs w:val="24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D6221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21E"/>
    <w:rPr>
      <w:rFonts w:ascii="Arial" w:eastAsia="Times New Roman" w:hAnsi="Arial" w:cs="Times New Roman"/>
      <w:sz w:val="20"/>
      <w:szCs w:val="24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08C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08C"/>
    <w:rPr>
      <w:rFonts w:ascii="Lucida Grande CE" w:eastAsia="Times New Roman" w:hAnsi="Lucida Grande CE" w:cs="Lucida Grande CE"/>
      <w:sz w:val="18"/>
      <w:szCs w:val="18"/>
      <w:lang w:val="de-DE"/>
    </w:rPr>
  </w:style>
  <w:style w:type="character" w:styleId="Hyperlink">
    <w:name w:val="Hyperlink"/>
    <w:rsid w:val="00B31162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enka.koeszegyova@henkel.com" TargetMode="External"/><Relationship Id="rId12" Type="http://schemas.openxmlformats.org/officeDocument/2006/relationships/hyperlink" Target="mailto:kosturkova@divino.sk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yperlink" Target="http://www.henkel.sk/tlac-a-media/tlacove-spravy-a-publikac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582</Words>
  <Characters>3323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Olteanu</dc:creator>
  <cp:keywords/>
  <dc:description/>
  <cp:lastModifiedBy>Martina</cp:lastModifiedBy>
  <cp:revision>6</cp:revision>
  <dcterms:created xsi:type="dcterms:W3CDTF">2018-01-15T15:10:00Z</dcterms:created>
  <dcterms:modified xsi:type="dcterms:W3CDTF">2018-03-01T13:49:00Z</dcterms:modified>
</cp:coreProperties>
</file>