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C7F3" w14:textId="77777777" w:rsidR="008123DF" w:rsidRPr="00D86742" w:rsidRDefault="00AA0C6F" w:rsidP="00401DAC">
      <w:pPr>
        <w:pStyle w:val="Standard12pt"/>
        <w:spacing w:line="60" w:lineRule="exact"/>
        <w:jc w:val="right"/>
        <w:rPr>
          <w:b/>
          <w:sz w:val="36"/>
          <w:szCs w:val="36"/>
        </w:rPr>
      </w:pPr>
      <w:r w:rsidRPr="00D86742">
        <w:rPr>
          <w:b/>
          <w:sz w:val="36"/>
          <w:szCs w:val="36"/>
        </w:rPr>
        <w:t xml:space="preserve"> </w:t>
      </w:r>
    </w:p>
    <w:p w14:paraId="57DBB57B" w14:textId="77777777" w:rsidR="008C14B4" w:rsidRPr="00D86742" w:rsidRDefault="008C14B4" w:rsidP="00AB4929">
      <w:pPr>
        <w:pStyle w:val="Standard12pt"/>
        <w:jc w:val="right"/>
        <w:outlineLvl w:val="0"/>
        <w:rPr>
          <w:b/>
          <w:sz w:val="36"/>
          <w:szCs w:val="36"/>
        </w:rPr>
      </w:pPr>
      <w:r w:rsidRPr="00D86742">
        <w:rPr>
          <w:b/>
          <w:sz w:val="36"/>
          <w:szCs w:val="36"/>
        </w:rPr>
        <w:t>Presseinformation</w:t>
      </w:r>
    </w:p>
    <w:p w14:paraId="50DCD450" w14:textId="77777777" w:rsidR="00D86742" w:rsidRPr="00CD6F48" w:rsidRDefault="00D86742" w:rsidP="00D86742">
      <w:pPr>
        <w:pStyle w:val="Standard12pt"/>
        <w:tabs>
          <w:tab w:val="left" w:pos="6600"/>
        </w:tabs>
        <w:jc w:val="right"/>
        <w:rPr>
          <w:lang w:val="en-US"/>
        </w:rPr>
      </w:pPr>
      <w:r>
        <w:rPr>
          <w:lang w:val="en-US"/>
        </w:rPr>
        <w:t>April 2018</w:t>
      </w:r>
    </w:p>
    <w:p w14:paraId="22CE016F" w14:textId="1187CA4F" w:rsidR="008E1939" w:rsidRPr="00D86742" w:rsidRDefault="008E1939" w:rsidP="00D86742">
      <w:pPr>
        <w:pStyle w:val="Standard12pt"/>
        <w:tabs>
          <w:tab w:val="left" w:pos="6600"/>
        </w:tabs>
        <w:jc w:val="right"/>
      </w:pPr>
    </w:p>
    <w:p w14:paraId="2168FD69" w14:textId="51AD7B54" w:rsidR="00A73668" w:rsidRPr="00D86742" w:rsidRDefault="00A73668" w:rsidP="00E4600B">
      <w:pPr>
        <w:pStyle w:val="Standard12pt"/>
        <w:tabs>
          <w:tab w:val="left" w:pos="6600"/>
        </w:tabs>
      </w:pPr>
    </w:p>
    <w:p w14:paraId="07612C2C" w14:textId="77777777" w:rsidR="00A73668" w:rsidRPr="00D86742" w:rsidRDefault="00A73668" w:rsidP="00E4600B">
      <w:pPr>
        <w:pStyle w:val="Standard12pt"/>
        <w:tabs>
          <w:tab w:val="left" w:pos="6600"/>
        </w:tabs>
      </w:pPr>
    </w:p>
    <w:p w14:paraId="66BAB00C" w14:textId="0E98E17D" w:rsidR="00013F7A" w:rsidRPr="00D86742" w:rsidRDefault="007D39DD" w:rsidP="007D39DD">
      <w:pPr>
        <w:pStyle w:val="Default"/>
        <w:rPr>
          <w:sz w:val="23"/>
          <w:szCs w:val="23"/>
        </w:rPr>
      </w:pPr>
      <w:r w:rsidRPr="00D86742">
        <w:rPr>
          <w:sz w:val="23"/>
          <w:szCs w:val="23"/>
        </w:rPr>
        <w:t xml:space="preserve">Launch </w:t>
      </w:r>
      <w:proofErr w:type="spellStart"/>
      <w:r w:rsidR="00013F7A" w:rsidRPr="00D86742">
        <w:rPr>
          <w:sz w:val="23"/>
          <w:szCs w:val="23"/>
        </w:rPr>
        <w:t>Syoss</w:t>
      </w:r>
      <w:proofErr w:type="spellEnd"/>
      <w:r w:rsidR="00013F7A" w:rsidRPr="00D86742">
        <w:rPr>
          <w:sz w:val="23"/>
          <w:szCs w:val="23"/>
        </w:rPr>
        <w:t xml:space="preserve"> </w:t>
      </w:r>
      <w:proofErr w:type="spellStart"/>
      <w:r w:rsidR="00013F7A" w:rsidRPr="00D86742">
        <w:rPr>
          <w:sz w:val="23"/>
          <w:szCs w:val="23"/>
        </w:rPr>
        <w:t>Colorist</w:t>
      </w:r>
      <w:proofErr w:type="spellEnd"/>
      <w:r w:rsidR="00013F7A" w:rsidRPr="00D86742">
        <w:rPr>
          <w:sz w:val="23"/>
          <w:szCs w:val="23"/>
        </w:rPr>
        <w:t xml:space="preserve"> Tools</w:t>
      </w:r>
    </w:p>
    <w:p w14:paraId="2300B3B9" w14:textId="77777777" w:rsidR="007D39DD" w:rsidRPr="00D86742" w:rsidRDefault="007D39DD" w:rsidP="007D39DD">
      <w:pPr>
        <w:pStyle w:val="Default"/>
        <w:rPr>
          <w:sz w:val="23"/>
          <w:szCs w:val="23"/>
        </w:rPr>
      </w:pPr>
      <w:r w:rsidRPr="00D86742">
        <w:rPr>
          <w:sz w:val="23"/>
          <w:szCs w:val="23"/>
        </w:rPr>
        <w:t xml:space="preserve"> </w:t>
      </w:r>
    </w:p>
    <w:p w14:paraId="3249990D" w14:textId="277A3F1A" w:rsidR="00D15B91" w:rsidRPr="00A73668" w:rsidRDefault="00013F7A" w:rsidP="00A73668">
      <w:pPr>
        <w:spacing w:line="276" w:lineRule="auto"/>
        <w:jc w:val="both"/>
        <w:rPr>
          <w:b/>
          <w:kern w:val="32"/>
          <w:sz w:val="36"/>
        </w:rPr>
      </w:pPr>
      <w:proofErr w:type="spellStart"/>
      <w:r>
        <w:rPr>
          <w:b/>
          <w:bCs/>
          <w:sz w:val="40"/>
          <w:szCs w:val="40"/>
        </w:rPr>
        <w:t>Syoss</w:t>
      </w:r>
      <w:proofErr w:type="spellEnd"/>
      <w:r>
        <w:rPr>
          <w:b/>
          <w:bCs/>
          <w:sz w:val="40"/>
          <w:szCs w:val="40"/>
        </w:rPr>
        <w:t xml:space="preserve"> </w:t>
      </w:r>
      <w:proofErr w:type="spellStart"/>
      <w:r>
        <w:rPr>
          <w:b/>
          <w:bCs/>
          <w:sz w:val="40"/>
          <w:szCs w:val="40"/>
        </w:rPr>
        <w:t>Colorist</w:t>
      </w:r>
      <w:proofErr w:type="spellEnd"/>
      <w:r>
        <w:rPr>
          <w:b/>
          <w:bCs/>
          <w:sz w:val="40"/>
          <w:szCs w:val="40"/>
        </w:rPr>
        <w:t xml:space="preserve"> Tools</w:t>
      </w:r>
      <w:r w:rsidR="000462FD" w:rsidRPr="00A73668">
        <w:rPr>
          <w:b/>
          <w:kern w:val="32"/>
          <w:sz w:val="36"/>
        </w:rPr>
        <w:t xml:space="preserve">: </w:t>
      </w:r>
      <w:r w:rsidR="00814AE4" w:rsidRPr="00A73668">
        <w:rPr>
          <w:b/>
          <w:kern w:val="32"/>
          <w:sz w:val="36"/>
        </w:rPr>
        <w:t xml:space="preserve">Diese </w:t>
      </w:r>
      <w:r w:rsidR="00470D1A">
        <w:rPr>
          <w:rFonts w:cs="Arial"/>
          <w:b/>
          <w:bCs/>
          <w:kern w:val="32"/>
          <w:sz w:val="36"/>
          <w:szCs w:val="32"/>
        </w:rPr>
        <w:t>drei</w:t>
      </w:r>
      <w:r w:rsidR="00814AE4" w:rsidRPr="00A73668">
        <w:rPr>
          <w:b/>
          <w:kern w:val="32"/>
          <w:sz w:val="36"/>
        </w:rPr>
        <w:t xml:space="preserve"> Helfer sorgen </w:t>
      </w:r>
      <w:r w:rsidR="00543BF0" w:rsidRPr="00A73668">
        <w:rPr>
          <w:b/>
          <w:kern w:val="32"/>
          <w:sz w:val="36"/>
        </w:rPr>
        <w:t>zu Hause für Salon-Feeling</w:t>
      </w:r>
    </w:p>
    <w:p w14:paraId="4401F53C" w14:textId="77777777" w:rsidR="007B5B35" w:rsidRPr="00A73668" w:rsidRDefault="007B5B35" w:rsidP="00A73668">
      <w:pPr>
        <w:spacing w:line="276" w:lineRule="auto"/>
        <w:jc w:val="both"/>
        <w:rPr>
          <w:b/>
          <w:sz w:val="22"/>
        </w:rPr>
      </w:pPr>
    </w:p>
    <w:p w14:paraId="77CB5D6E" w14:textId="356F84A9" w:rsidR="0099135E" w:rsidRPr="00A73668" w:rsidRDefault="00B60B00" w:rsidP="00A73668">
      <w:pPr>
        <w:spacing w:line="276" w:lineRule="auto"/>
        <w:jc w:val="both"/>
        <w:rPr>
          <w:b/>
          <w:sz w:val="22"/>
        </w:rPr>
      </w:pPr>
      <w:r w:rsidRPr="00A73668">
        <w:rPr>
          <w:b/>
          <w:sz w:val="22"/>
        </w:rPr>
        <w:t xml:space="preserve">Das Färben in den eigenen vier Wänden wird immer einfacher. Mit seinen </w:t>
      </w:r>
      <w:proofErr w:type="spellStart"/>
      <w:r w:rsidR="00013F7A">
        <w:rPr>
          <w:b/>
          <w:bCs/>
          <w:sz w:val="23"/>
          <w:szCs w:val="23"/>
        </w:rPr>
        <w:t>Colorist</w:t>
      </w:r>
      <w:proofErr w:type="spellEnd"/>
      <w:r w:rsidR="00013F7A">
        <w:rPr>
          <w:b/>
          <w:bCs/>
          <w:sz w:val="23"/>
          <w:szCs w:val="23"/>
        </w:rPr>
        <w:t xml:space="preserve"> Tools</w:t>
      </w:r>
      <w:r w:rsidRPr="00A73668">
        <w:rPr>
          <w:b/>
          <w:sz w:val="22"/>
        </w:rPr>
        <w:t xml:space="preserve"> unterstützt </w:t>
      </w:r>
      <w:proofErr w:type="spellStart"/>
      <w:r w:rsidR="00013F7A">
        <w:rPr>
          <w:b/>
          <w:bCs/>
          <w:sz w:val="23"/>
          <w:szCs w:val="23"/>
        </w:rPr>
        <w:t>Syoss</w:t>
      </w:r>
      <w:proofErr w:type="spellEnd"/>
      <w:r w:rsidRPr="00A73668">
        <w:rPr>
          <w:b/>
          <w:sz w:val="22"/>
        </w:rPr>
        <w:t xml:space="preserve"> den </w:t>
      </w:r>
      <w:proofErr w:type="spellStart"/>
      <w:r w:rsidRPr="00A73668">
        <w:rPr>
          <w:b/>
          <w:sz w:val="22"/>
        </w:rPr>
        <w:t>Colorations</w:t>
      </w:r>
      <w:proofErr w:type="spellEnd"/>
      <w:r w:rsidRPr="00A73668">
        <w:rPr>
          <w:b/>
          <w:sz w:val="22"/>
        </w:rPr>
        <w:t xml:space="preserve">-Prozess nun mit </w:t>
      </w:r>
      <w:r w:rsidR="006A7F6A">
        <w:rPr>
          <w:b/>
          <w:sz w:val="22"/>
        </w:rPr>
        <w:t>drei</w:t>
      </w:r>
      <w:r w:rsidR="007324F8" w:rsidRPr="00A73668">
        <w:rPr>
          <w:b/>
          <w:sz w:val="22"/>
        </w:rPr>
        <w:t xml:space="preserve"> Spezialprodukten</w:t>
      </w:r>
      <w:r w:rsidRPr="00A73668">
        <w:rPr>
          <w:b/>
          <w:sz w:val="22"/>
        </w:rPr>
        <w:t xml:space="preserve"> und bringt </w:t>
      </w:r>
      <w:r w:rsidR="007324F8" w:rsidRPr="00A73668">
        <w:rPr>
          <w:b/>
          <w:sz w:val="22"/>
        </w:rPr>
        <w:t>die Geheimnisse aus den Friseursalons direkt ins heimische Badezimmer</w:t>
      </w:r>
      <w:r w:rsidRPr="00A73668">
        <w:rPr>
          <w:b/>
          <w:sz w:val="22"/>
        </w:rPr>
        <w:t>.</w:t>
      </w:r>
      <w:r w:rsidR="000A7255" w:rsidRPr="00A73668">
        <w:rPr>
          <w:b/>
          <w:sz w:val="22"/>
        </w:rPr>
        <w:t xml:space="preserve"> </w:t>
      </w:r>
      <w:r w:rsidRPr="00A73668">
        <w:rPr>
          <w:b/>
          <w:sz w:val="22"/>
        </w:rPr>
        <w:t>Die neue</w:t>
      </w:r>
      <w:r w:rsidR="000A7255" w:rsidRPr="00A73668">
        <w:rPr>
          <w:b/>
          <w:sz w:val="22"/>
        </w:rPr>
        <w:t xml:space="preserve"> Serie </w:t>
      </w:r>
      <w:r w:rsidRPr="00A73668">
        <w:rPr>
          <w:b/>
          <w:sz w:val="22"/>
        </w:rPr>
        <w:t xml:space="preserve">beinhaltet Produkte, die vor, während und nach dem Color-Erlebnis </w:t>
      </w:r>
      <w:r w:rsidR="005C4B0E" w:rsidRPr="00A73668">
        <w:rPr>
          <w:b/>
          <w:sz w:val="22"/>
        </w:rPr>
        <w:t>eingesetzt werden</w:t>
      </w:r>
      <w:r w:rsidRPr="00A73668">
        <w:rPr>
          <w:b/>
          <w:sz w:val="22"/>
        </w:rPr>
        <w:t xml:space="preserve">: Mit </w:t>
      </w:r>
      <w:proofErr w:type="spellStart"/>
      <w:r w:rsidR="00013F7A">
        <w:rPr>
          <w:b/>
          <w:bCs/>
          <w:sz w:val="23"/>
          <w:szCs w:val="23"/>
        </w:rPr>
        <w:t>Farb</w:t>
      </w:r>
      <w:proofErr w:type="spellEnd"/>
      <w:r w:rsidR="00013F7A">
        <w:rPr>
          <w:b/>
          <w:bCs/>
          <w:sz w:val="23"/>
          <w:szCs w:val="23"/>
        </w:rPr>
        <w:t xml:space="preserve"> </w:t>
      </w:r>
      <w:proofErr w:type="spellStart"/>
      <w:r w:rsidR="00013F7A">
        <w:rPr>
          <w:b/>
          <w:bCs/>
          <w:sz w:val="23"/>
          <w:szCs w:val="23"/>
        </w:rPr>
        <w:t>Harmonisierer</w:t>
      </w:r>
      <w:proofErr w:type="spellEnd"/>
      <w:r w:rsidR="00013F7A">
        <w:rPr>
          <w:b/>
          <w:bCs/>
          <w:sz w:val="23"/>
          <w:szCs w:val="23"/>
        </w:rPr>
        <w:t xml:space="preserve"> Spray</w:t>
      </w:r>
      <w:r w:rsidR="007D39DD">
        <w:rPr>
          <w:b/>
          <w:bCs/>
          <w:sz w:val="23"/>
          <w:szCs w:val="23"/>
        </w:rPr>
        <w:t xml:space="preserve">, </w:t>
      </w:r>
      <w:proofErr w:type="spellStart"/>
      <w:r w:rsidR="00013F7A">
        <w:rPr>
          <w:b/>
          <w:bCs/>
          <w:sz w:val="23"/>
          <w:szCs w:val="23"/>
        </w:rPr>
        <w:t>Salonplex</w:t>
      </w:r>
      <w:proofErr w:type="spellEnd"/>
      <w:r w:rsidR="00013F7A">
        <w:rPr>
          <w:b/>
          <w:bCs/>
          <w:sz w:val="23"/>
          <w:szCs w:val="23"/>
        </w:rPr>
        <w:t xml:space="preserve"> Add-in Serum</w:t>
      </w:r>
      <w:r w:rsidR="00A73668">
        <w:rPr>
          <w:b/>
          <w:bCs/>
          <w:sz w:val="23"/>
          <w:szCs w:val="23"/>
        </w:rPr>
        <w:t xml:space="preserve"> und</w:t>
      </w:r>
      <w:r w:rsidR="00013F7A">
        <w:rPr>
          <w:b/>
          <w:bCs/>
          <w:sz w:val="23"/>
          <w:szCs w:val="23"/>
        </w:rPr>
        <w:t xml:space="preserve"> Farbflecken Reinigungsfluid</w:t>
      </w:r>
      <w:r w:rsidR="00335B88" w:rsidRPr="00A73668">
        <w:rPr>
          <w:b/>
          <w:sz w:val="22"/>
        </w:rPr>
        <w:t xml:space="preserve"> wird an alle Eventualitäten gedacht</w:t>
      </w:r>
      <w:r w:rsidR="006A7F6A" w:rsidRPr="00A73668">
        <w:rPr>
          <w:b/>
          <w:sz w:val="22"/>
        </w:rPr>
        <w:t>.</w:t>
      </w:r>
    </w:p>
    <w:p w14:paraId="7B03C45D" w14:textId="77777777" w:rsidR="009D3948" w:rsidRPr="00A73668" w:rsidRDefault="009D3948" w:rsidP="00A73668">
      <w:pPr>
        <w:spacing w:line="276" w:lineRule="auto"/>
        <w:jc w:val="both"/>
        <w:rPr>
          <w:b/>
          <w:sz w:val="22"/>
        </w:rPr>
      </w:pPr>
    </w:p>
    <w:p w14:paraId="3B2A1BC8" w14:textId="3F8D0B00" w:rsidR="00E57609" w:rsidRPr="00A73668" w:rsidRDefault="005A6282" w:rsidP="00A73668">
      <w:pPr>
        <w:spacing w:line="300" w:lineRule="atLeast"/>
        <w:jc w:val="both"/>
        <w:rPr>
          <w:sz w:val="22"/>
        </w:rPr>
      </w:pPr>
      <w:r>
        <w:rPr>
          <w:sz w:val="22"/>
          <w:szCs w:val="22"/>
        </w:rPr>
        <w:t>Drei</w:t>
      </w:r>
      <w:r w:rsidR="009A14A0" w:rsidRPr="00A73668">
        <w:rPr>
          <w:sz w:val="22"/>
        </w:rPr>
        <w:t xml:space="preserve"> Tools, </w:t>
      </w:r>
      <w:r>
        <w:rPr>
          <w:sz w:val="22"/>
          <w:szCs w:val="22"/>
        </w:rPr>
        <w:t>drei</w:t>
      </w:r>
      <w:r w:rsidR="009A14A0" w:rsidRPr="00A73668">
        <w:rPr>
          <w:sz w:val="22"/>
        </w:rPr>
        <w:t xml:space="preserve"> </w:t>
      </w:r>
      <w:r w:rsidR="005C4B0E" w:rsidRPr="00A73668">
        <w:rPr>
          <w:sz w:val="22"/>
        </w:rPr>
        <w:t xml:space="preserve">Helfer, ein noch </w:t>
      </w:r>
      <w:r w:rsidR="005C4B0E">
        <w:rPr>
          <w:sz w:val="22"/>
          <w:szCs w:val="22"/>
        </w:rPr>
        <w:t>besseres</w:t>
      </w:r>
      <w:r w:rsidR="005C4B0E" w:rsidRPr="00A73668">
        <w:rPr>
          <w:sz w:val="22"/>
        </w:rPr>
        <w:t xml:space="preserve"> Color-E</w:t>
      </w:r>
      <w:r w:rsidR="00AF3548" w:rsidRPr="00A73668">
        <w:rPr>
          <w:sz w:val="22"/>
        </w:rPr>
        <w:t xml:space="preserve">rlebnis. Mit den neuen </w:t>
      </w:r>
      <w:proofErr w:type="spellStart"/>
      <w:r w:rsidR="00013F7A">
        <w:rPr>
          <w:sz w:val="23"/>
          <w:szCs w:val="23"/>
        </w:rPr>
        <w:t>Syoss</w:t>
      </w:r>
      <w:proofErr w:type="spellEnd"/>
      <w:r w:rsidR="00013F7A">
        <w:rPr>
          <w:sz w:val="23"/>
          <w:szCs w:val="23"/>
        </w:rPr>
        <w:t xml:space="preserve"> </w:t>
      </w:r>
      <w:proofErr w:type="spellStart"/>
      <w:r w:rsidR="00013F7A">
        <w:rPr>
          <w:sz w:val="23"/>
          <w:szCs w:val="23"/>
        </w:rPr>
        <w:t>Colorist</w:t>
      </w:r>
      <w:proofErr w:type="spellEnd"/>
      <w:r w:rsidR="00013F7A">
        <w:rPr>
          <w:sz w:val="23"/>
          <w:szCs w:val="23"/>
        </w:rPr>
        <w:t xml:space="preserve"> Tools</w:t>
      </w:r>
      <w:r w:rsidR="00C73A26" w:rsidRPr="00A73668">
        <w:rPr>
          <w:sz w:val="22"/>
        </w:rPr>
        <w:t xml:space="preserve"> wird das Colorieren </w:t>
      </w:r>
      <w:r w:rsidR="00F60392" w:rsidRPr="00A73668">
        <w:rPr>
          <w:sz w:val="22"/>
        </w:rPr>
        <w:t>sehr angenehm und einfach</w:t>
      </w:r>
      <w:r w:rsidR="00C73A26" w:rsidRPr="00A73668">
        <w:rPr>
          <w:sz w:val="22"/>
        </w:rPr>
        <w:t>, denn die neuen Produkte rund um d</w:t>
      </w:r>
      <w:r w:rsidR="008E7FEC" w:rsidRPr="00A73668">
        <w:rPr>
          <w:sz w:val="22"/>
        </w:rPr>
        <w:t>as Thema Farbe, überzeugen mit S</w:t>
      </w:r>
      <w:r w:rsidR="00C73A26" w:rsidRPr="00A73668">
        <w:rPr>
          <w:sz w:val="22"/>
        </w:rPr>
        <w:t xml:space="preserve">alonqualität und </w:t>
      </w:r>
      <w:r w:rsidR="008E7FEC" w:rsidRPr="00A73668">
        <w:rPr>
          <w:sz w:val="22"/>
        </w:rPr>
        <w:t xml:space="preserve">simpler Handhabung. Egal ob vor, während oder nach dem Färben, die </w:t>
      </w:r>
      <w:proofErr w:type="spellStart"/>
      <w:r w:rsidR="00013F7A">
        <w:rPr>
          <w:sz w:val="23"/>
          <w:szCs w:val="23"/>
        </w:rPr>
        <w:t>Colorist</w:t>
      </w:r>
      <w:proofErr w:type="spellEnd"/>
      <w:r w:rsidR="00013F7A">
        <w:rPr>
          <w:sz w:val="23"/>
          <w:szCs w:val="23"/>
        </w:rPr>
        <w:t xml:space="preserve"> Tools</w:t>
      </w:r>
      <w:r w:rsidR="008E7FEC" w:rsidRPr="00A73668">
        <w:rPr>
          <w:sz w:val="22"/>
        </w:rPr>
        <w:t xml:space="preserve"> bereiten das Haar ideal auf den Einsatz von Haarfarbe vor, pflegen es während des Färbevorgangs und sorgen nach dem Colorieren für ein strahlendes Farbergebnis. </w:t>
      </w:r>
    </w:p>
    <w:p w14:paraId="13E1F806" w14:textId="77777777" w:rsidR="004F1621" w:rsidRPr="00A73668" w:rsidRDefault="004F1621" w:rsidP="00A73668">
      <w:pPr>
        <w:spacing w:line="300" w:lineRule="atLeast"/>
        <w:jc w:val="both"/>
        <w:rPr>
          <w:sz w:val="22"/>
        </w:rPr>
      </w:pPr>
    </w:p>
    <w:p w14:paraId="5EF4C369" w14:textId="591A0BE8" w:rsidR="004F1621" w:rsidRPr="00A73668" w:rsidRDefault="004F1621" w:rsidP="00A73668">
      <w:pPr>
        <w:spacing w:line="300" w:lineRule="atLeast"/>
        <w:jc w:val="both"/>
        <w:rPr>
          <w:sz w:val="22"/>
        </w:rPr>
      </w:pPr>
      <w:r w:rsidRPr="00A73668">
        <w:rPr>
          <w:sz w:val="22"/>
        </w:rPr>
        <w:t xml:space="preserve">Der erste Helfer von </w:t>
      </w:r>
      <w:proofErr w:type="spellStart"/>
      <w:r w:rsidR="007D39DD">
        <w:rPr>
          <w:sz w:val="23"/>
          <w:szCs w:val="23"/>
        </w:rPr>
        <w:t>S</w:t>
      </w:r>
      <w:r w:rsidR="00013F7A">
        <w:rPr>
          <w:sz w:val="23"/>
          <w:szCs w:val="23"/>
        </w:rPr>
        <w:t>yoss</w:t>
      </w:r>
      <w:proofErr w:type="spellEnd"/>
      <w:r w:rsidRPr="00A73668">
        <w:rPr>
          <w:sz w:val="22"/>
        </w:rPr>
        <w:t xml:space="preserve"> kommt bereits vor dem Färben zum Einsatz: D</w:t>
      </w:r>
      <w:r w:rsidR="00F60392" w:rsidRPr="00A73668">
        <w:rPr>
          <w:sz w:val="22"/>
        </w:rPr>
        <w:t>er</w:t>
      </w:r>
      <w:r w:rsidRPr="00A73668">
        <w:rPr>
          <w:sz w:val="22"/>
        </w:rPr>
        <w:t xml:space="preserve"> </w:t>
      </w:r>
      <w:proofErr w:type="spellStart"/>
      <w:r w:rsidR="00013F7A">
        <w:rPr>
          <w:sz w:val="23"/>
          <w:szCs w:val="23"/>
        </w:rPr>
        <w:t>Farb</w:t>
      </w:r>
      <w:proofErr w:type="spellEnd"/>
      <w:r w:rsidR="00013F7A">
        <w:rPr>
          <w:sz w:val="23"/>
          <w:szCs w:val="23"/>
        </w:rPr>
        <w:t xml:space="preserve"> </w:t>
      </w:r>
      <w:proofErr w:type="spellStart"/>
      <w:r w:rsidR="00013F7A">
        <w:rPr>
          <w:sz w:val="23"/>
          <w:szCs w:val="23"/>
        </w:rPr>
        <w:t>Harmonisierer</w:t>
      </w:r>
      <w:proofErr w:type="spellEnd"/>
      <w:r w:rsidR="00013F7A">
        <w:rPr>
          <w:sz w:val="23"/>
          <w:szCs w:val="23"/>
        </w:rPr>
        <w:t xml:space="preserve"> Spray</w:t>
      </w:r>
      <w:r w:rsidRPr="00A73668">
        <w:rPr>
          <w:sz w:val="22"/>
        </w:rPr>
        <w:t xml:space="preserve"> sorgt im ersten Schritt dafür, </w:t>
      </w:r>
      <w:r w:rsidR="00DD0581" w:rsidRPr="00A73668">
        <w:rPr>
          <w:sz w:val="22"/>
        </w:rPr>
        <w:t xml:space="preserve">dass die </w:t>
      </w:r>
      <w:proofErr w:type="spellStart"/>
      <w:r w:rsidR="00DD0581" w:rsidRPr="00A73668">
        <w:rPr>
          <w:sz w:val="22"/>
        </w:rPr>
        <w:t>Coloration</w:t>
      </w:r>
      <w:proofErr w:type="spellEnd"/>
      <w:r w:rsidR="00DD0581" w:rsidRPr="00A73668">
        <w:rPr>
          <w:sz w:val="22"/>
        </w:rPr>
        <w:t xml:space="preserve"> am Ende vom Ansatz bis in die Spitzen gleichmäßig aussieht</w:t>
      </w:r>
      <w:r w:rsidR="005C4B0E" w:rsidRPr="00A73668">
        <w:rPr>
          <w:sz w:val="22"/>
        </w:rPr>
        <w:t>, in dem es die Haarstruktur harmonisiert</w:t>
      </w:r>
      <w:r w:rsidR="00DD0581" w:rsidRPr="00A73668">
        <w:rPr>
          <w:sz w:val="22"/>
        </w:rPr>
        <w:t xml:space="preserve">. </w:t>
      </w:r>
      <w:r w:rsidR="00C3694E" w:rsidRPr="00A73668">
        <w:rPr>
          <w:sz w:val="22"/>
        </w:rPr>
        <w:t>Farbunterschiede</w:t>
      </w:r>
      <w:r w:rsidR="00DD0581" w:rsidRPr="00A73668">
        <w:rPr>
          <w:sz w:val="22"/>
        </w:rPr>
        <w:t xml:space="preserve"> können m</w:t>
      </w:r>
      <w:r w:rsidR="00607835" w:rsidRPr="00A73668">
        <w:rPr>
          <w:sz w:val="22"/>
        </w:rPr>
        <w:t xml:space="preserve">it dem Spray angeglichen </w:t>
      </w:r>
      <w:r w:rsidR="00DD0581" w:rsidRPr="00A73668">
        <w:rPr>
          <w:sz w:val="22"/>
        </w:rPr>
        <w:t xml:space="preserve">werden – für ein perfektes Farbresultat. Einfach auf das trockene Haar sprühen, trocknen lassen und im Anschluss wie gewohnt die </w:t>
      </w:r>
      <w:r w:rsidR="005C4B0E" w:rsidRPr="00A73668">
        <w:rPr>
          <w:sz w:val="22"/>
        </w:rPr>
        <w:t>Farbe</w:t>
      </w:r>
      <w:r w:rsidR="00DD0581" w:rsidRPr="00A73668">
        <w:rPr>
          <w:sz w:val="22"/>
        </w:rPr>
        <w:t xml:space="preserve"> auftragen. </w:t>
      </w:r>
    </w:p>
    <w:p w14:paraId="2BC4EE85" w14:textId="77777777" w:rsidR="00F93A00" w:rsidRPr="00A73668" w:rsidRDefault="00F93A00" w:rsidP="00A73668">
      <w:pPr>
        <w:spacing w:line="300" w:lineRule="atLeast"/>
        <w:jc w:val="both"/>
        <w:rPr>
          <w:sz w:val="22"/>
        </w:rPr>
      </w:pPr>
    </w:p>
    <w:p w14:paraId="1E8CA998" w14:textId="1BCD2C30" w:rsidR="00E96E69" w:rsidRPr="00A73668" w:rsidRDefault="005C4B0E" w:rsidP="00A73668">
      <w:pPr>
        <w:spacing w:line="300" w:lineRule="atLeast"/>
        <w:jc w:val="both"/>
        <w:rPr>
          <w:sz w:val="22"/>
        </w:rPr>
      </w:pPr>
      <w:r w:rsidRPr="00A73668">
        <w:rPr>
          <w:sz w:val="22"/>
        </w:rPr>
        <w:t>W</w:t>
      </w:r>
      <w:r w:rsidR="00F93A00" w:rsidRPr="00A73668">
        <w:rPr>
          <w:sz w:val="22"/>
        </w:rPr>
        <w:t xml:space="preserve">ährend </w:t>
      </w:r>
      <w:r w:rsidR="00DC4799" w:rsidRPr="00A73668">
        <w:rPr>
          <w:sz w:val="22"/>
        </w:rPr>
        <w:t>des Färbeprozesses</w:t>
      </w:r>
      <w:r w:rsidRPr="00A73668">
        <w:rPr>
          <w:sz w:val="22"/>
        </w:rPr>
        <w:t xml:space="preserve"> wird das </w:t>
      </w:r>
      <w:proofErr w:type="spellStart"/>
      <w:r w:rsidR="00013F7A">
        <w:rPr>
          <w:sz w:val="23"/>
          <w:szCs w:val="23"/>
        </w:rPr>
        <w:t>Salonplex</w:t>
      </w:r>
      <w:proofErr w:type="spellEnd"/>
      <w:r w:rsidR="00013F7A">
        <w:rPr>
          <w:sz w:val="23"/>
          <w:szCs w:val="23"/>
        </w:rPr>
        <w:t xml:space="preserve"> Add-in Serum</w:t>
      </w:r>
      <w:r w:rsidR="00F93A00" w:rsidRPr="00A73668">
        <w:rPr>
          <w:sz w:val="22"/>
        </w:rPr>
        <w:t xml:space="preserve"> in die Mischung aus Color-Creme und Entwickler g</w:t>
      </w:r>
      <w:r w:rsidRPr="00A73668">
        <w:rPr>
          <w:sz w:val="22"/>
        </w:rPr>
        <w:t xml:space="preserve">egeben und wirkt so während des Colorierens </w:t>
      </w:r>
      <w:r w:rsidR="002A7469" w:rsidRPr="00A73668">
        <w:rPr>
          <w:sz w:val="22"/>
        </w:rPr>
        <w:t xml:space="preserve">effektiv gegen Haarbruch, </w:t>
      </w:r>
      <w:r w:rsidR="00E96E69" w:rsidRPr="00A73668">
        <w:rPr>
          <w:sz w:val="22"/>
        </w:rPr>
        <w:t>denn</w:t>
      </w:r>
      <w:r w:rsidR="002A7469" w:rsidRPr="00A73668">
        <w:rPr>
          <w:sz w:val="22"/>
        </w:rPr>
        <w:t xml:space="preserve"> es </w:t>
      </w:r>
      <w:r w:rsidR="00E96E69" w:rsidRPr="00A73668">
        <w:rPr>
          <w:sz w:val="22"/>
        </w:rPr>
        <w:t xml:space="preserve">schützt </w:t>
      </w:r>
      <w:r w:rsidR="002A7469" w:rsidRPr="00A73668">
        <w:rPr>
          <w:sz w:val="22"/>
        </w:rPr>
        <w:t>die Mikro-Bindungen des Haares gegen Schädigungen.</w:t>
      </w:r>
      <w:r w:rsidR="00F93A00" w:rsidRPr="00A73668">
        <w:rPr>
          <w:sz w:val="22"/>
        </w:rPr>
        <w:t xml:space="preserve"> </w:t>
      </w:r>
    </w:p>
    <w:p w14:paraId="2714A492" w14:textId="77777777" w:rsidR="00E96E69" w:rsidRPr="00A73668" w:rsidRDefault="00E96E69" w:rsidP="00A73668">
      <w:pPr>
        <w:spacing w:line="300" w:lineRule="atLeast"/>
        <w:jc w:val="both"/>
        <w:rPr>
          <w:sz w:val="22"/>
        </w:rPr>
      </w:pPr>
    </w:p>
    <w:p w14:paraId="40732526" w14:textId="12411F97" w:rsidR="001B66E1" w:rsidRPr="00A73668" w:rsidRDefault="00E96E69" w:rsidP="00A73668">
      <w:pPr>
        <w:spacing w:line="300" w:lineRule="atLeast"/>
        <w:jc w:val="both"/>
        <w:rPr>
          <w:sz w:val="22"/>
        </w:rPr>
      </w:pPr>
      <w:r w:rsidRPr="00A73668">
        <w:rPr>
          <w:sz w:val="22"/>
        </w:rPr>
        <w:t>Nach dem</w:t>
      </w:r>
      <w:r w:rsidR="00DC4799" w:rsidRPr="00A73668">
        <w:rPr>
          <w:sz w:val="22"/>
        </w:rPr>
        <w:t xml:space="preserve"> A</w:t>
      </w:r>
      <w:r w:rsidR="00E00847" w:rsidRPr="00A73668">
        <w:rPr>
          <w:sz w:val="22"/>
        </w:rPr>
        <w:t>uftragen der Farbe</w:t>
      </w:r>
      <w:r w:rsidRPr="00A73668">
        <w:rPr>
          <w:sz w:val="22"/>
        </w:rPr>
        <w:t xml:space="preserve"> werden Flecken auf der Gesichtshaut, an Ohren oder Hal</w:t>
      </w:r>
      <w:r w:rsidR="006A0D28" w:rsidRPr="00A73668">
        <w:rPr>
          <w:sz w:val="22"/>
        </w:rPr>
        <w:t>s</w:t>
      </w:r>
      <w:r w:rsidRPr="00A73668">
        <w:rPr>
          <w:sz w:val="22"/>
        </w:rPr>
        <w:t xml:space="preserve"> mit </w:t>
      </w:r>
      <w:proofErr w:type="gramStart"/>
      <w:r w:rsidRPr="00A73668">
        <w:rPr>
          <w:sz w:val="22"/>
        </w:rPr>
        <w:t xml:space="preserve">dem </w:t>
      </w:r>
      <w:r w:rsidR="00013F7A">
        <w:rPr>
          <w:sz w:val="23"/>
          <w:szCs w:val="23"/>
        </w:rPr>
        <w:t>Farbflecken</w:t>
      </w:r>
      <w:proofErr w:type="gramEnd"/>
      <w:r w:rsidR="00013F7A">
        <w:rPr>
          <w:sz w:val="23"/>
          <w:szCs w:val="23"/>
        </w:rPr>
        <w:t xml:space="preserve"> Reinigungsfluid</w:t>
      </w:r>
      <w:r w:rsidRPr="00A73668">
        <w:rPr>
          <w:sz w:val="22"/>
        </w:rPr>
        <w:t xml:space="preserve"> ganz einfach von der Haut entfernt – </w:t>
      </w:r>
      <w:r w:rsidR="00E00847" w:rsidRPr="00A73668">
        <w:rPr>
          <w:sz w:val="22"/>
        </w:rPr>
        <w:t xml:space="preserve">einfach mit einem </w:t>
      </w:r>
      <w:proofErr w:type="spellStart"/>
      <w:r w:rsidR="00E00847" w:rsidRPr="00A73668">
        <w:rPr>
          <w:sz w:val="22"/>
        </w:rPr>
        <w:t>Wattepad</w:t>
      </w:r>
      <w:proofErr w:type="spellEnd"/>
      <w:r w:rsidR="00E00847" w:rsidRPr="00A73668">
        <w:rPr>
          <w:sz w:val="22"/>
        </w:rPr>
        <w:t xml:space="preserve"> Flecken abwischen.</w:t>
      </w:r>
    </w:p>
    <w:p w14:paraId="55AFBCF4" w14:textId="77777777" w:rsidR="00335B88" w:rsidRPr="00A73668" w:rsidRDefault="00335B88" w:rsidP="00A73668">
      <w:pPr>
        <w:spacing w:line="300" w:lineRule="atLeast"/>
        <w:jc w:val="both"/>
        <w:rPr>
          <w:sz w:val="22"/>
        </w:rPr>
      </w:pPr>
    </w:p>
    <w:p w14:paraId="1C64EAAA" w14:textId="4581054A" w:rsidR="001B66E1" w:rsidRPr="00A73668" w:rsidRDefault="00E96E69" w:rsidP="00A73668">
      <w:pPr>
        <w:spacing w:line="300" w:lineRule="atLeast"/>
        <w:jc w:val="both"/>
        <w:rPr>
          <w:sz w:val="22"/>
        </w:rPr>
      </w:pPr>
      <w:r w:rsidRPr="00A73668">
        <w:rPr>
          <w:sz w:val="22"/>
        </w:rPr>
        <w:lastRenderedPageBreak/>
        <w:t xml:space="preserve">Mit den </w:t>
      </w:r>
      <w:proofErr w:type="spellStart"/>
      <w:r w:rsidR="00013F7A">
        <w:rPr>
          <w:sz w:val="23"/>
          <w:szCs w:val="23"/>
        </w:rPr>
        <w:t>Colorist</w:t>
      </w:r>
      <w:proofErr w:type="spellEnd"/>
      <w:r w:rsidR="00013F7A">
        <w:rPr>
          <w:sz w:val="23"/>
          <w:szCs w:val="23"/>
        </w:rPr>
        <w:t xml:space="preserve"> Tools</w:t>
      </w:r>
      <w:r w:rsidRPr="00A73668">
        <w:rPr>
          <w:sz w:val="22"/>
        </w:rPr>
        <w:t xml:space="preserve"> </w:t>
      </w:r>
      <w:r w:rsidR="001B66E1" w:rsidRPr="00A73668">
        <w:rPr>
          <w:sz w:val="22"/>
        </w:rPr>
        <w:t xml:space="preserve">von </w:t>
      </w:r>
      <w:proofErr w:type="spellStart"/>
      <w:r w:rsidR="007D39DD">
        <w:rPr>
          <w:sz w:val="23"/>
          <w:szCs w:val="23"/>
        </w:rPr>
        <w:t>S</w:t>
      </w:r>
      <w:r w:rsidR="00013F7A">
        <w:rPr>
          <w:sz w:val="23"/>
          <w:szCs w:val="23"/>
        </w:rPr>
        <w:t>yos</w:t>
      </w:r>
      <w:r w:rsidR="00A73668">
        <w:rPr>
          <w:sz w:val="23"/>
          <w:szCs w:val="23"/>
        </w:rPr>
        <w:t>s</w:t>
      </w:r>
      <w:proofErr w:type="spellEnd"/>
      <w:r w:rsidR="001B66E1" w:rsidRPr="00A73668">
        <w:rPr>
          <w:sz w:val="22"/>
        </w:rPr>
        <w:t xml:space="preserve"> kann jeder sein Color-Erlebnis ganz einfach professionalisieren und sich </w:t>
      </w:r>
      <w:r w:rsidRPr="00A73668">
        <w:rPr>
          <w:sz w:val="22"/>
        </w:rPr>
        <w:t>Salonqualität</w:t>
      </w:r>
      <w:r w:rsidR="001B66E1" w:rsidRPr="00A73668">
        <w:rPr>
          <w:sz w:val="22"/>
        </w:rPr>
        <w:t xml:space="preserve"> nach Hause holen. </w:t>
      </w:r>
    </w:p>
    <w:p w14:paraId="38FDB466" w14:textId="77777777" w:rsidR="001B66E1" w:rsidRPr="00A73668" w:rsidRDefault="001B66E1" w:rsidP="00A73668">
      <w:pPr>
        <w:spacing w:line="300" w:lineRule="atLeast"/>
        <w:jc w:val="both"/>
        <w:rPr>
          <w:sz w:val="22"/>
        </w:rPr>
      </w:pPr>
    </w:p>
    <w:p w14:paraId="218BB800" w14:textId="47336415" w:rsidR="00AE14EC" w:rsidRPr="00A73668" w:rsidRDefault="00AE14EC" w:rsidP="00A73668">
      <w:pPr>
        <w:pStyle w:val="Standard12pt"/>
        <w:rPr>
          <w:b/>
          <w:sz w:val="22"/>
        </w:rPr>
      </w:pPr>
      <w:r w:rsidRPr="00A73668">
        <w:rPr>
          <w:b/>
          <w:sz w:val="22"/>
        </w:rPr>
        <w:t xml:space="preserve">Die </w:t>
      </w:r>
      <w:proofErr w:type="spellStart"/>
      <w:r w:rsidR="00013F7A">
        <w:rPr>
          <w:b/>
          <w:bCs/>
          <w:sz w:val="23"/>
          <w:szCs w:val="23"/>
        </w:rPr>
        <w:t>Syoss</w:t>
      </w:r>
      <w:proofErr w:type="spellEnd"/>
      <w:r w:rsidR="00013F7A">
        <w:rPr>
          <w:b/>
          <w:bCs/>
          <w:sz w:val="23"/>
          <w:szCs w:val="23"/>
        </w:rPr>
        <w:t xml:space="preserve"> </w:t>
      </w:r>
      <w:proofErr w:type="spellStart"/>
      <w:r w:rsidR="00013F7A">
        <w:rPr>
          <w:b/>
          <w:bCs/>
          <w:sz w:val="23"/>
          <w:szCs w:val="23"/>
        </w:rPr>
        <w:t>Colorist</w:t>
      </w:r>
      <w:proofErr w:type="spellEnd"/>
      <w:r w:rsidR="00013F7A">
        <w:rPr>
          <w:b/>
          <w:bCs/>
          <w:sz w:val="23"/>
          <w:szCs w:val="23"/>
        </w:rPr>
        <w:t xml:space="preserve"> Tools</w:t>
      </w:r>
      <w:r w:rsidRPr="00A73668">
        <w:rPr>
          <w:b/>
          <w:sz w:val="22"/>
        </w:rPr>
        <w:t xml:space="preserve"> auf einen Blick: </w:t>
      </w:r>
    </w:p>
    <w:p w14:paraId="1D9B7D70" w14:textId="52E92B4D" w:rsidR="00FA513F" w:rsidRPr="00A73668" w:rsidRDefault="00FA513F" w:rsidP="00345032">
      <w:pPr>
        <w:spacing w:line="276" w:lineRule="auto"/>
        <w:jc w:val="both"/>
        <w:rPr>
          <w:rFonts w:ascii="Times" w:eastAsia="Times" w:hAnsi="Times"/>
          <w:sz w:val="24"/>
        </w:rPr>
      </w:pPr>
    </w:p>
    <w:p w14:paraId="5C869E0D" w14:textId="67658F50" w:rsidR="00E96E69" w:rsidRPr="00345032" w:rsidRDefault="00013F7A" w:rsidP="00345032">
      <w:pPr>
        <w:pStyle w:val="Standard12pt"/>
        <w:rPr>
          <w:b/>
          <w:sz w:val="22"/>
        </w:rPr>
      </w:pPr>
      <w:proofErr w:type="spellStart"/>
      <w:r>
        <w:rPr>
          <w:b/>
          <w:bCs/>
          <w:sz w:val="23"/>
          <w:szCs w:val="23"/>
        </w:rPr>
        <w:t>Syoss</w:t>
      </w:r>
      <w:proofErr w:type="spellEnd"/>
      <w:r>
        <w:rPr>
          <w:b/>
          <w:bCs/>
          <w:sz w:val="23"/>
          <w:szCs w:val="23"/>
        </w:rPr>
        <w:t xml:space="preserve"> </w:t>
      </w:r>
      <w:proofErr w:type="spellStart"/>
      <w:r>
        <w:rPr>
          <w:b/>
          <w:bCs/>
          <w:sz w:val="23"/>
          <w:szCs w:val="23"/>
        </w:rPr>
        <w:t>Farb</w:t>
      </w:r>
      <w:proofErr w:type="spellEnd"/>
      <w:r>
        <w:rPr>
          <w:b/>
          <w:bCs/>
          <w:sz w:val="23"/>
          <w:szCs w:val="23"/>
        </w:rPr>
        <w:t xml:space="preserve"> </w:t>
      </w:r>
      <w:proofErr w:type="spellStart"/>
      <w:r>
        <w:rPr>
          <w:b/>
          <w:bCs/>
          <w:sz w:val="23"/>
          <w:szCs w:val="23"/>
        </w:rPr>
        <w:t>Harmonisierer</w:t>
      </w:r>
      <w:proofErr w:type="spellEnd"/>
      <w:r>
        <w:rPr>
          <w:b/>
          <w:bCs/>
          <w:sz w:val="23"/>
          <w:szCs w:val="23"/>
        </w:rPr>
        <w:t xml:space="preserve"> Spray</w:t>
      </w:r>
      <w:r w:rsidR="00E96E69" w:rsidRPr="00345032">
        <w:rPr>
          <w:b/>
          <w:sz w:val="22"/>
        </w:rPr>
        <w:t xml:space="preserve">, 100ml, </w:t>
      </w:r>
      <w:r w:rsidR="00256AEC">
        <w:rPr>
          <w:rFonts w:cs="Arial"/>
          <w:b/>
          <w:sz w:val="22"/>
          <w:szCs w:val="22"/>
          <w:lang w:eastAsia="de-DE"/>
        </w:rPr>
        <w:t>4</w:t>
      </w:r>
      <w:r w:rsidR="00E96E69" w:rsidRPr="00345032">
        <w:rPr>
          <w:b/>
          <w:sz w:val="22"/>
        </w:rPr>
        <w:t>,99 Euro (UVP</w:t>
      </w:r>
      <w:r w:rsidR="00335B88" w:rsidRPr="00345032">
        <w:rPr>
          <w:b/>
          <w:sz w:val="22"/>
        </w:rPr>
        <w:t>*</w:t>
      </w:r>
      <w:r w:rsidR="00E96E69" w:rsidRPr="00345032">
        <w:rPr>
          <w:b/>
          <w:sz w:val="22"/>
        </w:rPr>
        <w:t>)</w:t>
      </w:r>
    </w:p>
    <w:p w14:paraId="336A460B" w14:textId="77777777" w:rsidR="00E96E69" w:rsidRPr="00345032" w:rsidRDefault="00E96E69" w:rsidP="00345032">
      <w:pPr>
        <w:pStyle w:val="Standard12pt"/>
        <w:rPr>
          <w:sz w:val="22"/>
        </w:rPr>
      </w:pPr>
      <w:r w:rsidRPr="00345032">
        <w:rPr>
          <w:sz w:val="22"/>
        </w:rPr>
        <w:t xml:space="preserve">Harmonisiert die Haarfarbe vor dem Colorieren – für ein gleichmäßiges Farbergebnis. </w:t>
      </w:r>
    </w:p>
    <w:p w14:paraId="332CC555" w14:textId="77777777" w:rsidR="00E96E69" w:rsidRPr="00345032" w:rsidRDefault="00E96E69" w:rsidP="00345032">
      <w:pPr>
        <w:pStyle w:val="Standard12pt"/>
        <w:rPr>
          <w:sz w:val="22"/>
        </w:rPr>
      </w:pPr>
    </w:p>
    <w:p w14:paraId="756E0602" w14:textId="3E37D764" w:rsidR="00E96E69" w:rsidRPr="00345032" w:rsidRDefault="00345032" w:rsidP="00345032">
      <w:pPr>
        <w:pStyle w:val="Standard12pt"/>
        <w:rPr>
          <w:b/>
          <w:sz w:val="22"/>
          <w:lang w:val="en-US"/>
        </w:rPr>
      </w:pPr>
      <w:proofErr w:type="spellStart"/>
      <w:r>
        <w:rPr>
          <w:rFonts w:cs="Arial"/>
          <w:b/>
          <w:sz w:val="22"/>
          <w:szCs w:val="22"/>
          <w:lang w:val="en-US" w:eastAsia="de-DE"/>
        </w:rPr>
        <w:t>Syoss</w:t>
      </w:r>
      <w:proofErr w:type="spellEnd"/>
      <w:r>
        <w:rPr>
          <w:rFonts w:cs="Arial"/>
          <w:b/>
          <w:sz w:val="22"/>
          <w:szCs w:val="22"/>
          <w:lang w:val="en-US" w:eastAsia="de-DE"/>
        </w:rPr>
        <w:t xml:space="preserve"> </w:t>
      </w:r>
      <w:proofErr w:type="spellStart"/>
      <w:r>
        <w:rPr>
          <w:rFonts w:cs="Arial"/>
          <w:b/>
          <w:sz w:val="22"/>
          <w:szCs w:val="22"/>
          <w:lang w:val="en-US" w:eastAsia="de-DE"/>
        </w:rPr>
        <w:t>Salonplrex</w:t>
      </w:r>
      <w:proofErr w:type="spellEnd"/>
      <w:r>
        <w:rPr>
          <w:rFonts w:cs="Arial"/>
          <w:b/>
          <w:sz w:val="22"/>
          <w:szCs w:val="22"/>
          <w:lang w:val="en-US" w:eastAsia="de-DE"/>
        </w:rPr>
        <w:t xml:space="preserve"> Add-in Serum</w:t>
      </w:r>
      <w:r w:rsidR="00E96E69" w:rsidRPr="00345032">
        <w:rPr>
          <w:b/>
          <w:sz w:val="22"/>
          <w:lang w:val="en-US"/>
        </w:rPr>
        <w:t xml:space="preserve">, 3,8ml, </w:t>
      </w:r>
      <w:r w:rsidR="00256AEC">
        <w:rPr>
          <w:rFonts w:cs="Arial"/>
          <w:b/>
          <w:sz w:val="22"/>
          <w:szCs w:val="22"/>
          <w:lang w:val="en-US" w:eastAsia="de-DE"/>
        </w:rPr>
        <w:t>4</w:t>
      </w:r>
      <w:r w:rsidR="00E96E69" w:rsidRPr="00345032">
        <w:rPr>
          <w:b/>
          <w:sz w:val="22"/>
          <w:lang w:val="en-US"/>
        </w:rPr>
        <w:t>,99 Euro (UVP</w:t>
      </w:r>
      <w:r w:rsidR="00335B88" w:rsidRPr="00345032">
        <w:rPr>
          <w:b/>
          <w:sz w:val="22"/>
          <w:lang w:val="en-US"/>
        </w:rPr>
        <w:t>*</w:t>
      </w:r>
      <w:r w:rsidR="00E96E69" w:rsidRPr="00345032">
        <w:rPr>
          <w:b/>
          <w:sz w:val="22"/>
          <w:lang w:val="en-US"/>
        </w:rPr>
        <w:t>)</w:t>
      </w:r>
    </w:p>
    <w:p w14:paraId="18E97251" w14:textId="0A85E3C0" w:rsidR="00E96E69" w:rsidRPr="00345032" w:rsidRDefault="004E44C2" w:rsidP="00345032">
      <w:pPr>
        <w:pStyle w:val="Standard12pt"/>
        <w:rPr>
          <w:sz w:val="22"/>
        </w:rPr>
      </w:pPr>
      <w:r w:rsidRPr="00345032">
        <w:rPr>
          <w:sz w:val="22"/>
        </w:rPr>
        <w:t xml:space="preserve">Schützt die Mikro-Bindungen des Haares gegen Schädigung </w:t>
      </w:r>
      <w:r w:rsidR="00E96E69" w:rsidRPr="00345032">
        <w:rPr>
          <w:sz w:val="22"/>
        </w:rPr>
        <w:t xml:space="preserve">während der </w:t>
      </w:r>
      <w:proofErr w:type="spellStart"/>
      <w:r w:rsidR="00E96E69" w:rsidRPr="00345032">
        <w:rPr>
          <w:sz w:val="22"/>
        </w:rPr>
        <w:t>Coloration</w:t>
      </w:r>
      <w:proofErr w:type="spellEnd"/>
      <w:r w:rsidR="00E96E69" w:rsidRPr="00345032">
        <w:rPr>
          <w:sz w:val="22"/>
        </w:rPr>
        <w:t xml:space="preserve">. </w:t>
      </w:r>
    </w:p>
    <w:p w14:paraId="02589FA1" w14:textId="77777777" w:rsidR="00E96E69" w:rsidRPr="00345032" w:rsidRDefault="00E96E69" w:rsidP="00345032">
      <w:pPr>
        <w:pStyle w:val="Standard12pt"/>
        <w:rPr>
          <w:sz w:val="22"/>
        </w:rPr>
      </w:pPr>
    </w:p>
    <w:p w14:paraId="78D2BA63" w14:textId="7F4EDD4F" w:rsidR="00E96E69" w:rsidRPr="00345032" w:rsidRDefault="00013F7A" w:rsidP="00345032">
      <w:pPr>
        <w:pStyle w:val="Standard12pt"/>
        <w:rPr>
          <w:b/>
          <w:sz w:val="22"/>
        </w:rPr>
      </w:pPr>
      <w:proofErr w:type="spellStart"/>
      <w:r>
        <w:rPr>
          <w:b/>
          <w:bCs/>
          <w:sz w:val="23"/>
          <w:szCs w:val="23"/>
        </w:rPr>
        <w:t>Syoss</w:t>
      </w:r>
      <w:proofErr w:type="spellEnd"/>
      <w:r>
        <w:rPr>
          <w:b/>
          <w:bCs/>
          <w:sz w:val="23"/>
          <w:szCs w:val="23"/>
        </w:rPr>
        <w:t xml:space="preserve"> Farbflecken Reinigungsfluid</w:t>
      </w:r>
      <w:r w:rsidR="00E96E69" w:rsidRPr="00345032">
        <w:rPr>
          <w:b/>
          <w:sz w:val="22"/>
        </w:rPr>
        <w:t xml:space="preserve">, 100ml, </w:t>
      </w:r>
      <w:r w:rsidR="00256AEC">
        <w:rPr>
          <w:rFonts w:cs="Arial"/>
          <w:b/>
          <w:sz w:val="22"/>
          <w:szCs w:val="22"/>
          <w:lang w:eastAsia="de-DE"/>
        </w:rPr>
        <w:t>4</w:t>
      </w:r>
      <w:r w:rsidR="00E96E69" w:rsidRPr="00345032">
        <w:rPr>
          <w:b/>
          <w:sz w:val="22"/>
        </w:rPr>
        <w:t>,99 Euro (UVP</w:t>
      </w:r>
      <w:r w:rsidR="00335B88" w:rsidRPr="00345032">
        <w:rPr>
          <w:b/>
          <w:sz w:val="22"/>
        </w:rPr>
        <w:t>*</w:t>
      </w:r>
      <w:r w:rsidR="00E96E69" w:rsidRPr="00345032">
        <w:rPr>
          <w:b/>
          <w:sz w:val="22"/>
        </w:rPr>
        <w:t>)</w:t>
      </w:r>
    </w:p>
    <w:p w14:paraId="2226AD87" w14:textId="45629879" w:rsidR="0073208C" w:rsidRPr="00345032" w:rsidRDefault="00E96E69" w:rsidP="00345032">
      <w:pPr>
        <w:pStyle w:val="Standard12pt"/>
        <w:rPr>
          <w:sz w:val="22"/>
        </w:rPr>
      </w:pPr>
      <w:r w:rsidRPr="00345032">
        <w:rPr>
          <w:sz w:val="22"/>
        </w:rPr>
        <w:t xml:space="preserve">Entfernt Farbflecken von der Haut. </w:t>
      </w:r>
    </w:p>
    <w:p w14:paraId="72802DCD" w14:textId="79732AF3" w:rsidR="00BD1DF6" w:rsidRPr="00345032" w:rsidRDefault="00BD1DF6" w:rsidP="00345032">
      <w:pPr>
        <w:pStyle w:val="Standard12pt"/>
        <w:rPr>
          <w:sz w:val="22"/>
        </w:rPr>
      </w:pPr>
    </w:p>
    <w:p w14:paraId="02F93A0A" w14:textId="1F27DE38" w:rsidR="00A673CF" w:rsidRPr="00345032" w:rsidRDefault="00A673CF" w:rsidP="00345032">
      <w:pPr>
        <w:pStyle w:val="Standard12pt"/>
        <w:rPr>
          <w:sz w:val="20"/>
          <w:szCs w:val="20"/>
        </w:rPr>
      </w:pPr>
      <w:r>
        <w:rPr>
          <w:rFonts w:cs="Arial"/>
          <w:noProof/>
          <w:sz w:val="22"/>
          <w:szCs w:val="22"/>
          <w:lang w:eastAsia="de-DE"/>
        </w:rPr>
        <w:drawing>
          <wp:anchor distT="0" distB="0" distL="114300" distR="114300" simplePos="0" relativeHeight="251658240" behindDoc="1" locked="0" layoutInCell="1" allowOverlap="1" wp14:anchorId="16001AF8" wp14:editId="46C64CFA">
            <wp:simplePos x="0" y="0"/>
            <wp:positionH relativeFrom="margin">
              <wp:posOffset>353060</wp:posOffset>
            </wp:positionH>
            <wp:positionV relativeFrom="margin">
              <wp:posOffset>4153172</wp:posOffset>
            </wp:positionV>
            <wp:extent cx="5053965" cy="3693160"/>
            <wp:effectExtent l="0" t="0" r="0" b="2540"/>
            <wp:wrapTight wrapText="bothSides">
              <wp:wrapPolygon edited="0">
                <wp:start x="0" y="0"/>
                <wp:lineTo x="0" y="21503"/>
                <wp:lineTo x="21494" y="21503"/>
                <wp:lineTo x="2149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369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B88" w:rsidRPr="00345032">
        <w:rPr>
          <w:sz w:val="20"/>
          <w:szCs w:val="20"/>
        </w:rPr>
        <w:t>*unverbindliche Preisempfehlung</w:t>
      </w:r>
    </w:p>
    <w:p w14:paraId="7C1DF5C0" w14:textId="7BF739D6" w:rsidR="00A673CF" w:rsidRDefault="00A673CF" w:rsidP="00A673CF">
      <w:pPr>
        <w:pStyle w:val="Standard12pt"/>
        <w:jc w:val="center"/>
      </w:pPr>
    </w:p>
    <w:p w14:paraId="241ADAB6" w14:textId="77777777" w:rsidR="00D86742" w:rsidRDefault="00D86742" w:rsidP="00A673CF">
      <w:pPr>
        <w:pStyle w:val="Standard12pt"/>
        <w:tabs>
          <w:tab w:val="left" w:pos="679"/>
        </w:tabs>
        <w:rPr>
          <w:b/>
          <w:sz w:val="22"/>
          <w:szCs w:val="22"/>
        </w:rPr>
      </w:pPr>
    </w:p>
    <w:p w14:paraId="22EF935F" w14:textId="77777777" w:rsidR="00D86742" w:rsidRDefault="00D86742" w:rsidP="00A673CF">
      <w:pPr>
        <w:pStyle w:val="Standard12pt"/>
        <w:tabs>
          <w:tab w:val="left" w:pos="679"/>
        </w:tabs>
        <w:rPr>
          <w:b/>
          <w:sz w:val="22"/>
          <w:szCs w:val="22"/>
        </w:rPr>
      </w:pPr>
    </w:p>
    <w:p w14:paraId="5672B137" w14:textId="26FF15AF" w:rsidR="00A673CF" w:rsidRPr="00A673CF" w:rsidRDefault="00A673CF" w:rsidP="00A673CF">
      <w:pPr>
        <w:pStyle w:val="Standard12pt"/>
        <w:tabs>
          <w:tab w:val="left" w:pos="679"/>
        </w:tabs>
        <w:rPr>
          <w:b/>
          <w:sz w:val="22"/>
          <w:szCs w:val="22"/>
        </w:rPr>
      </w:pPr>
      <w:bookmarkStart w:id="0" w:name="_GoBack"/>
      <w:bookmarkEnd w:id="0"/>
      <w:r w:rsidRPr="00A673CF">
        <w:rPr>
          <w:b/>
          <w:sz w:val="22"/>
          <w:szCs w:val="22"/>
        </w:rPr>
        <w:t>Die Produkt-Range im Gesamtüberblick:</w:t>
      </w:r>
    </w:p>
    <w:p w14:paraId="7DEB8051" w14:textId="33B3CD8C" w:rsidR="00335B88" w:rsidRPr="004C1A51" w:rsidRDefault="00A673CF" w:rsidP="00335B88">
      <w:pPr>
        <w:pStyle w:val="Standard12pt"/>
        <w:rPr>
          <w:rFonts w:cs="Arial"/>
          <w:bCs/>
          <w:sz w:val="20"/>
          <w:szCs w:val="20"/>
        </w:rPr>
      </w:pPr>
      <w:r w:rsidRPr="00A673CF">
        <w:br w:type="column"/>
      </w:r>
    </w:p>
    <w:p w14:paraId="4EA6A520" w14:textId="77777777" w:rsidR="00335B88" w:rsidRPr="00A77F66" w:rsidRDefault="00335B88" w:rsidP="00335B88">
      <w:pPr>
        <w:pStyle w:val="Standard12pt"/>
        <w:rPr>
          <w:rFonts w:cs="Arial"/>
          <w:bCs/>
          <w:sz w:val="22"/>
          <w:szCs w:val="22"/>
        </w:rPr>
      </w:pPr>
    </w:p>
    <w:p w14:paraId="6A19A6A5" w14:textId="77777777" w:rsidR="00335B88" w:rsidRPr="00435C4B" w:rsidRDefault="00335B88" w:rsidP="00335B88">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751B08F7" w14:textId="77777777" w:rsidR="00335B88" w:rsidRPr="00435C4B" w:rsidRDefault="00335B88" w:rsidP="00335B88">
      <w:pPr>
        <w:spacing w:line="300" w:lineRule="atLeast"/>
        <w:jc w:val="both"/>
        <w:outlineLvl w:val="0"/>
        <w:rPr>
          <w:rFonts w:cs="Arial"/>
          <w:szCs w:val="20"/>
          <w:lang w:val="de-AT"/>
        </w:rPr>
      </w:pPr>
    </w:p>
    <w:p w14:paraId="2933E3B1" w14:textId="77777777" w:rsidR="00335B88" w:rsidRPr="00435C4B" w:rsidRDefault="00335B88" w:rsidP="00335B88">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9"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zur Marke </w:t>
      </w:r>
      <w:proofErr w:type="spellStart"/>
      <w:r>
        <w:rPr>
          <w:rFonts w:cs="Arial"/>
          <w:szCs w:val="20"/>
        </w:rPr>
        <w:t>Syoss</w:t>
      </w:r>
      <w:proofErr w:type="spellEnd"/>
      <w:r w:rsidRPr="00435C4B">
        <w:rPr>
          <w:rFonts w:cs="Arial"/>
          <w:szCs w:val="20"/>
        </w:rPr>
        <w:t xml:space="preserve"> gibt es unter www.</w:t>
      </w:r>
      <w:r>
        <w:rPr>
          <w:rFonts w:cs="Arial"/>
          <w:szCs w:val="20"/>
        </w:rPr>
        <w:t>syoss.at</w:t>
      </w:r>
      <w:r w:rsidRPr="00435C4B">
        <w:rPr>
          <w:rFonts w:cs="Arial"/>
          <w:szCs w:val="20"/>
        </w:rPr>
        <w:t>, jene zu Schwarzkopf unter www.schwarzkopf.at und zur Kosmetikbranche (inkl. großem Serviceteil) unter www.kosmetik-transparent.at.</w:t>
      </w:r>
    </w:p>
    <w:p w14:paraId="46B2CFCC" w14:textId="77777777" w:rsidR="00335B88" w:rsidRPr="00435C4B" w:rsidRDefault="00335B88" w:rsidP="00335B88">
      <w:pPr>
        <w:spacing w:line="300" w:lineRule="atLeast"/>
        <w:outlineLvl w:val="0"/>
        <w:rPr>
          <w:rFonts w:cs="Arial"/>
          <w:szCs w:val="20"/>
          <w:lang w:val="de-AT"/>
        </w:rPr>
      </w:pPr>
    </w:p>
    <w:p w14:paraId="54DA9E6C" w14:textId="77777777" w:rsidR="00335B88" w:rsidRPr="009A551E" w:rsidRDefault="00335B88" w:rsidP="00335B88">
      <w:pPr>
        <w:spacing w:line="300" w:lineRule="atLeast"/>
        <w:jc w:val="both"/>
        <w:rPr>
          <w:rFonts w:cs="Arial"/>
          <w:color w:val="000000"/>
          <w:szCs w:val="20"/>
        </w:rPr>
      </w:pPr>
      <w:r w:rsidRPr="009A551E">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9A551E">
        <w:rPr>
          <w:rFonts w:cs="Arial"/>
          <w:color w:val="000000"/>
          <w:szCs w:val="20"/>
        </w:rPr>
        <w:t>Laundry</w:t>
      </w:r>
      <w:proofErr w:type="spellEnd"/>
      <w:r w:rsidRPr="009A551E">
        <w:rPr>
          <w:rFonts w:cs="Arial"/>
          <w:color w:val="000000"/>
          <w:szCs w:val="20"/>
        </w:rPr>
        <w:t xml:space="preserve"> &amp; Home Care, </w:t>
      </w:r>
      <w:proofErr w:type="spellStart"/>
      <w:r w:rsidRPr="009A551E">
        <w:rPr>
          <w:rFonts w:cs="Arial"/>
          <w:color w:val="000000"/>
          <w:szCs w:val="20"/>
        </w:rPr>
        <w:t>Adhesive</w:t>
      </w:r>
      <w:proofErr w:type="spellEnd"/>
      <w:r w:rsidRPr="009A551E">
        <w:rPr>
          <w:rFonts w:cs="Arial"/>
          <w:color w:val="000000"/>
          <w:szCs w:val="20"/>
        </w:rPr>
        <w:t xml:space="preserve"> Technologies und Beauty Care. In Österreich </w:t>
      </w:r>
      <w:r>
        <w:rPr>
          <w:rFonts w:cs="Arial"/>
          <w:color w:val="000000"/>
          <w:szCs w:val="20"/>
        </w:rPr>
        <w:t>gibt es Henkel-Produkte seit 131</w:t>
      </w:r>
      <w:r w:rsidRPr="009A551E">
        <w:rPr>
          <w:rFonts w:cs="Arial"/>
          <w:color w:val="000000"/>
          <w:szCs w:val="20"/>
        </w:rPr>
        <w:t xml:space="preserve"> Jahren. Am Standort Wien wird seit 1927 produziert. Zu den Top-Marken von Henkel in Österreich zählen Blue Star, </w:t>
      </w:r>
      <w:proofErr w:type="spellStart"/>
      <w:r w:rsidRPr="009A551E">
        <w:rPr>
          <w:rFonts w:cs="Arial"/>
          <w:color w:val="000000"/>
          <w:szCs w:val="20"/>
        </w:rPr>
        <w:t>Cimsec</w:t>
      </w:r>
      <w:proofErr w:type="spellEnd"/>
      <w:r w:rsidRPr="009A551E">
        <w:rPr>
          <w:rFonts w:cs="Arial"/>
          <w:color w:val="000000"/>
          <w:szCs w:val="20"/>
        </w:rPr>
        <w:t xml:space="preserve">, Fa, Loctite, </w:t>
      </w:r>
      <w:proofErr w:type="spellStart"/>
      <w:r w:rsidRPr="009A551E">
        <w:rPr>
          <w:rFonts w:cs="Arial"/>
          <w:color w:val="000000"/>
          <w:szCs w:val="20"/>
        </w:rPr>
        <w:t>Pattex</w:t>
      </w:r>
      <w:proofErr w:type="spellEnd"/>
      <w:r w:rsidRPr="009A551E">
        <w:rPr>
          <w:rFonts w:cs="Arial"/>
          <w:color w:val="000000"/>
          <w:szCs w:val="20"/>
        </w:rPr>
        <w:t xml:space="preserve">, Persil, Schwarzkopf, </w:t>
      </w:r>
      <w:proofErr w:type="spellStart"/>
      <w:r w:rsidRPr="009A551E">
        <w:rPr>
          <w:rFonts w:cs="Arial"/>
          <w:color w:val="000000"/>
          <w:szCs w:val="20"/>
        </w:rPr>
        <w:t>Somat</w:t>
      </w:r>
      <w:proofErr w:type="spellEnd"/>
      <w:r w:rsidRPr="009A551E">
        <w:rPr>
          <w:rFonts w:cs="Arial"/>
          <w:color w:val="000000"/>
          <w:szCs w:val="20"/>
        </w:rPr>
        <w:t xml:space="preserve"> und </w:t>
      </w:r>
      <w:proofErr w:type="spellStart"/>
      <w:r w:rsidRPr="009A551E">
        <w:rPr>
          <w:rFonts w:cs="Arial"/>
          <w:color w:val="000000"/>
          <w:szCs w:val="20"/>
        </w:rPr>
        <w:t>Syoss</w:t>
      </w:r>
      <w:proofErr w:type="spellEnd"/>
      <w:r w:rsidRPr="009A551E">
        <w:rPr>
          <w:rFonts w:cs="Arial"/>
          <w:color w:val="000000"/>
          <w:szCs w:val="20"/>
        </w:rPr>
        <w:t>.</w:t>
      </w:r>
    </w:p>
    <w:p w14:paraId="61FC82DA" w14:textId="77777777" w:rsidR="00335B88" w:rsidRDefault="00335B88" w:rsidP="00335B88">
      <w:pPr>
        <w:spacing w:line="300" w:lineRule="atLeast"/>
        <w:jc w:val="both"/>
      </w:pPr>
    </w:p>
    <w:p w14:paraId="2F34DB6F" w14:textId="77777777" w:rsidR="00335B88" w:rsidRPr="00442D56" w:rsidRDefault="00335B88" w:rsidP="00335B88">
      <w:pPr>
        <w:spacing w:line="276" w:lineRule="auto"/>
        <w:jc w:val="both"/>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42D56">
        <w:t>Adhesive</w:t>
      </w:r>
      <w:proofErr w:type="spellEnd"/>
      <w:r w:rsidRPr="00442D56">
        <w:t xml:space="preserve"> Technologies globaler Marktführer im Klebstoffbereich. Auch mit den Unternehmensbereichen </w:t>
      </w:r>
      <w:proofErr w:type="spellStart"/>
      <w:r w:rsidRPr="00442D56">
        <w:t>Laundry</w:t>
      </w:r>
      <w:proofErr w:type="spellEnd"/>
      <w:r w:rsidRPr="00442D56">
        <w:t xml:space="preserve"> &amp; Home Care und Beauty Care ist das Unternehmen in vielen Märkten und Kategorien führend. Henkel wurde 1876 gegründet und blickt auf eine </w:t>
      </w:r>
      <w:r>
        <w:t xml:space="preserve">über </w:t>
      </w:r>
      <w:r w:rsidRPr="002E1B45">
        <w:t>140-jährige</w:t>
      </w:r>
      <w:r w:rsidRPr="00442D56">
        <w:t xml:space="preserve"> Erfolgsgeschichte zurück. Im Geschäftsjahr </w:t>
      </w:r>
      <w:r>
        <w:t>2017</w:t>
      </w:r>
      <w:r w:rsidRPr="00442D56">
        <w:t xml:space="preserve"> erzielte Henkel einen Umsatz von </w:t>
      </w:r>
      <w:r>
        <w:t>20</w:t>
      </w:r>
      <w:r w:rsidRPr="00442D56">
        <w:t xml:space="preserve"> Mrd. Euro und ein bereinigtes betriebliches Ergebnis von </w:t>
      </w:r>
      <w:r>
        <w:t xml:space="preserve">rund </w:t>
      </w:r>
      <w:r w:rsidRPr="00442D56">
        <w:t>3,</w:t>
      </w:r>
      <w:r>
        <w:t>5</w:t>
      </w:r>
      <w:r w:rsidRPr="00442D56">
        <w:t xml:space="preserve"> Mrd. Euro. Allein Loctite, Schwarzkopf und Persil, die jeweiligen Top-Marken der drei Unternehmensbereiche, erzielten dabei einen Umsatz von </w:t>
      </w:r>
      <w:r>
        <w:br/>
      </w:r>
      <w:r w:rsidRPr="00442D56">
        <w:t>6</w:t>
      </w:r>
      <w:r>
        <w:t>,4</w:t>
      </w:r>
      <w:r w:rsidRPr="00442D56">
        <w:t xml:space="preserve"> Mrd. Euro. Henkel beschäftigt weltweit mehr als 5</w:t>
      </w:r>
      <w:r>
        <w:t>3</w:t>
      </w:r>
      <w:r w:rsidRPr="00442D56">
        <w:t xml:space="preserve">.000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442D56">
          <w:rPr>
            <w:rStyle w:val="Hyperlink"/>
          </w:rPr>
          <w:t>www.henkel.de</w:t>
        </w:r>
      </w:hyperlink>
      <w:r w:rsidRPr="00442D56">
        <w:rPr>
          <w:color w:val="000000"/>
        </w:rPr>
        <w:t>.</w:t>
      </w:r>
    </w:p>
    <w:p w14:paraId="19D2FCEE" w14:textId="77777777" w:rsidR="00335B88" w:rsidRPr="00216B6D" w:rsidRDefault="00335B88" w:rsidP="00335B88">
      <w:pPr>
        <w:rPr>
          <w:rFonts w:cs="Arial"/>
        </w:rPr>
      </w:pPr>
    </w:p>
    <w:p w14:paraId="4E3DF480" w14:textId="77777777" w:rsidR="00335B88" w:rsidRDefault="00335B88" w:rsidP="00335B88">
      <w:pPr>
        <w:spacing w:line="300" w:lineRule="atLeast"/>
        <w:rPr>
          <w:rFonts w:cs="Arial"/>
          <w:b/>
          <w:szCs w:val="20"/>
          <w:lang w:eastAsia="de-DE"/>
        </w:rPr>
      </w:pPr>
    </w:p>
    <w:p w14:paraId="39D9BBA0" w14:textId="77777777" w:rsidR="00335B88" w:rsidRDefault="00335B88" w:rsidP="00335B88"/>
    <w:p w14:paraId="70FFBCE4" w14:textId="77777777" w:rsidR="00335B88" w:rsidRPr="002A22DA" w:rsidRDefault="00335B88" w:rsidP="00335B88">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1DFE79E1" w14:textId="77777777" w:rsidR="00335B88" w:rsidRPr="002A22DA" w:rsidRDefault="00335B88" w:rsidP="00335B88">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46967ABD" w14:textId="77777777" w:rsidR="00335B88" w:rsidRPr="002A22DA" w:rsidRDefault="00335B88" w:rsidP="00335B88">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15EF81E0" w14:textId="77777777" w:rsidR="00335B88" w:rsidRDefault="00335B88" w:rsidP="00335B88">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1" w:history="1">
        <w:r w:rsidRPr="002A22DA">
          <w:rPr>
            <w:rStyle w:val="Hyperlink"/>
            <w:rFonts w:cs="Arial"/>
            <w:szCs w:val="20"/>
            <w:lang w:val="de-AT"/>
          </w:rPr>
          <w:t>daniela.sykora@henkel.com</w:t>
        </w:r>
      </w:hyperlink>
    </w:p>
    <w:p w14:paraId="0EA59795" w14:textId="400AEB23" w:rsidR="006E41FD" w:rsidRDefault="006E41FD" w:rsidP="00345032">
      <w:pPr>
        <w:pStyle w:val="Standard12pt"/>
        <w:jc w:val="center"/>
      </w:pPr>
    </w:p>
    <w:sectPr w:rsidR="006E41FD" w:rsidSect="008E1939">
      <w:headerReference w:type="default" r:id="rId12"/>
      <w:footerReference w:type="default" r:id="rId13"/>
      <w:headerReference w:type="first" r:id="rId14"/>
      <w:footerReference w:type="first" r:id="rId15"/>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AF70" w14:textId="77777777" w:rsidR="00A1647A" w:rsidRDefault="00A1647A">
      <w:r>
        <w:separator/>
      </w:r>
    </w:p>
  </w:endnote>
  <w:endnote w:type="continuationSeparator" w:id="0">
    <w:p w14:paraId="3E4E9317" w14:textId="77777777" w:rsidR="00A1647A" w:rsidRDefault="00A1647A">
      <w:r>
        <w:continuationSeparator/>
      </w:r>
    </w:p>
  </w:endnote>
  <w:endnote w:type="continuationNotice" w:id="1">
    <w:p w14:paraId="2C262BAA" w14:textId="77777777" w:rsidR="00A1647A" w:rsidRDefault="00A164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BC2" w14:textId="77777777" w:rsidR="002405CC" w:rsidRDefault="002405CC" w:rsidP="00D260A2">
    <w:pPr>
      <w:pStyle w:val="Fuzeile"/>
      <w:tabs>
        <w:tab w:val="clear" w:pos="7083"/>
        <w:tab w:val="clear" w:pos="8640"/>
        <w:tab w:val="right" w:pos="9057"/>
      </w:tabs>
      <w:rPr>
        <w:color w:val="auto"/>
        <w:lang w:val="en-US"/>
      </w:rPr>
    </w:pPr>
  </w:p>
  <w:p w14:paraId="6C423191" w14:textId="4406FEB5" w:rsidR="002405CC" w:rsidRPr="00C24C17" w:rsidRDefault="002405CC"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86742">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8674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A69" w14:textId="77777777" w:rsidR="002405CC" w:rsidRDefault="002405C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3424867" w14:textId="77777777" w:rsidR="002405CC" w:rsidRDefault="002405CC" w:rsidP="00D260A2">
    <w:pPr>
      <w:pStyle w:val="Fuzeile"/>
      <w:jc w:val="right"/>
      <w:rPr>
        <w:b w:val="0"/>
        <w:color w:val="auto"/>
      </w:rPr>
    </w:pPr>
  </w:p>
  <w:p w14:paraId="20E04B1F" w14:textId="6A8DF68E" w:rsidR="002405CC" w:rsidRPr="00AC53C0" w:rsidRDefault="002405C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86742">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D86742">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71FA" w14:textId="77777777" w:rsidR="00A1647A" w:rsidRDefault="00A1647A">
      <w:r>
        <w:separator/>
      </w:r>
    </w:p>
  </w:footnote>
  <w:footnote w:type="continuationSeparator" w:id="0">
    <w:p w14:paraId="74C9284D" w14:textId="77777777" w:rsidR="00A1647A" w:rsidRDefault="00A1647A">
      <w:r>
        <w:continuationSeparator/>
      </w:r>
    </w:p>
  </w:footnote>
  <w:footnote w:type="continuationNotice" w:id="1">
    <w:p w14:paraId="3E71F9B3" w14:textId="77777777" w:rsidR="00A1647A" w:rsidRDefault="00A164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CCF5" w14:textId="77777777" w:rsidR="002405CC" w:rsidRDefault="002405CC">
    <w:pPr>
      <w:pStyle w:val="Kopfzeile"/>
    </w:pPr>
  </w:p>
  <w:p w14:paraId="63718594" w14:textId="77777777" w:rsidR="002405CC" w:rsidRDefault="002405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614" w14:textId="77777777" w:rsidR="002405CC" w:rsidRDefault="002405CC"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392802FB" wp14:editId="4F071932">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3C1DF846" w14:textId="4EABE21A" w:rsidR="002405CC" w:rsidRPr="00097261" w:rsidRDefault="002405CC"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5E5E6DFA" wp14:editId="67ADEF5A">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FBF83B"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mLRyh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3FA1"/>
    <w:multiLevelType w:val="hybridMultilevel"/>
    <w:tmpl w:val="8B8AB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268A"/>
    <w:rsid w:val="00004023"/>
    <w:rsid w:val="000057EF"/>
    <w:rsid w:val="00007347"/>
    <w:rsid w:val="00013F7A"/>
    <w:rsid w:val="000143FC"/>
    <w:rsid w:val="00015167"/>
    <w:rsid w:val="000152F4"/>
    <w:rsid w:val="00022D8D"/>
    <w:rsid w:val="00027033"/>
    <w:rsid w:val="00027A1C"/>
    <w:rsid w:val="00030701"/>
    <w:rsid w:val="00031D28"/>
    <w:rsid w:val="00040777"/>
    <w:rsid w:val="00040D3D"/>
    <w:rsid w:val="000462FD"/>
    <w:rsid w:val="00046AF7"/>
    <w:rsid w:val="0005185B"/>
    <w:rsid w:val="00051F00"/>
    <w:rsid w:val="00054278"/>
    <w:rsid w:val="00054421"/>
    <w:rsid w:val="00057606"/>
    <w:rsid w:val="00057E55"/>
    <w:rsid w:val="00060C87"/>
    <w:rsid w:val="000614B9"/>
    <w:rsid w:val="000646D1"/>
    <w:rsid w:val="00066612"/>
    <w:rsid w:val="00067506"/>
    <w:rsid w:val="000704A4"/>
    <w:rsid w:val="00074F78"/>
    <w:rsid w:val="00080BBF"/>
    <w:rsid w:val="00085634"/>
    <w:rsid w:val="00086947"/>
    <w:rsid w:val="000A0103"/>
    <w:rsid w:val="000A2992"/>
    <w:rsid w:val="000A3F35"/>
    <w:rsid w:val="000A6E71"/>
    <w:rsid w:val="000A7255"/>
    <w:rsid w:val="000B1C40"/>
    <w:rsid w:val="000B4934"/>
    <w:rsid w:val="000B6942"/>
    <w:rsid w:val="000B7A52"/>
    <w:rsid w:val="000C0F12"/>
    <w:rsid w:val="000E2BFE"/>
    <w:rsid w:val="000F03AB"/>
    <w:rsid w:val="000F20E6"/>
    <w:rsid w:val="000F2D9D"/>
    <w:rsid w:val="000F3A04"/>
    <w:rsid w:val="00104229"/>
    <w:rsid w:val="00106FCE"/>
    <w:rsid w:val="0010791C"/>
    <w:rsid w:val="00111878"/>
    <w:rsid w:val="00111B99"/>
    <w:rsid w:val="00111C0C"/>
    <w:rsid w:val="0012120B"/>
    <w:rsid w:val="00123965"/>
    <w:rsid w:val="00123C0B"/>
    <w:rsid w:val="001241CC"/>
    <w:rsid w:val="001253C1"/>
    <w:rsid w:val="001269E3"/>
    <w:rsid w:val="001300A9"/>
    <w:rsid w:val="0013139E"/>
    <w:rsid w:val="00131D29"/>
    <w:rsid w:val="0013305B"/>
    <w:rsid w:val="00136966"/>
    <w:rsid w:val="0014071B"/>
    <w:rsid w:val="0014081E"/>
    <w:rsid w:val="0014390F"/>
    <w:rsid w:val="00155036"/>
    <w:rsid w:val="00156422"/>
    <w:rsid w:val="00157771"/>
    <w:rsid w:val="00160EEA"/>
    <w:rsid w:val="00173994"/>
    <w:rsid w:val="0017433B"/>
    <w:rsid w:val="00176D30"/>
    <w:rsid w:val="001817A0"/>
    <w:rsid w:val="00187196"/>
    <w:rsid w:val="00190EB8"/>
    <w:rsid w:val="0019157B"/>
    <w:rsid w:val="00191CD4"/>
    <w:rsid w:val="00192254"/>
    <w:rsid w:val="00192A99"/>
    <w:rsid w:val="00193783"/>
    <w:rsid w:val="00193F24"/>
    <w:rsid w:val="00194D73"/>
    <w:rsid w:val="001958E3"/>
    <w:rsid w:val="001A0A22"/>
    <w:rsid w:val="001A3058"/>
    <w:rsid w:val="001B5CF0"/>
    <w:rsid w:val="001B6568"/>
    <w:rsid w:val="001B66E1"/>
    <w:rsid w:val="001B6EE7"/>
    <w:rsid w:val="001C0D81"/>
    <w:rsid w:val="001C2B3E"/>
    <w:rsid w:val="001C77B8"/>
    <w:rsid w:val="001D35C1"/>
    <w:rsid w:val="001D3CE2"/>
    <w:rsid w:val="001D4EBE"/>
    <w:rsid w:val="001D5677"/>
    <w:rsid w:val="001E6D05"/>
    <w:rsid w:val="001F026E"/>
    <w:rsid w:val="001F0F27"/>
    <w:rsid w:val="00200251"/>
    <w:rsid w:val="002018DE"/>
    <w:rsid w:val="00207859"/>
    <w:rsid w:val="002114C9"/>
    <w:rsid w:val="002143EF"/>
    <w:rsid w:val="00215554"/>
    <w:rsid w:val="0021579F"/>
    <w:rsid w:val="002172FF"/>
    <w:rsid w:val="00220F1D"/>
    <w:rsid w:val="0022233C"/>
    <w:rsid w:val="0022362A"/>
    <w:rsid w:val="0022646D"/>
    <w:rsid w:val="00227158"/>
    <w:rsid w:val="00234AB7"/>
    <w:rsid w:val="00236FBE"/>
    <w:rsid w:val="002405CC"/>
    <w:rsid w:val="00240EEB"/>
    <w:rsid w:val="00241666"/>
    <w:rsid w:val="002433F4"/>
    <w:rsid w:val="00245A8C"/>
    <w:rsid w:val="00252B1B"/>
    <w:rsid w:val="00253517"/>
    <w:rsid w:val="00254AB6"/>
    <w:rsid w:val="00254B34"/>
    <w:rsid w:val="00256073"/>
    <w:rsid w:val="00256AEC"/>
    <w:rsid w:val="002579F5"/>
    <w:rsid w:val="00260D9D"/>
    <w:rsid w:val="0026322D"/>
    <w:rsid w:val="00270ACB"/>
    <w:rsid w:val="0027289A"/>
    <w:rsid w:val="00272A8C"/>
    <w:rsid w:val="002732B4"/>
    <w:rsid w:val="002754E1"/>
    <w:rsid w:val="00277612"/>
    <w:rsid w:val="00291983"/>
    <w:rsid w:val="0029340A"/>
    <w:rsid w:val="002A0675"/>
    <w:rsid w:val="002A3C3A"/>
    <w:rsid w:val="002A4016"/>
    <w:rsid w:val="002A4941"/>
    <w:rsid w:val="002A6E65"/>
    <w:rsid w:val="002A7469"/>
    <w:rsid w:val="002B1DE1"/>
    <w:rsid w:val="002C015A"/>
    <w:rsid w:val="002C38CD"/>
    <w:rsid w:val="002C66CE"/>
    <w:rsid w:val="002D07A9"/>
    <w:rsid w:val="002D0CF1"/>
    <w:rsid w:val="002D7820"/>
    <w:rsid w:val="002E0126"/>
    <w:rsid w:val="002E2C64"/>
    <w:rsid w:val="002E45BA"/>
    <w:rsid w:val="002E48EC"/>
    <w:rsid w:val="002F2A11"/>
    <w:rsid w:val="002F44BA"/>
    <w:rsid w:val="002F504F"/>
    <w:rsid w:val="002F577B"/>
    <w:rsid w:val="002F6FCF"/>
    <w:rsid w:val="002F72EB"/>
    <w:rsid w:val="00300333"/>
    <w:rsid w:val="0030111C"/>
    <w:rsid w:val="00305926"/>
    <w:rsid w:val="003067A8"/>
    <w:rsid w:val="00306B5A"/>
    <w:rsid w:val="00307EE5"/>
    <w:rsid w:val="00310138"/>
    <w:rsid w:val="00310EDC"/>
    <w:rsid w:val="003141D2"/>
    <w:rsid w:val="003167C6"/>
    <w:rsid w:val="003241A0"/>
    <w:rsid w:val="003270EA"/>
    <w:rsid w:val="00335273"/>
    <w:rsid w:val="00335B88"/>
    <w:rsid w:val="00336001"/>
    <w:rsid w:val="0033798B"/>
    <w:rsid w:val="003412AA"/>
    <w:rsid w:val="0034413E"/>
    <w:rsid w:val="00345032"/>
    <w:rsid w:val="003468CD"/>
    <w:rsid w:val="00346D60"/>
    <w:rsid w:val="00352B47"/>
    <w:rsid w:val="00353FAA"/>
    <w:rsid w:val="00355BD9"/>
    <w:rsid w:val="00356A88"/>
    <w:rsid w:val="00357F8B"/>
    <w:rsid w:val="0036104D"/>
    <w:rsid w:val="003621EB"/>
    <w:rsid w:val="0036663E"/>
    <w:rsid w:val="003708C8"/>
    <w:rsid w:val="003712BC"/>
    <w:rsid w:val="0037378F"/>
    <w:rsid w:val="00374092"/>
    <w:rsid w:val="003750DC"/>
    <w:rsid w:val="00386AD2"/>
    <w:rsid w:val="003926D8"/>
    <w:rsid w:val="00392794"/>
    <w:rsid w:val="003A4CB4"/>
    <w:rsid w:val="003A624A"/>
    <w:rsid w:val="003A7E1D"/>
    <w:rsid w:val="003B0E8A"/>
    <w:rsid w:val="003C0601"/>
    <w:rsid w:val="003C0F41"/>
    <w:rsid w:val="003C20F0"/>
    <w:rsid w:val="003C4FAA"/>
    <w:rsid w:val="003C7B7C"/>
    <w:rsid w:val="003D6D17"/>
    <w:rsid w:val="003E13B0"/>
    <w:rsid w:val="003E368A"/>
    <w:rsid w:val="003E618C"/>
    <w:rsid w:val="003E7B5D"/>
    <w:rsid w:val="003F3DEC"/>
    <w:rsid w:val="003F70C7"/>
    <w:rsid w:val="003F7224"/>
    <w:rsid w:val="004006C2"/>
    <w:rsid w:val="00401DAC"/>
    <w:rsid w:val="004043B6"/>
    <w:rsid w:val="00410382"/>
    <w:rsid w:val="00412385"/>
    <w:rsid w:val="00414135"/>
    <w:rsid w:val="00417E00"/>
    <w:rsid w:val="00422397"/>
    <w:rsid w:val="00422875"/>
    <w:rsid w:val="004239D3"/>
    <w:rsid w:val="00424B73"/>
    <w:rsid w:val="00424BBA"/>
    <w:rsid w:val="0042629C"/>
    <w:rsid w:val="00426A10"/>
    <w:rsid w:val="00430FCA"/>
    <w:rsid w:val="0043144A"/>
    <w:rsid w:val="00431765"/>
    <w:rsid w:val="004323AC"/>
    <w:rsid w:val="004327A1"/>
    <w:rsid w:val="0043543E"/>
    <w:rsid w:val="00435B52"/>
    <w:rsid w:val="00435DF5"/>
    <w:rsid w:val="00436756"/>
    <w:rsid w:val="00446906"/>
    <w:rsid w:val="00447C7E"/>
    <w:rsid w:val="00452154"/>
    <w:rsid w:val="00454104"/>
    <w:rsid w:val="00454995"/>
    <w:rsid w:val="00462A27"/>
    <w:rsid w:val="00462E1A"/>
    <w:rsid w:val="00470D1A"/>
    <w:rsid w:val="00470E79"/>
    <w:rsid w:val="004738A7"/>
    <w:rsid w:val="00473C35"/>
    <w:rsid w:val="004754EA"/>
    <w:rsid w:val="004842F7"/>
    <w:rsid w:val="004861A7"/>
    <w:rsid w:val="0048778E"/>
    <w:rsid w:val="00493163"/>
    <w:rsid w:val="004A002E"/>
    <w:rsid w:val="004A2AFE"/>
    <w:rsid w:val="004B349C"/>
    <w:rsid w:val="004B407F"/>
    <w:rsid w:val="004B7391"/>
    <w:rsid w:val="004B77DF"/>
    <w:rsid w:val="004C1A51"/>
    <w:rsid w:val="004C3B2D"/>
    <w:rsid w:val="004D19E8"/>
    <w:rsid w:val="004D2D5B"/>
    <w:rsid w:val="004D4196"/>
    <w:rsid w:val="004D712B"/>
    <w:rsid w:val="004D793A"/>
    <w:rsid w:val="004E23E2"/>
    <w:rsid w:val="004E2730"/>
    <w:rsid w:val="004E2C8F"/>
    <w:rsid w:val="004E44C2"/>
    <w:rsid w:val="004E6585"/>
    <w:rsid w:val="004F1621"/>
    <w:rsid w:val="004F6725"/>
    <w:rsid w:val="004F77FC"/>
    <w:rsid w:val="005006CA"/>
    <w:rsid w:val="005022F4"/>
    <w:rsid w:val="00505885"/>
    <w:rsid w:val="00510CEE"/>
    <w:rsid w:val="00514949"/>
    <w:rsid w:val="00514E8C"/>
    <w:rsid w:val="0051753F"/>
    <w:rsid w:val="005201BC"/>
    <w:rsid w:val="00531A55"/>
    <w:rsid w:val="0053226A"/>
    <w:rsid w:val="00535B09"/>
    <w:rsid w:val="00541040"/>
    <w:rsid w:val="00543BF0"/>
    <w:rsid w:val="00546E51"/>
    <w:rsid w:val="00554635"/>
    <w:rsid w:val="00554C10"/>
    <w:rsid w:val="0055554D"/>
    <w:rsid w:val="00555D2B"/>
    <w:rsid w:val="00556217"/>
    <w:rsid w:val="00562EC7"/>
    <w:rsid w:val="00565B75"/>
    <w:rsid w:val="00567974"/>
    <w:rsid w:val="00570C97"/>
    <w:rsid w:val="00574AE3"/>
    <w:rsid w:val="00576C94"/>
    <w:rsid w:val="00581D4D"/>
    <w:rsid w:val="005850A7"/>
    <w:rsid w:val="0058589F"/>
    <w:rsid w:val="0059350C"/>
    <w:rsid w:val="005A6282"/>
    <w:rsid w:val="005B2275"/>
    <w:rsid w:val="005B227E"/>
    <w:rsid w:val="005B2F55"/>
    <w:rsid w:val="005B4EFC"/>
    <w:rsid w:val="005B4F77"/>
    <w:rsid w:val="005B70EC"/>
    <w:rsid w:val="005C07FF"/>
    <w:rsid w:val="005C087E"/>
    <w:rsid w:val="005C308D"/>
    <w:rsid w:val="005C3E42"/>
    <w:rsid w:val="005C4B0E"/>
    <w:rsid w:val="005D4177"/>
    <w:rsid w:val="005E65AD"/>
    <w:rsid w:val="005F1E39"/>
    <w:rsid w:val="005F3F49"/>
    <w:rsid w:val="00600D3B"/>
    <w:rsid w:val="00601636"/>
    <w:rsid w:val="00601670"/>
    <w:rsid w:val="006036BF"/>
    <w:rsid w:val="00607835"/>
    <w:rsid w:val="00610455"/>
    <w:rsid w:val="00612B2B"/>
    <w:rsid w:val="00615217"/>
    <w:rsid w:val="00616DF8"/>
    <w:rsid w:val="006329A0"/>
    <w:rsid w:val="0063375D"/>
    <w:rsid w:val="00641E66"/>
    <w:rsid w:val="00642C09"/>
    <w:rsid w:val="00643CDD"/>
    <w:rsid w:val="006444FD"/>
    <w:rsid w:val="006460B6"/>
    <w:rsid w:val="006540D4"/>
    <w:rsid w:val="00654412"/>
    <w:rsid w:val="00654E62"/>
    <w:rsid w:val="006555F6"/>
    <w:rsid w:val="00660A55"/>
    <w:rsid w:val="00662828"/>
    <w:rsid w:val="00671CE2"/>
    <w:rsid w:val="00673024"/>
    <w:rsid w:val="00676727"/>
    <w:rsid w:val="00677E5E"/>
    <w:rsid w:val="0068250C"/>
    <w:rsid w:val="006836EF"/>
    <w:rsid w:val="0068455B"/>
    <w:rsid w:val="00684F25"/>
    <w:rsid w:val="0068597F"/>
    <w:rsid w:val="006907DB"/>
    <w:rsid w:val="00694A39"/>
    <w:rsid w:val="0069695E"/>
    <w:rsid w:val="006A0A5D"/>
    <w:rsid w:val="006A0D28"/>
    <w:rsid w:val="006A21F2"/>
    <w:rsid w:val="006A3557"/>
    <w:rsid w:val="006A408D"/>
    <w:rsid w:val="006A40BA"/>
    <w:rsid w:val="006A5087"/>
    <w:rsid w:val="006A653D"/>
    <w:rsid w:val="006A7F6A"/>
    <w:rsid w:val="006B14DF"/>
    <w:rsid w:val="006B22A9"/>
    <w:rsid w:val="006B5E06"/>
    <w:rsid w:val="006C1BCC"/>
    <w:rsid w:val="006C4EB0"/>
    <w:rsid w:val="006D390F"/>
    <w:rsid w:val="006D4766"/>
    <w:rsid w:val="006E060E"/>
    <w:rsid w:val="006E2294"/>
    <w:rsid w:val="006E41FD"/>
    <w:rsid w:val="006F19A2"/>
    <w:rsid w:val="006F5000"/>
    <w:rsid w:val="00702A5D"/>
    <w:rsid w:val="00707AA6"/>
    <w:rsid w:val="007109E8"/>
    <w:rsid w:val="007137BC"/>
    <w:rsid w:val="0073208C"/>
    <w:rsid w:val="007324F8"/>
    <w:rsid w:val="00737BCE"/>
    <w:rsid w:val="007404C0"/>
    <w:rsid w:val="00764913"/>
    <w:rsid w:val="00764CAF"/>
    <w:rsid w:val="007669A9"/>
    <w:rsid w:val="00770CE8"/>
    <w:rsid w:val="00781E44"/>
    <w:rsid w:val="00782E8F"/>
    <w:rsid w:val="0079577B"/>
    <w:rsid w:val="007A7657"/>
    <w:rsid w:val="007B44E2"/>
    <w:rsid w:val="007B5B35"/>
    <w:rsid w:val="007B7FAC"/>
    <w:rsid w:val="007C16CD"/>
    <w:rsid w:val="007D393A"/>
    <w:rsid w:val="007D39DD"/>
    <w:rsid w:val="007D5297"/>
    <w:rsid w:val="007E0692"/>
    <w:rsid w:val="007E12BF"/>
    <w:rsid w:val="007E2363"/>
    <w:rsid w:val="007E7201"/>
    <w:rsid w:val="007F3AE4"/>
    <w:rsid w:val="007F7341"/>
    <w:rsid w:val="0080528B"/>
    <w:rsid w:val="00806CBF"/>
    <w:rsid w:val="00810AEC"/>
    <w:rsid w:val="00811C88"/>
    <w:rsid w:val="008123DF"/>
    <w:rsid w:val="00814AE4"/>
    <w:rsid w:val="008151D0"/>
    <w:rsid w:val="00820B4C"/>
    <w:rsid w:val="008263F8"/>
    <w:rsid w:val="00834C99"/>
    <w:rsid w:val="00835ACA"/>
    <w:rsid w:val="008363B1"/>
    <w:rsid w:val="00841822"/>
    <w:rsid w:val="00841E99"/>
    <w:rsid w:val="008458D3"/>
    <w:rsid w:val="00853D96"/>
    <w:rsid w:val="0085629D"/>
    <w:rsid w:val="00861FAF"/>
    <w:rsid w:val="0086344E"/>
    <w:rsid w:val="00864DF8"/>
    <w:rsid w:val="00865AC9"/>
    <w:rsid w:val="00867B28"/>
    <w:rsid w:val="00871A72"/>
    <w:rsid w:val="00871D65"/>
    <w:rsid w:val="00873FC6"/>
    <w:rsid w:val="008744ED"/>
    <w:rsid w:val="00877776"/>
    <w:rsid w:val="00883118"/>
    <w:rsid w:val="008859B4"/>
    <w:rsid w:val="0088643D"/>
    <w:rsid w:val="00893445"/>
    <w:rsid w:val="00893B30"/>
    <w:rsid w:val="00894027"/>
    <w:rsid w:val="008971CD"/>
    <w:rsid w:val="008A062A"/>
    <w:rsid w:val="008A380F"/>
    <w:rsid w:val="008A49F5"/>
    <w:rsid w:val="008A54CE"/>
    <w:rsid w:val="008A5D82"/>
    <w:rsid w:val="008B04F1"/>
    <w:rsid w:val="008B1ED0"/>
    <w:rsid w:val="008B25A8"/>
    <w:rsid w:val="008B5A49"/>
    <w:rsid w:val="008B5DC2"/>
    <w:rsid w:val="008C14B4"/>
    <w:rsid w:val="008C3079"/>
    <w:rsid w:val="008C43AC"/>
    <w:rsid w:val="008C4AA5"/>
    <w:rsid w:val="008C5717"/>
    <w:rsid w:val="008C5DD5"/>
    <w:rsid w:val="008D0ABC"/>
    <w:rsid w:val="008D161B"/>
    <w:rsid w:val="008D5292"/>
    <w:rsid w:val="008E1939"/>
    <w:rsid w:val="008E2C18"/>
    <w:rsid w:val="008E6A27"/>
    <w:rsid w:val="008E7FEC"/>
    <w:rsid w:val="008F1DF4"/>
    <w:rsid w:val="008F22CF"/>
    <w:rsid w:val="008F55EF"/>
    <w:rsid w:val="009011BE"/>
    <w:rsid w:val="00903E56"/>
    <w:rsid w:val="009060A2"/>
    <w:rsid w:val="0091451F"/>
    <w:rsid w:val="00916E5A"/>
    <w:rsid w:val="00924BCA"/>
    <w:rsid w:val="00924E6F"/>
    <w:rsid w:val="00925725"/>
    <w:rsid w:val="00927715"/>
    <w:rsid w:val="00933F23"/>
    <w:rsid w:val="009362EC"/>
    <w:rsid w:val="00937703"/>
    <w:rsid w:val="009426E4"/>
    <w:rsid w:val="00943088"/>
    <w:rsid w:val="009436A3"/>
    <w:rsid w:val="00944773"/>
    <w:rsid w:val="009447C9"/>
    <w:rsid w:val="0094546B"/>
    <w:rsid w:val="00964A2F"/>
    <w:rsid w:val="009665F8"/>
    <w:rsid w:val="00970A96"/>
    <w:rsid w:val="009743CE"/>
    <w:rsid w:val="0097588C"/>
    <w:rsid w:val="00977FCC"/>
    <w:rsid w:val="00985AD7"/>
    <w:rsid w:val="009866F9"/>
    <w:rsid w:val="0098718F"/>
    <w:rsid w:val="00990B49"/>
    <w:rsid w:val="0099135E"/>
    <w:rsid w:val="009949A0"/>
    <w:rsid w:val="009952BD"/>
    <w:rsid w:val="00996F4F"/>
    <w:rsid w:val="009A14A0"/>
    <w:rsid w:val="009B21DA"/>
    <w:rsid w:val="009B5C42"/>
    <w:rsid w:val="009B703A"/>
    <w:rsid w:val="009B773F"/>
    <w:rsid w:val="009C2F5E"/>
    <w:rsid w:val="009C5F85"/>
    <w:rsid w:val="009C7787"/>
    <w:rsid w:val="009D103A"/>
    <w:rsid w:val="009D15D3"/>
    <w:rsid w:val="009D30C2"/>
    <w:rsid w:val="009D3948"/>
    <w:rsid w:val="009D70BA"/>
    <w:rsid w:val="009E065F"/>
    <w:rsid w:val="009E4DD9"/>
    <w:rsid w:val="009E63F4"/>
    <w:rsid w:val="009E6E66"/>
    <w:rsid w:val="009E7B5A"/>
    <w:rsid w:val="009F11D2"/>
    <w:rsid w:val="009F2C89"/>
    <w:rsid w:val="009F440F"/>
    <w:rsid w:val="009F4E92"/>
    <w:rsid w:val="009F69B0"/>
    <w:rsid w:val="00A003F8"/>
    <w:rsid w:val="00A02F2B"/>
    <w:rsid w:val="00A03DC3"/>
    <w:rsid w:val="00A047A5"/>
    <w:rsid w:val="00A057C3"/>
    <w:rsid w:val="00A06BE9"/>
    <w:rsid w:val="00A074CE"/>
    <w:rsid w:val="00A12877"/>
    <w:rsid w:val="00A13AF9"/>
    <w:rsid w:val="00A1647A"/>
    <w:rsid w:val="00A262E8"/>
    <w:rsid w:val="00A30D68"/>
    <w:rsid w:val="00A3124E"/>
    <w:rsid w:val="00A34031"/>
    <w:rsid w:val="00A348F0"/>
    <w:rsid w:val="00A36AA4"/>
    <w:rsid w:val="00A37FB7"/>
    <w:rsid w:val="00A42950"/>
    <w:rsid w:val="00A4317D"/>
    <w:rsid w:val="00A44C85"/>
    <w:rsid w:val="00A4640A"/>
    <w:rsid w:val="00A53EB0"/>
    <w:rsid w:val="00A61612"/>
    <w:rsid w:val="00A673CF"/>
    <w:rsid w:val="00A73668"/>
    <w:rsid w:val="00A73F4F"/>
    <w:rsid w:val="00A77F66"/>
    <w:rsid w:val="00A814F3"/>
    <w:rsid w:val="00A8171C"/>
    <w:rsid w:val="00A9143E"/>
    <w:rsid w:val="00AA0C6F"/>
    <w:rsid w:val="00AA3E45"/>
    <w:rsid w:val="00AA4EF5"/>
    <w:rsid w:val="00AA524A"/>
    <w:rsid w:val="00AA66E2"/>
    <w:rsid w:val="00AB093E"/>
    <w:rsid w:val="00AB25CC"/>
    <w:rsid w:val="00AB4929"/>
    <w:rsid w:val="00AC53C0"/>
    <w:rsid w:val="00AC63D4"/>
    <w:rsid w:val="00AD21ED"/>
    <w:rsid w:val="00AD7047"/>
    <w:rsid w:val="00AD73B4"/>
    <w:rsid w:val="00AE014C"/>
    <w:rsid w:val="00AE13C4"/>
    <w:rsid w:val="00AE13E5"/>
    <w:rsid w:val="00AE14EC"/>
    <w:rsid w:val="00AE3192"/>
    <w:rsid w:val="00AE60AE"/>
    <w:rsid w:val="00AF1123"/>
    <w:rsid w:val="00AF1F59"/>
    <w:rsid w:val="00AF3548"/>
    <w:rsid w:val="00B00F86"/>
    <w:rsid w:val="00B03A15"/>
    <w:rsid w:val="00B0694E"/>
    <w:rsid w:val="00B20104"/>
    <w:rsid w:val="00B23E70"/>
    <w:rsid w:val="00B3045C"/>
    <w:rsid w:val="00B33E8D"/>
    <w:rsid w:val="00B34AE3"/>
    <w:rsid w:val="00B41511"/>
    <w:rsid w:val="00B52B4F"/>
    <w:rsid w:val="00B60B00"/>
    <w:rsid w:val="00B61867"/>
    <w:rsid w:val="00B6458D"/>
    <w:rsid w:val="00B721AE"/>
    <w:rsid w:val="00B751EE"/>
    <w:rsid w:val="00B8315A"/>
    <w:rsid w:val="00B84430"/>
    <w:rsid w:val="00B93DED"/>
    <w:rsid w:val="00B93F9E"/>
    <w:rsid w:val="00BA1C86"/>
    <w:rsid w:val="00BA6B5C"/>
    <w:rsid w:val="00BA7398"/>
    <w:rsid w:val="00BB06AD"/>
    <w:rsid w:val="00BB0F62"/>
    <w:rsid w:val="00BB43FC"/>
    <w:rsid w:val="00BC501E"/>
    <w:rsid w:val="00BC7657"/>
    <w:rsid w:val="00BD1015"/>
    <w:rsid w:val="00BD1CE2"/>
    <w:rsid w:val="00BD1DF6"/>
    <w:rsid w:val="00BD2665"/>
    <w:rsid w:val="00BD3FE7"/>
    <w:rsid w:val="00BD42A2"/>
    <w:rsid w:val="00BD6079"/>
    <w:rsid w:val="00BD74A7"/>
    <w:rsid w:val="00BE1B73"/>
    <w:rsid w:val="00BE1DEE"/>
    <w:rsid w:val="00BE2CD4"/>
    <w:rsid w:val="00BE4E75"/>
    <w:rsid w:val="00BE60E7"/>
    <w:rsid w:val="00BE7591"/>
    <w:rsid w:val="00BF2C61"/>
    <w:rsid w:val="00BF497A"/>
    <w:rsid w:val="00BF7EA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3694E"/>
    <w:rsid w:val="00C43EF1"/>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3A26"/>
    <w:rsid w:val="00C740F1"/>
    <w:rsid w:val="00C75F11"/>
    <w:rsid w:val="00C766DA"/>
    <w:rsid w:val="00C82BEB"/>
    <w:rsid w:val="00C87884"/>
    <w:rsid w:val="00C909CB"/>
    <w:rsid w:val="00C93A6B"/>
    <w:rsid w:val="00C95DD8"/>
    <w:rsid w:val="00CA5207"/>
    <w:rsid w:val="00CA5FB7"/>
    <w:rsid w:val="00CA7205"/>
    <w:rsid w:val="00CB05B3"/>
    <w:rsid w:val="00CB1AE1"/>
    <w:rsid w:val="00CB2C72"/>
    <w:rsid w:val="00CB4304"/>
    <w:rsid w:val="00CB56D1"/>
    <w:rsid w:val="00CB6F79"/>
    <w:rsid w:val="00CD6F48"/>
    <w:rsid w:val="00CE0615"/>
    <w:rsid w:val="00CE08C2"/>
    <w:rsid w:val="00CE3AAC"/>
    <w:rsid w:val="00CE56BA"/>
    <w:rsid w:val="00CE7B64"/>
    <w:rsid w:val="00CF0DCD"/>
    <w:rsid w:val="00CF1291"/>
    <w:rsid w:val="00CF217F"/>
    <w:rsid w:val="00CF55ED"/>
    <w:rsid w:val="00CF624B"/>
    <w:rsid w:val="00CF652A"/>
    <w:rsid w:val="00CF66FE"/>
    <w:rsid w:val="00D03AC4"/>
    <w:rsid w:val="00D075AE"/>
    <w:rsid w:val="00D1061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2236"/>
    <w:rsid w:val="00D86742"/>
    <w:rsid w:val="00D90CB1"/>
    <w:rsid w:val="00DA0F56"/>
    <w:rsid w:val="00DA2033"/>
    <w:rsid w:val="00DA446B"/>
    <w:rsid w:val="00DA44DF"/>
    <w:rsid w:val="00DA5A99"/>
    <w:rsid w:val="00DB0491"/>
    <w:rsid w:val="00DB1DDB"/>
    <w:rsid w:val="00DB6328"/>
    <w:rsid w:val="00DC2472"/>
    <w:rsid w:val="00DC2622"/>
    <w:rsid w:val="00DC3278"/>
    <w:rsid w:val="00DC4799"/>
    <w:rsid w:val="00DC62E1"/>
    <w:rsid w:val="00DD0488"/>
    <w:rsid w:val="00DD0581"/>
    <w:rsid w:val="00DD4488"/>
    <w:rsid w:val="00DE0E90"/>
    <w:rsid w:val="00DE108B"/>
    <w:rsid w:val="00DE18C0"/>
    <w:rsid w:val="00DE2423"/>
    <w:rsid w:val="00DE6818"/>
    <w:rsid w:val="00DF1E07"/>
    <w:rsid w:val="00DF64B9"/>
    <w:rsid w:val="00DF787D"/>
    <w:rsid w:val="00E00847"/>
    <w:rsid w:val="00E02381"/>
    <w:rsid w:val="00E0483D"/>
    <w:rsid w:val="00E075C2"/>
    <w:rsid w:val="00E11CB2"/>
    <w:rsid w:val="00E14FBD"/>
    <w:rsid w:val="00E237E4"/>
    <w:rsid w:val="00E249BF"/>
    <w:rsid w:val="00E26185"/>
    <w:rsid w:val="00E26234"/>
    <w:rsid w:val="00E341EA"/>
    <w:rsid w:val="00E368AB"/>
    <w:rsid w:val="00E408DC"/>
    <w:rsid w:val="00E4600B"/>
    <w:rsid w:val="00E527C8"/>
    <w:rsid w:val="00E5540A"/>
    <w:rsid w:val="00E57609"/>
    <w:rsid w:val="00E61A9F"/>
    <w:rsid w:val="00E63362"/>
    <w:rsid w:val="00E6355C"/>
    <w:rsid w:val="00E6529C"/>
    <w:rsid w:val="00E66DC0"/>
    <w:rsid w:val="00E70659"/>
    <w:rsid w:val="00E71DD5"/>
    <w:rsid w:val="00E72C2B"/>
    <w:rsid w:val="00E75D82"/>
    <w:rsid w:val="00E80335"/>
    <w:rsid w:val="00E8175F"/>
    <w:rsid w:val="00E83BC7"/>
    <w:rsid w:val="00E860A7"/>
    <w:rsid w:val="00E90A6D"/>
    <w:rsid w:val="00E96E69"/>
    <w:rsid w:val="00EA0269"/>
    <w:rsid w:val="00EA0DD9"/>
    <w:rsid w:val="00EA0E6A"/>
    <w:rsid w:val="00EA1494"/>
    <w:rsid w:val="00EA1742"/>
    <w:rsid w:val="00EA49D2"/>
    <w:rsid w:val="00EA5ACA"/>
    <w:rsid w:val="00EB15EA"/>
    <w:rsid w:val="00EB3CB2"/>
    <w:rsid w:val="00EB4B68"/>
    <w:rsid w:val="00EB5E12"/>
    <w:rsid w:val="00EC0076"/>
    <w:rsid w:val="00EC15E5"/>
    <w:rsid w:val="00EC33A0"/>
    <w:rsid w:val="00EC5D6C"/>
    <w:rsid w:val="00ED02C0"/>
    <w:rsid w:val="00ED07F0"/>
    <w:rsid w:val="00ED14FB"/>
    <w:rsid w:val="00ED24CB"/>
    <w:rsid w:val="00ED409C"/>
    <w:rsid w:val="00ED65A4"/>
    <w:rsid w:val="00EE5789"/>
    <w:rsid w:val="00EE5900"/>
    <w:rsid w:val="00EF33FD"/>
    <w:rsid w:val="00EF47A4"/>
    <w:rsid w:val="00EF63ED"/>
    <w:rsid w:val="00EF6A3A"/>
    <w:rsid w:val="00F00239"/>
    <w:rsid w:val="00F02D23"/>
    <w:rsid w:val="00F043FF"/>
    <w:rsid w:val="00F05244"/>
    <w:rsid w:val="00F056D6"/>
    <w:rsid w:val="00F05922"/>
    <w:rsid w:val="00F158F1"/>
    <w:rsid w:val="00F16167"/>
    <w:rsid w:val="00F17E75"/>
    <w:rsid w:val="00F22D67"/>
    <w:rsid w:val="00F23328"/>
    <w:rsid w:val="00F2427D"/>
    <w:rsid w:val="00F30DE6"/>
    <w:rsid w:val="00F3717C"/>
    <w:rsid w:val="00F3763E"/>
    <w:rsid w:val="00F3795C"/>
    <w:rsid w:val="00F4001A"/>
    <w:rsid w:val="00F403A1"/>
    <w:rsid w:val="00F41403"/>
    <w:rsid w:val="00F46CCA"/>
    <w:rsid w:val="00F50A27"/>
    <w:rsid w:val="00F5414F"/>
    <w:rsid w:val="00F54EAF"/>
    <w:rsid w:val="00F5655D"/>
    <w:rsid w:val="00F60392"/>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3A00"/>
    <w:rsid w:val="00F953B8"/>
    <w:rsid w:val="00F974E9"/>
    <w:rsid w:val="00F97E4D"/>
    <w:rsid w:val="00FA513F"/>
    <w:rsid w:val="00FA5353"/>
    <w:rsid w:val="00FB00B6"/>
    <w:rsid w:val="00FB2D58"/>
    <w:rsid w:val="00FB4FB7"/>
    <w:rsid w:val="00FB640D"/>
    <w:rsid w:val="00FB67CA"/>
    <w:rsid w:val="00FC3372"/>
    <w:rsid w:val="00FC616B"/>
    <w:rsid w:val="00FD0E14"/>
    <w:rsid w:val="00FD3CA8"/>
    <w:rsid w:val="00FD4063"/>
    <w:rsid w:val="00FD476C"/>
    <w:rsid w:val="00FD739D"/>
    <w:rsid w:val="00FE0F64"/>
    <w:rsid w:val="00FE4F42"/>
    <w:rsid w:val="00FF04A3"/>
    <w:rsid w:val="00FF2E5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01E13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paragraph" w:styleId="Listenabsatz">
    <w:name w:val="List Paragraph"/>
    <w:basedOn w:val="Standard"/>
    <w:uiPriority w:val="72"/>
    <w:rsid w:val="00A1647A"/>
    <w:pPr>
      <w:ind w:left="720"/>
      <w:contextualSpacing/>
    </w:pPr>
  </w:style>
  <w:style w:type="paragraph" w:customStyle="1" w:styleId="Default">
    <w:name w:val="Default"/>
    <w:rsid w:val="00A1647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C2AE-D577-46DB-8C8B-D61173D2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679</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5190</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2018-04-20T08:55:00Z</cp:lastPrinted>
  <dcterms:created xsi:type="dcterms:W3CDTF">2018-04-13T11:22:00Z</dcterms:created>
  <dcterms:modified xsi:type="dcterms:W3CDTF">2018-04-20T08:55:00Z</dcterms:modified>
  <cp:category/>
</cp:coreProperties>
</file>