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2ED62" w14:textId="77777777" w:rsidR="00CC32C1" w:rsidRDefault="00E15395">
      <w:pPr>
        <w:pStyle w:val="Zkladntext"/>
        <w:ind w:left="9084"/>
        <w:rPr>
          <w:rFonts w:ascii="Times New Roman"/>
          <w:sz w:val="20"/>
        </w:rPr>
      </w:pPr>
      <w:r>
        <w:rPr>
          <w:noProof/>
          <w:sz w:val="20"/>
          <w:lang w:val="en-US" w:eastAsia="en-US" w:bidi="ar-SA"/>
        </w:rPr>
        <w:drawing>
          <wp:inline distT="0" distB="0" distL="0" distR="0" wp14:anchorId="4222ED90" wp14:editId="4222ED91">
            <wp:extent cx="1162178" cy="6675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178" cy="66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2ED63" w14:textId="77777777" w:rsidR="00CC32C1" w:rsidRDefault="00CC32C1">
      <w:pPr>
        <w:pStyle w:val="Zkladntext"/>
        <w:rPr>
          <w:rFonts w:ascii="Times New Roman"/>
          <w:sz w:val="20"/>
        </w:rPr>
      </w:pPr>
    </w:p>
    <w:p w14:paraId="4222ED64" w14:textId="77777777" w:rsidR="00CC32C1" w:rsidRDefault="00CC32C1">
      <w:pPr>
        <w:pStyle w:val="Zkladntext"/>
        <w:rPr>
          <w:rFonts w:ascii="Times New Roman"/>
          <w:sz w:val="20"/>
        </w:rPr>
      </w:pPr>
    </w:p>
    <w:p w14:paraId="4222ED65" w14:textId="77777777" w:rsidR="00CC32C1" w:rsidRDefault="00CC32C1">
      <w:pPr>
        <w:pStyle w:val="Zkladntext"/>
        <w:spacing w:before="6"/>
        <w:rPr>
          <w:rFonts w:ascii="Times New Roman"/>
          <w:sz w:val="28"/>
        </w:rPr>
      </w:pPr>
    </w:p>
    <w:p w14:paraId="4222ED66" w14:textId="77777777" w:rsidR="00CC32C1" w:rsidRDefault="00E15395">
      <w:pPr>
        <w:pStyle w:val="Nadpis1"/>
        <w:spacing w:before="88"/>
      </w:pPr>
      <w:r>
        <w:rPr>
          <w:color w:val="3D3B3B"/>
          <w:lang w:val="sk-SK" w:bidi="sk-SK"/>
        </w:rPr>
        <w:t>Tlačová správa</w:t>
      </w:r>
    </w:p>
    <w:p w14:paraId="4222ED67" w14:textId="77777777" w:rsidR="00CC32C1" w:rsidRDefault="00E15395">
      <w:pPr>
        <w:pStyle w:val="Zkladntext"/>
        <w:spacing w:before="120"/>
        <w:ind w:right="712"/>
        <w:jc w:val="right"/>
      </w:pPr>
      <w:r>
        <w:rPr>
          <w:lang w:val="sk-SK" w:bidi="sk-SK"/>
        </w:rPr>
        <w:t>8. mája 2018</w:t>
      </w:r>
    </w:p>
    <w:p w14:paraId="4222ED68" w14:textId="77777777" w:rsidR="00CC32C1" w:rsidRDefault="00CC32C1">
      <w:pPr>
        <w:pStyle w:val="Zkladntext"/>
        <w:rPr>
          <w:sz w:val="26"/>
        </w:rPr>
      </w:pPr>
    </w:p>
    <w:p w14:paraId="4222ED69" w14:textId="77777777" w:rsidR="00CC32C1" w:rsidRDefault="00CC32C1">
      <w:pPr>
        <w:pStyle w:val="Zkladntext"/>
        <w:spacing w:before="5"/>
        <w:rPr>
          <w:sz w:val="28"/>
        </w:rPr>
      </w:pPr>
    </w:p>
    <w:p w14:paraId="2743D0A3" w14:textId="1CD7C9EA" w:rsidR="004E11D0" w:rsidRDefault="00E15395">
      <w:pPr>
        <w:pStyle w:val="Zkladntext"/>
        <w:ind w:left="1238"/>
        <w:rPr>
          <w:lang w:val="sk-SK" w:bidi="sk-SK"/>
        </w:rPr>
      </w:pPr>
      <w:r>
        <w:rPr>
          <w:lang w:val="sk-SK" w:bidi="sk-SK"/>
        </w:rPr>
        <w:t>V roku 2017 sa</w:t>
      </w:r>
      <w:r w:rsidR="008F2DB1">
        <w:rPr>
          <w:lang w:val="sk-SK" w:bidi="sk-SK"/>
        </w:rPr>
        <w:t xml:space="preserve"> recyklované materiály nachádzali</w:t>
      </w:r>
      <w:r>
        <w:rPr>
          <w:lang w:val="sk-SK" w:bidi="sk-SK"/>
        </w:rPr>
        <w:t xml:space="preserve"> v o</w:t>
      </w:r>
      <w:r w:rsidR="008F2DB1">
        <w:rPr>
          <w:lang w:val="sk-SK" w:bidi="sk-SK"/>
        </w:rPr>
        <w:t>baloch viac než 1,2 miliardy</w:t>
      </w:r>
      <w:r>
        <w:rPr>
          <w:lang w:val="sk-SK" w:bidi="sk-SK"/>
        </w:rPr>
        <w:t xml:space="preserve"> </w:t>
      </w:r>
    </w:p>
    <w:p w14:paraId="4222ED6A" w14:textId="14C01073" w:rsidR="00CC32C1" w:rsidRDefault="00E15395">
      <w:pPr>
        <w:pStyle w:val="Zkladntext"/>
        <w:ind w:left="1238"/>
      </w:pPr>
      <w:r>
        <w:rPr>
          <w:lang w:val="sk-SK" w:bidi="sk-SK"/>
        </w:rPr>
        <w:t xml:space="preserve">Henkel produktov </w:t>
      </w:r>
    </w:p>
    <w:p w14:paraId="4222ED6B" w14:textId="77777777" w:rsidR="00CC32C1" w:rsidRDefault="00CC32C1">
      <w:pPr>
        <w:pStyle w:val="Zkladntext"/>
        <w:rPr>
          <w:sz w:val="26"/>
        </w:rPr>
      </w:pPr>
    </w:p>
    <w:p w14:paraId="4222ED6C" w14:textId="77777777" w:rsidR="00CC32C1" w:rsidRDefault="00E15395">
      <w:pPr>
        <w:pStyle w:val="Nadpis1"/>
        <w:ind w:left="1238" w:right="713"/>
        <w:jc w:val="both"/>
      </w:pPr>
      <w:r>
        <w:rPr>
          <w:lang w:val="sk-SK" w:bidi="sk-SK"/>
        </w:rPr>
        <w:t>Viac recyklovaného materiálu v obaloch Henkel než kedykoľvek predtým</w:t>
      </w:r>
    </w:p>
    <w:p w14:paraId="4222ED6D" w14:textId="77777777" w:rsidR="00CC32C1" w:rsidRDefault="00695F6A">
      <w:pPr>
        <w:pStyle w:val="Zkladntext"/>
        <w:spacing w:before="6"/>
        <w:rPr>
          <w:b/>
          <w:sz w:val="19"/>
        </w:rPr>
      </w:pPr>
      <w:r>
        <w:rPr>
          <w:noProof/>
          <w:lang w:val="en-US" w:eastAsia="en-US" w:bidi="ar-SA"/>
        </w:rPr>
        <w:pict w14:anchorId="4222ED92">
          <v:line id="Line 6" o:spid="_x0000_s1026" style="position:absolute;z-index:-251657216;visibility:visible;mso-wrap-distance-left:0;mso-wrap-distance-right:0;mso-position-horizontal-relative:page" from="14.2pt,13.45pt" to="28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" strokecolor="#e0000e" strokeweight=".5pt">
            <w10:wrap type="topAndBottom" anchorx="page"/>
          </v:line>
        </w:pict>
      </w:r>
    </w:p>
    <w:p w14:paraId="4222ED6E" w14:textId="45FE9819" w:rsidR="00CC32C1" w:rsidRDefault="00E15395">
      <w:pPr>
        <w:pStyle w:val="Zkladntext"/>
        <w:spacing w:before="95" w:line="276" w:lineRule="auto"/>
        <w:ind w:left="1238" w:right="718"/>
        <w:jc w:val="both"/>
      </w:pPr>
      <w:r>
        <w:rPr>
          <w:lang w:val="sk-SK" w:bidi="sk-SK"/>
        </w:rPr>
        <w:t xml:space="preserve">Düsseldorf – Od Pattexu až po Perwoll, </w:t>
      </w:r>
      <w:r w:rsidR="008F2DB1">
        <w:rPr>
          <w:lang w:val="sk-SK" w:bidi="sk-SK"/>
        </w:rPr>
        <w:t xml:space="preserve">recyklované materiály sa </w:t>
      </w:r>
      <w:r w:rsidR="00AD0121">
        <w:rPr>
          <w:lang w:val="sk-SK" w:bidi="sk-SK"/>
        </w:rPr>
        <w:t xml:space="preserve">v roku 2017 </w:t>
      </w:r>
      <w:r w:rsidR="008F2DB1">
        <w:rPr>
          <w:lang w:val="sk-SK" w:bidi="sk-SK"/>
        </w:rPr>
        <w:t xml:space="preserve">nachádzali </w:t>
      </w:r>
      <w:r>
        <w:rPr>
          <w:lang w:val="sk-SK" w:bidi="sk-SK"/>
        </w:rPr>
        <w:t>v obaloch viac než 1,2 miliardy Henkel produktov. Dokazuje to záväzok spoločnosti zlepšiť udržateľnosť výroby obalov všetkých svojich značiek a kategórií.</w:t>
      </w:r>
    </w:p>
    <w:p w14:paraId="4222ED6F" w14:textId="77777777" w:rsidR="00CC32C1" w:rsidRDefault="00CC32C1">
      <w:pPr>
        <w:pStyle w:val="Zkladntext"/>
        <w:spacing w:before="11"/>
      </w:pPr>
    </w:p>
    <w:p w14:paraId="4222ED70" w14:textId="77777777" w:rsidR="00CC32C1" w:rsidRDefault="00E15395">
      <w:pPr>
        <w:pStyle w:val="Nadpis2"/>
        <w:spacing w:before="92"/>
      </w:pPr>
      <w:r>
        <w:rPr>
          <w:lang w:val="sk-SK" w:bidi="sk-SK"/>
        </w:rPr>
        <w:t>Tri zásady pre trvalo udržateľné obaly</w:t>
      </w:r>
    </w:p>
    <w:p w14:paraId="4222ED71" w14:textId="5BA6E0D4" w:rsidR="00CC32C1" w:rsidRDefault="00E15395">
      <w:pPr>
        <w:pStyle w:val="Zkladntext"/>
        <w:tabs>
          <w:tab w:val="left" w:pos="1238"/>
        </w:tabs>
        <w:spacing w:before="161" w:line="276" w:lineRule="auto"/>
        <w:ind w:left="1238" w:right="713" w:hanging="1135"/>
        <w:jc w:val="both"/>
      </w:pPr>
      <w:r>
        <w:rPr>
          <w:spacing w:val="-22"/>
          <w:u w:val="single" w:color="E0000E"/>
          <w:lang w:val="sk-SK" w:bidi="sk-SK"/>
        </w:rPr>
        <w:t xml:space="preserve">      </w:t>
      </w:r>
      <w:r w:rsidR="008F2DB1">
        <w:rPr>
          <w:lang w:val="sk-SK" w:bidi="sk-SK"/>
        </w:rPr>
        <w:tab/>
        <w:t>„</w:t>
      </w:r>
      <w:r>
        <w:rPr>
          <w:lang w:val="sk-SK" w:bidi="sk-SK"/>
        </w:rPr>
        <w:t>Dodržiavame tri zása</w:t>
      </w:r>
      <w:r w:rsidR="008F2DB1">
        <w:rPr>
          <w:lang w:val="sk-SK" w:bidi="sk-SK"/>
        </w:rPr>
        <w:t>dy pre trvalo udržateľné obaly,“</w:t>
      </w:r>
      <w:r w:rsidR="00554AD4">
        <w:rPr>
          <w:lang w:val="sk-SK" w:bidi="sk-SK"/>
        </w:rPr>
        <w:t xml:space="preserve"> hovorí Prof. Dr. Thomas Müller-</w:t>
      </w:r>
      <w:r>
        <w:rPr>
          <w:lang w:val="sk-SK" w:bidi="sk-SK"/>
        </w:rPr>
        <w:t xml:space="preserve">Kirschbaum, vedúci globálneho výskumu a vývoja v Henkel divízii </w:t>
      </w:r>
      <w:proofErr w:type="spellStart"/>
      <w:r w:rsidR="00964FAA" w:rsidRPr="00B74AF5">
        <w:rPr>
          <w:lang w:val="sk-SK"/>
        </w:rPr>
        <w:t>Laundry</w:t>
      </w:r>
      <w:proofErr w:type="spellEnd"/>
      <w:r w:rsidR="00964FAA" w:rsidRPr="00B74AF5">
        <w:rPr>
          <w:lang w:val="sk-SK"/>
        </w:rPr>
        <w:t xml:space="preserve"> &amp; Home </w:t>
      </w:r>
      <w:proofErr w:type="spellStart"/>
      <w:r w:rsidR="00964FAA" w:rsidRPr="00B74AF5">
        <w:rPr>
          <w:lang w:val="sk-SK"/>
        </w:rPr>
        <w:t>Care</w:t>
      </w:r>
      <w:proofErr w:type="spellEnd"/>
      <w:r w:rsidRPr="00B74AF5">
        <w:rPr>
          <w:lang w:val="sk-SK" w:bidi="sk-SK"/>
        </w:rPr>
        <w:t>. „V prvom rade chceme znížiť množstvo obalov, ktoré používame. Po druhé</w:t>
      </w:r>
      <w:r>
        <w:rPr>
          <w:lang w:val="sk-SK" w:bidi="sk-SK"/>
        </w:rPr>
        <w:t xml:space="preserve">, naše obaly obsahujú stále viac recyklovaného materiálu a sú </w:t>
      </w:r>
      <w:r w:rsidR="008F2DB1">
        <w:rPr>
          <w:lang w:val="sk-SK" w:bidi="sk-SK"/>
        </w:rPr>
        <w:t>tak ľahšie recyklovateľné. A to je začiatok</w:t>
      </w:r>
      <w:r>
        <w:rPr>
          <w:lang w:val="sk-SK" w:bidi="sk-SK"/>
        </w:rPr>
        <w:t xml:space="preserve"> „obehové</w:t>
      </w:r>
      <w:r w:rsidR="008F2DB1">
        <w:rPr>
          <w:lang w:val="sk-SK" w:bidi="sk-SK"/>
        </w:rPr>
        <w:t>ho hospodárstva</w:t>
      </w:r>
      <w:r>
        <w:rPr>
          <w:lang w:val="sk-SK" w:bidi="sk-SK"/>
        </w:rPr>
        <w:t>“ – v ňom sa materiály po použití zozbierajú a môžu sa opakovane použiť</w:t>
      </w:r>
      <w:r w:rsidR="008F2DB1">
        <w:rPr>
          <w:lang w:val="sk-SK" w:bidi="sk-SK"/>
        </w:rPr>
        <w:t xml:space="preserve"> v nových výrobných procesoch.“</w:t>
      </w:r>
    </w:p>
    <w:p w14:paraId="4222ED72" w14:textId="77777777" w:rsidR="00CC32C1" w:rsidRDefault="00CC32C1">
      <w:pPr>
        <w:pStyle w:val="Zkladntext"/>
        <w:spacing w:before="1"/>
        <w:rPr>
          <w:sz w:val="33"/>
        </w:rPr>
      </w:pPr>
    </w:p>
    <w:p w14:paraId="4222ED73" w14:textId="14D337F2" w:rsidR="00CC32C1" w:rsidRDefault="00695F6A">
      <w:pPr>
        <w:pStyle w:val="Zkladntext"/>
        <w:spacing w:line="276" w:lineRule="auto"/>
        <w:ind w:left="1238" w:right="710"/>
        <w:jc w:val="both"/>
      </w:pPr>
      <w:r>
        <w:rPr>
          <w:noProof/>
          <w:lang w:val="en-US" w:eastAsia="en-US" w:bidi="ar-SA"/>
        </w:rPr>
        <w:pict w14:anchorId="4222ED93">
          <v:line id="Line 5" o:spid="_x0000_s1030" style="position:absolute;left:0;text-align:left;z-index:251655168;visibility:visible;mso-position-horizontal-relative:page" from="14.2pt,56.8pt" to="28.35pt,5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mmRHwIAAEE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" strokecolor="#e0000e" strokeweight=".5pt">
            <w10:wrap anchorx="page"/>
          </v:line>
        </w:pict>
      </w:r>
      <w:r w:rsidR="00E15395">
        <w:rPr>
          <w:lang w:val="sk-SK" w:bidi="sk-SK"/>
        </w:rPr>
        <w:t xml:space="preserve">Nasledovaním týchto troch princípov naprieč celou svojou činnosťou vo svete chce Henkel vo väčšej miere prispieť k trvalo udržateľným obalom. Medzi 1,2 miliardou obalov </w:t>
      </w:r>
      <w:r w:rsidR="008F2DB1">
        <w:rPr>
          <w:lang w:val="sk-SK" w:bidi="sk-SK"/>
        </w:rPr>
        <w:t>spotrebných výrobkov obsahujúci</w:t>
      </w:r>
      <w:r w:rsidR="005A3AD1">
        <w:rPr>
          <w:lang w:val="sk-SK" w:bidi="sk-SK"/>
        </w:rPr>
        <w:t>ch</w:t>
      </w:r>
      <w:r w:rsidR="00E15395">
        <w:rPr>
          <w:lang w:val="sk-SK" w:bidi="sk-SK"/>
        </w:rPr>
        <w:t xml:space="preserve"> recyklované materiály nájdeme príklady zo všetkých oblastí rôznorodého portfólia spoločnosti Henkel. Napríklad fľaštička a aplikátor všestranného lepidla </w:t>
      </w:r>
      <w:proofErr w:type="spellStart"/>
      <w:r w:rsidR="00E15395">
        <w:rPr>
          <w:lang w:val="sk-SK" w:bidi="sk-SK"/>
        </w:rPr>
        <w:t>Pattex</w:t>
      </w:r>
      <w:proofErr w:type="spellEnd"/>
      <w:r w:rsidR="00E15395">
        <w:rPr>
          <w:lang w:val="sk-SK" w:bidi="sk-SK"/>
        </w:rPr>
        <w:t xml:space="preserve"> </w:t>
      </w:r>
      <w:r w:rsidR="002C4427">
        <w:rPr>
          <w:lang w:val="sk-SK" w:bidi="sk-SK"/>
        </w:rPr>
        <w:t>„</w:t>
      </w:r>
      <w:r w:rsidR="00E15395">
        <w:rPr>
          <w:lang w:val="sk-SK" w:bidi="sk-SK"/>
        </w:rPr>
        <w:t>Made At Home” sú vyrobené zo 100</w:t>
      </w:r>
      <w:r w:rsidR="002C4427">
        <w:rPr>
          <w:lang w:val="sk-SK" w:bidi="sk-SK"/>
        </w:rPr>
        <w:t xml:space="preserve"> </w:t>
      </w:r>
      <w:r w:rsidR="00E15395">
        <w:rPr>
          <w:lang w:val="sk-SK" w:bidi="sk-SK"/>
        </w:rPr>
        <w:t xml:space="preserve">% recyklovaného materiálu. Z divízie </w:t>
      </w:r>
      <w:proofErr w:type="spellStart"/>
      <w:r w:rsidR="00E15395">
        <w:rPr>
          <w:lang w:val="sk-SK" w:bidi="sk-SK"/>
        </w:rPr>
        <w:t>Beauty</w:t>
      </w:r>
      <w:proofErr w:type="spellEnd"/>
      <w:r w:rsidR="00E15395">
        <w:rPr>
          <w:lang w:val="sk-SK" w:bidi="sk-SK"/>
        </w:rPr>
        <w:t xml:space="preserve"> </w:t>
      </w:r>
      <w:proofErr w:type="spellStart"/>
      <w:r w:rsidR="00E15395">
        <w:rPr>
          <w:lang w:val="sk-SK" w:bidi="sk-SK"/>
        </w:rPr>
        <w:t>Care</w:t>
      </w:r>
      <w:proofErr w:type="spellEnd"/>
      <w:r w:rsidR="00E15395">
        <w:rPr>
          <w:lang w:val="sk-SK" w:bidi="sk-SK"/>
        </w:rPr>
        <w:t xml:space="preserve"> stoja za zmienku fľaše od šampónov </w:t>
      </w:r>
      <w:proofErr w:type="spellStart"/>
      <w:r w:rsidR="00E15395">
        <w:rPr>
          <w:lang w:val="sk-SK" w:bidi="sk-SK"/>
        </w:rPr>
        <w:t>Syoss</w:t>
      </w:r>
      <w:proofErr w:type="spellEnd"/>
      <w:r w:rsidR="00E15395">
        <w:rPr>
          <w:lang w:val="sk-SK" w:bidi="sk-SK"/>
        </w:rPr>
        <w:t>, ktoré sú z</w:t>
      </w:r>
      <w:r w:rsidR="0029133C">
        <w:rPr>
          <w:lang w:val="sk-SK" w:bidi="sk-SK"/>
        </w:rPr>
        <w:t> </w:t>
      </w:r>
      <w:r w:rsidR="00E15395">
        <w:rPr>
          <w:lang w:val="sk-SK" w:bidi="sk-SK"/>
        </w:rPr>
        <w:t>25</w:t>
      </w:r>
      <w:r w:rsidR="0029133C">
        <w:rPr>
          <w:lang w:val="sk-SK" w:bidi="sk-SK"/>
        </w:rPr>
        <w:t xml:space="preserve"> </w:t>
      </w:r>
      <w:r w:rsidR="00E15395">
        <w:rPr>
          <w:lang w:val="sk-SK" w:bidi="sk-SK"/>
        </w:rPr>
        <w:t>%</w:t>
      </w:r>
      <w:r w:rsidR="008F2DB1">
        <w:rPr>
          <w:lang w:val="sk-SK" w:bidi="sk-SK"/>
        </w:rPr>
        <w:t xml:space="preserve"> tvorené recyklovanými plastami. Tento materiál</w:t>
      </w:r>
      <w:r w:rsidR="00E15395">
        <w:rPr>
          <w:lang w:val="sk-SK" w:bidi="sk-SK"/>
        </w:rPr>
        <w:t xml:space="preserve"> zanecháva až o</w:t>
      </w:r>
      <w:r w:rsidR="0029133C">
        <w:rPr>
          <w:lang w:val="sk-SK" w:bidi="sk-SK"/>
        </w:rPr>
        <w:t> </w:t>
      </w:r>
      <w:r w:rsidR="00E15395">
        <w:rPr>
          <w:lang w:val="sk-SK" w:bidi="sk-SK"/>
        </w:rPr>
        <w:t>80</w:t>
      </w:r>
      <w:r w:rsidR="0029133C">
        <w:rPr>
          <w:lang w:val="sk-SK" w:bidi="sk-SK"/>
        </w:rPr>
        <w:t xml:space="preserve"> </w:t>
      </w:r>
      <w:r w:rsidR="00E15395">
        <w:rPr>
          <w:lang w:val="sk-SK" w:bidi="sk-SK"/>
        </w:rPr>
        <w:t>% nižšiu uhlíkovú stopu než porovnateľný nový materiál. Fľašky tekutého prášku na pranie Lovables sú tiež vyrobené zo 100</w:t>
      </w:r>
      <w:r w:rsidR="0029133C">
        <w:rPr>
          <w:lang w:val="sk-SK" w:bidi="sk-SK"/>
        </w:rPr>
        <w:t xml:space="preserve"> </w:t>
      </w:r>
      <w:r w:rsidR="00E15395">
        <w:rPr>
          <w:lang w:val="sk-SK" w:bidi="sk-SK"/>
        </w:rPr>
        <w:t>% recyklovaných plastov.</w:t>
      </w:r>
    </w:p>
    <w:p w14:paraId="4222ED74" w14:textId="77777777" w:rsidR="00CC32C1" w:rsidRDefault="00CC32C1">
      <w:pPr>
        <w:pStyle w:val="Zkladntext"/>
        <w:rPr>
          <w:sz w:val="20"/>
        </w:rPr>
      </w:pPr>
    </w:p>
    <w:p w14:paraId="4222ED75" w14:textId="77777777" w:rsidR="00CC32C1" w:rsidRDefault="00CC32C1">
      <w:pPr>
        <w:pStyle w:val="Zkladntext"/>
        <w:rPr>
          <w:sz w:val="20"/>
        </w:rPr>
      </w:pPr>
    </w:p>
    <w:p w14:paraId="4222ED76" w14:textId="77777777" w:rsidR="00CC32C1" w:rsidRDefault="00CC32C1">
      <w:pPr>
        <w:pStyle w:val="Zkladntext"/>
        <w:rPr>
          <w:sz w:val="20"/>
        </w:rPr>
      </w:pPr>
    </w:p>
    <w:p w14:paraId="4222ED77" w14:textId="77777777" w:rsidR="00CC32C1" w:rsidRDefault="00CC32C1">
      <w:pPr>
        <w:pStyle w:val="Zkladntext"/>
        <w:rPr>
          <w:sz w:val="20"/>
        </w:rPr>
      </w:pPr>
    </w:p>
    <w:p w14:paraId="4222ED78" w14:textId="77777777" w:rsidR="00CC32C1" w:rsidRDefault="00E15395">
      <w:pPr>
        <w:pStyle w:val="Zkladntext"/>
        <w:spacing w:before="6"/>
        <w:rPr>
          <w:sz w:val="11"/>
        </w:rPr>
      </w:pPr>
      <w:r>
        <w:rPr>
          <w:noProof/>
          <w:lang w:val="en-US" w:eastAsia="en-US" w:bidi="ar-SA"/>
        </w:rPr>
        <w:drawing>
          <wp:anchor distT="0" distB="0" distL="0" distR="0" simplePos="0" relativeHeight="251658240" behindDoc="1" locked="0" layoutInCell="1" allowOverlap="1" wp14:anchorId="4222ED94" wp14:editId="4222ED95">
            <wp:simplePos x="0" y="0"/>
            <wp:positionH relativeFrom="page">
              <wp:posOffset>920210</wp:posOffset>
            </wp:positionH>
            <wp:positionV relativeFrom="paragraph">
              <wp:posOffset>109107</wp:posOffset>
            </wp:positionV>
            <wp:extent cx="5742426" cy="41290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2426" cy="412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22ED79" w14:textId="77777777" w:rsidR="00CC32C1" w:rsidRDefault="00CC32C1">
      <w:pPr>
        <w:rPr>
          <w:sz w:val="11"/>
        </w:rPr>
        <w:sectPr w:rsidR="00CC32C1">
          <w:footerReference w:type="default" r:id="rId8"/>
          <w:type w:val="continuous"/>
          <w:pgSz w:w="11910" w:h="16850"/>
          <w:pgMar w:top="780" w:right="700" w:bottom="1100" w:left="180" w:header="720" w:footer="903" w:gutter="0"/>
          <w:pgNumType w:start="1"/>
          <w:cols w:space="720"/>
        </w:sectPr>
      </w:pPr>
    </w:p>
    <w:p w14:paraId="4222ED7A" w14:textId="77777777" w:rsidR="00CC32C1" w:rsidRDefault="00E15395">
      <w:pPr>
        <w:pStyle w:val="Zkladntext"/>
        <w:spacing w:before="64" w:line="276" w:lineRule="auto"/>
        <w:ind w:left="1238" w:right="709"/>
        <w:jc w:val="both"/>
      </w:pPr>
      <w:r>
        <w:rPr>
          <w:lang w:val="sk-SK" w:bidi="sk-SK"/>
        </w:rPr>
        <w:lastRenderedPageBreak/>
        <w:t>V marci Henkel oznámil nové partnerstvo s mimovládnou organizáciou Waste Free Oceans (Oceány bez odpadu), s ktorou budú pracovať na zbere plastového odpadu z oceánov a riek. Táto spolupráca stavia na existujúcich činnostiach firmy Henkel súvisiacich s trvalo udržateľnými obalmi a recykláciou. Príkladom je partnerstvo so sociálnym podnikom Plastic Bank (Plastová banka), ktorého cieľom je zastaviť znečisťovanie oceánov plastom a poskytovať príležitosti pre ľudí</w:t>
      </w:r>
      <w:r w:rsidR="008F2DB1">
        <w:rPr>
          <w:lang w:val="sk-SK" w:bidi="sk-SK"/>
        </w:rPr>
        <w:t xml:space="preserve"> žijúcich</w:t>
      </w:r>
      <w:r>
        <w:rPr>
          <w:lang w:val="sk-SK" w:bidi="sk-SK"/>
        </w:rPr>
        <w:t xml:space="preserve"> v chudobe.</w:t>
      </w:r>
    </w:p>
    <w:p w14:paraId="4222ED7B" w14:textId="77777777" w:rsidR="00CC32C1" w:rsidRDefault="00CC32C1">
      <w:pPr>
        <w:pStyle w:val="Zkladntext"/>
        <w:spacing w:before="6"/>
        <w:rPr>
          <w:sz w:val="27"/>
        </w:rPr>
      </w:pPr>
    </w:p>
    <w:p w14:paraId="4222ED7C" w14:textId="64FD38AE" w:rsidR="00CC32C1" w:rsidRDefault="00E15395">
      <w:pPr>
        <w:pStyle w:val="Nadpis2"/>
      </w:pPr>
      <w:r>
        <w:rPr>
          <w:lang w:val="sk-SK" w:bidi="sk-SK"/>
        </w:rPr>
        <w:t>Medzi</w:t>
      </w:r>
      <w:r w:rsidR="006B6485">
        <w:rPr>
          <w:lang w:val="sk-SK" w:bidi="sk-SK"/>
        </w:rPr>
        <w:t>odvetvové</w:t>
      </w:r>
      <w:r>
        <w:rPr>
          <w:lang w:val="sk-SK" w:bidi="sk-SK"/>
        </w:rPr>
        <w:t xml:space="preserve"> iniciatívy na riešenie výziev v oblasti trvalo udržateľných obalov</w:t>
      </w:r>
    </w:p>
    <w:p w14:paraId="4222ED7D" w14:textId="7DCB7163" w:rsidR="00CC32C1" w:rsidRDefault="00695F6A">
      <w:pPr>
        <w:pStyle w:val="Zkladntext"/>
        <w:spacing w:before="164" w:line="276" w:lineRule="auto"/>
        <w:ind w:left="1238" w:right="710"/>
        <w:jc w:val="both"/>
      </w:pPr>
      <w:r>
        <w:rPr>
          <w:noProof/>
          <w:lang w:val="en-US" w:eastAsia="en-US" w:bidi="ar-SA"/>
        </w:rPr>
        <w:pict w14:anchorId="4222ED96">
          <v:line id="Line 4" o:spid="_x0000_s1029" style="position:absolute;left:0;text-align:left;z-index:251656192;visibility:visible;mso-position-horizontal-relative:page" from="14.2pt,113.5pt" to="28.65pt,1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OoRHgIAAEA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" strokecolor="#e0000e" strokeweight=".5pt">
            <w10:wrap anchorx="page"/>
          </v:line>
        </w:pict>
      </w:r>
      <w:r w:rsidR="00E15395">
        <w:rPr>
          <w:lang w:val="sk-SK" w:bidi="sk-SK"/>
        </w:rPr>
        <w:t>Obal výrobku plní dôležité funkcie: nielenže zabezpečuje hygienickosť výrobku, ale tiež poskytuje priestor pre informácie o</w:t>
      </w:r>
      <w:r w:rsidR="008F2DB1">
        <w:rPr>
          <w:lang w:val="sk-SK" w:bidi="sk-SK"/>
        </w:rPr>
        <w:t xml:space="preserve"> jeho</w:t>
      </w:r>
      <w:r w:rsidR="00E15395">
        <w:rPr>
          <w:lang w:val="sk-SK" w:bidi="sk-SK"/>
        </w:rPr>
        <w:t xml:space="preserve"> bezpečnom a udržateľnom použití. Jedným z problémov je, že recyklovaný plast nie je k dispozícii v dostatočnom množstve a kvalite. Napríklad môže vylučovať nežiaduce pachy, ktoré ovplyvňujú výrobok. </w:t>
      </w:r>
      <w:r w:rsidR="00331CC3">
        <w:rPr>
          <w:lang w:val="sk-SK" w:bidi="sk-SK"/>
        </w:rPr>
        <w:t>O</w:t>
      </w:r>
      <w:r w:rsidR="00E15395">
        <w:rPr>
          <w:lang w:val="sk-SK" w:bidi="sk-SK"/>
        </w:rPr>
        <w:t xml:space="preserve">dborníci </w:t>
      </w:r>
      <w:r w:rsidR="00331CC3">
        <w:rPr>
          <w:lang w:val="sk-SK" w:bidi="sk-SK"/>
        </w:rPr>
        <w:t xml:space="preserve">zo spoločnosti </w:t>
      </w:r>
      <w:bookmarkStart w:id="0" w:name="_GoBack"/>
      <w:bookmarkEnd w:id="0"/>
      <w:r w:rsidR="00331CC3">
        <w:rPr>
          <w:lang w:val="sk-SK" w:bidi="sk-SK"/>
        </w:rPr>
        <w:t xml:space="preserve">Henkel </w:t>
      </w:r>
      <w:r w:rsidR="00E15395">
        <w:rPr>
          <w:lang w:val="sk-SK" w:bidi="sk-SK"/>
        </w:rPr>
        <w:t xml:space="preserve">sa podieľajú na viacerých </w:t>
      </w:r>
      <w:r w:rsidR="00EA26CE">
        <w:rPr>
          <w:lang w:val="sk-SK" w:bidi="sk-SK"/>
        </w:rPr>
        <w:t>medziodvetvových</w:t>
      </w:r>
      <w:r w:rsidR="00E15395">
        <w:rPr>
          <w:lang w:val="sk-SK" w:bidi="sk-SK"/>
        </w:rPr>
        <w:t xml:space="preserve"> iniciatívach, s ktorými pracujú na vyriešení týchto problémov. Príkladom je trojročná iniciatíva New Plastics </w:t>
      </w:r>
      <w:proofErr w:type="spellStart"/>
      <w:r w:rsidR="00E15395">
        <w:rPr>
          <w:lang w:val="sk-SK" w:bidi="sk-SK"/>
        </w:rPr>
        <w:t>Economy</w:t>
      </w:r>
      <w:proofErr w:type="spellEnd"/>
      <w:r w:rsidR="00E15395">
        <w:rPr>
          <w:lang w:val="sk-SK" w:bidi="sk-SK"/>
        </w:rPr>
        <w:t xml:space="preserve"> pod vedením </w:t>
      </w:r>
      <w:r w:rsidR="00EA26CE">
        <w:rPr>
          <w:lang w:val="sk-SK" w:bidi="sk-SK"/>
        </w:rPr>
        <w:t xml:space="preserve">nadácie </w:t>
      </w:r>
      <w:proofErr w:type="spellStart"/>
      <w:r w:rsidR="00E15395">
        <w:rPr>
          <w:lang w:val="sk-SK" w:bidi="sk-SK"/>
        </w:rPr>
        <w:t>Ellen</w:t>
      </w:r>
      <w:proofErr w:type="spellEnd"/>
      <w:r w:rsidR="00E15395">
        <w:rPr>
          <w:lang w:val="sk-SK" w:bidi="sk-SK"/>
        </w:rPr>
        <w:t xml:space="preserve"> </w:t>
      </w:r>
      <w:proofErr w:type="spellStart"/>
      <w:r w:rsidR="00E15395">
        <w:rPr>
          <w:lang w:val="sk-SK" w:bidi="sk-SK"/>
        </w:rPr>
        <w:t>MacArthur</w:t>
      </w:r>
      <w:proofErr w:type="spellEnd"/>
      <w:r w:rsidR="00EA26CE">
        <w:rPr>
          <w:lang w:val="sk-SK" w:bidi="sk-SK"/>
        </w:rPr>
        <w:t xml:space="preserve"> </w:t>
      </w:r>
      <w:proofErr w:type="spellStart"/>
      <w:r w:rsidR="00EA26CE">
        <w:rPr>
          <w:lang w:val="sk-SK" w:bidi="sk-SK"/>
        </w:rPr>
        <w:t>Foundation</w:t>
      </w:r>
      <w:proofErr w:type="spellEnd"/>
      <w:r w:rsidR="00E15395">
        <w:rPr>
          <w:lang w:val="sk-SK" w:bidi="sk-SK"/>
        </w:rPr>
        <w:t>, vďaka ktorej môžu kľúčové zainteresované strany spoločne pracovať na redizajne budúcnosti plastov. Henkel je aj súčasť</w:t>
      </w:r>
      <w:r w:rsidR="008F2DB1">
        <w:rPr>
          <w:lang w:val="sk-SK" w:bidi="sk-SK"/>
        </w:rPr>
        <w:t>ou</w:t>
      </w:r>
      <w:r w:rsidR="00E15395">
        <w:rPr>
          <w:lang w:val="sk-SK" w:bidi="sk-SK"/>
        </w:rPr>
        <w:t xml:space="preserve"> CEFLEX-u, konzorcia asi 50-tich európskych spoločností a organizácií s cieľom zjednodušiť recykláciu flexibilných obalov, ktoré sa skladajú z viacerých vrstiev filmov alebo fólií</w:t>
      </w:r>
      <w:r w:rsidR="008F2DB1">
        <w:rPr>
          <w:lang w:val="sk-SK" w:bidi="sk-SK"/>
        </w:rPr>
        <w:t xml:space="preserve"> a</w:t>
      </w:r>
      <w:r w:rsidR="00E15395">
        <w:rPr>
          <w:lang w:val="sk-SK" w:bidi="sk-SK"/>
        </w:rPr>
        <w:t xml:space="preserve"> často </w:t>
      </w:r>
      <w:r w:rsidR="008F2DB1">
        <w:rPr>
          <w:lang w:val="sk-SK" w:bidi="sk-SK"/>
        </w:rPr>
        <w:t>sa ob</w:t>
      </w:r>
      <w:r w:rsidR="00D81582">
        <w:rPr>
          <w:lang w:val="sk-SK" w:bidi="sk-SK"/>
        </w:rPr>
        <w:t>ťa</w:t>
      </w:r>
      <w:r w:rsidR="008F2DB1">
        <w:rPr>
          <w:lang w:val="sk-SK" w:bidi="sk-SK"/>
        </w:rPr>
        <w:t>žne</w:t>
      </w:r>
      <w:r w:rsidR="00E15395">
        <w:rPr>
          <w:lang w:val="sk-SK" w:bidi="sk-SK"/>
        </w:rPr>
        <w:t xml:space="preserve"> oddeľujú.</w:t>
      </w:r>
    </w:p>
    <w:p w14:paraId="4222ED7E" w14:textId="77777777" w:rsidR="00CC32C1" w:rsidRDefault="00CC32C1">
      <w:pPr>
        <w:pStyle w:val="Zkladntext"/>
        <w:spacing w:before="5"/>
        <w:rPr>
          <w:sz w:val="27"/>
        </w:rPr>
      </w:pPr>
    </w:p>
    <w:p w14:paraId="4222ED7F" w14:textId="77777777" w:rsidR="00CC32C1" w:rsidRDefault="00695F6A">
      <w:pPr>
        <w:pStyle w:val="Zkladntext"/>
        <w:spacing w:line="276" w:lineRule="auto"/>
        <w:ind w:left="1238" w:right="711"/>
        <w:jc w:val="both"/>
      </w:pPr>
      <w:r>
        <w:rPr>
          <w:noProof/>
          <w:lang w:val="en-US" w:eastAsia="en-US" w:bidi="ar-SA"/>
        </w:rPr>
        <w:pict w14:anchorId="4222ED97">
          <v:line id="Line 3" o:spid="_x0000_s1028" style="position:absolute;left:0;text-align:left;z-index:251657216;visibility:visible;mso-position-horizontal-relative:page" from="14.2pt,38.75pt" to="28.65pt,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6tTHgIAAEA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" strokecolor="#e0000e" strokeweight=".5pt">
            <w10:wrap anchorx="page"/>
          </v:line>
        </w:pict>
      </w:r>
      <w:r w:rsidR="00E15395">
        <w:rPr>
          <w:lang w:val="sk-SK" w:bidi="sk-SK"/>
        </w:rPr>
        <w:t xml:space="preserve">„Pokrok smerom k trvalej udržateľnosti </w:t>
      </w:r>
      <w:r w:rsidR="008F2DB1">
        <w:rPr>
          <w:lang w:val="sk-SK" w:bidi="sk-SK"/>
        </w:rPr>
        <w:t>obalov bude možný</w:t>
      </w:r>
      <w:r w:rsidR="00E15395">
        <w:rPr>
          <w:lang w:val="sk-SK" w:bidi="sk-SK"/>
        </w:rPr>
        <w:t xml:space="preserve"> len vtedy, ak budú organizácie vo všetkých etapách výroby </w:t>
      </w:r>
      <w:r w:rsidR="008F2DB1">
        <w:rPr>
          <w:lang w:val="sk-SK" w:bidi="sk-SK"/>
        </w:rPr>
        <w:t>o</w:t>
      </w:r>
      <w:r w:rsidR="00E15395">
        <w:rPr>
          <w:lang w:val="sk-SK" w:bidi="sk-SK"/>
        </w:rPr>
        <w:t>balov pracovať spoločne,“ hovorí Müller-Kirschbaum. „Zdieľaním našich vedomostí môžeme rozvíjať inovatívne technológie a identifikovať možné vylepšenia infraštruktúr, ktoré uľahčia recykláciu obalov po celom svete.“</w:t>
      </w:r>
    </w:p>
    <w:p w14:paraId="4222ED80" w14:textId="77777777" w:rsidR="00CC32C1" w:rsidRDefault="00CC32C1">
      <w:pPr>
        <w:pStyle w:val="Zkladntext"/>
        <w:spacing w:before="8"/>
        <w:rPr>
          <w:sz w:val="27"/>
        </w:rPr>
      </w:pPr>
    </w:p>
    <w:p w14:paraId="4222ED81" w14:textId="77777777" w:rsidR="00CC32C1" w:rsidRDefault="00E15395">
      <w:pPr>
        <w:spacing w:line="276" w:lineRule="auto"/>
        <w:ind w:left="1238" w:right="715"/>
        <w:jc w:val="both"/>
        <w:rPr>
          <w:b/>
          <w:sz w:val="20"/>
        </w:rPr>
      </w:pPr>
      <w:r>
        <w:rPr>
          <w:b/>
          <w:sz w:val="20"/>
          <w:lang w:val="sk-SK" w:bidi="sk-SK"/>
        </w:rPr>
        <w:t xml:space="preserve">Ďalšie informácie o prístupe spoločnosti Henkel k trvalo udržateľným obalom možno nájsť na </w:t>
      </w:r>
      <w:hyperlink r:id="rId9">
        <w:r>
          <w:rPr>
            <w:b/>
            <w:color w:val="0000FF"/>
            <w:sz w:val="20"/>
            <w:u w:val="thick" w:color="0000FF"/>
            <w:lang w:val="sk-SK" w:bidi="sk-SK"/>
          </w:rPr>
          <w:t>www.henkel.com/sustainability/positions/packaging</w:t>
        </w:r>
      </w:hyperlink>
    </w:p>
    <w:p w14:paraId="4222ED82" w14:textId="77777777" w:rsidR="00CC32C1" w:rsidRDefault="00CC32C1">
      <w:pPr>
        <w:spacing w:line="276" w:lineRule="auto"/>
        <w:jc w:val="both"/>
        <w:rPr>
          <w:sz w:val="20"/>
        </w:rPr>
        <w:sectPr w:rsidR="00CC32C1">
          <w:footerReference w:type="default" r:id="rId10"/>
          <w:pgSz w:w="11910" w:h="16850"/>
          <w:pgMar w:top="1440" w:right="700" w:bottom="4900" w:left="180" w:header="0" w:footer="4714" w:gutter="0"/>
          <w:pgNumType w:start="2"/>
          <w:cols w:space="720"/>
        </w:sectPr>
      </w:pPr>
    </w:p>
    <w:p w14:paraId="4222ED83" w14:textId="77777777" w:rsidR="00CC32C1" w:rsidRDefault="00E15395">
      <w:pPr>
        <w:spacing w:before="63"/>
        <w:ind w:left="1238"/>
        <w:rPr>
          <w:b/>
          <w:sz w:val="20"/>
        </w:rPr>
      </w:pPr>
      <w:r>
        <w:rPr>
          <w:b/>
          <w:sz w:val="20"/>
          <w:lang w:val="sk-SK" w:bidi="sk-SK"/>
        </w:rPr>
        <w:lastRenderedPageBreak/>
        <w:t>O spoločnosti Henkel</w:t>
      </w:r>
    </w:p>
    <w:p w14:paraId="4222ED84" w14:textId="77777777" w:rsidR="00CC32C1" w:rsidRDefault="00E15395">
      <w:pPr>
        <w:spacing w:before="37" w:line="276" w:lineRule="auto"/>
        <w:ind w:left="1238" w:right="714"/>
        <w:jc w:val="both"/>
        <w:rPr>
          <w:sz w:val="20"/>
        </w:rPr>
      </w:pPr>
      <w:r>
        <w:rPr>
          <w:sz w:val="20"/>
          <w:lang w:val="sk-SK" w:bidi="sk-SK"/>
        </w:rPr>
        <w:t>Spoločnosť Henkel pôsobí celosvetovo s vyrovnaným a diverzifikovaným portfóliom produktov. Vďaka silným značkám, inováciám a technológiám zastáva Henkel vedúce postavenie na trhu tak v spotrebiteľských, ako aj priemyselných odvetviach. V oblasti lepidiel je Henkel divízia Adhesive</w:t>
      </w:r>
      <w:r>
        <w:rPr>
          <w:sz w:val="20"/>
          <w:lang w:val="sk-SK" w:bidi="sk-SK"/>
        </w:rPr>
        <w:br/>
        <w:t>Technologies celosvetovým lídrom na trhu v rámci všetkých priemyselných segmentov. V oblastiach Laundry &amp;amp; Home Care a Beauty Care je Henkel na vedúcich pozíciách na viacerých trhoch a v kategóriách vo svete. Spoločnosť bola založená v roku 1876 a má za sebou viac než 140 úspešných</w:t>
      </w:r>
      <w:r>
        <w:rPr>
          <w:sz w:val="20"/>
          <w:lang w:val="sk-SK" w:bidi="sk-SK"/>
        </w:rPr>
        <w:br/>
        <w:t>rokov. V účtovnom roku 2017 dosiahla obrat vo výške 20 miliárd eur a upravený prevádzkový zisk vo</w:t>
      </w:r>
      <w:r>
        <w:rPr>
          <w:sz w:val="20"/>
          <w:lang w:val="sk-SK" w:bidi="sk-SK"/>
        </w:rPr>
        <w:br/>
        <w:t xml:space="preserve">výške asi 3,5 miliardy eur. Tri najvýznamnejšie značky jednotlivých divízií – </w:t>
      </w:r>
      <w:r w:rsidR="008F2DB1">
        <w:rPr>
          <w:sz w:val="20"/>
          <w:lang w:val="sk-SK" w:bidi="sk-SK"/>
        </w:rPr>
        <w:t xml:space="preserve">Loctite, Schwarzkopf a Persil – </w:t>
      </w:r>
      <w:r>
        <w:rPr>
          <w:sz w:val="20"/>
          <w:lang w:val="sk-SK" w:bidi="sk-SK"/>
        </w:rPr>
        <w:t>spolu vygenerovali tržby v hodnote 6,4 miliardy eur.</w:t>
      </w:r>
    </w:p>
    <w:p w14:paraId="4222ED85" w14:textId="77777777" w:rsidR="00CC32C1" w:rsidRDefault="008F2DB1">
      <w:pPr>
        <w:spacing w:before="1" w:line="276" w:lineRule="auto"/>
        <w:ind w:left="1238" w:right="715"/>
        <w:jc w:val="both"/>
        <w:rPr>
          <w:sz w:val="20"/>
        </w:rPr>
      </w:pPr>
      <w:r>
        <w:rPr>
          <w:sz w:val="20"/>
          <w:lang w:val="sk-SK" w:bidi="sk-SK"/>
        </w:rPr>
        <w:t xml:space="preserve">Henkel </w:t>
      </w:r>
      <w:r w:rsidR="00E15395">
        <w:rPr>
          <w:sz w:val="20"/>
          <w:lang w:val="sk-SK" w:bidi="sk-SK"/>
        </w:rPr>
        <w:t>zamestnáva viac než 53 000 ľudí po</w:t>
      </w:r>
      <w:r>
        <w:rPr>
          <w:sz w:val="20"/>
          <w:lang w:val="sk-SK" w:bidi="sk-SK"/>
        </w:rPr>
        <w:t xml:space="preserve"> </w:t>
      </w:r>
      <w:r w:rsidR="00E15395">
        <w:rPr>
          <w:sz w:val="20"/>
          <w:lang w:val="sk-SK" w:bidi="sk-SK"/>
        </w:rPr>
        <w:t>celom svete, ktorí spolu tvoria zanietený a veľmi rôznorodý tím, spájaný dôslednou firemnou kultúrou, spoločným záujmom vytvárať trvalo udržateľnú hodnotu, ako aj zdieľaním spoločných hodnôt. Ako uznávaný líder v oblasti udržateľnosti je Henkel na popredných priečkach v mnohých medzinárodných indexoch a hodnoteniach. Prioritné akcie spoločnosti Henkel sú evidované v indexe DAX na nemeckej</w:t>
      </w:r>
      <w:r w:rsidR="00E15395">
        <w:rPr>
          <w:sz w:val="20"/>
          <w:lang w:val="sk-SK" w:bidi="sk-SK"/>
        </w:rPr>
        <w:br/>
        <w:t xml:space="preserve">burze cenných papierov. Pre ďalšie informácie, prosím, navštívte  </w:t>
      </w:r>
      <w:hyperlink r:id="rId11">
        <w:r w:rsidR="00E15395">
          <w:rPr>
            <w:color w:val="0000FF"/>
            <w:sz w:val="20"/>
            <w:u w:val="single" w:color="0000FF"/>
            <w:lang w:val="sk-SK" w:bidi="sk-SK"/>
          </w:rPr>
          <w:t>www.henkel.com</w:t>
        </w:r>
        <w:r w:rsidR="00E15395">
          <w:rPr>
            <w:sz w:val="20"/>
            <w:lang w:val="sk-SK" w:bidi="sk-SK"/>
          </w:rPr>
          <w:t>.</w:t>
        </w:r>
      </w:hyperlink>
    </w:p>
    <w:p w14:paraId="4222ED86" w14:textId="77777777" w:rsidR="00CC32C1" w:rsidRDefault="00CC32C1">
      <w:pPr>
        <w:pStyle w:val="Zkladntext"/>
        <w:rPr>
          <w:sz w:val="17"/>
        </w:rPr>
      </w:pPr>
    </w:p>
    <w:p w14:paraId="4222ED87" w14:textId="77777777" w:rsidR="00CC32C1" w:rsidRDefault="00E15395">
      <w:pPr>
        <w:tabs>
          <w:tab w:val="left" w:pos="2318"/>
          <w:tab w:val="left" w:pos="5739"/>
        </w:tabs>
        <w:spacing w:before="93"/>
        <w:ind w:left="1238"/>
        <w:rPr>
          <w:sz w:val="20"/>
        </w:rPr>
      </w:pPr>
      <w:r>
        <w:rPr>
          <w:sz w:val="20"/>
          <w:lang w:val="sk-SK" w:bidi="sk-SK"/>
        </w:rPr>
        <w:t>Kontakt</w:t>
      </w:r>
      <w:r>
        <w:rPr>
          <w:sz w:val="20"/>
          <w:lang w:val="sk-SK" w:bidi="sk-SK"/>
        </w:rPr>
        <w:tab/>
        <w:t>Rabea Laakmann</w:t>
      </w:r>
      <w:r>
        <w:rPr>
          <w:sz w:val="20"/>
          <w:lang w:val="sk-SK" w:bidi="sk-SK"/>
        </w:rPr>
        <w:tab/>
        <w:t>Hanna Philipps</w:t>
      </w:r>
    </w:p>
    <w:p w14:paraId="4222ED88" w14:textId="77777777" w:rsidR="00CC32C1" w:rsidRDefault="00E15395">
      <w:pPr>
        <w:tabs>
          <w:tab w:val="left" w:pos="442"/>
          <w:tab w:val="left" w:pos="1238"/>
          <w:tab w:val="left" w:pos="2318"/>
          <w:tab w:val="left" w:pos="5739"/>
        </w:tabs>
        <w:spacing w:before="29"/>
        <w:ind w:left="103"/>
        <w:rPr>
          <w:sz w:val="20"/>
        </w:rPr>
      </w:pPr>
      <w:r>
        <w:rPr>
          <w:sz w:val="20"/>
          <w:u w:val="single" w:color="E0000E"/>
          <w:lang w:val="sk-SK" w:bidi="sk-SK"/>
        </w:rPr>
        <w:t xml:space="preserve"> </w:t>
      </w:r>
      <w:r>
        <w:rPr>
          <w:sz w:val="20"/>
          <w:u w:val="single" w:color="E0000E"/>
          <w:lang w:val="sk-SK" w:bidi="sk-SK"/>
        </w:rPr>
        <w:tab/>
      </w:r>
      <w:r>
        <w:rPr>
          <w:sz w:val="20"/>
          <w:lang w:val="sk-SK" w:bidi="sk-SK"/>
        </w:rPr>
        <w:tab/>
        <w:t>Telefón</w:t>
      </w:r>
      <w:r>
        <w:rPr>
          <w:sz w:val="20"/>
          <w:lang w:val="sk-SK" w:bidi="sk-SK"/>
        </w:rPr>
        <w:tab/>
        <w:t>+49 211 797-69 76</w:t>
      </w:r>
      <w:r>
        <w:rPr>
          <w:sz w:val="20"/>
          <w:lang w:val="sk-SK" w:bidi="sk-SK"/>
        </w:rPr>
        <w:tab/>
        <w:t>+49 211 797-36 26</w:t>
      </w:r>
    </w:p>
    <w:p w14:paraId="4222ED89" w14:textId="77777777" w:rsidR="00CC32C1" w:rsidRDefault="00E15395">
      <w:pPr>
        <w:tabs>
          <w:tab w:val="left" w:pos="2318"/>
          <w:tab w:val="left" w:pos="5739"/>
        </w:tabs>
        <w:spacing w:before="32" w:line="540" w:lineRule="auto"/>
        <w:ind w:left="1238" w:right="2770"/>
        <w:rPr>
          <w:sz w:val="20"/>
        </w:rPr>
      </w:pPr>
      <w:r>
        <w:rPr>
          <w:sz w:val="20"/>
          <w:lang w:val="sk-SK" w:bidi="sk-SK"/>
        </w:rPr>
        <w:t>E-mail</w:t>
      </w:r>
      <w:r>
        <w:rPr>
          <w:sz w:val="20"/>
          <w:lang w:val="sk-SK" w:bidi="sk-SK"/>
        </w:rPr>
        <w:tab/>
      </w:r>
      <w:hyperlink r:id="rId12">
        <w:r>
          <w:rPr>
            <w:sz w:val="20"/>
            <w:lang w:val="sk-SK" w:bidi="sk-SK"/>
          </w:rPr>
          <w:t>rabea.laakmann@henkel.com</w:t>
        </w:r>
      </w:hyperlink>
      <w:r>
        <w:rPr>
          <w:sz w:val="20"/>
          <w:lang w:val="sk-SK" w:bidi="sk-SK"/>
        </w:rPr>
        <w:tab/>
      </w:r>
      <w:hyperlink r:id="rId13">
        <w:r>
          <w:rPr>
            <w:sz w:val="20"/>
            <w:lang w:val="sk-SK" w:bidi="sk-SK"/>
          </w:rPr>
          <w:t>hanna.philipps@henkel.com</w:t>
        </w:r>
      </w:hyperlink>
      <w:r>
        <w:rPr>
          <w:sz w:val="20"/>
          <w:lang w:val="sk-SK" w:bidi="sk-SK"/>
        </w:rPr>
        <w:t xml:space="preserve"> Henkel AG &amp; Co. KGaA</w:t>
      </w:r>
    </w:p>
    <w:p w14:paraId="4222ED8A" w14:textId="77777777" w:rsidR="00CC32C1" w:rsidRDefault="00CC32C1">
      <w:pPr>
        <w:pStyle w:val="Zkladntext"/>
        <w:rPr>
          <w:sz w:val="20"/>
        </w:rPr>
      </w:pPr>
    </w:p>
    <w:p w14:paraId="4222ED8B" w14:textId="77777777" w:rsidR="00CC32C1" w:rsidRDefault="00CC32C1">
      <w:pPr>
        <w:pStyle w:val="Zkladntext"/>
        <w:rPr>
          <w:sz w:val="20"/>
        </w:rPr>
      </w:pPr>
    </w:p>
    <w:p w14:paraId="4222ED8C" w14:textId="77777777" w:rsidR="00CC32C1" w:rsidRDefault="00CC32C1">
      <w:pPr>
        <w:pStyle w:val="Zkladntext"/>
        <w:rPr>
          <w:sz w:val="20"/>
        </w:rPr>
      </w:pPr>
    </w:p>
    <w:p w14:paraId="4222ED8D" w14:textId="77777777" w:rsidR="00CC32C1" w:rsidRDefault="00CC32C1">
      <w:pPr>
        <w:pStyle w:val="Zkladntext"/>
        <w:rPr>
          <w:sz w:val="20"/>
        </w:rPr>
      </w:pPr>
    </w:p>
    <w:p w14:paraId="4222ED8E" w14:textId="77777777" w:rsidR="00CC32C1" w:rsidRDefault="00CC32C1">
      <w:pPr>
        <w:pStyle w:val="Zkladntext"/>
        <w:rPr>
          <w:sz w:val="20"/>
        </w:rPr>
      </w:pPr>
    </w:p>
    <w:p w14:paraId="4222ED8F" w14:textId="77777777" w:rsidR="00CC32C1" w:rsidRDefault="00695F6A">
      <w:pPr>
        <w:pStyle w:val="Zkladntext"/>
        <w:spacing w:before="9"/>
        <w:rPr>
          <w:sz w:val="15"/>
        </w:rPr>
      </w:pPr>
      <w:r>
        <w:rPr>
          <w:noProof/>
          <w:lang w:val="en-US" w:eastAsia="en-US" w:bidi="ar-SA"/>
        </w:rPr>
        <w:pict w14:anchorId="4222ED98">
          <v:line id="Line 2" o:spid="_x0000_s1027" style="position:absolute;z-index:-251656192;visibility:visible;mso-wrap-distance-left:0;mso-wrap-distance-right:0;mso-position-horizontal-relative:page" from="14.2pt,11.3pt" to="28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" strokecolor="#e0000e" strokeweight=".5pt">
            <w10:wrap type="topAndBottom" anchorx="page"/>
          </v:line>
        </w:pict>
      </w:r>
    </w:p>
    <w:sectPr w:rsidR="00CC32C1" w:rsidSect="00626116">
      <w:pgSz w:w="11910" w:h="16850"/>
      <w:pgMar w:top="1440" w:right="700" w:bottom="4900" w:left="180" w:header="0" w:footer="47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C2351" w14:textId="77777777" w:rsidR="00695F6A" w:rsidRDefault="00695F6A">
      <w:r>
        <w:separator/>
      </w:r>
    </w:p>
  </w:endnote>
  <w:endnote w:type="continuationSeparator" w:id="0">
    <w:p w14:paraId="346D2C45" w14:textId="77777777" w:rsidR="00695F6A" w:rsidRDefault="0069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ED9D" w14:textId="77777777" w:rsidR="00CC32C1" w:rsidRDefault="00695F6A">
    <w:pPr>
      <w:pStyle w:val="Zkladntext"/>
      <w:spacing w:line="14" w:lineRule="auto"/>
      <w:rPr>
        <w:sz w:val="20"/>
      </w:rPr>
    </w:pPr>
    <w:r>
      <w:rPr>
        <w:noProof/>
        <w:lang w:val="en-US" w:eastAsia="en-US" w:bidi="ar-SA"/>
      </w:rPr>
      <w:pict w14:anchorId="4222ED9F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2" type="#_x0000_t202" style="position:absolute;margin-left:495.55pt;margin-top:785.9pt;width:30pt;height:9.8pt;z-index:-35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" filled="f" stroked="f">
          <v:textbox inset="0,0,0,0">
            <w:txbxContent>
              <w:p w14:paraId="4222EDA3" w14:textId="77777777" w:rsidR="00CC32C1" w:rsidRDefault="00E15395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  <w:lang w:val="sk-SK" w:bidi="sk-SK"/>
                  </w:rPr>
                  <w:t xml:space="preserve">Strana </w:t>
                </w:r>
                <w:r w:rsidR="00626116">
                  <w:rPr>
                    <w:lang w:val="sk-SK" w:bidi="sk-SK"/>
                  </w:rPr>
                  <w:fldChar w:fldCharType="begin"/>
                </w:r>
                <w:r>
                  <w:rPr>
                    <w:sz w:val="14"/>
                    <w:lang w:val="sk-SK" w:bidi="sk-SK"/>
                  </w:rPr>
                  <w:instrText xml:space="preserve"> PAGE </w:instrText>
                </w:r>
                <w:r w:rsidR="00626116">
                  <w:rPr>
                    <w:lang w:val="sk-SK" w:bidi="sk-SK"/>
                  </w:rPr>
                  <w:fldChar w:fldCharType="separate"/>
                </w:r>
                <w:r w:rsidR="00554AD4">
                  <w:rPr>
                    <w:noProof/>
                    <w:sz w:val="14"/>
                    <w:lang w:val="sk-SK" w:bidi="sk-SK"/>
                  </w:rPr>
                  <w:t>1</w:t>
                </w:r>
                <w:r w:rsidR="00626116">
                  <w:rPr>
                    <w:lang w:val="sk-SK" w:bidi="sk-SK"/>
                  </w:rPr>
                  <w:fldChar w:fldCharType="end"/>
                </w:r>
                <w:r>
                  <w:rPr>
                    <w:sz w:val="14"/>
                    <w:lang w:val="sk-SK" w:bidi="sk-SK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2ED9E" w14:textId="77777777" w:rsidR="00CC32C1" w:rsidRDefault="00695F6A">
    <w:pPr>
      <w:pStyle w:val="Zkladntext"/>
      <w:spacing w:line="14" w:lineRule="auto"/>
      <w:rPr>
        <w:sz w:val="20"/>
      </w:rPr>
    </w:pPr>
    <w:r>
      <w:rPr>
        <w:noProof/>
        <w:lang w:val="en-US" w:eastAsia="en-US" w:bidi="ar-SA"/>
      </w:rPr>
      <w:pict w14:anchorId="4222EDA0">
        <v:line id="Line 3" o:spid="_x0000_s2051" style="position:absolute;z-index:-3544;visibility:visible;mso-position-horizontal-relative:page;mso-position-vertical-relative:page" from="14.2pt,596.6pt" to="28.65pt,5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" strokecolor="#e0000e" strokeweight=".5pt">
          <w10:wrap anchorx="page" anchory="page"/>
        </v:line>
      </w:pict>
    </w:r>
    <w:r>
      <w:rPr>
        <w:noProof/>
        <w:lang w:val="en-US" w:eastAsia="en-US" w:bidi="ar-SA"/>
      </w:rPr>
      <w:pict w14:anchorId="4222EDA1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69.95pt;margin-top:785.9pt;width:75.8pt;height:9.8pt;z-index:-35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" filled="f" stroked="f">
          <v:textbox inset="0,0,0,0">
            <w:txbxContent>
              <w:p w14:paraId="4222EDA4" w14:textId="77777777" w:rsidR="00CC32C1" w:rsidRDefault="00E15395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  <w:lang w:val="sk-SK" w:bidi="sk-SK"/>
                  </w:rPr>
                  <w:t>Henkel AG &amp; Co. KGaA</w:t>
                </w:r>
              </w:p>
            </w:txbxContent>
          </v:textbox>
          <w10:wrap anchorx="page" anchory="page"/>
        </v:shape>
      </w:pict>
    </w:r>
    <w:r>
      <w:rPr>
        <w:noProof/>
        <w:lang w:val="en-US" w:eastAsia="en-US" w:bidi="ar-SA"/>
      </w:rPr>
      <w:pict w14:anchorId="4222EDA2">
        <v:shape id="Text Box 1" o:spid="_x0000_s2049" type="#_x0000_t202" style="position:absolute;margin-left:494.8pt;margin-top:785.9pt;width:30pt;height:9.8pt;z-index:-34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" filled="f" stroked="f">
          <v:textbox inset="0,0,0,0">
            <w:txbxContent>
              <w:p w14:paraId="4222EDA5" w14:textId="77777777" w:rsidR="00CC32C1" w:rsidRDefault="00E15395">
                <w:pPr>
                  <w:spacing w:before="14"/>
                  <w:ind w:left="20"/>
                  <w:rPr>
                    <w:sz w:val="14"/>
                  </w:rPr>
                </w:pPr>
                <w:r>
                  <w:rPr>
                    <w:sz w:val="14"/>
                    <w:lang w:val="sk-SK" w:bidi="sk-SK"/>
                  </w:rPr>
                  <w:t xml:space="preserve">Strana </w:t>
                </w:r>
                <w:r w:rsidR="00626116">
                  <w:rPr>
                    <w:lang w:val="sk-SK" w:bidi="sk-SK"/>
                  </w:rPr>
                  <w:fldChar w:fldCharType="begin"/>
                </w:r>
                <w:r>
                  <w:rPr>
                    <w:sz w:val="14"/>
                    <w:lang w:val="sk-SK" w:bidi="sk-SK"/>
                  </w:rPr>
                  <w:instrText xml:space="preserve"> PAGE </w:instrText>
                </w:r>
                <w:r w:rsidR="00626116">
                  <w:rPr>
                    <w:lang w:val="sk-SK" w:bidi="sk-SK"/>
                  </w:rPr>
                  <w:fldChar w:fldCharType="separate"/>
                </w:r>
                <w:r w:rsidR="00554AD4">
                  <w:rPr>
                    <w:noProof/>
                    <w:sz w:val="14"/>
                    <w:lang w:val="sk-SK" w:bidi="sk-SK"/>
                  </w:rPr>
                  <w:t>2</w:t>
                </w:r>
                <w:r w:rsidR="00626116">
                  <w:rPr>
                    <w:lang w:val="sk-SK" w:bidi="sk-SK"/>
                  </w:rPr>
                  <w:fldChar w:fldCharType="end"/>
                </w:r>
                <w:r>
                  <w:rPr>
                    <w:sz w:val="14"/>
                    <w:lang w:val="sk-SK" w:bidi="sk-SK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8FD1E" w14:textId="77777777" w:rsidR="00695F6A" w:rsidRDefault="00695F6A">
      <w:r>
        <w:separator/>
      </w:r>
    </w:p>
  </w:footnote>
  <w:footnote w:type="continuationSeparator" w:id="0">
    <w:p w14:paraId="3C6605AC" w14:textId="77777777" w:rsidR="00695F6A" w:rsidRDefault="0069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2C1"/>
    <w:rsid w:val="0029133C"/>
    <w:rsid w:val="002C4427"/>
    <w:rsid w:val="00331CC3"/>
    <w:rsid w:val="004972E0"/>
    <w:rsid w:val="004E11D0"/>
    <w:rsid w:val="00554AD4"/>
    <w:rsid w:val="005A3AD1"/>
    <w:rsid w:val="00626116"/>
    <w:rsid w:val="00695F6A"/>
    <w:rsid w:val="006B6485"/>
    <w:rsid w:val="008F2DB1"/>
    <w:rsid w:val="00964FAA"/>
    <w:rsid w:val="00A843B4"/>
    <w:rsid w:val="00AD0121"/>
    <w:rsid w:val="00B74AF5"/>
    <w:rsid w:val="00CC32C1"/>
    <w:rsid w:val="00D81582"/>
    <w:rsid w:val="00E15395"/>
    <w:rsid w:val="00EA26CE"/>
    <w:rsid w:val="00F7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222ED62"/>
  <w15:docId w15:val="{947B497F-F456-4A7A-8767-DCACCDDE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uiPriority w:val="1"/>
    <w:qFormat/>
    <w:rsid w:val="00626116"/>
    <w:rPr>
      <w:rFonts w:ascii="Arial" w:eastAsia="Arial" w:hAnsi="Arial" w:cs="Arial"/>
      <w:lang w:val="de-DE" w:eastAsia="de-DE" w:bidi="de-DE"/>
    </w:rPr>
  </w:style>
  <w:style w:type="paragraph" w:styleId="Nadpis1">
    <w:name w:val="heading 1"/>
    <w:basedOn w:val="Normlny"/>
    <w:uiPriority w:val="1"/>
    <w:qFormat/>
    <w:rsid w:val="00626116"/>
    <w:pPr>
      <w:ind w:right="710"/>
      <w:jc w:val="right"/>
      <w:outlineLvl w:val="0"/>
    </w:pPr>
    <w:rPr>
      <w:b/>
      <w:bCs/>
      <w:sz w:val="40"/>
      <w:szCs w:val="40"/>
    </w:rPr>
  </w:style>
  <w:style w:type="paragraph" w:styleId="Nadpis2">
    <w:name w:val="heading 2"/>
    <w:basedOn w:val="Normlny"/>
    <w:uiPriority w:val="1"/>
    <w:qFormat/>
    <w:rsid w:val="00626116"/>
    <w:pPr>
      <w:ind w:left="1238"/>
      <w:outlineLvl w:val="1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uiPriority w:val="1"/>
    <w:qFormat/>
    <w:rsid w:val="00626116"/>
    <w:rPr>
      <w:sz w:val="24"/>
      <w:szCs w:val="24"/>
    </w:rPr>
  </w:style>
  <w:style w:type="paragraph" w:styleId="Odsekzoznamu">
    <w:name w:val="List Paragraph"/>
    <w:basedOn w:val="Normlny"/>
    <w:uiPriority w:val="1"/>
    <w:qFormat/>
    <w:rsid w:val="00626116"/>
  </w:style>
  <w:style w:type="paragraph" w:customStyle="1" w:styleId="TableParagraph">
    <w:name w:val="Table Paragraph"/>
    <w:basedOn w:val="Normlny"/>
    <w:uiPriority w:val="1"/>
    <w:qFormat/>
    <w:rsid w:val="00626116"/>
  </w:style>
  <w:style w:type="paragraph" w:styleId="Textbubliny">
    <w:name w:val="Balloon Text"/>
    <w:basedOn w:val="Normlny"/>
    <w:link w:val="TextbublinyChar"/>
    <w:uiPriority w:val="99"/>
    <w:semiHidden/>
    <w:unhideWhenUsed/>
    <w:rsid w:val="00E1539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15395"/>
    <w:rPr>
      <w:rFonts w:ascii="Tahoma" w:eastAsia="Arial" w:hAnsi="Tahoma" w:cs="Tahoma"/>
      <w:sz w:val="16"/>
      <w:szCs w:val="16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hanna.philipps@henkel.com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rabea.laakmann@henke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henkel.com/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yperlink" Target="http://www.henkel.com/sustainability/positions/packagi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805</Words>
  <Characters>4592</Characters>
  <Application>Microsoft Office Word</Application>
  <DocSecurity>0</DocSecurity>
  <Lines>38</Lines>
  <Paragraphs>10</Paragraphs>
  <ScaleCrop>false</ScaleCrop>
  <Company>Organization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recycled material in Henkel packaging than ever before</dc:title>
  <dc:subject>Packaging for over 1.2 billion Henkel products contained recycled material in 2017 </dc:subject>
  <dc:creator>Henkel AG &amp; Co. KGaA</dc:creator>
  <cp:lastModifiedBy>Monika Villemová</cp:lastModifiedBy>
  <cp:revision>16</cp:revision>
  <dcterms:created xsi:type="dcterms:W3CDTF">2018-05-10T09:44:00Z</dcterms:created>
  <dcterms:modified xsi:type="dcterms:W3CDTF">2018-05-14T06:46:00Z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2018-05-10T00:00:00Z</vt:filetime>
  </property>
</Properties>
</file>