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B34236" w:rsidRDefault="00A74F80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1</w:t>
      </w:r>
      <w:r w:rsidR="0011428A" w:rsidRPr="00B34236">
        <w:rPr>
          <w:rFonts w:asciiTheme="minorHAnsi" w:hAnsiTheme="minorHAnsi" w:cstheme="minorHAnsi"/>
          <w:sz w:val="28"/>
          <w:lang w:val="pl-PL"/>
        </w:rPr>
        <w:t xml:space="preserve"> </w:t>
      </w:r>
      <w:r>
        <w:rPr>
          <w:rFonts w:asciiTheme="minorHAnsi" w:hAnsiTheme="minorHAnsi" w:cstheme="minorHAnsi"/>
          <w:sz w:val="28"/>
          <w:lang w:val="pl-PL"/>
        </w:rPr>
        <w:t>października</w:t>
      </w:r>
      <w:r w:rsidR="002F549D" w:rsidRPr="00B34236">
        <w:rPr>
          <w:rFonts w:asciiTheme="minorHAnsi" w:hAnsiTheme="minorHAnsi" w:cstheme="minorHAnsi"/>
          <w:sz w:val="28"/>
          <w:lang w:val="pl-PL"/>
        </w:rPr>
        <w:t xml:space="preserve"> 2018</w:t>
      </w:r>
      <w:r w:rsidR="0058731F" w:rsidRPr="00B34236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Pr="00B34236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B34236" w:rsidRDefault="00FF148F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6D4C27" w:rsidRDefault="00A61FCB" w:rsidP="00FE5865">
      <w:pPr>
        <w:spacing w:line="200" w:lineRule="atLeast"/>
        <w:jc w:val="both"/>
        <w:rPr>
          <w:rFonts w:asciiTheme="minorHAnsi" w:hAnsiTheme="minorHAnsi" w:cstheme="minorHAnsi"/>
          <w:sz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Henkel Polska i Fundacja Miejsce Kobiet po raz 8. na rzecz kobiet</w:t>
      </w:r>
    </w:p>
    <w:p w:rsidR="00206446" w:rsidRPr="00B34236" w:rsidRDefault="00206446" w:rsidP="00FE5865">
      <w:pPr>
        <w:spacing w:line="200" w:lineRule="atLeast"/>
        <w:jc w:val="both"/>
        <w:rPr>
          <w:rFonts w:asciiTheme="minorHAnsi" w:hAnsiTheme="minorHAnsi" w:cstheme="minorHAnsi"/>
          <w:lang w:val="pl-PL"/>
        </w:rPr>
      </w:pPr>
    </w:p>
    <w:p w:rsidR="003C3E61" w:rsidRDefault="00CD0C97" w:rsidP="00FE5865">
      <w:pPr>
        <w:spacing w:line="200" w:lineRule="atLeast"/>
        <w:jc w:val="both"/>
        <w:rPr>
          <w:rFonts w:asciiTheme="minorHAnsi" w:hAnsiTheme="minorHAnsi" w:cstheme="minorHAnsi"/>
          <w:b/>
          <w:kern w:val="32"/>
          <w:sz w:val="40"/>
          <w:lang w:val="pl-PL"/>
        </w:rPr>
      </w:pPr>
      <w:r w:rsidRPr="00531889">
        <w:rPr>
          <w:rFonts w:asciiTheme="minorHAnsi" w:hAnsiTheme="minorHAnsi" w:cstheme="minorHAnsi"/>
          <w:b/>
          <w:kern w:val="32"/>
          <w:sz w:val="40"/>
          <w:lang w:val="pl-PL"/>
        </w:rPr>
        <w:t>Uczestniczki programu „W drodze do pracy”</w:t>
      </w:r>
      <w:r w:rsidR="003C3E61" w:rsidRPr="00531889">
        <w:rPr>
          <w:rFonts w:asciiTheme="minorHAnsi" w:hAnsiTheme="minorHAnsi" w:cstheme="minorHAnsi"/>
          <w:b/>
          <w:kern w:val="32"/>
          <w:sz w:val="40"/>
          <w:lang w:val="pl-PL"/>
        </w:rPr>
        <w:t xml:space="preserve"> </w:t>
      </w:r>
      <w:r w:rsidR="00BB4CB5">
        <w:rPr>
          <w:rFonts w:asciiTheme="minorHAnsi" w:hAnsiTheme="minorHAnsi" w:cstheme="minorHAnsi"/>
          <w:b/>
          <w:kern w:val="32"/>
          <w:sz w:val="40"/>
          <w:lang w:val="pl-PL"/>
        </w:rPr>
        <w:t>wracają</w:t>
      </w:r>
      <w:r w:rsidRPr="00531889">
        <w:rPr>
          <w:rFonts w:asciiTheme="minorHAnsi" w:hAnsiTheme="minorHAnsi" w:cstheme="minorHAnsi"/>
          <w:b/>
          <w:kern w:val="32"/>
          <w:sz w:val="40"/>
          <w:lang w:val="pl-PL"/>
        </w:rPr>
        <w:t xml:space="preserve"> na ścieżk</w:t>
      </w:r>
      <w:r w:rsidR="00EA14F9">
        <w:rPr>
          <w:rFonts w:asciiTheme="minorHAnsi" w:hAnsiTheme="minorHAnsi" w:cstheme="minorHAnsi"/>
          <w:b/>
          <w:kern w:val="32"/>
          <w:sz w:val="40"/>
          <w:lang w:val="pl-PL"/>
        </w:rPr>
        <w:t>ę</w:t>
      </w:r>
      <w:r w:rsidR="00531889" w:rsidRPr="00531889">
        <w:rPr>
          <w:rFonts w:asciiTheme="minorHAnsi" w:hAnsiTheme="minorHAnsi" w:cstheme="minorHAnsi"/>
          <w:b/>
          <w:kern w:val="32"/>
          <w:sz w:val="40"/>
          <w:lang w:val="pl-PL"/>
        </w:rPr>
        <w:t xml:space="preserve"> kariery zawodowej </w:t>
      </w:r>
    </w:p>
    <w:p w:rsidR="00531889" w:rsidRPr="00B34236" w:rsidRDefault="00531889" w:rsidP="00FE5865">
      <w:pPr>
        <w:spacing w:line="200" w:lineRule="atLeast"/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C6597C" w:rsidRPr="00B34236" w:rsidRDefault="007E0F63" w:rsidP="00FE5865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>1</w:t>
      </w:r>
      <w:r w:rsidR="00221E98">
        <w:rPr>
          <w:rFonts w:asciiTheme="minorHAnsi" w:hAnsiTheme="minorHAnsi" w:cstheme="minorHAnsi"/>
          <w:b/>
          <w:sz w:val="28"/>
          <w:szCs w:val="28"/>
          <w:lang w:val="pl-PL"/>
        </w:rPr>
        <w:t>3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z 20 uczestniczek wróciło do pracy, a kilka </w:t>
      </w:r>
      <w:r w:rsidR="002A40CD">
        <w:rPr>
          <w:rFonts w:asciiTheme="minorHAnsi" w:hAnsiTheme="minorHAnsi" w:cstheme="minorHAnsi"/>
          <w:b/>
          <w:sz w:val="28"/>
          <w:szCs w:val="28"/>
          <w:lang w:val="pl-PL"/>
        </w:rPr>
        <w:t xml:space="preserve">kolejnych </w:t>
      </w:r>
      <w:r w:rsidR="00CA610B">
        <w:rPr>
          <w:rFonts w:asciiTheme="minorHAnsi" w:hAnsiTheme="minorHAnsi" w:cstheme="minorHAnsi"/>
          <w:b/>
          <w:sz w:val="28"/>
          <w:szCs w:val="28"/>
          <w:lang w:val="pl-PL"/>
        </w:rPr>
        <w:t>uczestniczy w procesie rekrutacyjnym</w:t>
      </w:r>
      <w:r w:rsidR="00CD0C97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CA610B">
        <w:rPr>
          <w:rFonts w:asciiTheme="minorHAnsi" w:hAnsiTheme="minorHAnsi" w:cstheme="minorHAnsi"/>
          <w:b/>
          <w:sz w:val="28"/>
          <w:szCs w:val="28"/>
          <w:lang w:val="pl-PL"/>
        </w:rPr>
        <w:t xml:space="preserve"> Niektóre panie planują rozpoczęcie własnej działalności.</w:t>
      </w:r>
      <w:r w:rsidR="00CD0C9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Tak przedstawiają się wyniki 8. edycji programu aktywizacji zawodowej kobiet </w:t>
      </w:r>
      <w:r w:rsidR="00CA610B">
        <w:rPr>
          <w:rFonts w:asciiTheme="minorHAnsi" w:hAnsiTheme="minorHAnsi" w:cstheme="minorHAnsi"/>
          <w:b/>
          <w:sz w:val="28"/>
          <w:szCs w:val="28"/>
          <w:lang w:val="pl-PL"/>
        </w:rPr>
        <w:br/>
      </w:r>
      <w:r w:rsidR="00CD0C97">
        <w:rPr>
          <w:rFonts w:asciiTheme="minorHAnsi" w:hAnsiTheme="minorHAnsi" w:cstheme="minorHAnsi"/>
          <w:b/>
          <w:sz w:val="28"/>
          <w:szCs w:val="28"/>
          <w:lang w:val="pl-PL"/>
        </w:rPr>
        <w:t>„W drodze do pracy”</w:t>
      </w:r>
      <w:r w:rsidR="008D391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484679">
        <w:rPr>
          <w:rFonts w:asciiTheme="minorHAnsi" w:hAnsiTheme="minorHAnsi" w:cstheme="minorHAnsi"/>
          <w:b/>
          <w:sz w:val="28"/>
          <w:szCs w:val="28"/>
          <w:lang w:val="pl-PL"/>
        </w:rPr>
        <w:t>real</w:t>
      </w:r>
      <w:r w:rsidR="008D3915">
        <w:rPr>
          <w:rFonts w:asciiTheme="minorHAnsi" w:hAnsiTheme="minorHAnsi" w:cstheme="minorHAnsi"/>
          <w:b/>
          <w:sz w:val="28"/>
          <w:szCs w:val="28"/>
          <w:lang w:val="pl-PL"/>
        </w:rPr>
        <w:t>izowanego przez</w:t>
      </w:r>
      <w:r w:rsidR="00CD0C9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206CF0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Henkel Polska 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>i Fundacj</w:t>
      </w:r>
      <w:r w:rsidR="008D3915">
        <w:rPr>
          <w:rFonts w:asciiTheme="minorHAnsi" w:hAnsiTheme="minorHAnsi" w:cstheme="minorHAnsi"/>
          <w:b/>
          <w:sz w:val="28"/>
          <w:szCs w:val="28"/>
          <w:lang w:val="pl-PL"/>
        </w:rPr>
        <w:t>ę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>„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>Miejsce Kobiet</w:t>
      </w:r>
      <w:r w:rsidR="00B04DE3" w:rsidRPr="00B34236">
        <w:rPr>
          <w:rFonts w:asciiTheme="minorHAnsi" w:hAnsiTheme="minorHAnsi" w:cstheme="minorHAnsi"/>
          <w:b/>
          <w:sz w:val="28"/>
          <w:szCs w:val="28"/>
          <w:lang w:val="pl-PL"/>
        </w:rPr>
        <w:t>”</w:t>
      </w:r>
      <w:r w:rsidR="008D3915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B519AE" w:rsidRPr="00B34236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8D4D50" w:rsidRDefault="00A913B6" w:rsidP="00A913B6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noProof/>
          <w:sz w:val="28"/>
          <w:lang w:val="pl-PL" w:eastAsia="pl-PL"/>
        </w:rPr>
        <w:drawing>
          <wp:inline distT="0" distB="0" distL="0" distR="0">
            <wp:extent cx="3124200" cy="1701800"/>
            <wp:effectExtent l="171450" t="133350" r="361950" b="298450"/>
            <wp:docPr id="2" name="Obraz 1" descr="\\demon\Corporate&amp;Finance\Klienci\Henkel\KLUCZOWE PROJEKTY\W DRODZE DO PRACY\LOGOTYPY\logo projektu\PAKIET\logo_W DRODZE DO PRACY_150_RG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on\Corporate&amp;Finance\Klienci\Henkel\KLUCZOWE PROJEKTY\W DRODZE DO PRACY\LOGOTYPY\logo projektu\PAKIET\logo_W DRODZE DO PRACY_150_RGB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3B6" w:rsidRDefault="00A913B6" w:rsidP="00A913B6">
      <w:pPr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ED53AA" w:rsidRDefault="00C17258" w:rsidP="00FE5865">
      <w:pPr>
        <w:jc w:val="both"/>
        <w:rPr>
          <w:rFonts w:asciiTheme="minorHAnsi" w:hAnsiTheme="minorHAnsi" w:cstheme="minorHAnsi"/>
          <w:i/>
          <w:sz w:val="24"/>
          <w:szCs w:val="28"/>
          <w:lang w:val="pl-PL"/>
        </w:rPr>
      </w:pPr>
      <w:r>
        <w:rPr>
          <w:rFonts w:asciiTheme="minorHAnsi" w:hAnsiTheme="minorHAnsi" w:cstheme="minorHAnsi"/>
          <w:i/>
          <w:sz w:val="24"/>
          <w:szCs w:val="28"/>
          <w:lang w:val="pl-PL"/>
        </w:rPr>
        <w:t xml:space="preserve"> - </w:t>
      </w:r>
      <w:r w:rsidR="002831B2">
        <w:rPr>
          <w:rFonts w:asciiTheme="minorHAnsi" w:hAnsiTheme="minorHAnsi" w:cstheme="minorHAnsi"/>
          <w:i/>
          <w:sz w:val="24"/>
          <w:szCs w:val="28"/>
          <w:lang w:val="pl-PL"/>
        </w:rPr>
        <w:t>Inicjując program</w:t>
      </w:r>
      <w:r w:rsidR="00325CB5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874568">
        <w:rPr>
          <w:rFonts w:asciiTheme="minorHAnsi" w:hAnsiTheme="minorHAnsi" w:cstheme="minorHAnsi"/>
          <w:i/>
          <w:sz w:val="24"/>
          <w:szCs w:val="28"/>
          <w:lang w:val="pl-PL"/>
        </w:rPr>
        <w:t>społeczny</w:t>
      </w:r>
      <w:r w:rsidR="00ED53AA">
        <w:rPr>
          <w:rFonts w:asciiTheme="minorHAnsi" w:hAnsiTheme="minorHAnsi" w:cstheme="minorHAnsi"/>
          <w:i/>
          <w:sz w:val="24"/>
          <w:szCs w:val="28"/>
          <w:lang w:val="pl-PL"/>
        </w:rPr>
        <w:t xml:space="preserve"> „W drodze do pracy”</w:t>
      </w:r>
      <w:r w:rsidR="002831B2">
        <w:rPr>
          <w:rFonts w:asciiTheme="minorHAnsi" w:hAnsiTheme="minorHAnsi" w:cstheme="minorHAnsi"/>
          <w:i/>
          <w:sz w:val="24"/>
          <w:szCs w:val="28"/>
          <w:lang w:val="pl-PL"/>
        </w:rPr>
        <w:t xml:space="preserve"> w 2013 roku</w:t>
      </w:r>
      <w:r w:rsidR="00ED53AA">
        <w:rPr>
          <w:rFonts w:asciiTheme="minorHAnsi" w:hAnsiTheme="minorHAnsi" w:cstheme="minorHAnsi"/>
          <w:i/>
          <w:sz w:val="24"/>
          <w:szCs w:val="28"/>
          <w:lang w:val="pl-PL"/>
        </w:rPr>
        <w:t xml:space="preserve"> postawiliśmy sobie 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>za cel wsp</w:t>
      </w:r>
      <w:r w:rsidR="005E46D4">
        <w:rPr>
          <w:rFonts w:asciiTheme="minorHAnsi" w:hAnsiTheme="minorHAnsi" w:cstheme="minorHAnsi"/>
          <w:i/>
          <w:sz w:val="24"/>
          <w:szCs w:val="28"/>
          <w:lang w:val="pl-PL"/>
        </w:rPr>
        <w:t>ieranie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5E46D4">
        <w:rPr>
          <w:rFonts w:asciiTheme="minorHAnsi" w:hAnsiTheme="minorHAnsi" w:cstheme="minorHAnsi"/>
          <w:i/>
          <w:sz w:val="24"/>
          <w:szCs w:val="28"/>
          <w:lang w:val="pl-PL"/>
        </w:rPr>
        <w:t>aktywizacji zawodowej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kobiet 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>na polskim rynku pracy. Ma to bezpośredni związek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 xml:space="preserve">z 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>polityk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>ą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proofErr w:type="spellStart"/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>Diversity</w:t>
      </w:r>
      <w:proofErr w:type="spellEnd"/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 xml:space="preserve"> &amp; </w:t>
      </w:r>
      <w:proofErr w:type="spellStart"/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>Inclusion</w:t>
      </w:r>
      <w:proofErr w:type="spellEnd"/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 xml:space="preserve"> realizowaną od przeszło 10 lat w </w:t>
      </w:r>
      <w:r w:rsidR="00336F35">
        <w:rPr>
          <w:rFonts w:asciiTheme="minorHAnsi" w:hAnsiTheme="minorHAnsi" w:cstheme="minorHAnsi"/>
          <w:i/>
          <w:sz w:val="24"/>
          <w:szCs w:val="28"/>
          <w:lang w:val="pl-PL"/>
        </w:rPr>
        <w:t>Henkl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>u</w:t>
      </w:r>
      <w:r w:rsidR="005E46D4">
        <w:rPr>
          <w:rFonts w:asciiTheme="minorHAnsi" w:hAnsiTheme="minorHAnsi" w:cstheme="minorHAnsi"/>
          <w:i/>
          <w:sz w:val="24"/>
          <w:szCs w:val="28"/>
          <w:lang w:val="pl-PL"/>
        </w:rPr>
        <w:t>, której jednym</w:t>
      </w:r>
      <w:r w:rsidR="00325CB5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221E98">
        <w:rPr>
          <w:rFonts w:asciiTheme="minorHAnsi" w:hAnsiTheme="minorHAnsi" w:cstheme="minorHAnsi"/>
          <w:i/>
          <w:sz w:val="24"/>
          <w:szCs w:val="28"/>
          <w:lang w:val="pl-PL"/>
        </w:rPr>
        <w:br/>
      </w:r>
      <w:r w:rsidR="00325CB5">
        <w:rPr>
          <w:rFonts w:asciiTheme="minorHAnsi" w:hAnsiTheme="minorHAnsi" w:cstheme="minorHAnsi"/>
          <w:i/>
          <w:sz w:val="24"/>
          <w:szCs w:val="28"/>
          <w:lang w:val="pl-PL"/>
        </w:rPr>
        <w:t xml:space="preserve">z założeń jest stwarzanie kobietom równych szans rozwoju zawodowego i kariery w ramach naszej organizacji. Adresatkami naszego programu społecznego są kobiety pozostające długo poza rynkiem pracy. Staramy się im pomóc wkroczyć ponownie na zawodową ścieżkę, pracujemy nad ich kompetencjami, motywacjami i pewnością siebie. </w:t>
      </w:r>
      <w:r w:rsidR="00484679">
        <w:rPr>
          <w:rFonts w:asciiTheme="minorHAnsi" w:hAnsiTheme="minorHAnsi" w:cstheme="minorHAnsi"/>
          <w:i/>
          <w:sz w:val="24"/>
          <w:szCs w:val="28"/>
          <w:lang w:val="pl-PL"/>
        </w:rPr>
        <w:t>W</w:t>
      </w:r>
      <w:r w:rsidR="002831B2">
        <w:rPr>
          <w:rFonts w:asciiTheme="minorHAnsi" w:hAnsiTheme="minorHAnsi" w:cstheme="minorHAnsi"/>
          <w:i/>
          <w:sz w:val="24"/>
          <w:szCs w:val="28"/>
          <w:lang w:val="pl-PL"/>
        </w:rPr>
        <w:t xml:space="preserve">yniki </w:t>
      </w:r>
      <w:r w:rsidR="00AD5F58">
        <w:rPr>
          <w:rFonts w:asciiTheme="minorHAnsi" w:hAnsiTheme="minorHAnsi" w:cstheme="minorHAnsi"/>
          <w:i/>
          <w:sz w:val="24"/>
          <w:szCs w:val="28"/>
          <w:lang w:val="pl-PL"/>
        </w:rPr>
        <w:t>ośmiu</w:t>
      </w:r>
      <w:r w:rsidR="002831B2">
        <w:rPr>
          <w:rFonts w:asciiTheme="minorHAnsi" w:hAnsiTheme="minorHAnsi" w:cstheme="minorHAnsi"/>
          <w:i/>
          <w:sz w:val="24"/>
          <w:szCs w:val="28"/>
          <w:lang w:val="pl-PL"/>
        </w:rPr>
        <w:t xml:space="preserve"> edycji 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>pro</w:t>
      </w:r>
      <w:r w:rsidR="00325CB5">
        <w:rPr>
          <w:rFonts w:asciiTheme="minorHAnsi" w:hAnsiTheme="minorHAnsi" w:cstheme="minorHAnsi"/>
          <w:i/>
          <w:sz w:val="24"/>
          <w:szCs w:val="28"/>
          <w:lang w:val="pl-PL"/>
        </w:rPr>
        <w:t>gramu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 xml:space="preserve">są rewelacyjne: </w:t>
      </w:r>
      <w:r w:rsidR="00EF1D3A">
        <w:rPr>
          <w:rFonts w:asciiTheme="minorHAnsi" w:hAnsiTheme="minorHAnsi" w:cstheme="minorHAnsi"/>
          <w:i/>
          <w:sz w:val="24"/>
          <w:szCs w:val="28"/>
          <w:lang w:val="pl-PL"/>
        </w:rPr>
        <w:t xml:space="preserve">pracę znalazła </w:t>
      </w:r>
      <w:r w:rsidR="008C4F8E">
        <w:rPr>
          <w:rFonts w:asciiTheme="minorHAnsi" w:hAnsiTheme="minorHAnsi" w:cstheme="minorHAnsi"/>
          <w:i/>
          <w:sz w:val="24"/>
          <w:szCs w:val="28"/>
          <w:lang w:val="pl-PL"/>
        </w:rPr>
        <w:t xml:space="preserve">co druga </w:t>
      </w:r>
      <w:r w:rsidR="00787CB0">
        <w:rPr>
          <w:rFonts w:asciiTheme="minorHAnsi" w:hAnsiTheme="minorHAnsi" w:cstheme="minorHAnsi"/>
          <w:i/>
          <w:sz w:val="24"/>
          <w:szCs w:val="28"/>
          <w:lang w:val="pl-PL"/>
        </w:rPr>
        <w:t>ze 160 pań biorących w nim udział</w:t>
      </w:r>
      <w:r w:rsidR="00CA610B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 w:rsidR="00221E98">
        <w:rPr>
          <w:rFonts w:asciiTheme="minorHAnsi" w:hAnsiTheme="minorHAnsi" w:cstheme="minorHAnsi"/>
          <w:i/>
          <w:sz w:val="24"/>
          <w:szCs w:val="28"/>
          <w:lang w:val="pl-PL"/>
        </w:rPr>
        <w:br/>
      </w:r>
      <w:r w:rsidR="00874568">
        <w:rPr>
          <w:rFonts w:asciiTheme="minorHAnsi" w:hAnsiTheme="minorHAnsi" w:cstheme="minorHAnsi"/>
          <w:sz w:val="24"/>
          <w:szCs w:val="28"/>
          <w:lang w:val="pl-PL"/>
        </w:rPr>
        <w:t>–</w:t>
      </w:r>
      <w:r w:rsidR="00484679" w:rsidRPr="00A86E92">
        <w:rPr>
          <w:rFonts w:asciiTheme="minorHAnsi" w:hAnsiTheme="minorHAnsi" w:cstheme="minorHAnsi"/>
          <w:sz w:val="24"/>
          <w:szCs w:val="28"/>
          <w:lang w:val="pl-PL"/>
        </w:rPr>
        <w:t xml:space="preserve"> </w:t>
      </w:r>
      <w:r w:rsidR="00FD63C3" w:rsidRPr="00A86E92">
        <w:rPr>
          <w:rFonts w:asciiTheme="minorHAnsi" w:hAnsiTheme="minorHAnsi" w:cstheme="minorHAnsi"/>
          <w:sz w:val="24"/>
          <w:szCs w:val="28"/>
          <w:lang w:val="pl-PL"/>
        </w:rPr>
        <w:t>powiedziała</w:t>
      </w:r>
      <w:r w:rsidR="00874568">
        <w:rPr>
          <w:rFonts w:asciiTheme="minorHAnsi" w:hAnsiTheme="minorHAnsi" w:cstheme="minorHAnsi"/>
          <w:sz w:val="24"/>
          <w:szCs w:val="28"/>
          <w:lang w:val="pl-PL"/>
        </w:rPr>
        <w:t xml:space="preserve"> </w:t>
      </w:r>
      <w:r w:rsidR="00FD63C3" w:rsidRPr="00545236">
        <w:rPr>
          <w:rFonts w:asciiTheme="minorHAnsi" w:hAnsiTheme="minorHAnsi" w:cstheme="minorHAnsi"/>
          <w:sz w:val="24"/>
          <w:szCs w:val="28"/>
          <w:lang w:val="pl-PL"/>
        </w:rPr>
        <w:t>Dorota Strosznajder</w:t>
      </w:r>
      <w:r w:rsidR="00EF1D3A">
        <w:rPr>
          <w:rFonts w:asciiTheme="minorHAnsi" w:hAnsiTheme="minorHAnsi" w:cstheme="minorHAnsi"/>
          <w:sz w:val="24"/>
          <w:szCs w:val="28"/>
          <w:lang w:val="pl-PL"/>
        </w:rPr>
        <w:t>,</w:t>
      </w:r>
      <w:r w:rsidR="00FD63C3" w:rsidRPr="00545236">
        <w:rPr>
          <w:rFonts w:asciiTheme="minorHAnsi" w:hAnsiTheme="minorHAnsi" w:cstheme="minorHAnsi"/>
          <w:sz w:val="24"/>
          <w:szCs w:val="28"/>
          <w:lang w:val="pl-PL"/>
        </w:rPr>
        <w:t xml:space="preserve"> pełnomocnik ds. społecznej odpowiedzialności biznesu, koordynatorka projektu z ramienia Henkel Polska.</w:t>
      </w:r>
      <w:r w:rsidR="00FD63C3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</w:p>
    <w:p w:rsidR="008D4D50" w:rsidRPr="00336F35" w:rsidRDefault="008D4D50" w:rsidP="00FE5865">
      <w:pPr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:rsidR="002E3FB6" w:rsidRDefault="002831B2" w:rsidP="002E3FB6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8"/>
          <w:lang w:val="pl-PL"/>
        </w:rPr>
        <w:lastRenderedPageBreak/>
        <w:t>P</w:t>
      </w:r>
      <w:r w:rsidR="00336F35" w:rsidRPr="00336F35">
        <w:rPr>
          <w:rFonts w:asciiTheme="minorHAnsi" w:hAnsiTheme="minorHAnsi" w:cstheme="minorHAnsi"/>
          <w:sz w:val="24"/>
          <w:szCs w:val="28"/>
          <w:lang w:val="pl-PL"/>
        </w:rPr>
        <w:t>rogram</w:t>
      </w:r>
      <w:r w:rsidR="002A40CD" w:rsidRPr="00336F35">
        <w:rPr>
          <w:rFonts w:asciiTheme="minorHAnsi" w:hAnsiTheme="minorHAnsi" w:cstheme="minorHAnsi"/>
          <w:sz w:val="24"/>
          <w:szCs w:val="28"/>
          <w:lang w:val="pl-PL"/>
        </w:rPr>
        <w:t xml:space="preserve"> </w:t>
      </w:r>
      <w:r w:rsidR="00336F35" w:rsidRPr="00336F35">
        <w:rPr>
          <w:rFonts w:asciiTheme="minorHAnsi" w:hAnsiTheme="minorHAnsi" w:cstheme="minorHAnsi"/>
          <w:sz w:val="24"/>
          <w:szCs w:val="28"/>
          <w:lang w:val="pl-PL"/>
        </w:rPr>
        <w:t>„W drodze do pracy”</w:t>
      </w:r>
      <w:r w:rsidR="00336F35">
        <w:rPr>
          <w:rFonts w:asciiTheme="minorHAnsi" w:hAnsiTheme="minorHAnsi" w:cstheme="minorHAnsi"/>
          <w:i/>
          <w:sz w:val="24"/>
          <w:szCs w:val="28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8"/>
          <w:lang w:val="pl-PL"/>
        </w:rPr>
        <w:t>adresowany jest do</w:t>
      </w:r>
      <w:r w:rsidR="00336F35">
        <w:rPr>
          <w:rFonts w:asciiTheme="minorHAnsi" w:hAnsiTheme="minorHAnsi" w:cstheme="minorHAnsi"/>
          <w:sz w:val="24"/>
          <w:szCs w:val="28"/>
          <w:lang w:val="pl-PL"/>
        </w:rPr>
        <w:t xml:space="preserve"> </w:t>
      </w:r>
      <w:r w:rsidR="00336F35">
        <w:rPr>
          <w:rFonts w:asciiTheme="minorHAnsi" w:hAnsiTheme="minorHAnsi" w:cstheme="minorHAnsi"/>
          <w:sz w:val="24"/>
          <w:szCs w:val="24"/>
          <w:lang w:val="pl-PL"/>
        </w:rPr>
        <w:t>kobiet</w:t>
      </w:r>
      <w:r w:rsidR="002A40CD" w:rsidRPr="000248CB">
        <w:rPr>
          <w:rFonts w:asciiTheme="minorHAnsi" w:hAnsiTheme="minorHAnsi" w:cstheme="minorHAnsi"/>
          <w:sz w:val="24"/>
          <w:szCs w:val="24"/>
          <w:lang w:val="pl-PL"/>
        </w:rPr>
        <w:t xml:space="preserve"> z województwa mazowieckiego</w:t>
      </w:r>
      <w:r w:rsidR="008D4D50" w:rsidRPr="000248CB">
        <w:rPr>
          <w:rFonts w:asciiTheme="minorHAnsi" w:hAnsiTheme="minorHAnsi" w:cstheme="minorHAnsi"/>
          <w:sz w:val="24"/>
          <w:szCs w:val="24"/>
          <w:lang w:val="pl-PL"/>
        </w:rPr>
        <w:t xml:space="preserve">, które </w:t>
      </w:r>
      <w:r w:rsidR="00EF1D3A">
        <w:rPr>
          <w:rFonts w:asciiTheme="minorHAnsi" w:hAnsiTheme="minorHAnsi" w:cstheme="minorHAnsi"/>
          <w:sz w:val="24"/>
          <w:szCs w:val="24"/>
          <w:lang w:val="pl-PL"/>
        </w:rPr>
        <w:t xml:space="preserve">ostatnio </w:t>
      </w:r>
      <w:r w:rsidR="008D4D50" w:rsidRPr="000248CB">
        <w:rPr>
          <w:rFonts w:asciiTheme="minorHAnsi" w:hAnsiTheme="minorHAnsi" w:cstheme="minorHAnsi"/>
          <w:sz w:val="24"/>
          <w:szCs w:val="24"/>
          <w:lang w:val="pl-PL"/>
        </w:rPr>
        <w:t>przez co najmniej rok nie były aktywne zawodowo.</w:t>
      </w:r>
      <w:r w:rsidR="000248CB" w:rsidRPr="000248C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ED53AA">
        <w:rPr>
          <w:rFonts w:asciiTheme="minorHAnsi" w:hAnsiTheme="minorHAnsi" w:cstheme="minorHAnsi"/>
          <w:sz w:val="24"/>
          <w:szCs w:val="24"/>
          <w:lang w:val="pl-PL"/>
        </w:rPr>
        <w:t xml:space="preserve">W każdej edycji </w:t>
      </w:r>
      <w:r w:rsidR="00087219">
        <w:rPr>
          <w:rFonts w:asciiTheme="minorHAnsi" w:hAnsiTheme="minorHAnsi" w:cstheme="minorHAnsi"/>
          <w:sz w:val="24"/>
          <w:szCs w:val="24"/>
          <w:lang w:val="pl-PL"/>
        </w:rPr>
        <w:br/>
      </w:r>
      <w:r w:rsidR="00ED53AA">
        <w:rPr>
          <w:rFonts w:asciiTheme="minorHAnsi" w:hAnsiTheme="minorHAnsi" w:cstheme="minorHAnsi"/>
          <w:sz w:val="24"/>
          <w:szCs w:val="24"/>
          <w:lang w:val="pl-PL"/>
        </w:rPr>
        <w:t xml:space="preserve">w 3-miesięcznych warsztatach uczestniczy 20 </w:t>
      </w:r>
      <w:r w:rsidR="00C17258">
        <w:rPr>
          <w:rFonts w:asciiTheme="minorHAnsi" w:hAnsiTheme="minorHAnsi" w:cstheme="minorHAnsi"/>
          <w:sz w:val="24"/>
          <w:szCs w:val="24"/>
          <w:lang w:val="pl-PL"/>
        </w:rPr>
        <w:t>pań, które b</w:t>
      </w:r>
      <w:r w:rsidR="00931A70">
        <w:rPr>
          <w:rFonts w:asciiTheme="minorHAnsi" w:hAnsiTheme="minorHAnsi" w:cstheme="minorHAnsi"/>
          <w:sz w:val="24"/>
          <w:szCs w:val="24"/>
          <w:lang w:val="pl-PL"/>
        </w:rPr>
        <w:t>iorą</w:t>
      </w:r>
      <w:r w:rsidR="00BB5C52">
        <w:rPr>
          <w:rFonts w:asciiTheme="minorHAnsi" w:hAnsiTheme="minorHAnsi" w:cstheme="minorHAnsi"/>
          <w:sz w:val="24"/>
          <w:szCs w:val="24"/>
          <w:lang w:val="pl-PL"/>
        </w:rPr>
        <w:t xml:space="preserve"> udział w </w:t>
      </w:r>
      <w:r w:rsidR="00931A70">
        <w:rPr>
          <w:rFonts w:asciiTheme="minorHAnsi" w:hAnsiTheme="minorHAnsi" w:cstheme="minorHAnsi"/>
          <w:sz w:val="24"/>
          <w:szCs w:val="24"/>
          <w:lang w:val="pl-PL"/>
        </w:rPr>
        <w:t>różnorodnych</w:t>
      </w:r>
      <w:r w:rsidR="00BB5C52">
        <w:rPr>
          <w:rFonts w:asciiTheme="minorHAnsi" w:hAnsiTheme="minorHAnsi" w:cstheme="minorHAnsi"/>
          <w:sz w:val="24"/>
          <w:szCs w:val="24"/>
          <w:lang w:val="pl-PL"/>
        </w:rPr>
        <w:t xml:space="preserve"> szkoleniach</w:t>
      </w:r>
      <w:r w:rsidR="00931A70">
        <w:rPr>
          <w:rFonts w:asciiTheme="minorHAnsi" w:hAnsiTheme="minorHAnsi" w:cstheme="minorHAnsi"/>
          <w:sz w:val="24"/>
          <w:szCs w:val="24"/>
          <w:lang w:val="pl-PL"/>
        </w:rPr>
        <w:t xml:space="preserve"> rozwijających ich kompetencje i budujących poczucie własnej wartości.</w:t>
      </w:r>
      <w:r w:rsidR="008A1504">
        <w:rPr>
          <w:rFonts w:asciiTheme="minorHAnsi" w:hAnsiTheme="minorHAnsi" w:cstheme="minorHAnsi"/>
          <w:sz w:val="24"/>
          <w:szCs w:val="24"/>
          <w:lang w:val="pl-PL"/>
        </w:rPr>
        <w:t xml:space="preserve"> Szczególną rolę odgrywa </w:t>
      </w:r>
      <w:r w:rsidR="008A1504" w:rsidRPr="008A1504">
        <w:rPr>
          <w:rFonts w:asciiTheme="minorHAnsi" w:hAnsiTheme="minorHAnsi" w:cstheme="minorHAnsi"/>
          <w:sz w:val="24"/>
          <w:szCs w:val="24"/>
          <w:lang w:val="pl-PL"/>
        </w:rPr>
        <w:t>t</w:t>
      </w:r>
      <w:r w:rsidR="00931A70" w:rsidRPr="008A1504">
        <w:rPr>
          <w:rFonts w:asciiTheme="minorHAnsi" w:hAnsiTheme="minorHAnsi" w:cstheme="minorHAnsi"/>
          <w:sz w:val="24"/>
          <w:szCs w:val="24"/>
          <w:lang w:val="pl-PL"/>
        </w:rPr>
        <w:t>rening psychologiczny</w:t>
      </w:r>
      <w:r w:rsidR="008A1504" w:rsidRPr="008A1504">
        <w:rPr>
          <w:rFonts w:asciiTheme="minorHAnsi" w:hAnsiTheme="minorHAnsi" w:cstheme="minorHAnsi"/>
          <w:sz w:val="24"/>
          <w:szCs w:val="24"/>
          <w:lang w:val="pl-PL"/>
        </w:rPr>
        <w:t xml:space="preserve">, podczas którego uczestniczki współpracują </w:t>
      </w:r>
      <w:r w:rsidR="00087219">
        <w:rPr>
          <w:rFonts w:asciiTheme="minorHAnsi" w:hAnsiTheme="minorHAnsi" w:cstheme="minorHAnsi"/>
          <w:sz w:val="24"/>
          <w:szCs w:val="24"/>
          <w:lang w:val="pl-PL"/>
        </w:rPr>
        <w:br/>
      </w:r>
      <w:r w:rsidR="008A1504" w:rsidRPr="008A1504">
        <w:rPr>
          <w:rFonts w:asciiTheme="minorHAnsi" w:hAnsiTheme="minorHAnsi" w:cstheme="minorHAnsi"/>
          <w:sz w:val="24"/>
          <w:szCs w:val="24"/>
          <w:lang w:val="pl-PL"/>
        </w:rPr>
        <w:t xml:space="preserve">z doświadczonymi psychologami i coachami. </w:t>
      </w:r>
      <w:r w:rsidR="000E0E6A" w:rsidRPr="008A1504">
        <w:rPr>
          <w:rFonts w:asciiTheme="minorHAnsi" w:hAnsiTheme="minorHAnsi" w:cstheme="minorHAnsi"/>
          <w:bCs/>
          <w:sz w:val="24"/>
          <w:szCs w:val="24"/>
          <w:lang w:val="pl-PL"/>
        </w:rPr>
        <w:t>Wysoką skutecznością cieszy się</w:t>
      </w:r>
      <w:r w:rsidR="00AD5F58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także</w:t>
      </w:r>
      <w:r w:rsidR="000E0E6A" w:rsidRPr="008A1504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2E3FB6" w:rsidRPr="008A1504">
        <w:rPr>
          <w:rFonts w:asciiTheme="minorHAnsi" w:hAnsiTheme="minorHAnsi" w:cstheme="minorHAnsi"/>
          <w:sz w:val="24"/>
          <w:szCs w:val="24"/>
          <w:lang w:val="pl-PL"/>
        </w:rPr>
        <w:t>kurs aktywizacji zawodowej „Spadochron”</w:t>
      </w:r>
      <w:r w:rsidR="000E0E6A" w:rsidRPr="008A1504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0E0E6A" w:rsidRPr="008A1504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który pozwala </w:t>
      </w:r>
      <w:r w:rsidR="00787CB0">
        <w:rPr>
          <w:rFonts w:asciiTheme="minorHAnsi" w:hAnsiTheme="minorHAnsi" w:cstheme="minorHAnsi"/>
          <w:bCs/>
          <w:sz w:val="24"/>
          <w:szCs w:val="24"/>
          <w:lang w:val="pl-PL"/>
        </w:rPr>
        <w:t>uczestniczkom</w:t>
      </w:r>
      <w:r w:rsidR="000E0E6A" w:rsidRPr="008A1504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odnaleźć w sobie pokłady wewnętrznej motywacji do działania</w:t>
      </w:r>
      <w:r w:rsidR="00AD5F58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i zmiany.</w:t>
      </w:r>
      <w:r w:rsidR="00787CB0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</w:p>
    <w:p w:rsidR="0061338E" w:rsidRDefault="0061338E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5064E" w:rsidRPr="0061338E" w:rsidRDefault="00C17258" w:rsidP="00FE5865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sz w:val="24"/>
          <w:szCs w:val="24"/>
          <w:lang w:val="pl-PL"/>
        </w:rPr>
        <w:t>-</w:t>
      </w:r>
      <w:r w:rsidR="00FF3EAF" w:rsidRPr="0061338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325CB5">
        <w:rPr>
          <w:rFonts w:asciiTheme="minorHAnsi" w:hAnsiTheme="minorHAnsi" w:cstheme="minorHAnsi"/>
          <w:i/>
          <w:sz w:val="24"/>
          <w:szCs w:val="24"/>
          <w:lang w:val="pl-PL"/>
        </w:rPr>
        <w:t>W programie</w:t>
      </w:r>
      <w:r w:rsidR="009C6F8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spotykamy się z różnymi </w:t>
      </w:r>
      <w:r w:rsidR="006D57A5">
        <w:rPr>
          <w:rFonts w:asciiTheme="minorHAnsi" w:hAnsiTheme="minorHAnsi" w:cstheme="minorHAnsi"/>
          <w:i/>
          <w:sz w:val="24"/>
          <w:szCs w:val="24"/>
          <w:lang w:val="pl-PL"/>
        </w:rPr>
        <w:t>paniami</w:t>
      </w:r>
      <w:r w:rsidR="009C6F8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– każda z nich</w:t>
      </w:r>
      <w:r w:rsidR="00401EC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ma</w:t>
      </w:r>
      <w:r w:rsidR="009C6F82">
        <w:rPr>
          <w:rFonts w:asciiTheme="minorHAnsi" w:hAnsiTheme="minorHAnsi" w:cstheme="minorHAnsi"/>
          <w:i/>
          <w:sz w:val="24"/>
          <w:szCs w:val="24"/>
          <w:lang w:val="pl-PL"/>
        </w:rPr>
        <w:t xml:space="preserve"> swoją </w:t>
      </w:r>
      <w:r w:rsidR="00325C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własną </w:t>
      </w:r>
      <w:r w:rsidR="009C6F82">
        <w:rPr>
          <w:rFonts w:asciiTheme="minorHAnsi" w:hAnsiTheme="minorHAnsi" w:cstheme="minorHAnsi"/>
          <w:i/>
          <w:sz w:val="24"/>
          <w:szCs w:val="24"/>
          <w:lang w:val="pl-PL"/>
        </w:rPr>
        <w:t>histori</w:t>
      </w:r>
      <w:r w:rsidR="00325C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ę, ale łączy je niedostatek wiary we własne kompetencje i możliwości. </w:t>
      </w:r>
      <w:r w:rsidR="00401ECE">
        <w:rPr>
          <w:rFonts w:asciiTheme="minorHAnsi" w:hAnsiTheme="minorHAnsi" w:cstheme="minorHAnsi"/>
          <w:i/>
          <w:sz w:val="24"/>
          <w:szCs w:val="24"/>
          <w:lang w:val="pl-PL"/>
        </w:rPr>
        <w:t xml:space="preserve">W tym miejscu zaczyna się </w:t>
      </w:r>
      <w:r w:rsidR="00325CB5">
        <w:rPr>
          <w:rFonts w:asciiTheme="minorHAnsi" w:hAnsiTheme="minorHAnsi" w:cstheme="minorHAnsi"/>
          <w:i/>
          <w:sz w:val="24"/>
          <w:szCs w:val="24"/>
          <w:lang w:val="pl-PL"/>
        </w:rPr>
        <w:t xml:space="preserve">nasza rola i </w:t>
      </w:r>
      <w:r w:rsidR="00401ECE">
        <w:rPr>
          <w:rFonts w:asciiTheme="minorHAnsi" w:hAnsiTheme="minorHAnsi" w:cstheme="minorHAnsi"/>
          <w:i/>
          <w:sz w:val="24"/>
          <w:szCs w:val="24"/>
          <w:lang w:val="pl-PL"/>
        </w:rPr>
        <w:t>proces zmiany</w:t>
      </w:r>
      <w:r w:rsidR="00A52AD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– </w:t>
      </w:r>
      <w:r w:rsidR="00325CB5">
        <w:rPr>
          <w:rFonts w:asciiTheme="minorHAnsi" w:hAnsiTheme="minorHAnsi" w:cstheme="minorHAnsi"/>
          <w:i/>
          <w:sz w:val="24"/>
          <w:szCs w:val="24"/>
          <w:lang w:val="pl-PL"/>
        </w:rPr>
        <w:t>chcemy</w:t>
      </w:r>
      <w:r w:rsidR="00A52ADF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wydobyć ukryty potencjał i sprawić, by uczestniczki odzyskały pewność siebie. Żeby wchodząc ponownie na rynek pracy wiedzi</w:t>
      </w:r>
      <w:r w:rsidR="000E4A69">
        <w:rPr>
          <w:rFonts w:asciiTheme="minorHAnsi" w:hAnsiTheme="minorHAnsi" w:cstheme="minorHAnsi"/>
          <w:i/>
          <w:sz w:val="24"/>
          <w:szCs w:val="24"/>
          <w:lang w:val="pl-PL"/>
        </w:rPr>
        <w:t xml:space="preserve">ały, czego tak naprawdę chcą i </w:t>
      </w:r>
      <w:r w:rsidR="00A52ADF">
        <w:rPr>
          <w:rFonts w:asciiTheme="minorHAnsi" w:hAnsiTheme="minorHAnsi" w:cstheme="minorHAnsi"/>
          <w:i/>
          <w:sz w:val="24"/>
          <w:szCs w:val="24"/>
          <w:lang w:val="pl-PL"/>
        </w:rPr>
        <w:t>u</w:t>
      </w:r>
      <w:r w:rsidR="000E4A69">
        <w:rPr>
          <w:rFonts w:asciiTheme="minorHAnsi" w:hAnsiTheme="minorHAnsi" w:cstheme="minorHAnsi"/>
          <w:i/>
          <w:sz w:val="24"/>
          <w:szCs w:val="24"/>
          <w:lang w:val="pl-PL"/>
        </w:rPr>
        <w:t>miały pokierować swoją karierą zgodnie ze swoimi predyspozycjami</w:t>
      </w:r>
      <w:r w:rsidR="00E54F0F">
        <w:rPr>
          <w:rFonts w:asciiTheme="minorHAnsi" w:hAnsiTheme="minorHAnsi" w:cstheme="minorHAnsi"/>
          <w:i/>
          <w:sz w:val="24"/>
          <w:szCs w:val="24"/>
          <w:lang w:val="pl-PL"/>
        </w:rPr>
        <w:t>. Wielkie znaczenie w procesie zmiany odgrywa wzajemne wsparcie, które uczestniczki znajdują w grupie</w:t>
      </w:r>
      <w:r w:rsidR="000E4A69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– </w:t>
      </w:r>
      <w:r w:rsidR="00087219">
        <w:rPr>
          <w:rFonts w:asciiTheme="minorHAnsi" w:hAnsiTheme="minorHAnsi" w:cstheme="minorHAnsi"/>
          <w:sz w:val="24"/>
          <w:szCs w:val="24"/>
          <w:lang w:val="pl-PL"/>
        </w:rPr>
        <w:t>powiedziała</w:t>
      </w:r>
      <w:r w:rsidR="000E4A69" w:rsidRPr="006D57A5">
        <w:rPr>
          <w:rFonts w:asciiTheme="minorHAnsi" w:hAnsiTheme="minorHAnsi" w:cstheme="minorHAnsi"/>
          <w:sz w:val="24"/>
          <w:szCs w:val="24"/>
          <w:lang w:val="pl-PL"/>
        </w:rPr>
        <w:t xml:space="preserve"> Agnieszka Kramm, psycholożka i psychoterapeutka, przedstawicielka Fundacji Miejsce Kobiet, partnera merytorycznego programu.</w:t>
      </w:r>
      <w:r w:rsidR="000E4A69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</w:p>
    <w:p w:rsidR="0005064E" w:rsidRDefault="0005064E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087219" w:rsidRPr="00087219" w:rsidRDefault="00087219" w:rsidP="00087219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 w:rsidRPr="00087219">
        <w:rPr>
          <w:rFonts w:asciiTheme="minorHAnsi" w:hAnsiTheme="minorHAnsi" w:cstheme="minorHAnsi"/>
          <w:i/>
          <w:sz w:val="24"/>
          <w:szCs w:val="24"/>
          <w:lang w:val="pl-PL"/>
        </w:rPr>
        <w:t>- Program Henkla „W drodze do pracy” przydałby się każdej mamie, która po przerwie chce wrócić na rynek pracy. W trakcie projekt</w:t>
      </w:r>
      <w:r w:rsidR="00E81DDD">
        <w:rPr>
          <w:rFonts w:asciiTheme="minorHAnsi" w:hAnsiTheme="minorHAnsi" w:cstheme="minorHAnsi"/>
          <w:i/>
          <w:sz w:val="24"/>
          <w:szCs w:val="24"/>
          <w:lang w:val="pl-PL"/>
        </w:rPr>
        <w:t>u okazało się, że moje problemy</w:t>
      </w:r>
      <w:r w:rsidRPr="00087219">
        <w:rPr>
          <w:rFonts w:asciiTheme="minorHAnsi" w:hAnsiTheme="minorHAnsi" w:cstheme="minorHAnsi"/>
          <w:i/>
          <w:sz w:val="24"/>
          <w:szCs w:val="24"/>
          <w:lang w:val="pl-PL"/>
        </w:rPr>
        <w:t xml:space="preserve"> to NASZE problemy. Każda z nas borykała się z niskim poczuciem własnej wartości. Każda z nas miała problemy, wydawałoby się nie do pokonania. Każda zapomniała, jak to jest opiekować się sobą.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Pr="00087219">
        <w:rPr>
          <w:rFonts w:asciiTheme="minorHAnsi" w:hAnsiTheme="minorHAnsi" w:cstheme="minorHAnsi"/>
          <w:i/>
          <w:sz w:val="24"/>
          <w:szCs w:val="24"/>
          <w:lang w:val="pl-PL"/>
        </w:rPr>
        <w:t xml:space="preserve">W trakcie projektu nie tylko zaczęłam zauważać swoje potrzeby, oswajać swoje strachy, ale czułam olbrzymie wsparcie grupy wspaniałych kobiet. Dbałyśmy o siebie nawzajem i tak zostało do dziś. Motywujemy się do działania i do pokonywania swoich słabości. Część z nas już pracuje, część nadal szuka swojego pracodawcy, ale wszystkie jesteśmy dużo silniejsze 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Pr="00087219">
        <w:rPr>
          <w:rFonts w:asciiTheme="minorHAnsi" w:hAnsiTheme="minorHAnsi" w:cstheme="minorHAnsi"/>
          <w:i/>
          <w:sz w:val="24"/>
          <w:szCs w:val="24"/>
          <w:lang w:val="pl-PL"/>
        </w:rPr>
        <w:t>i świadome siebie. Mamy też sie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>bie nawzajem i to jest bezcenne</w:t>
      </w:r>
      <w:r w:rsidRPr="00087219">
        <w:rPr>
          <w:rFonts w:asciiTheme="minorHAnsi" w:hAnsiTheme="minorHAnsi" w:cstheme="minorHAnsi"/>
          <w:i/>
          <w:sz w:val="24"/>
          <w:szCs w:val="24"/>
          <w:lang w:val="pl-PL"/>
        </w:rPr>
        <w:t xml:space="preserve"> – </w:t>
      </w:r>
      <w:r w:rsidRPr="00087219">
        <w:rPr>
          <w:rFonts w:asciiTheme="minorHAnsi" w:hAnsiTheme="minorHAnsi" w:cstheme="minorHAnsi"/>
          <w:sz w:val="24"/>
          <w:szCs w:val="24"/>
          <w:lang w:val="pl-PL"/>
        </w:rPr>
        <w:t xml:space="preserve">powiedziała Agnieszka </w:t>
      </w:r>
      <w:proofErr w:type="spellStart"/>
      <w:r w:rsidRPr="00087219">
        <w:rPr>
          <w:rFonts w:asciiTheme="minorHAnsi" w:hAnsiTheme="minorHAnsi" w:cstheme="minorHAnsi"/>
          <w:sz w:val="24"/>
          <w:szCs w:val="24"/>
          <w:lang w:val="pl-PL"/>
        </w:rPr>
        <w:t>Prawdzic</w:t>
      </w:r>
      <w:proofErr w:type="spellEnd"/>
      <w:r w:rsidRPr="00087219">
        <w:rPr>
          <w:rFonts w:asciiTheme="minorHAnsi" w:hAnsiTheme="minorHAnsi" w:cstheme="minorHAnsi"/>
          <w:sz w:val="24"/>
          <w:szCs w:val="24"/>
          <w:lang w:val="pl-PL"/>
        </w:rPr>
        <w:t>, uczestniczka 8. edycji projektu „W drodze do pracy”</w:t>
      </w:r>
      <w:r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087219" w:rsidRDefault="00087219" w:rsidP="00503A68">
      <w:pPr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</w:p>
    <w:p w:rsidR="00D45A1D" w:rsidRPr="00B34236" w:rsidRDefault="002570CF" w:rsidP="00503A68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bCs/>
          <w:sz w:val="24"/>
          <w:szCs w:val="24"/>
          <w:lang w:val="pl-PL"/>
        </w:rPr>
        <w:t xml:space="preserve">Oprócz ćwiczeń psychologicznych, program </w:t>
      </w:r>
      <w:r w:rsidR="004A3A69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zajęć 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>obejmuje z</w:t>
      </w:r>
      <w:r w:rsidR="0095784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ajęcia praktyczne, przygotowujące do 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 xml:space="preserve">rozpoczęcia 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skutecznych 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>poszukiwań</w:t>
      </w:r>
      <w:r w:rsidR="0095784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pracy</w:t>
      </w:r>
      <w:r w:rsidR="004A3A69">
        <w:rPr>
          <w:rFonts w:asciiTheme="minorHAnsi" w:hAnsiTheme="minorHAnsi" w:cstheme="minorHAnsi"/>
          <w:bCs/>
          <w:sz w:val="24"/>
          <w:szCs w:val="24"/>
          <w:lang w:val="pl-PL"/>
        </w:rPr>
        <w:t>, w tym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warsztaty z doradcą zawodowym, 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ćwiczenia z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autop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rezentacji i emisji głosu oraz zajęcia</w:t>
      </w:r>
      <w:r w:rsidR="00305FA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z przedsiębiorczości.</w:t>
      </w:r>
      <w:r w:rsidR="0095784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20298D">
        <w:rPr>
          <w:rFonts w:asciiTheme="minorHAnsi" w:hAnsiTheme="minorHAnsi" w:cstheme="minorHAnsi"/>
          <w:bCs/>
          <w:sz w:val="24"/>
          <w:szCs w:val="24"/>
          <w:lang w:val="pl-PL"/>
        </w:rPr>
        <w:t>U</w:t>
      </w:r>
      <w:r>
        <w:rPr>
          <w:rFonts w:asciiTheme="minorHAnsi" w:hAnsiTheme="minorHAnsi" w:cstheme="minorHAnsi"/>
          <w:bCs/>
          <w:sz w:val="24"/>
          <w:szCs w:val="24"/>
          <w:lang w:val="pl-PL"/>
        </w:rPr>
        <w:t>czestniczki</w:t>
      </w:r>
      <w:r w:rsidR="0020298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programu mają także okazję odwiedzić siedzibę Henkla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 Warszawie</w:t>
      </w:r>
      <w:r w:rsidR="0020298D">
        <w:rPr>
          <w:rFonts w:asciiTheme="minorHAnsi" w:hAnsiTheme="minorHAnsi" w:cstheme="minorHAnsi"/>
          <w:bCs/>
          <w:sz w:val="24"/>
          <w:szCs w:val="24"/>
          <w:lang w:val="pl-PL"/>
        </w:rPr>
        <w:t>, by zaznajomić się ze specyfiką pracy w międzynarodowej firmie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. Spotykają się </w:t>
      </w:r>
      <w:r w:rsidR="00CE16B2">
        <w:rPr>
          <w:rFonts w:asciiTheme="minorHAnsi" w:hAnsiTheme="minorHAnsi" w:cstheme="minorHAnsi"/>
          <w:bCs/>
          <w:sz w:val="24"/>
          <w:szCs w:val="24"/>
          <w:lang w:val="pl-PL"/>
        </w:rPr>
        <w:br/>
      </w:r>
      <w:r w:rsidR="0020298D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 przedstawicielkami firmy, 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które </w:t>
      </w:r>
      <w:r w:rsidR="00874568">
        <w:rPr>
          <w:rFonts w:asciiTheme="minorHAnsi" w:hAnsiTheme="minorHAnsi" w:cstheme="minorHAnsi"/>
          <w:bCs/>
          <w:sz w:val="24"/>
          <w:szCs w:val="24"/>
          <w:lang w:val="pl-PL"/>
        </w:rPr>
        <w:t>–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dzieląc</w:t>
      </w:r>
      <w:r w:rsidR="00874568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się swoimi historiami </w:t>
      </w:r>
      <w:r w:rsidR="00874568">
        <w:rPr>
          <w:rFonts w:asciiTheme="minorHAnsi" w:hAnsiTheme="minorHAnsi" w:cstheme="minorHAnsi"/>
          <w:bCs/>
          <w:sz w:val="24"/>
          <w:szCs w:val="24"/>
          <w:lang w:val="pl-PL"/>
        </w:rPr>
        <w:t>–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inspirują</w:t>
      </w:r>
      <w:r w:rsidR="00874568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i motywują je do działania. </w:t>
      </w:r>
      <w:r w:rsidR="0020298D">
        <w:rPr>
          <w:rFonts w:asciiTheme="minorHAnsi" w:hAnsiTheme="minorHAnsi" w:cstheme="minorHAnsi"/>
          <w:bCs/>
          <w:sz w:val="24"/>
          <w:szCs w:val="24"/>
          <w:lang w:val="pl-PL"/>
        </w:rPr>
        <w:t>Ponadto, drugi rok z rzędu,</w:t>
      </w:r>
      <w:r w:rsidR="009B5951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 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tegorocznej </w:t>
      </w:r>
      <w:r w:rsidR="009B5951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agendzie znalazł się 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warsztat</w:t>
      </w:r>
      <w:r w:rsidR="00E317F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wizażu</w:t>
      </w:r>
      <w:r w:rsidR="00902A6C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, </w:t>
      </w:r>
      <w:r w:rsidR="00874568">
        <w:rPr>
          <w:rFonts w:asciiTheme="minorHAnsi" w:hAnsiTheme="minorHAnsi" w:cstheme="minorHAnsi"/>
          <w:bCs/>
          <w:sz w:val="24"/>
          <w:szCs w:val="24"/>
          <w:lang w:val="pl-PL"/>
        </w:rPr>
        <w:br/>
      </w:r>
      <w:r w:rsidR="00BD4606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trakcie </w:t>
      </w:r>
      <w:r w:rsidR="00902A6C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którego uczestniczki </w:t>
      </w:r>
      <w:r w:rsidR="005D4A6D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poznają tajniki makijażu </w:t>
      </w:r>
      <w:r w:rsidR="00E850F9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odpowiedniego na różne</w:t>
      </w:r>
      <w:r w:rsidR="000927D2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 także zawodowe</w:t>
      </w:r>
      <w:r w:rsidR="009009EF" w:rsidRPr="00B34236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  <w:r w:rsidR="00E850F9" w:rsidRPr="00B34236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okazje.</w:t>
      </w:r>
      <w:r w:rsidR="00E54F0F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Warsztat kończy się profesjonalną sesją fotograficzną, a zdjęcia portretowe przydają się do dokumentów cv.</w:t>
      </w:r>
    </w:p>
    <w:p w:rsidR="00D33F4C" w:rsidRDefault="00D33F4C" w:rsidP="00FE5865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DC205A" w:rsidRPr="00B34236" w:rsidRDefault="00DC205A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lastRenderedPageBreak/>
        <w:t>Informacje o Fundacji</w:t>
      </w:r>
    </w:p>
    <w:p w:rsidR="006D57A5" w:rsidRDefault="00BE6152" w:rsidP="006D57A5">
      <w:pPr>
        <w:pStyle w:val="Standard12pt"/>
        <w:spacing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>Fundacja Miejsce Kobiet</w:t>
      </w:r>
      <w:r w:rsidR="0011428A" w:rsidRPr="00B34236">
        <w:rPr>
          <w:rFonts w:asciiTheme="minorHAnsi" w:hAnsiTheme="minorHAnsi" w:cs="Calibri"/>
          <w:lang w:val="pl-PL"/>
        </w:rPr>
        <w:t xml:space="preserve"> </w:t>
      </w:r>
      <w:r w:rsidRPr="00B34236">
        <w:rPr>
          <w:rFonts w:asciiTheme="minorHAnsi" w:hAnsiTheme="minorHAnsi" w:cs="Calibri"/>
          <w:lang w:val="pl-PL"/>
        </w:rPr>
        <w:t>to organizacja non-profit, która działa na rzecz rozwoju osobistego</w:t>
      </w:r>
      <w:r w:rsidR="00A10E54" w:rsidRPr="00B34236">
        <w:rPr>
          <w:rFonts w:asciiTheme="minorHAnsi" w:hAnsiTheme="minorHAnsi" w:cs="Calibri"/>
          <w:lang w:val="pl-PL"/>
        </w:rPr>
        <w:t xml:space="preserve"> </w:t>
      </w:r>
      <w:r w:rsidR="00C17258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>i zawodowego kobiet o</w:t>
      </w:r>
      <w:r w:rsidR="006D57A5">
        <w:rPr>
          <w:rFonts w:asciiTheme="minorHAnsi" w:hAnsiTheme="minorHAnsi" w:cs="Calibri"/>
          <w:lang w:val="pl-PL"/>
        </w:rPr>
        <w:t xml:space="preserve">raz wyrównywania szans kobiet </w:t>
      </w:r>
      <w:r w:rsidR="00B34236">
        <w:rPr>
          <w:rFonts w:asciiTheme="minorHAnsi" w:hAnsiTheme="minorHAnsi" w:cs="Calibri"/>
          <w:lang w:val="pl-PL"/>
        </w:rPr>
        <w:t xml:space="preserve">w </w:t>
      </w:r>
      <w:r w:rsidRPr="00B34236">
        <w:rPr>
          <w:rFonts w:asciiTheme="minorHAnsi" w:hAnsiTheme="minorHAnsi" w:cs="Calibri"/>
          <w:lang w:val="pl-PL"/>
        </w:rPr>
        <w:t xml:space="preserve">społeczeństwie. Najwyższy poziom i profesjonalny przebieg kursów gwarantuje zespół ekspertek – pracowniczek </w:t>
      </w:r>
      <w:r w:rsidR="00C17258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 xml:space="preserve">i współpracowniczek Fundacji, w skład którego wchodzą psycholożki, terapeutki, socjolożki </w:t>
      </w:r>
      <w:r w:rsidR="00C17258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>i menedżerki, posiadające odpowiednie wykształcenie i doświadczenie w pracy z osobami bezrobotnymi.</w:t>
      </w:r>
      <w:r w:rsidR="006D57A5">
        <w:rPr>
          <w:rFonts w:asciiTheme="minorHAnsi" w:hAnsiTheme="minorHAnsi" w:cs="Calibri"/>
          <w:lang w:val="pl-PL"/>
        </w:rPr>
        <w:br/>
      </w:r>
      <w:r w:rsidR="00B34236">
        <w:rPr>
          <w:rFonts w:asciiTheme="minorHAnsi" w:hAnsiTheme="minorHAnsi" w:cs="Calibri"/>
          <w:lang w:val="pl-PL"/>
        </w:rPr>
        <w:t xml:space="preserve">Więcej informacji: </w:t>
      </w:r>
    </w:p>
    <w:p w:rsidR="006D57A5" w:rsidRDefault="00800CE2" w:rsidP="006D57A5">
      <w:pPr>
        <w:pStyle w:val="Standard12pt"/>
        <w:spacing w:line="276" w:lineRule="auto"/>
        <w:jc w:val="both"/>
        <w:rPr>
          <w:rFonts w:asciiTheme="minorHAnsi" w:hAnsiTheme="minorHAnsi" w:cs="Calibri"/>
          <w:lang w:val="pl-PL"/>
        </w:rPr>
      </w:pPr>
      <w:hyperlink r:id="rId9" w:history="1">
        <w:r w:rsidR="006D57A5" w:rsidRPr="001A6120">
          <w:rPr>
            <w:rStyle w:val="Hipercze"/>
            <w:rFonts w:asciiTheme="minorHAnsi" w:hAnsiTheme="minorHAnsi" w:cs="Calibri"/>
            <w:lang w:val="pl-PL"/>
          </w:rPr>
          <w:t>http://miejscekobiet.pl</w:t>
        </w:r>
      </w:hyperlink>
    </w:p>
    <w:p w:rsidR="00B34236" w:rsidRPr="00B34236" w:rsidRDefault="00800CE2" w:rsidP="006D57A5">
      <w:pPr>
        <w:pStyle w:val="Standard12pt"/>
        <w:spacing w:line="276" w:lineRule="auto"/>
        <w:jc w:val="both"/>
        <w:rPr>
          <w:rFonts w:asciiTheme="minorHAnsi" w:hAnsiTheme="minorHAnsi" w:cs="Calibri"/>
          <w:lang w:val="pl-PL"/>
        </w:rPr>
      </w:pPr>
      <w:hyperlink r:id="rId10" w:history="1">
        <w:r w:rsidR="00B34236" w:rsidRPr="00B34236">
          <w:rPr>
            <w:rStyle w:val="Hipercze"/>
            <w:rFonts w:asciiTheme="minorHAnsi" w:hAnsiTheme="minorHAnsi" w:cs="Calibri"/>
            <w:lang w:val="pl-PL"/>
          </w:rPr>
          <w:t>https://www.facebook.com/miejscekobiet.agnieszkakramm/</w:t>
        </w:r>
      </w:hyperlink>
    </w:p>
    <w:p w:rsidR="00DC205A" w:rsidRPr="00B34236" w:rsidRDefault="00DC205A" w:rsidP="00DC205A">
      <w:pPr>
        <w:pStyle w:val="Standard12pt"/>
        <w:spacing w:after="120" w:line="276" w:lineRule="auto"/>
        <w:rPr>
          <w:rFonts w:asciiTheme="minorHAnsi" w:hAnsiTheme="minorHAnsi" w:cs="Calibri"/>
          <w:b/>
          <w:lang w:val="pl-PL"/>
        </w:rPr>
      </w:pPr>
      <w:r w:rsidRPr="00B34236">
        <w:rPr>
          <w:rFonts w:asciiTheme="minorHAnsi" w:hAnsiTheme="minorHAnsi" w:cs="Calibri"/>
          <w:b/>
          <w:lang w:val="pl-PL"/>
        </w:rPr>
        <w:t xml:space="preserve">Informacje o firmie Henkel </w:t>
      </w:r>
      <w:r w:rsidR="003B03A6" w:rsidRPr="00B34236">
        <w:rPr>
          <w:rFonts w:asciiTheme="minorHAnsi" w:hAnsiTheme="minorHAnsi" w:cs="Calibri"/>
          <w:b/>
          <w:lang w:val="pl-PL"/>
        </w:rPr>
        <w:t>w projekcie</w:t>
      </w:r>
    </w:p>
    <w:p w:rsidR="002B523E" w:rsidRPr="009B5951" w:rsidRDefault="00DC205A" w:rsidP="009B5951">
      <w:pPr>
        <w:pStyle w:val="Standard12pt"/>
        <w:spacing w:after="120" w:line="276" w:lineRule="auto"/>
        <w:jc w:val="both"/>
        <w:rPr>
          <w:rFonts w:asciiTheme="minorHAnsi" w:hAnsiTheme="minorHAnsi" w:cs="Calibri"/>
          <w:lang w:val="pl-PL"/>
        </w:rPr>
      </w:pPr>
      <w:r w:rsidRPr="00B34236">
        <w:rPr>
          <w:rFonts w:asciiTheme="minorHAnsi" w:hAnsiTheme="minorHAnsi" w:cs="Calibri"/>
          <w:lang w:val="pl-PL"/>
        </w:rPr>
        <w:t xml:space="preserve">Henkel aktywnie wspiera w ramach swojej organizacji kulturę różnorodności w odniesieniu do wieku, narodowości i płci pracowników. Jednym z </w:t>
      </w:r>
      <w:r w:rsidR="003C21B8" w:rsidRPr="00B34236">
        <w:rPr>
          <w:rFonts w:asciiTheme="minorHAnsi" w:hAnsiTheme="minorHAnsi" w:cs="Calibri"/>
          <w:lang w:val="pl-PL"/>
        </w:rPr>
        <w:t xml:space="preserve">ważnych </w:t>
      </w:r>
      <w:r w:rsidRPr="00B34236">
        <w:rPr>
          <w:rFonts w:asciiTheme="minorHAnsi" w:hAnsiTheme="minorHAnsi" w:cs="Calibri"/>
          <w:lang w:val="pl-PL"/>
        </w:rPr>
        <w:t xml:space="preserve">celów polityki personalnej </w:t>
      </w:r>
      <w:r w:rsidR="00B34236">
        <w:rPr>
          <w:rFonts w:asciiTheme="minorHAnsi" w:hAnsiTheme="minorHAnsi" w:cs="Calibri"/>
          <w:lang w:val="pl-PL"/>
        </w:rPr>
        <w:br/>
      </w:r>
      <w:r w:rsidRPr="00B34236">
        <w:rPr>
          <w:rFonts w:asciiTheme="minorHAnsi" w:hAnsiTheme="minorHAnsi" w:cs="Calibri"/>
          <w:lang w:val="pl-PL"/>
        </w:rPr>
        <w:t xml:space="preserve">w firmie jest wspieranie karier kobiet i stopniowe zwiększanie udziału kobiet w kadrze menadżerskiej. Służą temu liczne programy HR wdrożone w firmie, m.in. projekt networkingowy </w:t>
      </w:r>
      <w:r w:rsidR="000927D2" w:rsidRPr="00B34236">
        <w:rPr>
          <w:rFonts w:asciiTheme="minorHAnsi" w:hAnsiTheme="minorHAnsi" w:cs="Calibri"/>
          <w:lang w:val="pl-PL"/>
        </w:rPr>
        <w:t xml:space="preserve">dla kobiet </w:t>
      </w:r>
      <w:r w:rsidRPr="00B34236">
        <w:rPr>
          <w:rFonts w:asciiTheme="minorHAnsi" w:hAnsiTheme="minorHAnsi" w:cs="Calibri"/>
          <w:lang w:val="pl-PL"/>
        </w:rPr>
        <w:t xml:space="preserve">, program mentoringu, </w:t>
      </w:r>
      <w:r w:rsidR="003C21B8" w:rsidRPr="00B34236">
        <w:rPr>
          <w:rFonts w:asciiTheme="minorHAnsi" w:hAnsiTheme="minorHAnsi" w:cs="Calibri"/>
          <w:lang w:val="pl-PL"/>
        </w:rPr>
        <w:t xml:space="preserve">a także </w:t>
      </w:r>
      <w:r w:rsidRPr="00B34236">
        <w:rPr>
          <w:rFonts w:asciiTheme="minorHAnsi" w:hAnsiTheme="minorHAnsi" w:cs="Calibri"/>
          <w:lang w:val="pl-PL"/>
        </w:rPr>
        <w:t>rozwiązania organizacyjne</w:t>
      </w:r>
      <w:r w:rsidR="00E850F9" w:rsidRPr="00B34236">
        <w:rPr>
          <w:rFonts w:asciiTheme="minorHAnsi" w:hAnsiTheme="minorHAnsi" w:cs="Calibri"/>
          <w:lang w:val="pl-PL"/>
        </w:rPr>
        <w:t>,</w:t>
      </w:r>
      <w:r w:rsidRPr="00B34236">
        <w:rPr>
          <w:rFonts w:asciiTheme="minorHAnsi" w:hAnsiTheme="minorHAnsi" w:cs="Calibri"/>
          <w:lang w:val="pl-PL"/>
        </w:rPr>
        <w:t xml:space="preserve"> takie jak elastyczne formy zatrudnienia, możliwość pracy w niepełnym wymiarze godzin czy </w:t>
      </w:r>
      <w:r w:rsidR="003C21B8" w:rsidRPr="00B34236">
        <w:rPr>
          <w:rFonts w:asciiTheme="minorHAnsi" w:hAnsiTheme="minorHAnsi" w:cs="Calibri"/>
          <w:lang w:val="pl-PL"/>
        </w:rPr>
        <w:t>praca z domu</w:t>
      </w:r>
      <w:r w:rsidRPr="00B34236">
        <w:rPr>
          <w:rFonts w:asciiTheme="minorHAnsi" w:hAnsiTheme="minorHAnsi" w:cs="Calibri"/>
          <w:lang w:val="pl-PL"/>
        </w:rPr>
        <w:t>.</w:t>
      </w:r>
    </w:p>
    <w:p w:rsidR="002B523E" w:rsidRPr="00B34236" w:rsidRDefault="002B523E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914DA9" w:rsidRPr="00B34236" w:rsidRDefault="00914DA9" w:rsidP="00FE586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O </w:t>
      </w:r>
      <w:r w:rsidR="00691220"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firmie </w:t>
      </w:r>
      <w:r w:rsidRPr="00B34236">
        <w:rPr>
          <w:rFonts w:asciiTheme="minorHAnsi" w:hAnsiTheme="minorHAnsi" w:cstheme="minorHAnsi"/>
          <w:b/>
          <w:sz w:val="22"/>
          <w:szCs w:val="22"/>
          <w:lang w:val="pl-PL"/>
        </w:rPr>
        <w:t>Henkel</w:t>
      </w:r>
      <w:r w:rsidR="0028700C" w:rsidRPr="00B34236">
        <w:rPr>
          <w:rFonts w:asciiTheme="minorHAnsi" w:hAnsiTheme="minorHAnsi" w:cstheme="minorHAnsi"/>
          <w:b/>
          <w:sz w:val="22"/>
          <w:szCs w:val="22"/>
          <w:lang w:val="pl-PL"/>
        </w:rPr>
        <w:t xml:space="preserve"> Polska</w:t>
      </w:r>
    </w:p>
    <w:p w:rsidR="00CB48F3" w:rsidRPr="00B34236" w:rsidRDefault="00CB48F3" w:rsidP="00CB48F3">
      <w:pPr>
        <w:jc w:val="both"/>
        <w:rPr>
          <w:rFonts w:asciiTheme="minorHAnsi" w:hAnsiTheme="minorHAnsi"/>
          <w:lang w:val="pl-PL"/>
        </w:rPr>
      </w:pPr>
      <w:r w:rsidRPr="00B34236">
        <w:rPr>
          <w:rFonts w:asciiTheme="minorHAnsi" w:hAnsiTheme="minorHAnsi"/>
          <w:lang w:val="pl-PL"/>
        </w:rPr>
        <w:t xml:space="preserve">Henkel  jest firmą globalną, o zrównoważonej i różnorodnej ofercie produktów i usług. Dzięki wiodącym markom, innowacjom i technologiom spółka zajmuje czołowe pozycje rynkowe zarówno w sektorze przemysłowym jak i dóbr konsumpcyjnych. Henkel Adhesive Technologies (dział klejów budowlanych i konsumenckich oraz technologii dla przemysłu) jest światowym liderem rynku klejów. Działy Laundry &amp; Home Care (środków piorących i czystości) oraz Beauty Care (kosmetyków) zajmują wiodące pozycje na wielu rynkach świata i w wielu grupach asortymentowych. Firma, założona w 1876, działa i odnosi sukcesy od ponad 140 lat. W 2016 Henkel odnotował przychody ze sprzedaży na poziomie 18,7 mld oraz skorygowany zysk operacyjny na poziomie 3,2 mld EUR. Wartość przychodów </w:t>
      </w:r>
      <w:r w:rsidRPr="00B34236">
        <w:rPr>
          <w:rFonts w:asciiTheme="minorHAnsi" w:hAnsiTheme="minorHAnsi"/>
          <w:color w:val="000000"/>
          <w:lang w:val="pl-PL"/>
        </w:rPr>
        <w:t xml:space="preserve">ze sprzedaży </w:t>
      </w:r>
      <w:r w:rsidRPr="00B34236">
        <w:rPr>
          <w:rFonts w:asciiTheme="minorHAnsi" w:hAnsiTheme="minorHAnsi"/>
          <w:lang w:val="pl-PL"/>
        </w:rPr>
        <w:t>tr</w:t>
      </w:r>
      <w:r w:rsidRPr="00B34236">
        <w:rPr>
          <w:rFonts w:asciiTheme="minorHAnsi" w:hAnsiTheme="minorHAnsi"/>
          <w:color w:val="000000"/>
          <w:lang w:val="pl-PL"/>
        </w:rPr>
        <w:t>zech</w:t>
      </w:r>
      <w:r w:rsidRPr="00B34236">
        <w:rPr>
          <w:rFonts w:asciiTheme="minorHAnsi" w:hAnsiTheme="minorHAnsi"/>
          <w:lang w:val="pl-PL"/>
        </w:rPr>
        <w:t xml:space="preserve"> najważniejsz</w:t>
      </w:r>
      <w:r w:rsidRPr="00B34236">
        <w:rPr>
          <w:rFonts w:asciiTheme="minorHAnsi" w:hAnsiTheme="minorHAnsi"/>
          <w:color w:val="000000"/>
          <w:lang w:val="pl-PL"/>
        </w:rPr>
        <w:t>ych</w:t>
      </w:r>
      <w:r w:rsidRPr="00B34236">
        <w:rPr>
          <w:rFonts w:asciiTheme="minorHAnsi" w:hAnsiTheme="minorHAnsi"/>
          <w:lang w:val="pl-PL"/>
        </w:rPr>
        <w:t xml:space="preserve"> mar</w:t>
      </w:r>
      <w:r w:rsidRPr="00B34236">
        <w:rPr>
          <w:rFonts w:asciiTheme="minorHAnsi" w:hAnsiTheme="minorHAnsi"/>
          <w:color w:val="000000"/>
          <w:lang w:val="pl-PL"/>
        </w:rPr>
        <w:t>e</w:t>
      </w:r>
      <w:r w:rsidRPr="00B34236">
        <w:rPr>
          <w:rFonts w:asciiTheme="minorHAnsi" w:hAnsiTheme="minorHAnsi"/>
          <w:lang w:val="pl-PL"/>
        </w:rPr>
        <w:t>k</w:t>
      </w:r>
      <w:r w:rsidRPr="00B34236">
        <w:rPr>
          <w:rFonts w:asciiTheme="minorHAnsi" w:hAnsiTheme="minorHAnsi"/>
          <w:color w:val="000000"/>
          <w:lang w:val="pl-PL"/>
        </w:rPr>
        <w:t xml:space="preserve"> Henkla</w:t>
      </w:r>
      <w:r w:rsidRPr="00B34236">
        <w:rPr>
          <w:rFonts w:asciiTheme="minorHAnsi" w:hAnsiTheme="minorHAnsi"/>
          <w:lang w:val="pl-PL"/>
        </w:rPr>
        <w:t xml:space="preserve"> –</w:t>
      </w:r>
      <w:r w:rsidRPr="00B34236">
        <w:rPr>
          <w:rFonts w:asciiTheme="minorHAnsi" w:hAnsiTheme="minorHAnsi"/>
          <w:color w:val="000000"/>
          <w:lang w:val="pl-PL"/>
        </w:rPr>
        <w:t xml:space="preserve"> </w:t>
      </w:r>
      <w:r w:rsidRPr="00B34236">
        <w:rPr>
          <w:rFonts w:asciiTheme="minorHAnsi" w:hAnsiTheme="minorHAnsi"/>
          <w:lang w:val="pl-PL"/>
        </w:rPr>
        <w:t xml:space="preserve">Persil, Schwarzkopf </w:t>
      </w:r>
      <w:r w:rsidRPr="00B34236">
        <w:rPr>
          <w:rFonts w:asciiTheme="minorHAnsi" w:hAnsiTheme="minorHAnsi"/>
          <w:color w:val="000000"/>
          <w:lang w:val="pl-PL"/>
        </w:rPr>
        <w:t xml:space="preserve">oraz </w:t>
      </w:r>
      <w:r w:rsidRPr="00B34236">
        <w:rPr>
          <w:rFonts w:asciiTheme="minorHAnsi" w:hAnsiTheme="minorHAnsi"/>
          <w:lang w:val="pl-PL"/>
        </w:rPr>
        <w:t>Loctite – przekroczyła 6 mld EUR. Firma zatrudnia na całym świecie ok. 50 000 pracowników, tworzących zaangażowany i zróżnicowany zespół, o silnej kulturze korporacyjnej, wspólnym systemie wartości i dążeniu do kreowania trwałej wartości. Jako uznany lider zrównoważonego rozwoju</w:t>
      </w:r>
      <w:r w:rsidRPr="00B34236">
        <w:rPr>
          <w:rFonts w:asciiTheme="minorHAnsi" w:hAnsiTheme="minorHAnsi"/>
          <w:color w:val="000000"/>
          <w:lang w:val="pl-PL"/>
        </w:rPr>
        <w:t xml:space="preserve"> </w:t>
      </w:r>
      <w:r w:rsidRPr="00B34236">
        <w:rPr>
          <w:rFonts w:asciiTheme="minorHAnsi" w:hAnsiTheme="minorHAnsi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11" w:history="1">
        <w:r w:rsidRPr="00B34236">
          <w:rPr>
            <w:rStyle w:val="Hipercze"/>
            <w:rFonts w:asciiTheme="minorHAnsi" w:hAnsiTheme="minorHAnsi"/>
            <w:lang w:val="pl-PL"/>
          </w:rPr>
          <w:t>www.henkel.com</w:t>
        </w:r>
      </w:hyperlink>
      <w:r w:rsidRPr="00B34236">
        <w:rPr>
          <w:rFonts w:asciiTheme="minorHAnsi" w:hAnsiTheme="minorHAnsi"/>
          <w:lang w:val="pl-PL"/>
        </w:rPr>
        <w:t xml:space="preserve"> oraz </w:t>
      </w:r>
      <w:hyperlink r:id="rId12" w:history="1">
        <w:r w:rsidRPr="00B34236">
          <w:rPr>
            <w:rStyle w:val="Hipercze"/>
            <w:rFonts w:asciiTheme="minorHAnsi" w:hAnsiTheme="minorHAnsi"/>
            <w:lang w:val="pl-PL"/>
          </w:rPr>
          <w:t>www.henkel.pl</w:t>
        </w:r>
      </w:hyperlink>
    </w:p>
    <w:p w:rsidR="003436D7" w:rsidRPr="00B34236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B34236" w:rsidRDefault="0011695D" w:rsidP="0011695D">
      <w:pPr>
        <w:jc w:val="both"/>
        <w:rPr>
          <w:rFonts w:asciiTheme="minorHAnsi" w:hAnsiTheme="minorHAnsi"/>
          <w:b/>
          <w:sz w:val="22"/>
          <w:szCs w:val="22"/>
          <w:lang w:val="pl-PL"/>
        </w:rPr>
      </w:pPr>
      <w:r w:rsidRPr="00B34236">
        <w:rPr>
          <w:rFonts w:asciiTheme="minorHAnsi" w:hAnsiTheme="minorHAnsi"/>
          <w:b/>
          <w:sz w:val="22"/>
          <w:szCs w:val="22"/>
          <w:lang w:val="pl-PL"/>
        </w:rPr>
        <w:t>Kontakt dla prasy: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B34236">
        <w:rPr>
          <w:rFonts w:asciiTheme="minorHAnsi" w:hAnsiTheme="minorHAnsi"/>
          <w:color w:val="000000"/>
          <w:sz w:val="22"/>
          <w:szCs w:val="22"/>
          <w:lang w:val="pl-PL"/>
        </w:rPr>
        <w:t>Dorota Strosznajder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Justyna Popio</w:t>
      </w:r>
      <w:r w:rsidR="00F36275" w:rsidRPr="00B34236">
        <w:rPr>
          <w:rFonts w:asciiTheme="minorHAnsi" w:hAnsiTheme="minorHAnsi"/>
          <w:sz w:val="22"/>
          <w:szCs w:val="22"/>
          <w:lang w:val="pl-PL"/>
        </w:rPr>
        <w:t>ł</w:t>
      </w:r>
      <w:r w:rsidR="00E02AB0" w:rsidRPr="00B34236">
        <w:rPr>
          <w:rFonts w:asciiTheme="minorHAnsi" w:hAnsiTheme="minorHAnsi"/>
          <w:sz w:val="22"/>
          <w:szCs w:val="22"/>
          <w:lang w:val="pl-PL"/>
        </w:rPr>
        <w:t>ek-Osial</w:t>
      </w:r>
      <w:r w:rsidRPr="00B34236">
        <w:rPr>
          <w:rFonts w:asciiTheme="minorHAnsi" w:hAnsiTheme="minorHAnsi"/>
          <w:sz w:val="22"/>
          <w:szCs w:val="22"/>
          <w:lang w:val="pl-PL"/>
        </w:rPr>
        <w:t xml:space="preserve"> 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  <w:lang w:val="pl-PL"/>
        </w:rPr>
        <w:t>Henkel Polska Sp. z o.o.</w:t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  <w:lang w:val="pl-PL"/>
        </w:rPr>
        <w:tab/>
      </w:r>
      <w:r w:rsidRPr="00B34236">
        <w:rPr>
          <w:rFonts w:asciiTheme="minorHAnsi" w:hAnsiTheme="minorHAnsi"/>
          <w:sz w:val="22"/>
          <w:szCs w:val="22"/>
        </w:rPr>
        <w:t xml:space="preserve">Solski </w:t>
      </w:r>
      <w:r w:rsidR="00E02AB0" w:rsidRPr="00B34236">
        <w:rPr>
          <w:rFonts w:asciiTheme="minorHAnsi" w:hAnsiTheme="minorHAnsi"/>
          <w:sz w:val="22"/>
          <w:szCs w:val="22"/>
        </w:rPr>
        <w:t>Communications</w:t>
      </w:r>
    </w:p>
    <w:p w:rsidR="0011695D" w:rsidRPr="00B34236" w:rsidRDefault="0011695D" w:rsidP="0011695D">
      <w:pPr>
        <w:jc w:val="both"/>
        <w:rPr>
          <w:rFonts w:asciiTheme="minorHAnsi" w:hAnsiTheme="minorHAnsi"/>
          <w:sz w:val="22"/>
          <w:szCs w:val="22"/>
        </w:rPr>
      </w:pPr>
      <w:r w:rsidRPr="00B34236">
        <w:rPr>
          <w:rFonts w:asciiTheme="minorHAnsi" w:hAnsiTheme="minorHAnsi"/>
          <w:sz w:val="22"/>
          <w:szCs w:val="22"/>
        </w:rPr>
        <w:t>tel: (022) 565 66 65</w:t>
      </w:r>
      <w:r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</w:r>
      <w:r w:rsidR="00E02AB0" w:rsidRPr="00B34236">
        <w:rPr>
          <w:rFonts w:asciiTheme="minorHAnsi" w:hAnsiTheme="minorHAnsi"/>
          <w:sz w:val="22"/>
          <w:szCs w:val="22"/>
        </w:rPr>
        <w:tab/>
        <w:t>tel: (022) 242 86 37</w:t>
      </w:r>
    </w:p>
    <w:p w:rsidR="00461912" w:rsidRPr="00A913B6" w:rsidRDefault="00800CE2" w:rsidP="00A913B6">
      <w:pPr>
        <w:jc w:val="both"/>
        <w:rPr>
          <w:rFonts w:asciiTheme="minorHAnsi" w:hAnsiTheme="minorHAnsi"/>
          <w:sz w:val="22"/>
          <w:szCs w:val="22"/>
        </w:rPr>
      </w:pPr>
      <w:hyperlink r:id="rId13" w:history="1">
        <w:r w:rsidR="0011695D" w:rsidRPr="00B34236">
          <w:rPr>
            <w:rStyle w:val="Hipercze"/>
            <w:rFonts w:asciiTheme="minorHAnsi" w:hAnsiTheme="minorHAnsi"/>
            <w:sz w:val="22"/>
            <w:szCs w:val="22"/>
          </w:rPr>
          <w:t>dorota.strosznajder@henkel.com</w:t>
        </w:r>
      </w:hyperlink>
      <w:r w:rsidR="0011695D" w:rsidRPr="00B34236">
        <w:rPr>
          <w:rFonts w:asciiTheme="minorHAnsi" w:hAnsiTheme="minorHAnsi"/>
          <w:sz w:val="22"/>
          <w:szCs w:val="22"/>
        </w:rPr>
        <w:t xml:space="preserve"> </w:t>
      </w:r>
      <w:r w:rsidR="0011695D" w:rsidRPr="00B34236">
        <w:rPr>
          <w:rFonts w:asciiTheme="minorHAnsi" w:hAnsiTheme="minorHAnsi"/>
          <w:sz w:val="22"/>
          <w:szCs w:val="22"/>
        </w:rPr>
        <w:tab/>
      </w:r>
      <w:r w:rsidR="0011695D" w:rsidRPr="00B34236">
        <w:rPr>
          <w:rFonts w:asciiTheme="minorHAnsi" w:hAnsiTheme="minorHAnsi"/>
          <w:sz w:val="22"/>
          <w:szCs w:val="22"/>
        </w:rPr>
        <w:tab/>
      </w:r>
      <w:hyperlink r:id="rId14" w:history="1">
        <w:r w:rsidR="00E02AB0" w:rsidRPr="00B34236">
          <w:rPr>
            <w:rStyle w:val="Hipercze"/>
            <w:rFonts w:asciiTheme="minorHAnsi" w:hAnsiTheme="minorHAnsi"/>
            <w:sz w:val="22"/>
          </w:rPr>
          <w:t>jpopiolek@solskipr.pl</w:t>
        </w:r>
      </w:hyperlink>
    </w:p>
    <w:sectPr w:rsidR="00461912" w:rsidRPr="00A913B6" w:rsidSect="00461912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078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F80" w:rsidRDefault="00A74F80">
      <w:r>
        <w:separator/>
      </w:r>
    </w:p>
  </w:endnote>
  <w:endnote w:type="continuationSeparator" w:id="0">
    <w:p w:rsidR="00A74F80" w:rsidRDefault="00A74F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F80" w:rsidRPr="00BA3B10" w:rsidRDefault="00A74F80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>Henkel AG &amp; Co. KGaA, Corporate Communications</w:t>
    </w:r>
    <w:r w:rsidRPr="00BA3B10">
      <w:rPr>
        <w:rFonts w:asciiTheme="minorHAnsi" w:hAnsiTheme="minorHAnsi"/>
        <w:sz w:val="18"/>
        <w:szCs w:val="24"/>
      </w:rPr>
      <w:tab/>
    </w:r>
    <w:r w:rsidRPr="00BA3B10">
      <w:rPr>
        <w:rFonts w:asciiTheme="minorHAnsi" w:hAnsiTheme="minorHAnsi"/>
        <w:sz w:val="18"/>
      </w:rPr>
      <w:t xml:space="preserve">Strona </w:t>
    </w:r>
    <w:r w:rsidR="00800CE2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800CE2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221E98">
      <w:rPr>
        <w:rFonts w:asciiTheme="minorHAnsi" w:hAnsiTheme="minorHAnsi"/>
        <w:noProof/>
        <w:sz w:val="18"/>
        <w:szCs w:val="24"/>
      </w:rPr>
      <w:t>3</w:t>
    </w:r>
    <w:r w:rsidR="00800CE2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221E98">
        <w:rPr>
          <w:noProof/>
        </w:rPr>
        <w:t>3</w:t>
      </w:r>
    </w:fldSimple>
  </w:p>
  <w:p w:rsidR="00A74F80" w:rsidRDefault="00A74F80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F80" w:rsidRDefault="00A74F80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4F80" w:rsidRPr="00720FAB" w:rsidRDefault="00A74F80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800CE2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800CE2" w:rsidRPr="00720FAB">
      <w:rPr>
        <w:sz w:val="18"/>
        <w:lang w:val="pl-PL"/>
      </w:rPr>
      <w:fldChar w:fldCharType="separate"/>
    </w:r>
    <w:r w:rsidR="00221E98">
      <w:rPr>
        <w:noProof/>
        <w:sz w:val="18"/>
        <w:lang w:val="pl-PL"/>
      </w:rPr>
      <w:t>1</w:t>
    </w:r>
    <w:r w:rsidR="00800CE2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221E98" w:rsidRPr="00221E98">
        <w:rPr>
          <w:noProof/>
          <w:sz w:val="18"/>
          <w:lang w:val="pl-PL"/>
        </w:rPr>
        <w:t>3</w:t>
      </w:r>
    </w:fldSimple>
  </w:p>
  <w:p w:rsidR="00A74F80" w:rsidRDefault="00A74F8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F80" w:rsidRDefault="00A74F80">
      <w:r>
        <w:separator/>
      </w:r>
    </w:p>
  </w:footnote>
  <w:footnote w:type="continuationSeparator" w:id="0">
    <w:p w:rsidR="00A74F80" w:rsidRDefault="00A74F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F80" w:rsidRDefault="00A74F80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5009828</wp:posOffset>
          </wp:positionH>
          <wp:positionV relativeFrom="margin">
            <wp:posOffset>-1405255</wp:posOffset>
          </wp:positionV>
          <wp:extent cx="1097280" cy="609600"/>
          <wp:effectExtent l="0" t="0" r="762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00CE2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4107" type="#_x0000_t202" style="position:absolute;left:0;text-align:left;margin-left:212.65pt;margin-top:136.1pt;width:311.8pt;height:1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A74F80" w:rsidRDefault="00A74F80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A74F80" w:rsidRDefault="00A74F80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800CE2">
      <w:rPr>
        <w:noProof/>
        <w:lang w:val="pl-PL" w:eastAsia="pl-PL"/>
      </w:rPr>
      <w:pict>
        <v:line id="Line 21" o:spid="_x0000_s4106" style="position:absolute;left:0;text-align:left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800CE2">
      <w:rPr>
        <w:noProof/>
        <w:lang w:val="pl-PL" w:eastAsia="pl-PL"/>
      </w:rPr>
      <w:pict>
        <v:line id="Line 20" o:spid="_x0000_s4105" style="position:absolute;left:0;text-align:left;z-index:251653120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800CE2">
      <w:rPr>
        <w:noProof/>
        <w:lang w:val="pl-PL" w:eastAsia="pl-PL"/>
      </w:rPr>
      <w:pict>
        <v:line id="Line 22" o:spid="_x0000_s4104" style="position:absolute;left:0;text-align:left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F80" w:rsidRDefault="00A74F80">
    <w:pPr>
      <w:pStyle w:val="Nagwek"/>
    </w:pPr>
  </w:p>
  <w:p w:rsidR="00A74F80" w:rsidRDefault="00A74F80">
    <w:pPr>
      <w:pStyle w:val="Nagwek"/>
    </w:pPr>
  </w:p>
  <w:p w:rsidR="00A74F80" w:rsidRDefault="00A74F80">
    <w:pPr>
      <w:pStyle w:val="Nagwek"/>
    </w:pPr>
  </w:p>
  <w:p w:rsidR="00A74F80" w:rsidRDefault="00A74F80">
    <w:pPr>
      <w:pStyle w:val="Nagwek"/>
    </w:pPr>
  </w:p>
  <w:p w:rsidR="00A74F80" w:rsidRDefault="00A74F80">
    <w:pPr>
      <w:pStyle w:val="Nagwek"/>
    </w:pPr>
  </w:p>
  <w:p w:rsidR="00A74F80" w:rsidRDefault="00A74F80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800CE2">
      <w:rPr>
        <w:noProof/>
        <w:lang w:val="pl-PL" w:eastAsia="pl-PL"/>
      </w:rPr>
      <w:pict>
        <v:rect id="_x0000_s4103" style="position:absolute;left:0;text-align:left;margin-left:1.3pt;margin-top:0;width:42.5pt;height:841.9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5922645</wp:posOffset>
          </wp:positionH>
          <wp:positionV relativeFrom="page">
            <wp:posOffset>540385</wp:posOffset>
          </wp:positionV>
          <wp:extent cx="1098000" cy="611640"/>
          <wp:effectExtent l="0" t="0" r="698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000" cy="611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0CE2">
      <w:rPr>
        <w:noProof/>
        <w:lang w:val="pl-PL" w:eastAsia="pl-PL"/>
      </w:rPr>
      <w:pict>
        <v:rect id="Rectangle 39" o:spid="_x0000_s4102" style="position:absolute;left:0;text-align:left;margin-left:0;margin-top:0;width:595.3pt;height:4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800CE2">
      <w:rPr>
        <w:noProof/>
        <w:lang w:val="pl-PL" w:eastAsia="pl-PL"/>
      </w:rPr>
      <w:pict>
        <v:rect id="Rectangle 38" o:spid="_x0000_s4101" style="position:absolute;left:0;text-align:left;margin-left:0;margin-top:0;width:70.85pt;height:841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800CE2">
      <w:rPr>
        <w:noProof/>
        <w:lang w:val="pl-PL" w:eastAsia="pl-PL"/>
      </w:rPr>
      <w:pict>
        <v:rect id="Rectangle 37" o:spid="_x0000_s4100" style="position:absolute;left:0;text-align:left;margin-left:0;margin-top:0;width:56.7pt;height:84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800CE2">
      <w:rPr>
        <w:noProof/>
        <w:lang w:val="pl-PL" w:eastAsia="pl-PL"/>
      </w:rPr>
      <w:pict>
        <v:line id="Line 19" o:spid="_x0000_s4099" style="position:absolute;left:0;text-align:left;z-index:2516520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800CE2">
      <w:rPr>
        <w:noProof/>
        <w:lang w:val="pl-PL" w:eastAsia="pl-PL"/>
      </w:rPr>
      <w:pict>
        <v:line id="Line 18" o:spid="_x0000_s4098" style="position:absolute;left:0;text-align:left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800CE2">
      <w:rPr>
        <w:noProof/>
        <w:lang w:val="pl-PL" w:eastAsia="pl-PL"/>
      </w:rPr>
      <w:pict>
        <v:line id="Line 17" o:spid="_x0000_s4097" style="position:absolute;left:0;text-align:left;z-index:25165004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20"/>
  </w:num>
  <w:num w:numId="14">
    <w:abstractNumId w:val="18"/>
  </w:num>
  <w:num w:numId="15">
    <w:abstractNumId w:val="13"/>
  </w:num>
  <w:num w:numId="16">
    <w:abstractNumId w:val="17"/>
  </w:num>
  <w:num w:numId="17">
    <w:abstractNumId w:val="14"/>
  </w:num>
  <w:num w:numId="18">
    <w:abstractNumId w:val="19"/>
  </w:num>
  <w:num w:numId="19">
    <w:abstractNumId w:val="16"/>
  </w:num>
  <w:num w:numId="20">
    <w:abstractNumId w:val="10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109">
      <o:colormru v:ext="edit" colors="#e41f1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23224"/>
    <w:rsid w:val="000248CB"/>
    <w:rsid w:val="0003176A"/>
    <w:rsid w:val="00034691"/>
    <w:rsid w:val="0004024A"/>
    <w:rsid w:val="0005064E"/>
    <w:rsid w:val="000602BE"/>
    <w:rsid w:val="000647AC"/>
    <w:rsid w:val="0007466E"/>
    <w:rsid w:val="00087219"/>
    <w:rsid w:val="000927D2"/>
    <w:rsid w:val="000C2479"/>
    <w:rsid w:val="000C72FE"/>
    <w:rsid w:val="000D1E13"/>
    <w:rsid w:val="000E0E6A"/>
    <w:rsid w:val="000E4A69"/>
    <w:rsid w:val="000F1494"/>
    <w:rsid w:val="000F6687"/>
    <w:rsid w:val="0011428A"/>
    <w:rsid w:val="0011695D"/>
    <w:rsid w:val="00116C84"/>
    <w:rsid w:val="00121226"/>
    <w:rsid w:val="00121ABB"/>
    <w:rsid w:val="00123DA3"/>
    <w:rsid w:val="00125A7A"/>
    <w:rsid w:val="00127878"/>
    <w:rsid w:val="00134276"/>
    <w:rsid w:val="00137189"/>
    <w:rsid w:val="001561EC"/>
    <w:rsid w:val="001748A7"/>
    <w:rsid w:val="001A06B7"/>
    <w:rsid w:val="001A20DA"/>
    <w:rsid w:val="001A457C"/>
    <w:rsid w:val="001A6028"/>
    <w:rsid w:val="001B4085"/>
    <w:rsid w:val="001C1379"/>
    <w:rsid w:val="001D6DEB"/>
    <w:rsid w:val="001E0B95"/>
    <w:rsid w:val="001F5DAF"/>
    <w:rsid w:val="0020298D"/>
    <w:rsid w:val="00206446"/>
    <w:rsid w:val="00206CF0"/>
    <w:rsid w:val="00212421"/>
    <w:rsid w:val="002159EE"/>
    <w:rsid w:val="00221E98"/>
    <w:rsid w:val="002548A9"/>
    <w:rsid w:val="002570CF"/>
    <w:rsid w:val="002605B2"/>
    <w:rsid w:val="00261309"/>
    <w:rsid w:val="002659A5"/>
    <w:rsid w:val="00281AF0"/>
    <w:rsid w:val="002831B2"/>
    <w:rsid w:val="0028336A"/>
    <w:rsid w:val="0028700C"/>
    <w:rsid w:val="00291C2F"/>
    <w:rsid w:val="002A40CD"/>
    <w:rsid w:val="002A60BC"/>
    <w:rsid w:val="002B523E"/>
    <w:rsid w:val="002B69DC"/>
    <w:rsid w:val="002C56BD"/>
    <w:rsid w:val="002C7FA7"/>
    <w:rsid w:val="002D069C"/>
    <w:rsid w:val="002E347D"/>
    <w:rsid w:val="002E3FB6"/>
    <w:rsid w:val="002F19BB"/>
    <w:rsid w:val="002F549D"/>
    <w:rsid w:val="002F6A67"/>
    <w:rsid w:val="00305FA2"/>
    <w:rsid w:val="0031475E"/>
    <w:rsid w:val="00325CB5"/>
    <w:rsid w:val="00335172"/>
    <w:rsid w:val="00336F35"/>
    <w:rsid w:val="003436D7"/>
    <w:rsid w:val="00347165"/>
    <w:rsid w:val="003538F1"/>
    <w:rsid w:val="00370044"/>
    <w:rsid w:val="00372714"/>
    <w:rsid w:val="003A3A7E"/>
    <w:rsid w:val="003B03A6"/>
    <w:rsid w:val="003B5D49"/>
    <w:rsid w:val="003C21B8"/>
    <w:rsid w:val="003C3E61"/>
    <w:rsid w:val="003C7AB7"/>
    <w:rsid w:val="003E1290"/>
    <w:rsid w:val="003E216A"/>
    <w:rsid w:val="00401ECE"/>
    <w:rsid w:val="004120A9"/>
    <w:rsid w:val="00432D88"/>
    <w:rsid w:val="0043398D"/>
    <w:rsid w:val="00452DC2"/>
    <w:rsid w:val="00461912"/>
    <w:rsid w:val="00461A86"/>
    <w:rsid w:val="004660C8"/>
    <w:rsid w:val="00476170"/>
    <w:rsid w:val="004805E2"/>
    <w:rsid w:val="00484679"/>
    <w:rsid w:val="004A3A69"/>
    <w:rsid w:val="004B1145"/>
    <w:rsid w:val="004C4EEC"/>
    <w:rsid w:val="00501147"/>
    <w:rsid w:val="00503A68"/>
    <w:rsid w:val="00504CFA"/>
    <w:rsid w:val="00506C93"/>
    <w:rsid w:val="00513B84"/>
    <w:rsid w:val="005278CF"/>
    <w:rsid w:val="00531889"/>
    <w:rsid w:val="00533711"/>
    <w:rsid w:val="00536372"/>
    <w:rsid w:val="00545236"/>
    <w:rsid w:val="00547B2A"/>
    <w:rsid w:val="00562299"/>
    <w:rsid w:val="005830CA"/>
    <w:rsid w:val="00585D25"/>
    <w:rsid w:val="0058731F"/>
    <w:rsid w:val="005A039F"/>
    <w:rsid w:val="005A20CC"/>
    <w:rsid w:val="005B0618"/>
    <w:rsid w:val="005B4CA1"/>
    <w:rsid w:val="005B6D31"/>
    <w:rsid w:val="005C7D4B"/>
    <w:rsid w:val="005D2D23"/>
    <w:rsid w:val="005D4A6D"/>
    <w:rsid w:val="005D5A89"/>
    <w:rsid w:val="005D7E32"/>
    <w:rsid w:val="005E46D4"/>
    <w:rsid w:val="005F17C0"/>
    <w:rsid w:val="006108E7"/>
    <w:rsid w:val="00611704"/>
    <w:rsid w:val="0061338E"/>
    <w:rsid w:val="0062746E"/>
    <w:rsid w:val="00643BCA"/>
    <w:rsid w:val="00650719"/>
    <w:rsid w:val="0065329A"/>
    <w:rsid w:val="00674F7E"/>
    <w:rsid w:val="00691220"/>
    <w:rsid w:val="006B0F0A"/>
    <w:rsid w:val="006B11A7"/>
    <w:rsid w:val="006B1B39"/>
    <w:rsid w:val="006B4380"/>
    <w:rsid w:val="006C0CE8"/>
    <w:rsid w:val="006C358A"/>
    <w:rsid w:val="006D4571"/>
    <w:rsid w:val="006D4C27"/>
    <w:rsid w:val="006D57A5"/>
    <w:rsid w:val="006E45AB"/>
    <w:rsid w:val="006F3421"/>
    <w:rsid w:val="006F3717"/>
    <w:rsid w:val="00713D90"/>
    <w:rsid w:val="00720FAB"/>
    <w:rsid w:val="00734430"/>
    <w:rsid w:val="007410E7"/>
    <w:rsid w:val="00751E0E"/>
    <w:rsid w:val="0077228F"/>
    <w:rsid w:val="00787CB0"/>
    <w:rsid w:val="00790720"/>
    <w:rsid w:val="007A5333"/>
    <w:rsid w:val="007C5D66"/>
    <w:rsid w:val="007D6EBF"/>
    <w:rsid w:val="007D7FE4"/>
    <w:rsid w:val="007E0F63"/>
    <w:rsid w:val="007F15C0"/>
    <w:rsid w:val="007F4828"/>
    <w:rsid w:val="00800CE2"/>
    <w:rsid w:val="00817C26"/>
    <w:rsid w:val="00825D5E"/>
    <w:rsid w:val="008527EE"/>
    <w:rsid w:val="00853940"/>
    <w:rsid w:val="00864DA9"/>
    <w:rsid w:val="00872D16"/>
    <w:rsid w:val="00874568"/>
    <w:rsid w:val="00882205"/>
    <w:rsid w:val="0089643A"/>
    <w:rsid w:val="008A1504"/>
    <w:rsid w:val="008B5A09"/>
    <w:rsid w:val="008C4F8E"/>
    <w:rsid w:val="008D278A"/>
    <w:rsid w:val="008D3915"/>
    <w:rsid w:val="008D4D50"/>
    <w:rsid w:val="009009EF"/>
    <w:rsid w:val="00901221"/>
    <w:rsid w:val="00902A6C"/>
    <w:rsid w:val="00914DA9"/>
    <w:rsid w:val="009154F9"/>
    <w:rsid w:val="00920CB9"/>
    <w:rsid w:val="00931A70"/>
    <w:rsid w:val="0095784D"/>
    <w:rsid w:val="0097195E"/>
    <w:rsid w:val="00984365"/>
    <w:rsid w:val="0099590A"/>
    <w:rsid w:val="009B2C7B"/>
    <w:rsid w:val="009B4344"/>
    <w:rsid w:val="009B5951"/>
    <w:rsid w:val="009C3BF8"/>
    <w:rsid w:val="009C45BE"/>
    <w:rsid w:val="009C6F82"/>
    <w:rsid w:val="009D5140"/>
    <w:rsid w:val="009E51D6"/>
    <w:rsid w:val="009F0AD2"/>
    <w:rsid w:val="00A10E54"/>
    <w:rsid w:val="00A137E9"/>
    <w:rsid w:val="00A13E01"/>
    <w:rsid w:val="00A27022"/>
    <w:rsid w:val="00A33F85"/>
    <w:rsid w:val="00A36621"/>
    <w:rsid w:val="00A453BE"/>
    <w:rsid w:val="00A52ADF"/>
    <w:rsid w:val="00A55FF2"/>
    <w:rsid w:val="00A61FCB"/>
    <w:rsid w:val="00A6364C"/>
    <w:rsid w:val="00A67875"/>
    <w:rsid w:val="00A74F80"/>
    <w:rsid w:val="00A777A6"/>
    <w:rsid w:val="00A86E92"/>
    <w:rsid w:val="00A913B6"/>
    <w:rsid w:val="00A93E25"/>
    <w:rsid w:val="00A97D02"/>
    <w:rsid w:val="00AA0A89"/>
    <w:rsid w:val="00AD5F58"/>
    <w:rsid w:val="00AE17DB"/>
    <w:rsid w:val="00AE2CE9"/>
    <w:rsid w:val="00B045DA"/>
    <w:rsid w:val="00B04DE3"/>
    <w:rsid w:val="00B26624"/>
    <w:rsid w:val="00B30B64"/>
    <w:rsid w:val="00B34236"/>
    <w:rsid w:val="00B37570"/>
    <w:rsid w:val="00B406AF"/>
    <w:rsid w:val="00B4143A"/>
    <w:rsid w:val="00B461B1"/>
    <w:rsid w:val="00B477BC"/>
    <w:rsid w:val="00B519AE"/>
    <w:rsid w:val="00B645AB"/>
    <w:rsid w:val="00B6600D"/>
    <w:rsid w:val="00B83BB4"/>
    <w:rsid w:val="00B91ABF"/>
    <w:rsid w:val="00B9600A"/>
    <w:rsid w:val="00BA3B10"/>
    <w:rsid w:val="00BA4D1F"/>
    <w:rsid w:val="00BA6AE9"/>
    <w:rsid w:val="00BB4CB5"/>
    <w:rsid w:val="00BB5C52"/>
    <w:rsid w:val="00BC050C"/>
    <w:rsid w:val="00BC1512"/>
    <w:rsid w:val="00BD4606"/>
    <w:rsid w:val="00BE5C0E"/>
    <w:rsid w:val="00BE6152"/>
    <w:rsid w:val="00BF22D0"/>
    <w:rsid w:val="00BF50D0"/>
    <w:rsid w:val="00C10D7D"/>
    <w:rsid w:val="00C17258"/>
    <w:rsid w:val="00C35824"/>
    <w:rsid w:val="00C35CCC"/>
    <w:rsid w:val="00C4061D"/>
    <w:rsid w:val="00C40727"/>
    <w:rsid w:val="00C47EE3"/>
    <w:rsid w:val="00C56207"/>
    <w:rsid w:val="00C6597C"/>
    <w:rsid w:val="00C87241"/>
    <w:rsid w:val="00CA610B"/>
    <w:rsid w:val="00CB48F3"/>
    <w:rsid w:val="00CB76E9"/>
    <w:rsid w:val="00CC27A6"/>
    <w:rsid w:val="00CC3738"/>
    <w:rsid w:val="00CD0A8D"/>
    <w:rsid w:val="00CD0C97"/>
    <w:rsid w:val="00CE16B2"/>
    <w:rsid w:val="00D11B22"/>
    <w:rsid w:val="00D1517E"/>
    <w:rsid w:val="00D301FC"/>
    <w:rsid w:val="00D33F4C"/>
    <w:rsid w:val="00D40CB6"/>
    <w:rsid w:val="00D44D31"/>
    <w:rsid w:val="00D45A1D"/>
    <w:rsid w:val="00D73ED4"/>
    <w:rsid w:val="00D819D2"/>
    <w:rsid w:val="00D84760"/>
    <w:rsid w:val="00D967D0"/>
    <w:rsid w:val="00DC205A"/>
    <w:rsid w:val="00DC4DF8"/>
    <w:rsid w:val="00E02AB0"/>
    <w:rsid w:val="00E24850"/>
    <w:rsid w:val="00E24A70"/>
    <w:rsid w:val="00E2557F"/>
    <w:rsid w:val="00E317FD"/>
    <w:rsid w:val="00E32053"/>
    <w:rsid w:val="00E54F0F"/>
    <w:rsid w:val="00E56865"/>
    <w:rsid w:val="00E66A14"/>
    <w:rsid w:val="00E81DDD"/>
    <w:rsid w:val="00E84F29"/>
    <w:rsid w:val="00E850F9"/>
    <w:rsid w:val="00E9559B"/>
    <w:rsid w:val="00EA14F9"/>
    <w:rsid w:val="00EA33EB"/>
    <w:rsid w:val="00EB20B0"/>
    <w:rsid w:val="00EC06BA"/>
    <w:rsid w:val="00ED2D38"/>
    <w:rsid w:val="00ED53AA"/>
    <w:rsid w:val="00EE06D8"/>
    <w:rsid w:val="00EF1D3A"/>
    <w:rsid w:val="00EF28BC"/>
    <w:rsid w:val="00F13FE6"/>
    <w:rsid w:val="00F2170F"/>
    <w:rsid w:val="00F36275"/>
    <w:rsid w:val="00F402B1"/>
    <w:rsid w:val="00F44492"/>
    <w:rsid w:val="00F474E9"/>
    <w:rsid w:val="00F627D1"/>
    <w:rsid w:val="00F6309E"/>
    <w:rsid w:val="00F70EEC"/>
    <w:rsid w:val="00F71F6B"/>
    <w:rsid w:val="00F8314E"/>
    <w:rsid w:val="00FB60CD"/>
    <w:rsid w:val="00FC11B0"/>
    <w:rsid w:val="00FD439F"/>
    <w:rsid w:val="00FD63C3"/>
    <w:rsid w:val="00FE33E0"/>
    <w:rsid w:val="00FE5865"/>
    <w:rsid w:val="00FF148F"/>
    <w:rsid w:val="00FF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9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99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850F9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orota.strosznajder@henkel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nkel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miejscekobiet.agnieszkakram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iejscekobiet.pl/fundacja/" TargetMode="External"/><Relationship Id="rId14" Type="http://schemas.openxmlformats.org/officeDocument/2006/relationships/hyperlink" Target="mailto:jpopiolek@solskipr.pl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9F690-1D21-4C56-B945-00597A1D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1</TotalTime>
  <Pages>3</Pages>
  <Words>940</Words>
  <Characters>6355</Characters>
  <Application>Microsoft Office Word</Application>
  <DocSecurity>0</DocSecurity>
  <Lines>52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IP</vt:lpstr>
      <vt:lpstr>Brief - Henkel</vt:lpstr>
      <vt:lpstr>Brief - Henkel</vt:lpstr>
    </vt:vector>
  </TitlesOfParts>
  <Company>Henkel AG &amp; Co. KGaA</Company>
  <LinksUpToDate>false</LinksUpToDate>
  <CharactersWithSpaces>7281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</dc:title>
  <dc:subject>Brief-Vorlage</dc:subject>
  <dc:creator>SolskiCommunications</dc:creator>
  <cp:keywords>IP</cp:keywords>
  <cp:lastModifiedBy>jpopiolek</cp:lastModifiedBy>
  <cp:revision>3</cp:revision>
  <cp:lastPrinted>2018-09-14T09:15:00Z</cp:lastPrinted>
  <dcterms:created xsi:type="dcterms:W3CDTF">2018-10-01T12:28:00Z</dcterms:created>
  <dcterms:modified xsi:type="dcterms:W3CDTF">2018-10-01T12:29:00Z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