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7C10" w14:textId="1431594A" w:rsidR="00B422EC" w:rsidRPr="009A6D07" w:rsidRDefault="004D4CB6" w:rsidP="00B02FC0">
      <w:pPr>
        <w:spacing w:before="120"/>
        <w:jc w:val="right"/>
        <w:rPr>
          <w:i/>
          <w:sz w:val="24"/>
          <w:lang w:val="hu-HU"/>
        </w:rPr>
      </w:pPr>
      <w:r w:rsidRPr="009A6D07">
        <w:rPr>
          <w:bCs/>
          <w:i/>
          <w:iCs/>
          <w:sz w:val="24"/>
          <w:lang w:val="hu-HU"/>
        </w:rPr>
        <w:t xml:space="preserve"> </w:t>
      </w:r>
      <w:r w:rsidR="00B02FC0" w:rsidRPr="009A6D07">
        <w:rPr>
          <w:sz w:val="24"/>
          <w:lang w:val="hu-HU"/>
        </w:rPr>
        <w:t xml:space="preserve">2018. </w:t>
      </w:r>
      <w:r w:rsidR="005E0E8C">
        <w:rPr>
          <w:sz w:val="24"/>
          <w:lang w:val="hu-HU"/>
        </w:rPr>
        <w:t xml:space="preserve">november </w:t>
      </w:r>
      <w:r w:rsidR="0030782A">
        <w:rPr>
          <w:sz w:val="24"/>
          <w:lang w:val="hu-HU"/>
        </w:rPr>
        <w:t>28</w:t>
      </w:r>
      <w:r w:rsidR="00B02FC0" w:rsidRPr="009A6D07">
        <w:rPr>
          <w:sz w:val="24"/>
          <w:lang w:val="hu-HU"/>
        </w:rPr>
        <w:t>.</w:t>
      </w:r>
    </w:p>
    <w:p w14:paraId="0D484549" w14:textId="77777777" w:rsidR="005E69D9" w:rsidRPr="009A6D07" w:rsidRDefault="005E69D9" w:rsidP="00B422EC">
      <w:pPr>
        <w:pStyle w:val="Standard12pt"/>
        <w:rPr>
          <w:lang w:val="hu-HU"/>
        </w:rPr>
      </w:pPr>
    </w:p>
    <w:p w14:paraId="0DCE3E5E" w14:textId="77777777" w:rsidR="00C26894" w:rsidRPr="009A6D07" w:rsidRDefault="00C26894" w:rsidP="00C26894">
      <w:pPr>
        <w:pStyle w:val="PRTopline"/>
        <w:spacing w:after="0" w:line="300" w:lineRule="atLeast"/>
        <w:rPr>
          <w:szCs w:val="24"/>
          <w:lang w:val="hu-HU"/>
        </w:rPr>
      </w:pPr>
    </w:p>
    <w:p w14:paraId="1C0CA88F" w14:textId="77777777" w:rsidR="00C26894" w:rsidRPr="009A6D07" w:rsidRDefault="00C26894" w:rsidP="00C26894">
      <w:pPr>
        <w:pStyle w:val="PRTopline"/>
        <w:spacing w:after="0" w:line="300" w:lineRule="atLeast"/>
        <w:rPr>
          <w:szCs w:val="24"/>
          <w:lang w:val="hu-HU"/>
        </w:rPr>
      </w:pPr>
    </w:p>
    <w:p w14:paraId="2168F31D" w14:textId="7126AD18" w:rsidR="005E0E8C" w:rsidRPr="004D0E17" w:rsidRDefault="005E0E8C" w:rsidP="005E0E8C">
      <w:pPr>
        <w:pStyle w:val="Standard12pt"/>
      </w:pPr>
      <w:r>
        <w:rPr>
          <w:lang w:val="hu"/>
        </w:rPr>
        <w:t xml:space="preserve">Henkel </w:t>
      </w:r>
      <w:r w:rsidR="00042BFA">
        <w:rPr>
          <w:lang w:val="hu"/>
        </w:rPr>
        <w:t xml:space="preserve">és </w:t>
      </w:r>
      <w:proofErr w:type="spellStart"/>
      <w:r>
        <w:rPr>
          <w:lang w:val="hu"/>
        </w:rPr>
        <w:t>Netatmo</w:t>
      </w:r>
      <w:proofErr w:type="spellEnd"/>
      <w:r>
        <w:rPr>
          <w:lang w:val="hu"/>
        </w:rPr>
        <w:t xml:space="preserve"> adatközpontú fenntarthatóság</w:t>
      </w:r>
      <w:r w:rsidR="00042BFA">
        <w:rPr>
          <w:lang w:val="hu"/>
        </w:rPr>
        <w:t xml:space="preserve"> a</w:t>
      </w:r>
      <w:r>
        <w:rPr>
          <w:lang w:val="hu"/>
        </w:rPr>
        <w:t xml:space="preserve"> </w:t>
      </w:r>
      <w:r w:rsidRPr="004D0E17">
        <w:rPr>
          <w:lang w:val="hu"/>
        </w:rPr>
        <w:t>gyára</w:t>
      </w:r>
      <w:r w:rsidR="00042BFA">
        <w:rPr>
          <w:lang w:val="hu"/>
        </w:rPr>
        <w:t>k</w:t>
      </w:r>
      <w:r w:rsidRPr="004D0E17">
        <w:rPr>
          <w:lang w:val="hu"/>
        </w:rPr>
        <w:t>ban</w:t>
      </w:r>
    </w:p>
    <w:p w14:paraId="5243667E" w14:textId="77777777" w:rsidR="005E0E8C" w:rsidRPr="00D80253" w:rsidRDefault="005E0E8C" w:rsidP="005E0E8C">
      <w:pPr>
        <w:pStyle w:val="Standard12pt"/>
      </w:pPr>
    </w:p>
    <w:p w14:paraId="7EBFCA22" w14:textId="77777777" w:rsidR="005E0E8C" w:rsidRPr="00D80253" w:rsidRDefault="005E0E8C" w:rsidP="005E0E8C">
      <w:pPr>
        <w:spacing w:before="120" w:line="240" w:lineRule="auto"/>
        <w:jc w:val="both"/>
        <w:rPr>
          <w:rFonts w:cs="Arial"/>
          <w:b/>
          <w:bCs/>
          <w:kern w:val="32"/>
          <w:sz w:val="40"/>
          <w:szCs w:val="32"/>
        </w:rPr>
      </w:pPr>
      <w:r>
        <w:rPr>
          <w:rFonts w:cs="Arial"/>
          <w:b/>
          <w:bCs/>
          <w:kern w:val="32"/>
          <w:sz w:val="40"/>
          <w:szCs w:val="32"/>
          <w:lang w:val="hu"/>
        </w:rPr>
        <w:t xml:space="preserve">Az </w:t>
      </w:r>
      <w:proofErr w:type="spellStart"/>
      <w:r>
        <w:rPr>
          <w:rFonts w:cs="Arial"/>
          <w:b/>
          <w:bCs/>
          <w:kern w:val="32"/>
          <w:sz w:val="40"/>
          <w:szCs w:val="32"/>
          <w:lang w:val="hu"/>
        </w:rPr>
        <w:t>IoT</w:t>
      </w:r>
      <w:proofErr w:type="spellEnd"/>
      <w:r>
        <w:rPr>
          <w:rFonts w:cs="Arial"/>
          <w:b/>
          <w:bCs/>
          <w:kern w:val="32"/>
          <w:sz w:val="40"/>
          <w:szCs w:val="32"/>
          <w:lang w:val="hu"/>
        </w:rPr>
        <w:t xml:space="preserve"> technológia azonnali időjárási adatokat nyújt és elősegíti az energia-megtakarítást</w:t>
      </w:r>
      <w:r>
        <w:rPr>
          <w:rFonts w:cs="Arial"/>
          <w:kern w:val="32"/>
          <w:sz w:val="40"/>
          <w:szCs w:val="32"/>
          <w:lang w:val="hu"/>
        </w:rPr>
        <w:t xml:space="preserve"> </w:t>
      </w:r>
    </w:p>
    <w:p w14:paraId="1EBA7CCE" w14:textId="77777777" w:rsidR="005E0E8C" w:rsidRPr="00C40B88" w:rsidRDefault="005E0E8C" w:rsidP="005E0E8C">
      <w:pPr>
        <w:spacing w:before="120" w:line="240" w:lineRule="auto"/>
        <w:rPr>
          <w:b/>
          <w:sz w:val="24"/>
        </w:rPr>
      </w:pPr>
      <w:r>
        <w:rPr>
          <w:rFonts w:cs="Arial"/>
          <w:kern w:val="32"/>
          <w:sz w:val="40"/>
          <w:szCs w:val="32"/>
          <w:highlight w:val="yellow"/>
          <w:lang w:val="hu"/>
        </w:rPr>
        <w:t xml:space="preserve"> </w:t>
      </w:r>
    </w:p>
    <w:p w14:paraId="7352A773" w14:textId="330B8F27" w:rsidR="005E0E8C" w:rsidRDefault="005E0E8C" w:rsidP="005E0E8C">
      <w:pPr>
        <w:spacing w:line="360" w:lineRule="auto"/>
        <w:jc w:val="both"/>
        <w:rPr>
          <w:sz w:val="24"/>
          <w:lang w:val="hu"/>
        </w:rPr>
      </w:pPr>
      <w:r>
        <w:rPr>
          <w:sz w:val="24"/>
          <w:lang w:val="hu"/>
        </w:rPr>
        <w:t xml:space="preserve">A Henkel az intelligens otthont kínáló vállalat, a </w:t>
      </w:r>
      <w:proofErr w:type="spellStart"/>
      <w:r>
        <w:rPr>
          <w:sz w:val="24"/>
          <w:lang w:val="hu"/>
        </w:rPr>
        <w:t>Netatmo</w:t>
      </w:r>
      <w:proofErr w:type="spellEnd"/>
      <w:r>
        <w:rPr>
          <w:sz w:val="24"/>
          <w:lang w:val="hu"/>
        </w:rPr>
        <w:t xml:space="preserve"> okosotthon technológiájának gyáraiban történt bevezetésével pozitív fenntarthatósági eredmény</w:t>
      </w:r>
      <w:r w:rsidR="00DD41CC">
        <w:rPr>
          <w:sz w:val="24"/>
          <w:lang w:val="hu"/>
        </w:rPr>
        <w:t>ek</w:t>
      </w:r>
      <w:r>
        <w:rPr>
          <w:sz w:val="24"/>
          <w:lang w:val="hu"/>
        </w:rPr>
        <w:t>ről számol</w:t>
      </w:r>
      <w:r w:rsidR="00DD41CC">
        <w:rPr>
          <w:sz w:val="24"/>
          <w:lang w:val="hu"/>
        </w:rPr>
        <w:t>hat</w:t>
      </w:r>
      <w:r>
        <w:rPr>
          <w:sz w:val="24"/>
          <w:lang w:val="hu"/>
        </w:rPr>
        <w:t xml:space="preserve"> be. A Henkel mind a 31</w:t>
      </w:r>
      <w:r w:rsidR="0030782A">
        <w:rPr>
          <w:sz w:val="24"/>
          <w:lang w:val="hu"/>
        </w:rPr>
        <w:t xml:space="preserve"> - köztük a </w:t>
      </w:r>
      <w:proofErr w:type="spellStart"/>
      <w:r w:rsidR="0030782A">
        <w:rPr>
          <w:sz w:val="24"/>
          <w:lang w:val="hu"/>
        </w:rPr>
        <w:t>Körösladányi</w:t>
      </w:r>
      <w:proofErr w:type="spellEnd"/>
      <w:r w:rsidR="0030782A">
        <w:rPr>
          <w:sz w:val="24"/>
          <w:lang w:val="hu"/>
        </w:rPr>
        <w:t xml:space="preserve"> - </w:t>
      </w:r>
      <w:proofErr w:type="spellStart"/>
      <w:r>
        <w:rPr>
          <w:sz w:val="24"/>
          <w:lang w:val="hu"/>
        </w:rPr>
        <w:t>Laundry</w:t>
      </w:r>
      <w:proofErr w:type="spellEnd"/>
      <w:r>
        <w:rPr>
          <w:sz w:val="24"/>
          <w:lang w:val="hu"/>
        </w:rPr>
        <w:t xml:space="preserve"> &amp; Home Care gyárában</w:t>
      </w:r>
      <w:r w:rsidR="0030782A">
        <w:rPr>
          <w:sz w:val="24"/>
          <w:lang w:val="hu"/>
        </w:rPr>
        <w:t xml:space="preserve">, </w:t>
      </w:r>
      <w:r>
        <w:rPr>
          <w:sz w:val="24"/>
          <w:lang w:val="hu"/>
        </w:rPr>
        <w:t xml:space="preserve">a </w:t>
      </w:r>
      <w:proofErr w:type="spellStart"/>
      <w:r>
        <w:rPr>
          <w:sz w:val="24"/>
          <w:lang w:val="hu"/>
        </w:rPr>
        <w:t>Netatmo</w:t>
      </w:r>
      <w:proofErr w:type="spellEnd"/>
      <w:r>
        <w:rPr>
          <w:sz w:val="24"/>
          <w:lang w:val="hu"/>
        </w:rPr>
        <w:t xml:space="preserve"> </w:t>
      </w:r>
      <w:proofErr w:type="spellStart"/>
      <w:r>
        <w:rPr>
          <w:sz w:val="24"/>
          <w:lang w:val="hu"/>
        </w:rPr>
        <w:t>Smart</w:t>
      </w:r>
      <w:proofErr w:type="spellEnd"/>
      <w:r>
        <w:rPr>
          <w:sz w:val="24"/>
          <w:lang w:val="hu"/>
        </w:rPr>
        <w:t xml:space="preserve"> Home Időjárás Észlelő állomásait használja ahhoz, hogy a kapott időjárási adatokat a lehetséges eljárásokra és a gyártási folyamatainak változásaira alka</w:t>
      </w:r>
      <w:r w:rsidR="00DD41CC">
        <w:rPr>
          <w:sz w:val="24"/>
          <w:lang w:val="hu"/>
        </w:rPr>
        <w:t>l</w:t>
      </w:r>
      <w:r>
        <w:rPr>
          <w:sz w:val="24"/>
          <w:lang w:val="hu"/>
        </w:rPr>
        <w:t>mazza.</w:t>
      </w:r>
    </w:p>
    <w:p w14:paraId="44EEE4F5" w14:textId="77777777" w:rsidR="005E0E8C" w:rsidRPr="00DF5D05" w:rsidRDefault="005E0E8C" w:rsidP="005E0E8C">
      <w:pPr>
        <w:spacing w:line="360" w:lineRule="auto"/>
        <w:jc w:val="both"/>
        <w:rPr>
          <w:sz w:val="24"/>
          <w:lang w:val="hu"/>
        </w:rPr>
      </w:pPr>
    </w:p>
    <w:p w14:paraId="1BD2605A" w14:textId="77777777" w:rsidR="005E0E8C" w:rsidRPr="00DF5D05" w:rsidRDefault="005E0E8C" w:rsidP="005E0E8C">
      <w:pPr>
        <w:spacing w:line="360" w:lineRule="auto"/>
        <w:jc w:val="both"/>
        <w:rPr>
          <w:sz w:val="24"/>
          <w:lang w:val="hu"/>
        </w:rPr>
      </w:pPr>
      <w:r>
        <w:rPr>
          <w:sz w:val="24"/>
          <w:lang w:val="hu"/>
        </w:rPr>
        <w:t xml:space="preserve">Könnyen hozzáférhető termékek - például a </w:t>
      </w:r>
      <w:proofErr w:type="spellStart"/>
      <w:r>
        <w:rPr>
          <w:sz w:val="24"/>
          <w:lang w:val="hu"/>
        </w:rPr>
        <w:t>Netatmo</w:t>
      </w:r>
      <w:proofErr w:type="spellEnd"/>
      <w:r>
        <w:rPr>
          <w:sz w:val="24"/>
          <w:lang w:val="hu"/>
        </w:rPr>
        <w:t xml:space="preserve"> termékei - révén a gyárak az aktuális helyzetük elemzésével tervezhetnek és megfelelő intézkedéseket hozhatnak az energia- és közüzemi fogyasztásukkal kapcsolatban. „Úgy látjuk, hogy globális energiafogyasztásunk akár 3-5 százalékkal is csökkenthető 2020-ig, amikor teljes mértékben hasznosíthatjuk a rendelkezésre álló információkat és azokat a folyamatainkba integrálhatjuk” – mondja Johannes </w:t>
      </w:r>
      <w:proofErr w:type="spellStart"/>
      <w:r>
        <w:rPr>
          <w:sz w:val="24"/>
          <w:lang w:val="hu"/>
        </w:rPr>
        <w:t>Holtbrügge</w:t>
      </w:r>
      <w:proofErr w:type="spellEnd"/>
      <w:r>
        <w:rPr>
          <w:sz w:val="24"/>
          <w:lang w:val="hu"/>
        </w:rPr>
        <w:t>, Henkel digitális transzformációért felelős vezető.</w:t>
      </w:r>
    </w:p>
    <w:p w14:paraId="70C70BE6" w14:textId="77777777" w:rsidR="005E0E8C" w:rsidRPr="00DF5D05" w:rsidRDefault="005E0E8C" w:rsidP="005E0E8C">
      <w:pPr>
        <w:spacing w:line="360" w:lineRule="auto"/>
        <w:jc w:val="both"/>
        <w:rPr>
          <w:sz w:val="24"/>
          <w:lang w:val="hu"/>
        </w:rPr>
      </w:pPr>
    </w:p>
    <w:p w14:paraId="383727BB" w14:textId="3653A7EE" w:rsidR="005E0E8C" w:rsidRPr="00DF5D05" w:rsidRDefault="005E0E8C" w:rsidP="005E0E8C">
      <w:pPr>
        <w:spacing w:line="360" w:lineRule="auto"/>
        <w:jc w:val="both"/>
        <w:rPr>
          <w:sz w:val="24"/>
          <w:lang w:val="hu"/>
        </w:rPr>
      </w:pPr>
      <w:r w:rsidRPr="006311FB">
        <w:rPr>
          <w:sz w:val="24"/>
          <w:lang w:val="hu"/>
        </w:rPr>
        <w:t>A Henkel düsseldorfi gyárában például öt százalékkal növelte a porlasztó torony égőhatékonyságát a mosó</w:t>
      </w:r>
      <w:r w:rsidR="00BC2377">
        <w:rPr>
          <w:sz w:val="24"/>
          <w:lang w:val="hu"/>
        </w:rPr>
        <w:t>por</w:t>
      </w:r>
      <w:r w:rsidRPr="006311FB">
        <w:rPr>
          <w:sz w:val="24"/>
          <w:lang w:val="hu"/>
        </w:rPr>
        <w:t xml:space="preserve"> gyártásnál. </w:t>
      </w:r>
      <w:r w:rsidR="00BC2377">
        <w:rPr>
          <w:sz w:val="24"/>
          <w:lang w:val="hu"/>
        </w:rPr>
        <w:t>Emellett</w:t>
      </w:r>
      <w:r w:rsidRPr="006311FB">
        <w:rPr>
          <w:sz w:val="24"/>
          <w:lang w:val="hu"/>
        </w:rPr>
        <w:t xml:space="preserve"> a vállalat optimalizálta a torony gázégőjét érintő folyamatot és a hőmérsékletszabályozást a teljes szárítási folyamat során</w:t>
      </w:r>
      <w:r w:rsidR="0030782A">
        <w:rPr>
          <w:sz w:val="24"/>
          <w:lang w:val="hu"/>
        </w:rPr>
        <w:t>.</w:t>
      </w:r>
      <w:r w:rsidR="00E21F97">
        <w:rPr>
          <w:sz w:val="24"/>
          <w:lang w:val="hu"/>
        </w:rPr>
        <w:t xml:space="preserve"> A Békés megyei Körösladányban található gyáregység</w:t>
      </w:r>
      <w:r w:rsidR="004C7C56">
        <w:rPr>
          <w:sz w:val="24"/>
          <w:lang w:val="hu"/>
        </w:rPr>
        <w:t xml:space="preserve">ben </w:t>
      </w:r>
      <w:bookmarkStart w:id="0" w:name="_GoBack"/>
      <w:bookmarkEnd w:id="0"/>
      <w:r w:rsidR="004C7C56">
        <w:rPr>
          <w:sz w:val="24"/>
          <w:lang w:val="hu"/>
        </w:rPr>
        <w:t>a</w:t>
      </w:r>
      <w:r w:rsidR="00E21F97">
        <w:rPr>
          <w:sz w:val="24"/>
          <w:lang w:val="hu"/>
        </w:rPr>
        <w:t xml:space="preserve"> </w:t>
      </w:r>
      <w:proofErr w:type="spellStart"/>
      <w:r w:rsidR="00E21F97" w:rsidRPr="00E21F97">
        <w:rPr>
          <w:sz w:val="24"/>
          <w:lang w:val="hu"/>
        </w:rPr>
        <w:t>Net</w:t>
      </w:r>
      <w:r w:rsidR="00E21F97" w:rsidRPr="00E21F97">
        <w:rPr>
          <w:sz w:val="24"/>
          <w:lang w:val="hu"/>
        </w:rPr>
        <w:t>a</w:t>
      </w:r>
      <w:r w:rsidR="00E21F97" w:rsidRPr="00E21F97">
        <w:rPr>
          <w:sz w:val="24"/>
          <w:lang w:val="hu"/>
        </w:rPr>
        <w:t>tmo</w:t>
      </w:r>
      <w:proofErr w:type="spellEnd"/>
      <w:r w:rsidR="00E21F97" w:rsidRPr="00E21F97">
        <w:rPr>
          <w:sz w:val="24"/>
          <w:lang w:val="hu"/>
        </w:rPr>
        <w:t xml:space="preserve"> rendszer</w:t>
      </w:r>
      <w:r w:rsidR="004C7C56">
        <w:rPr>
          <w:sz w:val="24"/>
          <w:lang w:val="hu"/>
        </w:rPr>
        <w:t>e</w:t>
      </w:r>
      <w:r w:rsidR="00E21F97" w:rsidRPr="00E21F97">
        <w:rPr>
          <w:sz w:val="24"/>
          <w:lang w:val="hu"/>
        </w:rPr>
        <w:t xml:space="preserve"> a </w:t>
      </w:r>
      <w:r w:rsidR="00E21F97" w:rsidRPr="00E21F97">
        <w:rPr>
          <w:sz w:val="24"/>
          <w:lang w:val="hu"/>
        </w:rPr>
        <w:t xml:space="preserve">külső </w:t>
      </w:r>
      <w:proofErr w:type="spellStart"/>
      <w:r w:rsidR="00E21F97" w:rsidRPr="00E21F97">
        <w:rPr>
          <w:sz w:val="24"/>
          <w:lang w:val="hu"/>
        </w:rPr>
        <w:t>raktára</w:t>
      </w:r>
      <w:r w:rsidR="00E21F97">
        <w:rPr>
          <w:sz w:val="24"/>
          <w:lang w:val="hu"/>
        </w:rPr>
        <w:t>kban</w:t>
      </w:r>
      <w:proofErr w:type="spellEnd"/>
      <w:r w:rsidR="00E21F97">
        <w:rPr>
          <w:sz w:val="24"/>
          <w:lang w:val="hu"/>
        </w:rPr>
        <w:t xml:space="preserve"> lévő</w:t>
      </w:r>
      <w:r w:rsidR="00E21F97" w:rsidRPr="00E21F97">
        <w:rPr>
          <w:sz w:val="24"/>
          <w:lang w:val="hu"/>
        </w:rPr>
        <w:t xml:space="preserve"> hőmérséklet és páratartal</w:t>
      </w:r>
      <w:r w:rsidR="00E21F97">
        <w:rPr>
          <w:sz w:val="24"/>
          <w:lang w:val="hu"/>
        </w:rPr>
        <w:t>o</w:t>
      </w:r>
      <w:r w:rsidR="00E21F97" w:rsidRPr="00E21F97">
        <w:rPr>
          <w:sz w:val="24"/>
          <w:lang w:val="hu"/>
        </w:rPr>
        <w:t xml:space="preserve">m megfigyelésére </w:t>
      </w:r>
      <w:r w:rsidR="004C7C56">
        <w:rPr>
          <w:sz w:val="24"/>
          <w:lang w:val="hu"/>
        </w:rPr>
        <w:t>szolgál,</w:t>
      </w:r>
      <w:r w:rsidR="00E21F97" w:rsidRPr="00E21F97">
        <w:rPr>
          <w:sz w:val="24"/>
          <w:lang w:val="hu"/>
        </w:rPr>
        <w:t xml:space="preserve"> ezzel is elősegítve a</w:t>
      </w:r>
      <w:r w:rsidR="00E21F97" w:rsidRPr="00E21F97">
        <w:rPr>
          <w:sz w:val="24"/>
          <w:lang w:val="hu"/>
        </w:rPr>
        <w:t xml:space="preserve"> termék</w:t>
      </w:r>
      <w:r w:rsidR="004C7C56">
        <w:rPr>
          <w:sz w:val="24"/>
          <w:lang w:val="hu"/>
        </w:rPr>
        <w:t xml:space="preserve"> </w:t>
      </w:r>
      <w:r w:rsidR="00E21F97" w:rsidRPr="00E21F97">
        <w:rPr>
          <w:sz w:val="24"/>
          <w:lang w:val="hu"/>
        </w:rPr>
        <w:t>minőségmegőrzési szempontok alátámasztásá</w:t>
      </w:r>
      <w:r w:rsidR="00E21F97" w:rsidRPr="00E21F97">
        <w:rPr>
          <w:sz w:val="24"/>
          <w:lang w:val="hu"/>
        </w:rPr>
        <w:t>t</w:t>
      </w:r>
      <w:r w:rsidR="00E21F97" w:rsidRPr="00E21F97">
        <w:rPr>
          <w:sz w:val="24"/>
          <w:lang w:val="hu"/>
        </w:rPr>
        <w:t>.</w:t>
      </w:r>
    </w:p>
    <w:p w14:paraId="36FBF0C6" w14:textId="77777777" w:rsidR="005E0E8C" w:rsidRPr="00DF5D05" w:rsidRDefault="005E0E8C" w:rsidP="005E0E8C">
      <w:pPr>
        <w:spacing w:line="360" w:lineRule="auto"/>
        <w:jc w:val="both"/>
        <w:rPr>
          <w:sz w:val="24"/>
          <w:lang w:val="hu"/>
        </w:rPr>
      </w:pPr>
    </w:p>
    <w:p w14:paraId="7A50AC79" w14:textId="77777777" w:rsidR="005E0E8C" w:rsidRPr="00DF5D05" w:rsidRDefault="005E0E8C" w:rsidP="005E0E8C">
      <w:pPr>
        <w:spacing w:line="360" w:lineRule="auto"/>
        <w:jc w:val="both"/>
        <w:rPr>
          <w:sz w:val="24"/>
          <w:lang w:val="hu"/>
        </w:rPr>
      </w:pPr>
      <w:r>
        <w:rPr>
          <w:sz w:val="24"/>
          <w:lang w:val="hu"/>
        </w:rPr>
        <w:lastRenderedPageBreak/>
        <w:t xml:space="preserve">Fred Potter, a </w:t>
      </w:r>
      <w:proofErr w:type="spellStart"/>
      <w:r>
        <w:rPr>
          <w:sz w:val="24"/>
          <w:lang w:val="hu"/>
        </w:rPr>
        <w:t>Netatmo</w:t>
      </w:r>
      <w:proofErr w:type="spellEnd"/>
      <w:r>
        <w:rPr>
          <w:sz w:val="24"/>
          <w:lang w:val="hu"/>
        </w:rPr>
        <w:t xml:space="preserve"> vezérigazgatója hozzátette: „Ez egy újabb módja annak, hogy termékeinkkel hogyan támogathatjuk a közösségeket a saját ügyfeleink mellett. Ebben az esetben az érzékelőink segíthetnek a Henkelnek a fenntarthatóság iránti elkötelezettsége teljesítésében.”</w:t>
      </w:r>
    </w:p>
    <w:p w14:paraId="03F5A847" w14:textId="77777777" w:rsidR="005E0E8C" w:rsidRPr="00DF5D05" w:rsidRDefault="005E0E8C" w:rsidP="005E0E8C">
      <w:pPr>
        <w:spacing w:line="360" w:lineRule="auto"/>
        <w:jc w:val="both"/>
        <w:rPr>
          <w:sz w:val="24"/>
          <w:lang w:val="hu"/>
        </w:rPr>
      </w:pPr>
    </w:p>
    <w:p w14:paraId="3C30970C" w14:textId="77777777" w:rsidR="005E0E8C" w:rsidRPr="00DF5D05" w:rsidRDefault="005E0E8C" w:rsidP="005E0E8C">
      <w:pPr>
        <w:spacing w:line="360" w:lineRule="auto"/>
        <w:jc w:val="both"/>
        <w:rPr>
          <w:b/>
          <w:sz w:val="24"/>
          <w:lang w:val="hu"/>
        </w:rPr>
      </w:pPr>
      <w:r>
        <w:rPr>
          <w:b/>
          <w:bCs/>
          <w:sz w:val="24"/>
          <w:lang w:val="hu"/>
        </w:rPr>
        <w:t>Hogyan működik?</w:t>
      </w:r>
    </w:p>
    <w:p w14:paraId="2F1F798F" w14:textId="77777777" w:rsidR="005E0E8C" w:rsidRPr="00DF5D05" w:rsidRDefault="005E0E8C" w:rsidP="005E0E8C">
      <w:pPr>
        <w:spacing w:line="360" w:lineRule="auto"/>
        <w:jc w:val="both"/>
        <w:rPr>
          <w:sz w:val="24"/>
          <w:lang w:val="hu"/>
        </w:rPr>
      </w:pPr>
      <w:r>
        <w:rPr>
          <w:sz w:val="24"/>
          <w:lang w:val="hu"/>
        </w:rPr>
        <w:t xml:space="preserve">Az intelligens otthoni időjárás érzékelő állomás két komponensből áll: egy beltéri és egy kültéri modulból. A Henkel az intelligens eszközt használva elemzi a külső hőmérsékletet, páratartalmat és relatív légnyomást a vállalat </w:t>
      </w:r>
      <w:proofErr w:type="spellStart"/>
      <w:r>
        <w:rPr>
          <w:sz w:val="24"/>
          <w:lang w:val="hu"/>
        </w:rPr>
        <w:t>gyártótelepein</w:t>
      </w:r>
      <w:proofErr w:type="spellEnd"/>
      <w:r>
        <w:rPr>
          <w:sz w:val="24"/>
          <w:lang w:val="hu"/>
        </w:rPr>
        <w:t xml:space="preserve">, és az adatokat az energiafogyasztással kapcsolja össze. Az állomások a </w:t>
      </w:r>
      <w:proofErr w:type="spellStart"/>
      <w:r>
        <w:rPr>
          <w:sz w:val="24"/>
          <w:lang w:val="hu"/>
        </w:rPr>
        <w:t>Netatmo</w:t>
      </w:r>
      <w:proofErr w:type="spellEnd"/>
      <w:r>
        <w:rPr>
          <w:sz w:val="24"/>
          <w:lang w:val="hu"/>
        </w:rPr>
        <w:t xml:space="preserve"> ún. API felületén (alkalmazásprogramozási interfészen) keresztül csatlakoznak a Henkel felügyeleti rendszeréhez, hogy adatokat gyűjtsenek, dolgozzanak fel és azokat összevessék a gyárakat jellemző egyéb tényezőkkel.</w:t>
      </w:r>
    </w:p>
    <w:p w14:paraId="65873764" w14:textId="77777777" w:rsidR="005E0E8C" w:rsidRPr="00DF5D05" w:rsidRDefault="005E0E8C" w:rsidP="005E0E8C">
      <w:pPr>
        <w:spacing w:line="360" w:lineRule="auto"/>
        <w:jc w:val="both"/>
        <w:rPr>
          <w:sz w:val="24"/>
          <w:lang w:val="hu"/>
        </w:rPr>
      </w:pPr>
    </w:p>
    <w:p w14:paraId="0F64EC5F" w14:textId="59E9CF78" w:rsidR="005E0E8C" w:rsidRPr="00DF5D05" w:rsidRDefault="005E0E8C" w:rsidP="005E0E8C">
      <w:pPr>
        <w:spacing w:line="360" w:lineRule="auto"/>
        <w:jc w:val="both"/>
        <w:rPr>
          <w:sz w:val="24"/>
          <w:lang w:val="hu"/>
        </w:rPr>
      </w:pPr>
      <w:r>
        <w:rPr>
          <w:sz w:val="24"/>
          <w:lang w:val="hu"/>
        </w:rPr>
        <w:t xml:space="preserve">A cél az, hogy a Henkel számára olyan adatok álljanak rendelkezésre, amelyeken keresztül látható, hogy az időjárás </w:t>
      </w:r>
      <w:r w:rsidR="00DD41CC">
        <w:rPr>
          <w:sz w:val="24"/>
          <w:lang w:val="hu"/>
        </w:rPr>
        <w:t xml:space="preserve">milyen hatással van </w:t>
      </w:r>
      <w:r>
        <w:rPr>
          <w:sz w:val="24"/>
          <w:lang w:val="hu"/>
        </w:rPr>
        <w:t>az energia- ill. a közüzemi fogyasztásra. Ennek eredményeképpen a korlátozott természeti erőforrások, például a gáz és a víz hatékonyabban és fenntarthatóbb módon használhatók fel. Az időjárás érzékelő állomás nemcs</w:t>
      </w:r>
      <w:r w:rsidR="00DD41CC">
        <w:rPr>
          <w:sz w:val="24"/>
          <w:lang w:val="hu"/>
        </w:rPr>
        <w:t>ak</w:t>
      </w:r>
      <w:r>
        <w:rPr>
          <w:sz w:val="24"/>
          <w:lang w:val="hu"/>
        </w:rPr>
        <w:t xml:space="preserve"> a Henkel fenntarthatósági stratégiájához járul hozzá, hanem hozzáadott értéket is képvisel termékeinek minősége szempontjából: például az összegyűjtött adatok segítenek jobban előre megjósolni a gyártási területet és a</w:t>
      </w:r>
      <w:r w:rsidR="0030782A">
        <w:rPr>
          <w:sz w:val="24"/>
          <w:lang w:val="hu"/>
        </w:rPr>
        <w:t xml:space="preserve"> termékeket</w:t>
      </w:r>
      <w:r>
        <w:rPr>
          <w:sz w:val="24"/>
          <w:lang w:val="hu"/>
        </w:rPr>
        <w:t xml:space="preserve"> érintő, a páratartalom miatt bekövetkező változásokat. Ez különösen fontos azoknál a termékeknél, amelyek nagyon érzékenyek ezekre a tényezőkre, pl. a mosogatógép tabletták. </w:t>
      </w:r>
    </w:p>
    <w:p w14:paraId="2DCCA159" w14:textId="77777777" w:rsidR="005E0E8C" w:rsidRPr="00DF5D05" w:rsidRDefault="005E0E8C" w:rsidP="005E0E8C">
      <w:pPr>
        <w:spacing w:line="276" w:lineRule="auto"/>
        <w:jc w:val="both"/>
        <w:rPr>
          <w:b/>
          <w:bCs/>
          <w:lang w:val="hu"/>
        </w:rPr>
      </w:pPr>
    </w:p>
    <w:p w14:paraId="1E56ACF3" w14:textId="77777777" w:rsidR="005E0E8C" w:rsidRPr="00DF5D05" w:rsidRDefault="005E0E8C" w:rsidP="005E0E8C">
      <w:pPr>
        <w:spacing w:line="276" w:lineRule="auto"/>
        <w:jc w:val="both"/>
        <w:rPr>
          <w:b/>
          <w:bCs/>
          <w:lang w:val="hu"/>
        </w:rPr>
      </w:pPr>
      <w:r>
        <w:rPr>
          <w:b/>
          <w:bCs/>
          <w:lang w:val="hu"/>
        </w:rPr>
        <w:t>A</w:t>
      </w:r>
      <w:r>
        <w:rPr>
          <w:lang w:val="hu"/>
        </w:rPr>
        <w:t xml:space="preserve"> </w:t>
      </w:r>
      <w:proofErr w:type="spellStart"/>
      <w:r>
        <w:rPr>
          <w:b/>
          <w:bCs/>
          <w:lang w:val="hu"/>
        </w:rPr>
        <w:t>Netatmo</w:t>
      </w:r>
      <w:proofErr w:type="spellEnd"/>
      <w:r>
        <w:rPr>
          <w:b/>
          <w:bCs/>
          <w:lang w:val="hu"/>
        </w:rPr>
        <w:t xml:space="preserve"> cégről</w:t>
      </w:r>
    </w:p>
    <w:p w14:paraId="7E35A30A" w14:textId="77777777" w:rsidR="005E0E8C" w:rsidRPr="00DF5D05" w:rsidRDefault="005E0E8C" w:rsidP="005E0E8C">
      <w:pPr>
        <w:spacing w:line="276" w:lineRule="auto"/>
        <w:jc w:val="both"/>
        <w:rPr>
          <w:lang w:val="hu"/>
        </w:rPr>
      </w:pPr>
      <w:r>
        <w:rPr>
          <w:lang w:val="hu"/>
        </w:rPr>
        <w:t xml:space="preserve">A </w:t>
      </w:r>
      <w:proofErr w:type="spellStart"/>
      <w:r>
        <w:rPr>
          <w:lang w:val="hu"/>
        </w:rPr>
        <w:t>Netatmo</w:t>
      </w:r>
      <w:proofErr w:type="spellEnd"/>
      <w:r>
        <w:rPr>
          <w:lang w:val="hu"/>
        </w:rPr>
        <w:t xml:space="preserve"> egy vezető okosotthon termékeket gyártó cég, amely egyszerű és szép intelligens megoldásokat kínál a biztonságosabb és kényelmesebb otthon szolgálatában. A vállalat törekvése, hogy a hasznos technológiákat az Ön életéhez tartozó legintimebb helyre is behozza. E cél elérése érdekében a </w:t>
      </w:r>
      <w:proofErr w:type="spellStart"/>
      <w:r>
        <w:rPr>
          <w:lang w:val="hu"/>
        </w:rPr>
        <w:t>Netatmo</w:t>
      </w:r>
      <w:proofErr w:type="spellEnd"/>
      <w:r>
        <w:rPr>
          <w:lang w:val="hu"/>
        </w:rPr>
        <w:t xml:space="preserve"> négy olyan vállalást tudhat magáénak, amelyek a cég szerves részét képezik:</w:t>
      </w:r>
    </w:p>
    <w:p w14:paraId="6ABCC2BF" w14:textId="77777777" w:rsidR="005E0E8C" w:rsidRPr="006F5CDE" w:rsidRDefault="005E0E8C" w:rsidP="005E0E8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hu"/>
        </w:rPr>
        <w:t>Tartós formaterv: nincs tervezett elavulás.</w:t>
      </w:r>
    </w:p>
    <w:p w14:paraId="66880D00" w14:textId="77777777" w:rsidR="005E0E8C" w:rsidRPr="006F5CDE" w:rsidRDefault="005E0E8C" w:rsidP="005E0E8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hu"/>
        </w:rPr>
        <w:t>Középpontban a magánszféra: a koncepcionális fázistól garantáljuk az adatok védelmét.</w:t>
      </w:r>
    </w:p>
    <w:p w14:paraId="0C679D42" w14:textId="77777777" w:rsidR="005E0E8C" w:rsidRPr="006F5CDE" w:rsidRDefault="005E0E8C" w:rsidP="005E0E8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hu"/>
        </w:rPr>
        <w:t>Hasznos és megbízható: termékeink megkönnyítik az Ön életét.</w:t>
      </w:r>
    </w:p>
    <w:p w14:paraId="7E08A1CC" w14:textId="77777777" w:rsidR="005E0E8C" w:rsidRPr="006F5CDE" w:rsidRDefault="005E0E8C" w:rsidP="005E0E8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hu"/>
        </w:rPr>
        <w:t>Átgondolt értesítések: csak akkor értesítjük Önt, ha az fontos.</w:t>
      </w:r>
    </w:p>
    <w:p w14:paraId="2C34117C" w14:textId="77777777" w:rsidR="005E0E8C" w:rsidRPr="0038301F" w:rsidRDefault="005E0E8C" w:rsidP="005E0E8C">
      <w:pPr>
        <w:pStyle w:val="Listaszerbekezds"/>
        <w:spacing w:after="0" w:line="240" w:lineRule="auto"/>
        <w:jc w:val="both"/>
      </w:pPr>
    </w:p>
    <w:p w14:paraId="648F9DFB" w14:textId="77777777" w:rsidR="005E0E8C" w:rsidRDefault="005E0E8C" w:rsidP="005E0E8C">
      <w:pPr>
        <w:spacing w:line="276" w:lineRule="auto"/>
        <w:jc w:val="both"/>
        <w:rPr>
          <w:lang w:val="hu"/>
        </w:rPr>
      </w:pPr>
      <w:r>
        <w:rPr>
          <w:lang w:val="hu"/>
        </w:rPr>
        <w:t xml:space="preserve">2012 óta a </w:t>
      </w:r>
      <w:proofErr w:type="spellStart"/>
      <w:r>
        <w:rPr>
          <w:lang w:val="hu"/>
        </w:rPr>
        <w:t>Netatmo</w:t>
      </w:r>
      <w:proofErr w:type="spellEnd"/>
      <w:r>
        <w:rPr>
          <w:lang w:val="hu"/>
        </w:rPr>
        <w:t xml:space="preserve"> tizenhárom készüléket és tartozékot vezetett be a piacra az intelligens otthon iparág legfontosabb igényeinek megfelelve. A cég különböző megoldásokat kínál az otthon automatizálásához és az élet könnyebbé tételéhez, a 2012-ben készült első termékétől kezdve egészen napjainkig. Fő termékei mellett </w:t>
      </w:r>
      <w:r>
        <w:rPr>
          <w:lang w:val="hu"/>
        </w:rPr>
        <w:lastRenderedPageBreak/>
        <w:t xml:space="preserve">a </w:t>
      </w:r>
      <w:proofErr w:type="spellStart"/>
      <w:r>
        <w:rPr>
          <w:lang w:val="hu"/>
        </w:rPr>
        <w:t>Netatmo</w:t>
      </w:r>
      <w:proofErr w:type="spellEnd"/>
      <w:r>
        <w:rPr>
          <w:lang w:val="hu"/>
        </w:rPr>
        <w:t xml:space="preserve"> a „</w:t>
      </w:r>
      <w:r w:rsidRPr="00DB1A08">
        <w:rPr>
          <w:lang w:val="en-US"/>
        </w:rPr>
        <w:t xml:space="preserve">with </w:t>
      </w:r>
      <w:proofErr w:type="spellStart"/>
      <w:r w:rsidRPr="00DB1A08">
        <w:rPr>
          <w:lang w:val="en-US"/>
        </w:rPr>
        <w:t>Netatmo</w:t>
      </w:r>
      <w:proofErr w:type="spellEnd"/>
      <w:r>
        <w:rPr>
          <w:lang w:val="hu"/>
        </w:rPr>
        <w:t xml:space="preserve">” programján keresztül kulcsfontosságú iparági vezető cégekkel együttműködve bővíti elérhetőségét, és </w:t>
      </w:r>
      <w:proofErr w:type="spellStart"/>
      <w:r>
        <w:rPr>
          <w:lang w:val="hu"/>
        </w:rPr>
        <w:t>stratégiailag</w:t>
      </w:r>
      <w:proofErr w:type="spellEnd"/>
      <w:r>
        <w:rPr>
          <w:lang w:val="hu"/>
        </w:rPr>
        <w:t xml:space="preserve"> is tovább növekszik olyan intelligens integrált megoldások segítségével, amelyek az otthon infrastruktúrájába illeszkednek. Ennek a stratégiának köszönhetően a </w:t>
      </w:r>
      <w:proofErr w:type="spellStart"/>
      <w:r>
        <w:rPr>
          <w:lang w:val="hu"/>
        </w:rPr>
        <w:t>Netatmo</w:t>
      </w:r>
      <w:proofErr w:type="spellEnd"/>
      <w:r>
        <w:rPr>
          <w:lang w:val="hu"/>
        </w:rPr>
        <w:t xml:space="preserve"> egyszerűbb, könnyebb és jobb otthoni élményt nyújt.</w:t>
      </w:r>
    </w:p>
    <w:p w14:paraId="74ACA183" w14:textId="77777777" w:rsidR="005E0E8C" w:rsidRPr="00DF5D05" w:rsidRDefault="005E0E8C" w:rsidP="005E0E8C">
      <w:pPr>
        <w:spacing w:line="276" w:lineRule="auto"/>
        <w:jc w:val="both"/>
        <w:rPr>
          <w:lang w:val="hu"/>
        </w:rPr>
      </w:pPr>
    </w:p>
    <w:p w14:paraId="1DBD1E0C" w14:textId="77777777" w:rsidR="005E0E8C" w:rsidRPr="003E32D6" w:rsidRDefault="005E0E8C" w:rsidP="005E0E8C">
      <w:pPr>
        <w:spacing w:line="276" w:lineRule="auto"/>
        <w:jc w:val="both"/>
        <w:rPr>
          <w:szCs w:val="20"/>
          <w:lang w:val="hu-HU"/>
        </w:rPr>
      </w:pPr>
      <w:r w:rsidRPr="003E32D6">
        <w:rPr>
          <w:b/>
          <w:bCs/>
          <w:szCs w:val="20"/>
          <w:lang w:val="hu-HU"/>
        </w:rPr>
        <w:t>A Henkelről</w:t>
      </w:r>
    </w:p>
    <w:p w14:paraId="7B3664C8" w14:textId="77777777" w:rsidR="005E0E8C" w:rsidRDefault="005E0E8C" w:rsidP="005E0E8C">
      <w:pPr>
        <w:spacing w:line="276" w:lineRule="auto"/>
        <w:jc w:val="both"/>
        <w:rPr>
          <w:rFonts w:cs="Arial"/>
          <w:szCs w:val="20"/>
          <w:lang w:val="hu-HU"/>
        </w:rPr>
      </w:pPr>
      <w:r w:rsidRPr="003E32D6">
        <w:rPr>
          <w:rFonts w:cs="Arial"/>
          <w:szCs w:val="20"/>
          <w:lang w:val="hu-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</w:t>
      </w:r>
      <w:proofErr w:type="spellStart"/>
      <w:r w:rsidRPr="003E32D6">
        <w:rPr>
          <w:rFonts w:cs="Arial"/>
          <w:szCs w:val="20"/>
          <w:lang w:val="hu-HU"/>
        </w:rPr>
        <w:t>Adhesive</w:t>
      </w:r>
      <w:proofErr w:type="spellEnd"/>
      <w:r w:rsidRPr="003E32D6">
        <w:rPr>
          <w:rFonts w:cs="Arial"/>
          <w:szCs w:val="20"/>
          <w:lang w:val="hu-HU"/>
        </w:rPr>
        <w:t xml:space="preserve"> Technologies üzletága globális vezető szerepet tölt be a ragasztók piacán – valamennyi iparági szegmensben, világszerte. A Henkel </w:t>
      </w:r>
      <w:proofErr w:type="spellStart"/>
      <w:r w:rsidRPr="003E32D6">
        <w:rPr>
          <w:rFonts w:cs="Arial"/>
          <w:szCs w:val="20"/>
          <w:lang w:val="hu-HU"/>
        </w:rPr>
        <w:t>Laundry</w:t>
      </w:r>
      <w:proofErr w:type="spellEnd"/>
      <w:r w:rsidRPr="003E32D6">
        <w:rPr>
          <w:rFonts w:cs="Arial"/>
          <w:szCs w:val="20"/>
          <w:lang w:val="hu-HU"/>
        </w:rPr>
        <w:t xml:space="preserve"> &amp; Home Care és a Beauty Care üzletágaiban vezető pozícióban van sok piacon és kategóriában, szerte a világon. A 1876-ban alapított Henkel több mint 140 éves sikert tudhat maga mögött. A Henkel 201</w:t>
      </w:r>
      <w:r>
        <w:rPr>
          <w:rFonts w:cs="Arial"/>
          <w:szCs w:val="20"/>
          <w:lang w:val="hu-HU"/>
        </w:rPr>
        <w:t xml:space="preserve">7-ben 20 </w:t>
      </w:r>
      <w:r w:rsidRPr="003E32D6">
        <w:rPr>
          <w:rFonts w:cs="Arial"/>
          <w:szCs w:val="20"/>
          <w:lang w:val="hu-HU"/>
        </w:rPr>
        <w:t>milliárd euró árbevétel</w:t>
      </w:r>
      <w:r>
        <w:rPr>
          <w:rFonts w:cs="Arial"/>
          <w:szCs w:val="20"/>
          <w:lang w:val="hu-HU"/>
        </w:rPr>
        <w:t xml:space="preserve">t és 3,5 milliárd </w:t>
      </w:r>
      <w:r w:rsidRPr="003E32D6">
        <w:rPr>
          <w:rFonts w:cs="Arial"/>
          <w:szCs w:val="20"/>
          <w:lang w:val="hu-HU"/>
        </w:rPr>
        <w:t>korrigált üzemi eredmény</w:t>
      </w:r>
      <w:r>
        <w:rPr>
          <w:rFonts w:cs="Arial"/>
          <w:szCs w:val="20"/>
          <w:lang w:val="hu-HU"/>
        </w:rPr>
        <w:t>t ért el</w:t>
      </w:r>
      <w:r w:rsidRPr="003E32D6">
        <w:rPr>
          <w:rFonts w:cs="Arial"/>
          <w:szCs w:val="20"/>
          <w:lang w:val="hu-HU"/>
        </w:rPr>
        <w:t xml:space="preserve">. A Henkel három </w:t>
      </w:r>
      <w:r w:rsidRPr="003E32D6">
        <w:rPr>
          <w:color w:val="000000"/>
          <w:lang w:val="hu-HU"/>
        </w:rPr>
        <w:t xml:space="preserve">– </w:t>
      </w:r>
      <w:proofErr w:type="spellStart"/>
      <w:r w:rsidRPr="003E32D6">
        <w:rPr>
          <w:lang w:val="hu-HU"/>
        </w:rPr>
        <w:t>Loctite</w:t>
      </w:r>
      <w:proofErr w:type="spellEnd"/>
      <w:r w:rsidRPr="003E32D6">
        <w:rPr>
          <w:lang w:val="hu-HU"/>
        </w:rPr>
        <w:t xml:space="preserve">, Schwarzkopf és </w:t>
      </w:r>
      <w:proofErr w:type="spellStart"/>
      <w:r w:rsidRPr="003E32D6">
        <w:rPr>
          <w:lang w:val="hu-HU"/>
        </w:rPr>
        <w:t>Persil</w:t>
      </w:r>
      <w:proofErr w:type="spellEnd"/>
      <w:r w:rsidRPr="003E32D6">
        <w:rPr>
          <w:lang w:val="hu-HU"/>
        </w:rPr>
        <w:t xml:space="preserve"> –</w:t>
      </w:r>
      <w:r w:rsidRPr="003E32D6">
        <w:rPr>
          <w:rFonts w:cs="Arial"/>
          <w:szCs w:val="20"/>
          <w:lang w:val="hu-HU"/>
        </w:rPr>
        <w:t xml:space="preserve"> vezető márkája együttesen</w:t>
      </w:r>
      <w:r w:rsidRPr="003E32D6">
        <w:rPr>
          <w:lang w:val="hu-HU"/>
        </w:rPr>
        <w:t xml:space="preserve"> </w:t>
      </w:r>
      <w:r w:rsidRPr="003E32D6">
        <w:rPr>
          <w:rFonts w:cs="Arial"/>
          <w:szCs w:val="20"/>
          <w:lang w:val="hu-HU"/>
        </w:rPr>
        <w:t>több mint 6</w:t>
      </w:r>
      <w:r>
        <w:rPr>
          <w:rFonts w:cs="Arial"/>
          <w:szCs w:val="20"/>
          <w:lang w:val="hu-HU"/>
        </w:rPr>
        <w:t>,4</w:t>
      </w:r>
      <w:r w:rsidRPr="003E32D6">
        <w:rPr>
          <w:rFonts w:cs="Arial"/>
          <w:szCs w:val="20"/>
          <w:lang w:val="hu-HU"/>
        </w:rPr>
        <w:t xml:space="preserve"> milliárd euró árbevételt ért el. A Henkel világszerte több mint 5</w:t>
      </w:r>
      <w:r>
        <w:rPr>
          <w:rFonts w:cs="Arial"/>
          <w:szCs w:val="20"/>
          <w:lang w:val="hu-HU"/>
        </w:rPr>
        <w:t>3</w:t>
      </w:r>
      <w:r w:rsidRPr="003E32D6">
        <w:rPr>
          <w:rFonts w:cs="Arial"/>
          <w:szCs w:val="20"/>
          <w:lang w:val="hu-HU"/>
        </w:rPr>
        <w:t xml:space="preserve"> 000 embert foglalkoztat – lelkes és sokszínű csapat, amelyet erős vállalati kultúra, a fenntartható érték létrehozásának közös célja és a közös értékek egyesítenek. A fenntarthatóság elismert vezetőjeként a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8" w:history="1">
        <w:r w:rsidRPr="001B238D">
          <w:rPr>
            <w:rStyle w:val="Hiperhivatkozs"/>
            <w:rFonts w:cs="Arial"/>
            <w:szCs w:val="20"/>
            <w:lang w:val="hu-HU"/>
          </w:rPr>
          <w:t>www.henkel.com</w:t>
        </w:r>
      </w:hyperlink>
      <w:r w:rsidRPr="003E32D6">
        <w:rPr>
          <w:rFonts w:cs="Arial"/>
          <w:szCs w:val="20"/>
          <w:lang w:val="hu-HU"/>
        </w:rPr>
        <w:t>.</w:t>
      </w:r>
    </w:p>
    <w:p w14:paraId="70C55639" w14:textId="77777777" w:rsidR="005E0E8C" w:rsidRDefault="005E0E8C" w:rsidP="005E0E8C">
      <w:pPr>
        <w:spacing w:line="276" w:lineRule="auto"/>
        <w:jc w:val="both"/>
        <w:rPr>
          <w:sz w:val="24"/>
          <w:lang w:val="hu"/>
        </w:rPr>
      </w:pPr>
      <w:r>
        <w:rPr>
          <w:sz w:val="24"/>
          <w:lang w:val="hu"/>
        </w:rPr>
        <w:br/>
      </w:r>
    </w:p>
    <w:p w14:paraId="5D89B56D" w14:textId="77777777" w:rsidR="005E0E8C" w:rsidRPr="008430B6" w:rsidRDefault="005E0E8C" w:rsidP="005E0E8C">
      <w:pPr>
        <w:spacing w:line="240" w:lineRule="auto"/>
        <w:rPr>
          <w:rFonts w:cs="Arial"/>
          <w:b/>
          <w:szCs w:val="20"/>
          <w:lang w:val="hu-HU" w:eastAsia="de-DE"/>
        </w:rPr>
      </w:pPr>
      <w:r w:rsidRPr="008430B6">
        <w:rPr>
          <w:rFonts w:cs="Arial"/>
          <w:b/>
          <w:bCs/>
          <w:szCs w:val="20"/>
          <w:lang w:val="hu-HU" w:eastAsia="de-DE"/>
        </w:rPr>
        <w:t>Sajtókapcsolat</w:t>
      </w:r>
    </w:p>
    <w:p w14:paraId="07020605" w14:textId="77777777" w:rsidR="005E0E8C" w:rsidRPr="008430B6" w:rsidRDefault="005E0E8C" w:rsidP="005E0E8C">
      <w:pPr>
        <w:spacing w:line="280" w:lineRule="exact"/>
        <w:rPr>
          <w:lang w:val="hu-HU" w:eastAsia="de-DE"/>
        </w:rPr>
      </w:pPr>
      <w:r>
        <w:rPr>
          <w:lang w:val="hu-HU" w:eastAsia="de-DE"/>
        </w:rPr>
        <w:t>Dispiter Dorottya</w:t>
      </w:r>
    </w:p>
    <w:p w14:paraId="73ADA51C" w14:textId="77777777" w:rsidR="005E0E8C" w:rsidRPr="008430B6" w:rsidRDefault="005E0E8C" w:rsidP="005E0E8C">
      <w:pPr>
        <w:spacing w:line="280" w:lineRule="exact"/>
        <w:rPr>
          <w:rFonts w:cs="Arial"/>
          <w:lang w:val="hu-HU" w:eastAsia="de-DE"/>
        </w:rPr>
      </w:pPr>
      <w:r w:rsidRPr="008430B6">
        <w:rPr>
          <w:rFonts w:cs="Arial"/>
          <w:lang w:val="hu-HU" w:eastAsia="de-DE"/>
        </w:rPr>
        <w:t>Tel.</w:t>
      </w:r>
      <w:r w:rsidRPr="008430B6">
        <w:rPr>
          <w:rFonts w:cs="Arial"/>
          <w:lang w:val="hu-HU" w:eastAsia="de-DE"/>
        </w:rPr>
        <w:tab/>
        <w:t>(1) 372-55</w:t>
      </w:r>
      <w:r>
        <w:rPr>
          <w:rFonts w:cs="Arial"/>
          <w:lang w:val="hu-HU" w:eastAsia="de-DE"/>
        </w:rPr>
        <w:t>55</w:t>
      </w:r>
    </w:p>
    <w:p w14:paraId="67A42552" w14:textId="77777777" w:rsidR="005E0E8C" w:rsidRPr="008430B6" w:rsidRDefault="005E0E8C" w:rsidP="005E0E8C">
      <w:pPr>
        <w:spacing w:line="280" w:lineRule="exact"/>
        <w:rPr>
          <w:rFonts w:cs="Arial"/>
          <w:color w:val="000000"/>
          <w:lang w:val="hu-HU" w:eastAsia="de-DE"/>
        </w:rPr>
      </w:pPr>
      <w:r w:rsidRPr="008430B6">
        <w:rPr>
          <w:rFonts w:cs="Arial"/>
          <w:color w:val="000000"/>
          <w:lang w:val="hu-HU" w:eastAsia="de-DE"/>
        </w:rPr>
        <w:t xml:space="preserve">Email: </w:t>
      </w:r>
      <w:hyperlink r:id="rId9" w:history="1">
        <w:r w:rsidRPr="008430B6">
          <w:rPr>
            <w:rFonts w:cs="Arial"/>
            <w:color w:val="0000FF"/>
            <w:u w:val="single"/>
            <w:lang w:val="hu-HU" w:eastAsia="de-DE"/>
          </w:rPr>
          <w:t>vallalati.kommunikacio@henkel.com</w:t>
        </w:r>
      </w:hyperlink>
    </w:p>
    <w:p w14:paraId="1F38A843" w14:textId="77777777" w:rsidR="005E0E8C" w:rsidRPr="008430B6" w:rsidRDefault="005E0E8C" w:rsidP="005E0E8C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  <w:r w:rsidRPr="008430B6">
        <w:rPr>
          <w:rFonts w:cs="Arial"/>
          <w:szCs w:val="20"/>
          <w:lang w:val="hu-HU"/>
        </w:rPr>
        <w:t>Henkel Magyarország Kft.</w:t>
      </w:r>
    </w:p>
    <w:p w14:paraId="5B9BD446" w14:textId="77777777" w:rsidR="005E0E8C" w:rsidRPr="008430B6" w:rsidRDefault="005E0E8C" w:rsidP="005E0E8C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  <w:r w:rsidRPr="008430B6">
        <w:rPr>
          <w:rFonts w:cs="Arial"/>
          <w:szCs w:val="20"/>
          <w:lang w:val="hu-HU"/>
        </w:rPr>
        <w:t>Vállalati kommunikáció</w:t>
      </w:r>
    </w:p>
    <w:p w14:paraId="042B7BA4" w14:textId="77777777" w:rsidR="005E0E8C" w:rsidRDefault="005E0E8C" w:rsidP="005E0E8C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</w:p>
    <w:p w14:paraId="1332FFDF" w14:textId="77777777" w:rsidR="005E0E8C" w:rsidRPr="00DF5D05" w:rsidRDefault="005E0E8C" w:rsidP="005E0E8C">
      <w:pPr>
        <w:spacing w:line="276" w:lineRule="auto"/>
        <w:jc w:val="both"/>
        <w:rPr>
          <w:sz w:val="24"/>
          <w:lang w:val="hu"/>
        </w:rPr>
      </w:pPr>
    </w:p>
    <w:p w14:paraId="13379902" w14:textId="4384506A" w:rsidR="00F52372" w:rsidRDefault="00F52372" w:rsidP="005E0E8C">
      <w:pPr>
        <w:pStyle w:val="PRTopline"/>
        <w:spacing w:after="0" w:line="300" w:lineRule="atLeast"/>
        <w:rPr>
          <w:rFonts w:cs="Arial"/>
          <w:lang w:val="hu-HU"/>
        </w:rPr>
      </w:pPr>
    </w:p>
    <w:sectPr w:rsidR="00F52372" w:rsidSect="00730800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276" w:right="850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94B26" w14:textId="77777777" w:rsidR="00E4500E" w:rsidRDefault="00E4500E">
      <w:r>
        <w:separator/>
      </w:r>
    </w:p>
  </w:endnote>
  <w:endnote w:type="continuationSeparator" w:id="0">
    <w:p w14:paraId="3FF662CF" w14:textId="77777777" w:rsidR="00E4500E" w:rsidRDefault="00E4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64D50" w14:textId="2B6B2BDA" w:rsidR="00CF6F33" w:rsidRPr="00B80304" w:rsidRDefault="00B80304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B80304">
      <w:rPr>
        <w:b w:val="0"/>
        <w:color w:val="auto"/>
      </w:rPr>
      <w:t>Henkel</w:t>
    </w:r>
    <w:r w:rsidRPr="00B80304">
      <w:rPr>
        <w:b w:val="0"/>
        <w:color w:val="auto"/>
        <w:lang w:val="hu-HU"/>
      </w:rPr>
      <w:t xml:space="preserve"> Magyarország Kft.</w:t>
    </w:r>
    <w:r>
      <w:rPr>
        <w:b w:val="0"/>
        <w:color w:val="auto"/>
        <w:lang w:val="hu-HU"/>
      </w:rPr>
      <w:t xml:space="preserve"> - </w:t>
    </w:r>
    <w:r w:rsidRPr="00B80304">
      <w:rPr>
        <w:b w:val="0"/>
        <w:color w:val="auto"/>
        <w:lang w:val="hu-HU"/>
      </w:rPr>
      <w:t>Vállalati kommunikáció</w:t>
    </w:r>
    <w:r w:rsidR="00CF6F33" w:rsidRPr="00B80304">
      <w:rPr>
        <w:color w:val="auto"/>
      </w:rPr>
      <w:tab/>
    </w:r>
    <w:proofErr w:type="spellStart"/>
    <w:r w:rsidRPr="00B80304">
      <w:rPr>
        <w:b w:val="0"/>
        <w:color w:val="auto"/>
      </w:rPr>
      <w:t>Oldal</w:t>
    </w:r>
    <w:proofErr w:type="spellEnd"/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747E9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3BBCF1F6" wp14:editId="5A9B4002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67" name="Kép 1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10F37E2C" wp14:editId="683C119C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1169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FD86350" wp14:editId="6B66B8C5">
          <wp:extent cx="495300" cy="123825"/>
          <wp:effectExtent l="0" t="0" r="0" b="9525"/>
          <wp:docPr id="1170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38581D14">
          <wp:extent cx="581025" cy="104775"/>
          <wp:effectExtent l="0" t="0" r="9525" b="9525"/>
          <wp:docPr id="1171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1172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1173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E9F86" w14:textId="69F4BDA7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2624DE0B" wp14:editId="6F6707B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74" name="Kép 1174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6CB11" w14:textId="77777777" w:rsidR="00E4500E" w:rsidRDefault="00E4500E">
      <w:r>
        <w:separator/>
      </w:r>
    </w:p>
  </w:footnote>
  <w:footnote w:type="continuationSeparator" w:id="0">
    <w:p w14:paraId="7B2D23AE" w14:textId="77777777" w:rsidR="00E4500E" w:rsidRDefault="00E45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6" name="Kép 1166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7777777"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B115894"/>
    <w:multiLevelType w:val="hybridMultilevel"/>
    <w:tmpl w:val="02D4D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2AA4"/>
    <w:rsid w:val="00005267"/>
    <w:rsid w:val="00006346"/>
    <w:rsid w:val="00021C67"/>
    <w:rsid w:val="00030557"/>
    <w:rsid w:val="00030F51"/>
    <w:rsid w:val="00042BFA"/>
    <w:rsid w:val="000440C0"/>
    <w:rsid w:val="000575F9"/>
    <w:rsid w:val="00061083"/>
    <w:rsid w:val="000618FC"/>
    <w:rsid w:val="000763E0"/>
    <w:rsid w:val="00080A02"/>
    <w:rsid w:val="00080D10"/>
    <w:rsid w:val="00082499"/>
    <w:rsid w:val="00093F26"/>
    <w:rsid w:val="000C56DD"/>
    <w:rsid w:val="000D1672"/>
    <w:rsid w:val="000D56B0"/>
    <w:rsid w:val="000E7F24"/>
    <w:rsid w:val="000F03BE"/>
    <w:rsid w:val="000F225B"/>
    <w:rsid w:val="000F7FAF"/>
    <w:rsid w:val="00105479"/>
    <w:rsid w:val="00111F4D"/>
    <w:rsid w:val="00112DE0"/>
    <w:rsid w:val="00115230"/>
    <w:rsid w:val="00115966"/>
    <w:rsid w:val="001162B4"/>
    <w:rsid w:val="00122CBC"/>
    <w:rsid w:val="00126D4A"/>
    <w:rsid w:val="00132DA9"/>
    <w:rsid w:val="0013305B"/>
    <w:rsid w:val="00133B99"/>
    <w:rsid w:val="001443BD"/>
    <w:rsid w:val="0017372E"/>
    <w:rsid w:val="00191623"/>
    <w:rsid w:val="00197E49"/>
    <w:rsid w:val="001A20E3"/>
    <w:rsid w:val="001A5F49"/>
    <w:rsid w:val="001A74EE"/>
    <w:rsid w:val="001B4F0A"/>
    <w:rsid w:val="001C0B32"/>
    <w:rsid w:val="001C4BE1"/>
    <w:rsid w:val="001E0F71"/>
    <w:rsid w:val="001E6D05"/>
    <w:rsid w:val="001E7C28"/>
    <w:rsid w:val="001F1BDF"/>
    <w:rsid w:val="001F695F"/>
    <w:rsid w:val="001F7110"/>
    <w:rsid w:val="001F7E96"/>
    <w:rsid w:val="002030CB"/>
    <w:rsid w:val="00212488"/>
    <w:rsid w:val="00220628"/>
    <w:rsid w:val="00236C38"/>
    <w:rsid w:val="00237F62"/>
    <w:rsid w:val="0024586A"/>
    <w:rsid w:val="00262C05"/>
    <w:rsid w:val="00270F44"/>
    <w:rsid w:val="002A0DF7"/>
    <w:rsid w:val="002A60E0"/>
    <w:rsid w:val="002C252E"/>
    <w:rsid w:val="002C6773"/>
    <w:rsid w:val="002E0B17"/>
    <w:rsid w:val="002E7DED"/>
    <w:rsid w:val="002F7E11"/>
    <w:rsid w:val="00304087"/>
    <w:rsid w:val="0030463D"/>
    <w:rsid w:val="0030782A"/>
    <w:rsid w:val="00310ACD"/>
    <w:rsid w:val="0031379F"/>
    <w:rsid w:val="00316D10"/>
    <w:rsid w:val="00320A26"/>
    <w:rsid w:val="00321344"/>
    <w:rsid w:val="0034015C"/>
    <w:rsid w:val="00344356"/>
    <w:rsid w:val="00353705"/>
    <w:rsid w:val="003562E8"/>
    <w:rsid w:val="0036357D"/>
    <w:rsid w:val="00367AA1"/>
    <w:rsid w:val="00372E36"/>
    <w:rsid w:val="00377CBB"/>
    <w:rsid w:val="003877B6"/>
    <w:rsid w:val="003914CC"/>
    <w:rsid w:val="00392D1F"/>
    <w:rsid w:val="00393887"/>
    <w:rsid w:val="00394C6B"/>
    <w:rsid w:val="003B1069"/>
    <w:rsid w:val="003B390A"/>
    <w:rsid w:val="003C15DE"/>
    <w:rsid w:val="003C38EC"/>
    <w:rsid w:val="003C4EB2"/>
    <w:rsid w:val="003E2F48"/>
    <w:rsid w:val="003F1AF3"/>
    <w:rsid w:val="003F4D8D"/>
    <w:rsid w:val="00401380"/>
    <w:rsid w:val="00414D0B"/>
    <w:rsid w:val="004163A1"/>
    <w:rsid w:val="004313E7"/>
    <w:rsid w:val="0044763B"/>
    <w:rsid w:val="004629B3"/>
    <w:rsid w:val="0046376E"/>
    <w:rsid w:val="0046690F"/>
    <w:rsid w:val="00490A03"/>
    <w:rsid w:val="00494DBE"/>
    <w:rsid w:val="00495CE6"/>
    <w:rsid w:val="004A323C"/>
    <w:rsid w:val="004A44F6"/>
    <w:rsid w:val="004B54E8"/>
    <w:rsid w:val="004C383D"/>
    <w:rsid w:val="004C4FEB"/>
    <w:rsid w:val="004C7C56"/>
    <w:rsid w:val="004D059B"/>
    <w:rsid w:val="004D4CB6"/>
    <w:rsid w:val="004E27B2"/>
    <w:rsid w:val="004F10C1"/>
    <w:rsid w:val="004F2EF8"/>
    <w:rsid w:val="00502E62"/>
    <w:rsid w:val="0052212B"/>
    <w:rsid w:val="0053342E"/>
    <w:rsid w:val="00534B46"/>
    <w:rsid w:val="00540358"/>
    <w:rsid w:val="00555A2F"/>
    <w:rsid w:val="00556F67"/>
    <w:rsid w:val="00566B5D"/>
    <w:rsid w:val="00574C44"/>
    <w:rsid w:val="005751AA"/>
    <w:rsid w:val="005801B8"/>
    <w:rsid w:val="0058229E"/>
    <w:rsid w:val="0058488E"/>
    <w:rsid w:val="00586CAF"/>
    <w:rsid w:val="00591180"/>
    <w:rsid w:val="00592CEA"/>
    <w:rsid w:val="00597D07"/>
    <w:rsid w:val="005A5F4B"/>
    <w:rsid w:val="005B4D59"/>
    <w:rsid w:val="005C5853"/>
    <w:rsid w:val="005C7112"/>
    <w:rsid w:val="005D0561"/>
    <w:rsid w:val="005D0AD9"/>
    <w:rsid w:val="005D148F"/>
    <w:rsid w:val="005D22F6"/>
    <w:rsid w:val="005E0C30"/>
    <w:rsid w:val="005E0E8C"/>
    <w:rsid w:val="005E69D9"/>
    <w:rsid w:val="005F181F"/>
    <w:rsid w:val="005F27F4"/>
    <w:rsid w:val="005F30CE"/>
    <w:rsid w:val="005F311B"/>
    <w:rsid w:val="005F3239"/>
    <w:rsid w:val="00607256"/>
    <w:rsid w:val="006144B1"/>
    <w:rsid w:val="006335F1"/>
    <w:rsid w:val="006345B6"/>
    <w:rsid w:val="00635712"/>
    <w:rsid w:val="00644141"/>
    <w:rsid w:val="00652229"/>
    <w:rsid w:val="00652793"/>
    <w:rsid w:val="006610A4"/>
    <w:rsid w:val="006626CA"/>
    <w:rsid w:val="00663487"/>
    <w:rsid w:val="00672382"/>
    <w:rsid w:val="00690B19"/>
    <w:rsid w:val="006957AA"/>
    <w:rsid w:val="006979C6"/>
    <w:rsid w:val="006A460B"/>
    <w:rsid w:val="006B499F"/>
    <w:rsid w:val="006D343E"/>
    <w:rsid w:val="006D4996"/>
    <w:rsid w:val="006D54AB"/>
    <w:rsid w:val="006D765B"/>
    <w:rsid w:val="006E5032"/>
    <w:rsid w:val="006F670F"/>
    <w:rsid w:val="00703272"/>
    <w:rsid w:val="0070733C"/>
    <w:rsid w:val="00710C5D"/>
    <w:rsid w:val="00711490"/>
    <w:rsid w:val="0071348C"/>
    <w:rsid w:val="00717273"/>
    <w:rsid w:val="00720FD4"/>
    <w:rsid w:val="00730800"/>
    <w:rsid w:val="0073096C"/>
    <w:rsid w:val="00742398"/>
    <w:rsid w:val="007457AC"/>
    <w:rsid w:val="007507B5"/>
    <w:rsid w:val="00753A24"/>
    <w:rsid w:val="00772188"/>
    <w:rsid w:val="00780C94"/>
    <w:rsid w:val="00786BA3"/>
    <w:rsid w:val="007929FC"/>
    <w:rsid w:val="00793142"/>
    <w:rsid w:val="007A1667"/>
    <w:rsid w:val="007A4432"/>
    <w:rsid w:val="007B499C"/>
    <w:rsid w:val="007B4D4B"/>
    <w:rsid w:val="007D2A02"/>
    <w:rsid w:val="007E3FF5"/>
    <w:rsid w:val="007E6EA1"/>
    <w:rsid w:val="007F15FB"/>
    <w:rsid w:val="007F2B1E"/>
    <w:rsid w:val="007F62B4"/>
    <w:rsid w:val="007F6FF5"/>
    <w:rsid w:val="007F70FD"/>
    <w:rsid w:val="00801517"/>
    <w:rsid w:val="008167D3"/>
    <w:rsid w:val="00816DC6"/>
    <w:rsid w:val="00817DE8"/>
    <w:rsid w:val="008229F5"/>
    <w:rsid w:val="00833090"/>
    <w:rsid w:val="00833CEB"/>
    <w:rsid w:val="008372D2"/>
    <w:rsid w:val="008430B6"/>
    <w:rsid w:val="00844C17"/>
    <w:rsid w:val="00847726"/>
    <w:rsid w:val="00852511"/>
    <w:rsid w:val="00854504"/>
    <w:rsid w:val="00856E96"/>
    <w:rsid w:val="00857A81"/>
    <w:rsid w:val="00861295"/>
    <w:rsid w:val="008614F1"/>
    <w:rsid w:val="008639B3"/>
    <w:rsid w:val="00863C1A"/>
    <w:rsid w:val="0087142D"/>
    <w:rsid w:val="00873956"/>
    <w:rsid w:val="008825EE"/>
    <w:rsid w:val="0088596E"/>
    <w:rsid w:val="008936B9"/>
    <w:rsid w:val="008A2375"/>
    <w:rsid w:val="008D76C5"/>
    <w:rsid w:val="008E0AFA"/>
    <w:rsid w:val="008E75D3"/>
    <w:rsid w:val="008F01B1"/>
    <w:rsid w:val="008F125E"/>
    <w:rsid w:val="008F4D2F"/>
    <w:rsid w:val="009026EC"/>
    <w:rsid w:val="00917162"/>
    <w:rsid w:val="009251CC"/>
    <w:rsid w:val="009262A2"/>
    <w:rsid w:val="0092714E"/>
    <w:rsid w:val="00937ACF"/>
    <w:rsid w:val="00942002"/>
    <w:rsid w:val="00947885"/>
    <w:rsid w:val="00952168"/>
    <w:rsid w:val="009527FE"/>
    <w:rsid w:val="00964774"/>
    <w:rsid w:val="009739A0"/>
    <w:rsid w:val="009767C7"/>
    <w:rsid w:val="0098579A"/>
    <w:rsid w:val="0099195A"/>
    <w:rsid w:val="00994681"/>
    <w:rsid w:val="0099486A"/>
    <w:rsid w:val="009A0E26"/>
    <w:rsid w:val="009A16EC"/>
    <w:rsid w:val="009A2F59"/>
    <w:rsid w:val="009A6D07"/>
    <w:rsid w:val="009B3B37"/>
    <w:rsid w:val="009B519C"/>
    <w:rsid w:val="009C088E"/>
    <w:rsid w:val="009C4D35"/>
    <w:rsid w:val="009E5EB4"/>
    <w:rsid w:val="009E65C3"/>
    <w:rsid w:val="00A044D6"/>
    <w:rsid w:val="00A04ADB"/>
    <w:rsid w:val="00A10DAC"/>
    <w:rsid w:val="00A11E0F"/>
    <w:rsid w:val="00A2049B"/>
    <w:rsid w:val="00A244C2"/>
    <w:rsid w:val="00A26CB6"/>
    <w:rsid w:val="00A32F82"/>
    <w:rsid w:val="00A32F8B"/>
    <w:rsid w:val="00A364B7"/>
    <w:rsid w:val="00A45A62"/>
    <w:rsid w:val="00A54AC5"/>
    <w:rsid w:val="00A54CD9"/>
    <w:rsid w:val="00A56D41"/>
    <w:rsid w:val="00A6005A"/>
    <w:rsid w:val="00A61353"/>
    <w:rsid w:val="00A66DB1"/>
    <w:rsid w:val="00A67A92"/>
    <w:rsid w:val="00A77E80"/>
    <w:rsid w:val="00A91A70"/>
    <w:rsid w:val="00AA1B85"/>
    <w:rsid w:val="00AB1273"/>
    <w:rsid w:val="00AB1CB6"/>
    <w:rsid w:val="00AB1D9A"/>
    <w:rsid w:val="00AD44FE"/>
    <w:rsid w:val="00AE49F1"/>
    <w:rsid w:val="00AE76BB"/>
    <w:rsid w:val="00AF6CBB"/>
    <w:rsid w:val="00B02FC0"/>
    <w:rsid w:val="00B05CCA"/>
    <w:rsid w:val="00B14271"/>
    <w:rsid w:val="00B2685D"/>
    <w:rsid w:val="00B30351"/>
    <w:rsid w:val="00B33C2A"/>
    <w:rsid w:val="00B35822"/>
    <w:rsid w:val="00B422EC"/>
    <w:rsid w:val="00B571E5"/>
    <w:rsid w:val="00B62031"/>
    <w:rsid w:val="00B80304"/>
    <w:rsid w:val="00B820D7"/>
    <w:rsid w:val="00B86A4F"/>
    <w:rsid w:val="00B87094"/>
    <w:rsid w:val="00B958E8"/>
    <w:rsid w:val="00BA09B2"/>
    <w:rsid w:val="00BB0223"/>
    <w:rsid w:val="00BB512A"/>
    <w:rsid w:val="00BC0995"/>
    <w:rsid w:val="00BC2377"/>
    <w:rsid w:val="00BC254D"/>
    <w:rsid w:val="00BC48D6"/>
    <w:rsid w:val="00BD32CA"/>
    <w:rsid w:val="00BD56B7"/>
    <w:rsid w:val="00BE6A4E"/>
    <w:rsid w:val="00BE793A"/>
    <w:rsid w:val="00BF432A"/>
    <w:rsid w:val="00BF4B5C"/>
    <w:rsid w:val="00BF6E82"/>
    <w:rsid w:val="00C144DF"/>
    <w:rsid w:val="00C22049"/>
    <w:rsid w:val="00C24C17"/>
    <w:rsid w:val="00C26894"/>
    <w:rsid w:val="00C35457"/>
    <w:rsid w:val="00C40B88"/>
    <w:rsid w:val="00C47D87"/>
    <w:rsid w:val="00C5376E"/>
    <w:rsid w:val="00C76F73"/>
    <w:rsid w:val="00C95613"/>
    <w:rsid w:val="00C96D73"/>
    <w:rsid w:val="00C97091"/>
    <w:rsid w:val="00CA2001"/>
    <w:rsid w:val="00CA4804"/>
    <w:rsid w:val="00CB5B6C"/>
    <w:rsid w:val="00CC1CA1"/>
    <w:rsid w:val="00CD3B0B"/>
    <w:rsid w:val="00CD4616"/>
    <w:rsid w:val="00CE33D5"/>
    <w:rsid w:val="00CF5D37"/>
    <w:rsid w:val="00CF6F33"/>
    <w:rsid w:val="00D02248"/>
    <w:rsid w:val="00D063B8"/>
    <w:rsid w:val="00D1620E"/>
    <w:rsid w:val="00D17E3B"/>
    <w:rsid w:val="00D213B6"/>
    <w:rsid w:val="00D23C09"/>
    <w:rsid w:val="00D23CED"/>
    <w:rsid w:val="00D24BD2"/>
    <w:rsid w:val="00D260A2"/>
    <w:rsid w:val="00D30CC6"/>
    <w:rsid w:val="00D3260C"/>
    <w:rsid w:val="00D35790"/>
    <w:rsid w:val="00D40AFA"/>
    <w:rsid w:val="00D43AFB"/>
    <w:rsid w:val="00D62EF1"/>
    <w:rsid w:val="00D6309D"/>
    <w:rsid w:val="00D644CA"/>
    <w:rsid w:val="00D64765"/>
    <w:rsid w:val="00D66FC2"/>
    <w:rsid w:val="00D76C7E"/>
    <w:rsid w:val="00D77C7E"/>
    <w:rsid w:val="00D8631C"/>
    <w:rsid w:val="00D92226"/>
    <w:rsid w:val="00D9293F"/>
    <w:rsid w:val="00D93598"/>
    <w:rsid w:val="00DA0A33"/>
    <w:rsid w:val="00DA1E18"/>
    <w:rsid w:val="00DB05B1"/>
    <w:rsid w:val="00DC3761"/>
    <w:rsid w:val="00DD41CC"/>
    <w:rsid w:val="00DD512E"/>
    <w:rsid w:val="00DE0574"/>
    <w:rsid w:val="00DE1177"/>
    <w:rsid w:val="00DE2CEA"/>
    <w:rsid w:val="00DE6A3C"/>
    <w:rsid w:val="00DE7F97"/>
    <w:rsid w:val="00DF1010"/>
    <w:rsid w:val="00DF5AEA"/>
    <w:rsid w:val="00DF63F6"/>
    <w:rsid w:val="00E0140F"/>
    <w:rsid w:val="00E13161"/>
    <w:rsid w:val="00E13747"/>
    <w:rsid w:val="00E21F97"/>
    <w:rsid w:val="00E24767"/>
    <w:rsid w:val="00E25AEA"/>
    <w:rsid w:val="00E30DEF"/>
    <w:rsid w:val="00E30ED2"/>
    <w:rsid w:val="00E37F70"/>
    <w:rsid w:val="00E41AF5"/>
    <w:rsid w:val="00E446C1"/>
    <w:rsid w:val="00E4500E"/>
    <w:rsid w:val="00E52FEA"/>
    <w:rsid w:val="00E61CB9"/>
    <w:rsid w:val="00E758B9"/>
    <w:rsid w:val="00E85569"/>
    <w:rsid w:val="00E856AF"/>
    <w:rsid w:val="00E86AD4"/>
    <w:rsid w:val="00E90E08"/>
    <w:rsid w:val="00E93A01"/>
    <w:rsid w:val="00E93FF8"/>
    <w:rsid w:val="00E96EAF"/>
    <w:rsid w:val="00EA1752"/>
    <w:rsid w:val="00EA5BDB"/>
    <w:rsid w:val="00EC0368"/>
    <w:rsid w:val="00EC142D"/>
    <w:rsid w:val="00ED2B5C"/>
    <w:rsid w:val="00EE577C"/>
    <w:rsid w:val="00EF15FF"/>
    <w:rsid w:val="00EF7111"/>
    <w:rsid w:val="00EF7AD1"/>
    <w:rsid w:val="00EF7D1A"/>
    <w:rsid w:val="00F0448F"/>
    <w:rsid w:val="00F06814"/>
    <w:rsid w:val="00F275C0"/>
    <w:rsid w:val="00F36145"/>
    <w:rsid w:val="00F37BDD"/>
    <w:rsid w:val="00F41503"/>
    <w:rsid w:val="00F466C8"/>
    <w:rsid w:val="00F50B46"/>
    <w:rsid w:val="00F52372"/>
    <w:rsid w:val="00F551C3"/>
    <w:rsid w:val="00F62746"/>
    <w:rsid w:val="00F629FF"/>
    <w:rsid w:val="00F63D03"/>
    <w:rsid w:val="00F63FCA"/>
    <w:rsid w:val="00F65E2F"/>
    <w:rsid w:val="00F67DF1"/>
    <w:rsid w:val="00F8309B"/>
    <w:rsid w:val="00F833C9"/>
    <w:rsid w:val="00F90064"/>
    <w:rsid w:val="00F96AFD"/>
    <w:rsid w:val="00FA2E19"/>
    <w:rsid w:val="00FB2B09"/>
    <w:rsid w:val="00FB610D"/>
    <w:rsid w:val="00FC5B51"/>
    <w:rsid w:val="00FD4CCA"/>
    <w:rsid w:val="00FE2A9E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32D7F7DA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  <w:style w:type="character" w:styleId="Jegyzethivatkozs">
    <w:name w:val="annotation reference"/>
    <w:basedOn w:val="Bekezdsalapbettpusa"/>
    <w:rsid w:val="00401380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01380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401380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4013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401380"/>
    <w:rPr>
      <w:rFonts w:ascii="Arial" w:hAnsi="Arial"/>
      <w:b/>
      <w:bCs/>
      <w:lang w:eastAsia="en-US"/>
    </w:rPr>
  </w:style>
  <w:style w:type="paragraph" w:styleId="Listaszerbekezds">
    <w:name w:val="List Paragraph"/>
    <w:basedOn w:val="Norml"/>
    <w:uiPriority w:val="34"/>
    <w:qFormat/>
    <w:rsid w:val="005E0E8C"/>
    <w:pPr>
      <w:widowControl w:val="0"/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lalati.kommunikacio@henke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E9B8-EC28-44C7-9B4E-9E492CEF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3</Pages>
  <Words>766</Words>
  <Characters>5287</Characters>
  <Application>Microsoft Office Word</Application>
  <DocSecurity>0</DocSecurity>
  <Lines>44</Lines>
  <Paragraphs>12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6041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5</cp:revision>
  <cp:lastPrinted>2018-09-24T09:40:00Z</cp:lastPrinted>
  <dcterms:created xsi:type="dcterms:W3CDTF">2018-11-05T11:31:00Z</dcterms:created>
  <dcterms:modified xsi:type="dcterms:W3CDTF">2018-11-28T10:06:00Z</dcterms:modified>
</cp:coreProperties>
</file>