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16BCAE52" w:rsidR="00D260A2" w:rsidRPr="00901AE8" w:rsidRDefault="00655963" w:rsidP="00D260A2">
      <w:pPr>
        <w:pStyle w:val="Standard12pt"/>
        <w:jc w:val="right"/>
      </w:pPr>
      <w:r>
        <w:t xml:space="preserve">November </w:t>
      </w:r>
      <w:r w:rsidR="00970325">
        <w:t>2018</w:t>
      </w:r>
    </w:p>
    <w:p w14:paraId="076ADF14" w14:textId="77777777" w:rsidR="00B1546C" w:rsidRDefault="00B1546C" w:rsidP="00B1546C">
      <w:pPr>
        <w:pStyle w:val="Default"/>
      </w:pPr>
    </w:p>
    <w:p w14:paraId="64D56A8E" w14:textId="3A7EAA89" w:rsidR="001930DE" w:rsidRPr="005D380C" w:rsidRDefault="001930DE" w:rsidP="001930DE">
      <w:pPr>
        <w:pStyle w:val="infoline"/>
        <w:spacing w:before="0" w:beforeAutospacing="0" w:after="105" w:afterAutospacing="0"/>
        <w:rPr>
          <w:rFonts w:ascii="Arial" w:hAnsi="Arial" w:cs="Arial"/>
          <w:color w:val="222222"/>
        </w:rPr>
      </w:pPr>
      <w:r w:rsidRPr="005D380C">
        <w:rPr>
          <w:rFonts w:ascii="Arial" w:hAnsi="Arial" w:cs="Arial"/>
          <w:color w:val="222222"/>
        </w:rPr>
        <w:t>Launch Fa Mousse &amp; Oil Duschschaum</w:t>
      </w:r>
      <w:r w:rsidR="005D380C">
        <w:rPr>
          <w:rFonts w:ascii="Arial" w:hAnsi="Arial" w:cs="Arial"/>
          <w:color w:val="222222"/>
        </w:rPr>
        <w:br/>
      </w:r>
    </w:p>
    <w:p w14:paraId="6A65BACD" w14:textId="28611BE5" w:rsidR="001930DE" w:rsidRDefault="001930DE" w:rsidP="001930DE">
      <w:pPr>
        <w:pStyle w:val="berschrift1"/>
        <w:rPr>
          <w:rFonts w:cs="Helvetica"/>
          <w:szCs w:val="36"/>
        </w:rPr>
      </w:pPr>
      <w:r w:rsidRPr="005D380C">
        <w:rPr>
          <w:rFonts w:cs="Helvetica"/>
          <w:szCs w:val="36"/>
        </w:rPr>
        <w:t xml:space="preserve">Wellness für zu Hause – mit Fa Mousse &amp; Oil Duschschaum </w:t>
      </w:r>
    </w:p>
    <w:p w14:paraId="3E9AE244" w14:textId="77777777" w:rsidR="005D380C" w:rsidRPr="005D380C" w:rsidRDefault="005D380C" w:rsidP="005D380C"/>
    <w:p w14:paraId="5BBC35EB" w14:textId="3077D6AA" w:rsidR="001930DE" w:rsidRDefault="001930DE" w:rsidP="005D380C">
      <w:pPr>
        <w:pStyle w:val="StandardWeb"/>
        <w:jc w:val="both"/>
        <w:rPr>
          <w:rFonts w:ascii="Arial" w:hAnsi="Arial" w:cs="Arial"/>
          <w:b/>
          <w:color w:val="222222"/>
        </w:rPr>
      </w:pPr>
      <w:r w:rsidRPr="005D380C">
        <w:rPr>
          <w:rFonts w:ascii="Arial" w:hAnsi="Arial" w:cs="Arial"/>
          <w:b/>
          <w:color w:val="222222"/>
        </w:rPr>
        <w:t>Eine Sinnesreise für die Haut: Fa Mousse &amp; Oil Duschschaum stehen für Wellness in den eigenen vier Wänden. Die sinnliche Körperpflege mit Kokosnuss-, Mandel- oder Macadamia-Öl und verführerischen Düften reinigt sanft und bewahrt die Haut vor dem Austrocknen.</w:t>
      </w:r>
    </w:p>
    <w:p w14:paraId="5E6D6457" w14:textId="59C488C3" w:rsidR="001930DE" w:rsidRDefault="005D380C" w:rsidP="005D380C">
      <w:pPr>
        <w:pStyle w:val="StandardWeb"/>
        <w:jc w:val="both"/>
        <w:rPr>
          <w:rFonts w:ascii="Arial" w:hAnsi="Arial" w:cs="Arial"/>
          <w:color w:val="222222"/>
        </w:rPr>
      </w:pPr>
      <w:r>
        <w:rPr>
          <w:rFonts w:ascii="Arial" w:hAnsi="Arial" w:cs="Arial"/>
          <w:color w:val="222222"/>
        </w:rPr>
        <w:br/>
      </w:r>
      <w:r w:rsidR="001930DE" w:rsidRPr="005D380C">
        <w:rPr>
          <w:rFonts w:ascii="Arial" w:hAnsi="Arial" w:cs="Arial"/>
          <w:color w:val="222222"/>
        </w:rPr>
        <w:t xml:space="preserve">Fa Mousse &amp; Oil Duschschaum sind ab </w:t>
      </w:r>
      <w:r>
        <w:rPr>
          <w:rFonts w:ascii="Arial" w:hAnsi="Arial" w:cs="Arial"/>
          <w:color w:val="222222"/>
        </w:rPr>
        <w:t>sofort</w:t>
      </w:r>
      <w:r w:rsidR="006D63A8">
        <w:rPr>
          <w:rFonts w:ascii="Arial" w:hAnsi="Arial" w:cs="Arial"/>
          <w:color w:val="222222"/>
        </w:rPr>
        <w:t xml:space="preserve"> </w:t>
      </w:r>
      <w:r w:rsidR="001930DE" w:rsidRPr="005D380C">
        <w:rPr>
          <w:rFonts w:ascii="Arial" w:hAnsi="Arial" w:cs="Arial"/>
          <w:color w:val="222222"/>
        </w:rPr>
        <w:t>im Handel erhältlich.</w:t>
      </w:r>
    </w:p>
    <w:p w14:paraId="25AF53FE" w14:textId="63BF7E0D" w:rsidR="001930DE" w:rsidRDefault="005D380C" w:rsidP="005D380C">
      <w:pPr>
        <w:pStyle w:val="StandardWeb"/>
        <w:jc w:val="both"/>
        <w:rPr>
          <w:rFonts w:ascii="Arial" w:hAnsi="Arial" w:cs="Arial"/>
          <w:color w:val="222222"/>
        </w:rPr>
      </w:pPr>
      <w:r>
        <w:rPr>
          <w:rFonts w:ascii="Arial" w:hAnsi="Arial" w:cs="Arial"/>
          <w:color w:val="222222"/>
        </w:rPr>
        <w:br/>
      </w:r>
      <w:r w:rsidR="001930DE" w:rsidRPr="005D380C">
        <w:rPr>
          <w:rFonts w:ascii="Arial" w:hAnsi="Arial" w:cs="Arial"/>
          <w:color w:val="222222"/>
        </w:rPr>
        <w:t xml:space="preserve">Mit Fa Mousse &amp; Oil Duschschaum und Schaumseife wird der ultimative Entspannungs-Moment direkt in die heimischen Badezimmer verlegt. Die Körperpflege-Linie mit pflegenden Ölen schmeichelt der Haut und überzeugt mit einem langanhaltenden Dufterlebnis. Die sanfteste Fa-Formel ist zart wie ein Öl – mit der leichten und cremigen Textur eines Schaums – im Zusammenspiel mit unwiderstehlichem Kakaobutter-, Magnolien- oder </w:t>
      </w:r>
      <w:proofErr w:type="spellStart"/>
      <w:r w:rsidR="001930DE" w:rsidRPr="005D380C">
        <w:rPr>
          <w:rFonts w:ascii="Arial" w:hAnsi="Arial" w:cs="Arial"/>
          <w:color w:val="222222"/>
        </w:rPr>
        <w:t>Moringablüten</w:t>
      </w:r>
      <w:proofErr w:type="spellEnd"/>
      <w:r w:rsidR="001930DE" w:rsidRPr="005D380C">
        <w:rPr>
          <w:rFonts w:ascii="Arial" w:hAnsi="Arial" w:cs="Arial"/>
          <w:color w:val="222222"/>
        </w:rPr>
        <w:t>-Duft. Fa Mousse &amp; Oil Duschschaum sind die perfekten Produkte für ein ganz persönliches Wellness-Programm!</w:t>
      </w:r>
    </w:p>
    <w:p w14:paraId="5D3CA2F0" w14:textId="77777777" w:rsidR="005D380C" w:rsidRPr="005D380C" w:rsidRDefault="005D380C" w:rsidP="005D380C">
      <w:pPr>
        <w:pStyle w:val="StandardWeb"/>
        <w:jc w:val="both"/>
        <w:rPr>
          <w:rFonts w:ascii="Arial" w:hAnsi="Arial" w:cs="Arial"/>
          <w:color w:val="222222"/>
        </w:rPr>
      </w:pPr>
    </w:p>
    <w:p w14:paraId="7F2FD7B9" w14:textId="56A8BEC8" w:rsidR="001930DE" w:rsidRDefault="001930DE" w:rsidP="005D380C">
      <w:pPr>
        <w:pStyle w:val="berschrift2"/>
        <w:rPr>
          <w:color w:val="222222"/>
          <w:sz w:val="24"/>
          <w:szCs w:val="24"/>
        </w:rPr>
      </w:pPr>
      <w:r w:rsidRPr="005D380C">
        <w:rPr>
          <w:rFonts w:cs="Helvetica"/>
          <w:b/>
          <w:color w:val="222222"/>
        </w:rPr>
        <w:t>Fa Mousse &amp; Oil Duschschaum im Überblick</w:t>
      </w:r>
      <w:r w:rsidR="005D380C">
        <w:rPr>
          <w:rFonts w:cs="Helvetica"/>
          <w:b/>
          <w:color w:val="222222"/>
        </w:rPr>
        <w:t>:</w:t>
      </w:r>
      <w:r w:rsidR="005D380C">
        <w:rPr>
          <w:rFonts w:cs="Helvetica"/>
          <w:b/>
          <w:color w:val="222222"/>
        </w:rPr>
        <w:br/>
      </w:r>
      <w:r w:rsidRPr="005D380C">
        <w:rPr>
          <w:rStyle w:val="Fett"/>
          <w:rFonts w:ascii="Arial" w:hAnsi="Arial"/>
          <w:color w:val="222222"/>
          <w:sz w:val="24"/>
          <w:szCs w:val="24"/>
        </w:rPr>
        <w:t xml:space="preserve">Fa Mousse &amp; Oil Duschschaum, 200 ml, </w:t>
      </w:r>
      <w:r w:rsidR="006D63A8">
        <w:rPr>
          <w:rStyle w:val="Fett"/>
          <w:rFonts w:ascii="Arial" w:hAnsi="Arial"/>
          <w:color w:val="222222"/>
          <w:sz w:val="24"/>
          <w:szCs w:val="24"/>
        </w:rPr>
        <w:t>2</w:t>
      </w:r>
      <w:r w:rsidRPr="005D380C">
        <w:rPr>
          <w:rStyle w:val="Fett"/>
          <w:rFonts w:ascii="Arial" w:hAnsi="Arial"/>
          <w:color w:val="222222"/>
          <w:sz w:val="24"/>
          <w:szCs w:val="24"/>
        </w:rPr>
        <w:t xml:space="preserve">,99 Euro </w:t>
      </w:r>
      <w:r w:rsidRPr="005D380C">
        <w:rPr>
          <w:rStyle w:val="rtlentity1"/>
          <w:color w:val="222222"/>
          <w:sz w:val="24"/>
          <w:szCs w:val="24"/>
          <w:specVanish w:val="0"/>
        </w:rPr>
        <w:t>‏</w:t>
      </w:r>
      <w:r w:rsidRPr="005D380C">
        <w:rPr>
          <w:rStyle w:val="Fett"/>
          <w:rFonts w:ascii="Arial" w:hAnsi="Arial"/>
          <w:color w:val="222222"/>
          <w:sz w:val="24"/>
          <w:szCs w:val="24"/>
        </w:rPr>
        <w:t>(UVP</w:t>
      </w:r>
      <w:r w:rsidR="005D380C">
        <w:rPr>
          <w:rStyle w:val="Fett"/>
          <w:rFonts w:ascii="Arial" w:hAnsi="Arial"/>
          <w:color w:val="222222"/>
          <w:sz w:val="24"/>
          <w:szCs w:val="24"/>
        </w:rPr>
        <w:t>*</w:t>
      </w:r>
      <w:r w:rsidRPr="005D380C">
        <w:rPr>
          <w:rStyle w:val="Fett"/>
          <w:rFonts w:ascii="Arial" w:hAnsi="Arial"/>
          <w:color w:val="222222"/>
          <w:sz w:val="24"/>
          <w:szCs w:val="24"/>
        </w:rPr>
        <w:t>)</w:t>
      </w:r>
      <w:r w:rsidRPr="005D380C">
        <w:rPr>
          <w:color w:val="222222"/>
          <w:sz w:val="24"/>
          <w:szCs w:val="24"/>
        </w:rPr>
        <w:br/>
        <w:t xml:space="preserve">Mit Kokosnuss-Öl und Kakaobutter-Duft, mit Mandel-Öl und Magnolien-Duft oder mit Macadamia-Öl und </w:t>
      </w:r>
      <w:proofErr w:type="spellStart"/>
      <w:r w:rsidRPr="005D380C">
        <w:rPr>
          <w:color w:val="222222"/>
          <w:sz w:val="24"/>
          <w:szCs w:val="24"/>
        </w:rPr>
        <w:t>Moringablüten</w:t>
      </w:r>
      <w:proofErr w:type="spellEnd"/>
      <w:r w:rsidRPr="005D380C">
        <w:rPr>
          <w:color w:val="222222"/>
          <w:sz w:val="24"/>
          <w:szCs w:val="24"/>
        </w:rPr>
        <w:t>-Duft.</w:t>
      </w:r>
    </w:p>
    <w:p w14:paraId="5F270096" w14:textId="162A79FE" w:rsidR="005D380C" w:rsidRPr="00AA0CE4" w:rsidRDefault="005D380C" w:rsidP="00AA0CE4"/>
    <w:p w14:paraId="33FD664C" w14:textId="77777777" w:rsidR="00655963" w:rsidRDefault="00655963" w:rsidP="002B67B7">
      <w:pPr>
        <w:pStyle w:val="Standard12pt"/>
        <w:ind w:right="-1"/>
        <w:jc w:val="both"/>
        <w:rPr>
          <w:b/>
          <w:sz w:val="22"/>
        </w:rPr>
      </w:pPr>
    </w:p>
    <w:p w14:paraId="6D4DB7C0" w14:textId="77777777" w:rsidR="00970325" w:rsidRPr="00B97873" w:rsidRDefault="00970325" w:rsidP="00970325">
      <w:pPr>
        <w:pStyle w:val="Standard12pt"/>
        <w:spacing w:line="360" w:lineRule="auto"/>
        <w:jc w:val="both"/>
        <w:rPr>
          <w:rFonts w:cs="Arial"/>
          <w:bCs/>
          <w:sz w:val="18"/>
          <w:szCs w:val="18"/>
        </w:rPr>
      </w:pPr>
      <w:r w:rsidRPr="00B97873">
        <w:rPr>
          <w:rFonts w:cs="Arial"/>
          <w:bCs/>
          <w:sz w:val="18"/>
          <w:szCs w:val="18"/>
        </w:rPr>
        <w:t>*unverbindliche Preisempfehlung</w:t>
      </w:r>
      <w:bookmarkStart w:id="0" w:name="_GoBack"/>
      <w:bookmarkEnd w:id="0"/>
    </w:p>
    <w:p w14:paraId="598F211B" w14:textId="77777777" w:rsidR="00970325" w:rsidRDefault="00970325" w:rsidP="00970325">
      <w:pPr>
        <w:spacing w:line="240" w:lineRule="exact"/>
        <w:jc w:val="both"/>
        <w:outlineLvl w:val="0"/>
        <w:rPr>
          <w:rFonts w:cs="Arial"/>
          <w:szCs w:val="20"/>
        </w:rPr>
      </w:pPr>
    </w:p>
    <w:p w14:paraId="62F5F96D" w14:textId="77777777" w:rsidR="00970325" w:rsidRPr="009A35D6" w:rsidRDefault="00970325" w:rsidP="00970325">
      <w:pPr>
        <w:spacing w:line="240" w:lineRule="exact"/>
        <w:jc w:val="both"/>
        <w:outlineLvl w:val="0"/>
        <w:rPr>
          <w:rFonts w:cs="Arial"/>
          <w:szCs w:val="20"/>
        </w:rPr>
      </w:pPr>
      <w:r w:rsidRPr="009A35D6">
        <w:rPr>
          <w:rFonts w:cs="Arial"/>
          <w:szCs w:val="20"/>
        </w:rPr>
        <w:t>Verwendete Sammelbezeichnungen wie Konsumenten, Verbraucher, Mitarbeiter, Manager, Kunden, Teilnehmer oder Aktionäre sind als geschlechtsneutral anzusehen. Die Produktnamen sind eingetragene Marken.</w:t>
      </w:r>
    </w:p>
    <w:p w14:paraId="116EA4AA" w14:textId="77777777" w:rsidR="00970325" w:rsidRPr="009A35D6" w:rsidRDefault="00970325" w:rsidP="00970325">
      <w:pPr>
        <w:spacing w:line="280" w:lineRule="exact"/>
        <w:jc w:val="both"/>
        <w:outlineLvl w:val="0"/>
        <w:rPr>
          <w:rFonts w:cs="Arial"/>
          <w:szCs w:val="20"/>
        </w:rPr>
      </w:pPr>
    </w:p>
    <w:p w14:paraId="5CAFCDF8" w14:textId="77777777" w:rsidR="00970325" w:rsidRPr="009A35D6" w:rsidRDefault="00970325" w:rsidP="00970325">
      <w:pPr>
        <w:spacing w:line="280" w:lineRule="exact"/>
        <w:jc w:val="both"/>
        <w:outlineLvl w:val="0"/>
        <w:rPr>
          <w:rFonts w:cs="Arial"/>
          <w:szCs w:val="20"/>
          <w:lang w:val="de-AT"/>
        </w:rPr>
      </w:pPr>
      <w:r w:rsidRPr="009A35D6">
        <w:rPr>
          <w:rFonts w:cs="Arial"/>
          <w:szCs w:val="20"/>
          <w:lang w:val="de-AT"/>
        </w:rPr>
        <w:t xml:space="preserve">Fotomaterial finden Sie im Internet unter </w:t>
      </w:r>
      <w:hyperlink r:id="rId8" w:history="1">
        <w:r w:rsidRPr="009A35D6">
          <w:rPr>
            <w:rStyle w:val="Hyperlink"/>
            <w:rFonts w:cs="Arial"/>
            <w:szCs w:val="20"/>
            <w:lang w:val="de-AT"/>
          </w:rPr>
          <w:t>http://news.henkel.at</w:t>
        </w:r>
      </w:hyperlink>
      <w:r w:rsidRPr="009A35D6">
        <w:rPr>
          <w:rFonts w:cs="Arial"/>
          <w:szCs w:val="20"/>
        </w:rPr>
        <w:t>.</w:t>
      </w:r>
    </w:p>
    <w:p w14:paraId="5F7D967B" w14:textId="77777777" w:rsidR="00970325" w:rsidRPr="009A35D6" w:rsidRDefault="00970325" w:rsidP="00970325">
      <w:pPr>
        <w:spacing w:line="280" w:lineRule="exact"/>
        <w:jc w:val="both"/>
        <w:outlineLvl w:val="0"/>
        <w:rPr>
          <w:rFonts w:cs="Arial"/>
          <w:szCs w:val="20"/>
          <w:lang w:val="de-AT"/>
        </w:rPr>
      </w:pPr>
    </w:p>
    <w:p w14:paraId="7002E265" w14:textId="77777777" w:rsidR="00970325" w:rsidRPr="00217882" w:rsidRDefault="00970325" w:rsidP="00970325">
      <w:pPr>
        <w:rPr>
          <w:rFonts w:ascii="Calibri" w:hAnsi="Calibri"/>
          <w:szCs w:val="20"/>
          <w:lang w:eastAsia="de-DE"/>
        </w:rPr>
      </w:pPr>
      <w:r w:rsidRPr="00217882">
        <w:rPr>
          <w:szCs w:val="20"/>
          <w:lang w:eastAsia="de-DE"/>
        </w:rPr>
        <w:t xml:space="preserve">Die Osteuropa-Zentrale von Henkel befindet sich in Wien. Das Unternehmen hält in der Region eine führende Marktposition in den Geschäftsbereichen </w:t>
      </w:r>
      <w:proofErr w:type="spellStart"/>
      <w:r w:rsidRPr="00217882">
        <w:rPr>
          <w:szCs w:val="20"/>
          <w:lang w:eastAsia="de-DE"/>
        </w:rPr>
        <w:t>Laundry</w:t>
      </w:r>
      <w:proofErr w:type="spellEnd"/>
      <w:r w:rsidRPr="00217882">
        <w:rPr>
          <w:szCs w:val="20"/>
          <w:lang w:eastAsia="de-DE"/>
        </w:rPr>
        <w:t xml:space="preserve"> &amp; Home Care, </w:t>
      </w:r>
      <w:proofErr w:type="spellStart"/>
      <w:r w:rsidRPr="00217882">
        <w:rPr>
          <w:szCs w:val="20"/>
          <w:lang w:eastAsia="de-DE"/>
        </w:rPr>
        <w:t>Adhesive</w:t>
      </w:r>
      <w:proofErr w:type="spellEnd"/>
      <w:r w:rsidRPr="00217882">
        <w:rPr>
          <w:szCs w:val="20"/>
          <w:lang w:eastAsia="de-DE"/>
        </w:rPr>
        <w:t xml:space="preserve"> Technologies </w:t>
      </w:r>
      <w:r w:rsidRPr="00217882">
        <w:rPr>
          <w:szCs w:val="20"/>
          <w:lang w:eastAsia="de-DE"/>
        </w:rPr>
        <w:lastRenderedPageBreak/>
        <w:t xml:space="preserve">und Beauty Care. In Österreich gibt es Henkel-Produkte seit 131 Jahren. Am Standort Wien wird seit 1927 produziert. Zu den Top-Marken von Henkel in Österreich zählen Blue Star, </w:t>
      </w:r>
      <w:proofErr w:type="spellStart"/>
      <w:r w:rsidRPr="00217882">
        <w:rPr>
          <w:szCs w:val="20"/>
          <w:lang w:eastAsia="de-DE"/>
        </w:rPr>
        <w:t>Cimsec</w:t>
      </w:r>
      <w:proofErr w:type="spellEnd"/>
      <w:r w:rsidRPr="00217882">
        <w:rPr>
          <w:szCs w:val="20"/>
          <w:lang w:eastAsia="de-DE"/>
        </w:rPr>
        <w:t xml:space="preserve">, Fa, Loctite, Pattex, Persil, Schwarzkopf, </w:t>
      </w:r>
      <w:proofErr w:type="spellStart"/>
      <w:r w:rsidRPr="00217882">
        <w:rPr>
          <w:szCs w:val="20"/>
          <w:lang w:eastAsia="de-DE"/>
        </w:rPr>
        <w:t>Somat</w:t>
      </w:r>
      <w:proofErr w:type="spellEnd"/>
      <w:r w:rsidRPr="00217882">
        <w:rPr>
          <w:szCs w:val="20"/>
          <w:lang w:eastAsia="de-DE"/>
        </w:rPr>
        <w:t xml:space="preserve"> und </w:t>
      </w:r>
      <w:proofErr w:type="spellStart"/>
      <w:r w:rsidRPr="00217882">
        <w:rPr>
          <w:szCs w:val="20"/>
          <w:lang w:eastAsia="de-DE"/>
        </w:rPr>
        <w:t>Syoss</w:t>
      </w:r>
      <w:proofErr w:type="spellEnd"/>
      <w:r w:rsidRPr="00217882">
        <w:rPr>
          <w:szCs w:val="20"/>
          <w:lang w:eastAsia="de-DE"/>
        </w:rPr>
        <w:t>.</w:t>
      </w:r>
    </w:p>
    <w:p w14:paraId="2E7F2317" w14:textId="77777777" w:rsidR="002F3BDE" w:rsidRDefault="002F3BDE" w:rsidP="002B67B7">
      <w:pPr>
        <w:pStyle w:val="Standard12pt"/>
        <w:ind w:right="-1"/>
        <w:jc w:val="both"/>
        <w:rPr>
          <w:b/>
          <w:sz w:val="22"/>
        </w:rPr>
      </w:pPr>
    </w:p>
    <w:p w14:paraId="6E4652F9" w14:textId="77777777" w:rsidR="002322AF" w:rsidRDefault="002322AF" w:rsidP="001D70CC">
      <w:pPr>
        <w:spacing w:line="276" w:lineRule="auto"/>
        <w:jc w:val="both"/>
        <w:rPr>
          <w:b/>
          <w:sz w:val="22"/>
        </w:rPr>
      </w:pPr>
    </w:p>
    <w:p w14:paraId="55DF6564" w14:textId="5AAB73DE" w:rsidR="001D70CC" w:rsidRPr="001D70CC" w:rsidRDefault="001D70CC" w:rsidP="001D70CC">
      <w:pPr>
        <w:spacing w:line="276" w:lineRule="auto"/>
        <w:jc w:val="both"/>
      </w:pPr>
      <w:r w:rsidRPr="001D70CC">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1D70CC">
        <w:t>Adhesive</w:t>
      </w:r>
      <w:proofErr w:type="spellEnd"/>
      <w:r w:rsidRPr="001D70CC">
        <w:t xml:space="preserve"> Technologies globaler Marktführer im Klebstoffbereich. Auch mit den Unternehmensbereichen </w:t>
      </w:r>
      <w:proofErr w:type="spellStart"/>
      <w:r w:rsidRPr="001D70CC">
        <w:t>Laundry</w:t>
      </w:r>
      <w:proofErr w:type="spellEnd"/>
      <w:r w:rsidRPr="001D70CC">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1D70CC">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sidRPr="001D70CC">
          <w:rPr>
            <w:color w:val="0000FF"/>
            <w:u w:val="single"/>
          </w:rPr>
          <w:t>www.henkel.de</w:t>
        </w:r>
      </w:hyperlink>
      <w:r w:rsidRPr="001D70CC">
        <w:rPr>
          <w:color w:val="000000"/>
        </w:rPr>
        <w:t>.</w:t>
      </w:r>
    </w:p>
    <w:p w14:paraId="28250F83" w14:textId="77777777" w:rsidR="00FF0BE4" w:rsidRDefault="00FF0BE4" w:rsidP="001D70CC">
      <w:pPr>
        <w:rPr>
          <w:szCs w:val="20"/>
        </w:rPr>
      </w:pPr>
    </w:p>
    <w:p w14:paraId="692BF53D"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566C2716" w14:textId="77777777" w:rsidR="00970325" w:rsidRPr="00697634" w:rsidRDefault="00970325" w:rsidP="00970325">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0E244F7C"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220A0F61" w14:textId="77777777" w:rsidR="00970325" w:rsidRPr="00697634" w:rsidRDefault="00970325" w:rsidP="00970325">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10" w:history="1">
        <w:r w:rsidRPr="00697634">
          <w:rPr>
            <w:rStyle w:val="Hyperlink"/>
            <w:rFonts w:cs="Arial"/>
            <w:szCs w:val="20"/>
            <w:lang w:val="de-AT"/>
          </w:rPr>
          <w:t>daniela.sykora@henkel.com</w:t>
        </w:r>
      </w:hyperlink>
    </w:p>
    <w:p w14:paraId="245E7AE2" w14:textId="6F9ADF87" w:rsidR="0091451F" w:rsidRPr="00970325" w:rsidRDefault="0091451F" w:rsidP="00970325">
      <w:pPr>
        <w:rPr>
          <w:lang w:val="de-AT"/>
        </w:rPr>
      </w:pPr>
    </w:p>
    <w:sectPr w:rsidR="0091451F" w:rsidRPr="00970325" w:rsidSect="00CB5966">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D031" w14:textId="77777777" w:rsidR="006C0BE2" w:rsidRDefault="006C0BE2">
      <w:r>
        <w:separator/>
      </w:r>
    </w:p>
  </w:endnote>
  <w:endnote w:type="continuationSeparator" w:id="0">
    <w:p w14:paraId="4BF02D3E" w14:textId="77777777" w:rsidR="006C0BE2" w:rsidRDefault="006C0BE2">
      <w:r>
        <w:continuationSeparator/>
      </w:r>
    </w:p>
  </w:endnote>
  <w:endnote w:type="continuationNotice" w:id="1">
    <w:p w14:paraId="3FF98292" w14:textId="77777777" w:rsidR="006C0BE2" w:rsidRDefault="006C0B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loProMedium">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BA82" w14:textId="77777777" w:rsidR="008A1F1A" w:rsidRDefault="008A1F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8411C6" w:rsidRDefault="008411C6" w:rsidP="00D260A2">
    <w:pPr>
      <w:pStyle w:val="Fuzeile"/>
      <w:tabs>
        <w:tab w:val="clear" w:pos="7083"/>
        <w:tab w:val="clear" w:pos="8640"/>
        <w:tab w:val="right" w:pos="9057"/>
      </w:tabs>
      <w:rPr>
        <w:color w:val="auto"/>
        <w:lang w:val="en-US"/>
      </w:rPr>
    </w:pPr>
  </w:p>
  <w:p w14:paraId="049790D4" w14:textId="0DF9DCFE" w:rsidR="008411C6" w:rsidRPr="00C24C17" w:rsidRDefault="008411C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70A44">
      <w:rPr>
        <w:b w:val="0"/>
        <w:noProof/>
        <w:color w:val="auto"/>
        <w:lang w:val="en-US"/>
      </w:rPr>
      <w:t>2</w:t>
    </w:r>
    <w:r w:rsidRPr="004F3A2A">
      <w:rPr>
        <w:b w:val="0"/>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471197C3" w:rsidR="008411C6" w:rsidRDefault="008411C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4B424BD8" w:rsidR="008411C6" w:rsidRPr="00AC53C0" w:rsidRDefault="008411C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07121">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EF1C5" w14:textId="77777777" w:rsidR="006C0BE2" w:rsidRDefault="006C0BE2">
      <w:r>
        <w:separator/>
      </w:r>
    </w:p>
  </w:footnote>
  <w:footnote w:type="continuationSeparator" w:id="0">
    <w:p w14:paraId="52C89EA1" w14:textId="77777777" w:rsidR="006C0BE2" w:rsidRDefault="006C0BE2">
      <w:r>
        <w:continuationSeparator/>
      </w:r>
    </w:p>
  </w:footnote>
  <w:footnote w:type="continuationNotice" w:id="1">
    <w:p w14:paraId="71333AAE" w14:textId="77777777" w:rsidR="006C0BE2" w:rsidRDefault="006C0B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EB5F" w14:textId="77777777" w:rsidR="008A1F1A" w:rsidRDefault="008A1F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8411C6" w:rsidRDefault="008411C6">
    <w:pPr>
      <w:pStyle w:val="Kopfzeile"/>
    </w:pPr>
  </w:p>
  <w:p w14:paraId="69752A95" w14:textId="77777777" w:rsidR="008411C6" w:rsidRDefault="008411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07A6164" w:rsidR="008411C6" w:rsidRDefault="008411C6" w:rsidP="001B0605">
    <w:pPr>
      <w:pStyle w:val="Kopfzeile"/>
      <w:tabs>
        <w:tab w:val="clear" w:pos="8640"/>
        <w:tab w:val="left" w:pos="2445"/>
      </w:tabs>
      <w:spacing w:line="420" w:lineRule="atLeast"/>
      <w:jc w:val="center"/>
      <w:rPr>
        <w:b/>
        <w:bCs/>
        <w:sz w:val="36"/>
        <w:szCs w:val="36"/>
      </w:rPr>
    </w:pPr>
    <w:r>
      <w:rPr>
        <w:noProof/>
        <w:lang w:eastAsia="de-DE"/>
      </w:rPr>
      <w:drawing>
        <wp:anchor distT="0" distB="0" distL="114300" distR="114300" simplePos="0" relativeHeight="251668992" behindDoc="0" locked="0" layoutInCell="1" allowOverlap="1" wp14:anchorId="41F70289" wp14:editId="59DF3527">
          <wp:simplePos x="0" y="0"/>
          <wp:positionH relativeFrom="column">
            <wp:posOffset>2667000</wp:posOffset>
          </wp:positionH>
          <wp:positionV relativeFrom="paragraph">
            <wp:posOffset>-83185</wp:posOffset>
          </wp:positionV>
          <wp:extent cx="956310" cy="914400"/>
          <wp:effectExtent l="0" t="0" r="8890" b="0"/>
          <wp:wrapSquare wrapText="bothSides"/>
          <wp:docPr id="22" name="Bild 22" descr="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93DB" w14:textId="77777777" w:rsidR="008411C6" w:rsidRDefault="008411C6" w:rsidP="00D260A2">
    <w:pPr>
      <w:pStyle w:val="Kopfzeile"/>
      <w:tabs>
        <w:tab w:val="clear" w:pos="8640"/>
      </w:tabs>
      <w:spacing w:line="420" w:lineRule="atLeast"/>
      <w:jc w:val="right"/>
      <w:rPr>
        <w:b/>
        <w:bCs/>
        <w:sz w:val="36"/>
        <w:szCs w:val="36"/>
      </w:rPr>
    </w:pPr>
  </w:p>
  <w:p w14:paraId="130C998A" w14:textId="77777777" w:rsidR="008411C6" w:rsidRDefault="008411C6" w:rsidP="00401DAC">
    <w:pPr>
      <w:pStyle w:val="Kopfzeile"/>
      <w:tabs>
        <w:tab w:val="clear" w:pos="8640"/>
      </w:tabs>
      <w:spacing w:line="420" w:lineRule="atLeast"/>
      <w:jc w:val="right"/>
      <w:rPr>
        <w:b/>
        <w:bCs/>
        <w:sz w:val="36"/>
        <w:szCs w:val="36"/>
      </w:rPr>
    </w:pPr>
  </w:p>
  <w:p w14:paraId="60FD3277" w14:textId="77777777" w:rsidR="008411C6" w:rsidRPr="00097261" w:rsidRDefault="008411C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B2535"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g6HAoJ4CAAAZ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r/wwAAANsAAAAPAAAAZHJzL2Rvd25yZXYueG1sRI9BS8RA&#10;DIXvC/sfhix4252ugi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aIY6/8MAAADb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85856"/>
    <w:multiLevelType w:val="hybridMultilevel"/>
    <w:tmpl w:val="34B21A9A"/>
    <w:lvl w:ilvl="0" w:tplc="F8A8D89E">
      <w:start w:val="1"/>
      <w:numFmt w:val="bullet"/>
      <w:lvlText w:val=""/>
      <w:lvlJc w:val="left"/>
      <w:pPr>
        <w:tabs>
          <w:tab w:val="num" w:pos="720"/>
        </w:tabs>
        <w:ind w:left="720" w:hanging="360"/>
      </w:pPr>
      <w:rPr>
        <w:rFonts w:ascii="Wingdings" w:hAnsi="Wingdings" w:hint="default"/>
      </w:rPr>
    </w:lvl>
    <w:lvl w:ilvl="1" w:tplc="A74EDFE2" w:tentative="1">
      <w:start w:val="1"/>
      <w:numFmt w:val="bullet"/>
      <w:lvlText w:val=""/>
      <w:lvlJc w:val="left"/>
      <w:pPr>
        <w:tabs>
          <w:tab w:val="num" w:pos="1440"/>
        </w:tabs>
        <w:ind w:left="1440" w:hanging="360"/>
      </w:pPr>
      <w:rPr>
        <w:rFonts w:ascii="Wingdings" w:hAnsi="Wingdings" w:hint="default"/>
      </w:rPr>
    </w:lvl>
    <w:lvl w:ilvl="2" w:tplc="652256F8" w:tentative="1">
      <w:start w:val="1"/>
      <w:numFmt w:val="bullet"/>
      <w:lvlText w:val=""/>
      <w:lvlJc w:val="left"/>
      <w:pPr>
        <w:tabs>
          <w:tab w:val="num" w:pos="2160"/>
        </w:tabs>
        <w:ind w:left="2160" w:hanging="360"/>
      </w:pPr>
      <w:rPr>
        <w:rFonts w:ascii="Wingdings" w:hAnsi="Wingdings" w:hint="default"/>
      </w:rPr>
    </w:lvl>
    <w:lvl w:ilvl="3" w:tplc="C1F80044" w:tentative="1">
      <w:start w:val="1"/>
      <w:numFmt w:val="bullet"/>
      <w:lvlText w:val=""/>
      <w:lvlJc w:val="left"/>
      <w:pPr>
        <w:tabs>
          <w:tab w:val="num" w:pos="2880"/>
        </w:tabs>
        <w:ind w:left="2880" w:hanging="360"/>
      </w:pPr>
      <w:rPr>
        <w:rFonts w:ascii="Wingdings" w:hAnsi="Wingdings" w:hint="default"/>
      </w:rPr>
    </w:lvl>
    <w:lvl w:ilvl="4" w:tplc="89D8AA34" w:tentative="1">
      <w:start w:val="1"/>
      <w:numFmt w:val="bullet"/>
      <w:lvlText w:val=""/>
      <w:lvlJc w:val="left"/>
      <w:pPr>
        <w:tabs>
          <w:tab w:val="num" w:pos="3600"/>
        </w:tabs>
        <w:ind w:left="3600" w:hanging="360"/>
      </w:pPr>
      <w:rPr>
        <w:rFonts w:ascii="Wingdings" w:hAnsi="Wingdings" w:hint="default"/>
      </w:rPr>
    </w:lvl>
    <w:lvl w:ilvl="5" w:tplc="3C9477B0" w:tentative="1">
      <w:start w:val="1"/>
      <w:numFmt w:val="bullet"/>
      <w:lvlText w:val=""/>
      <w:lvlJc w:val="left"/>
      <w:pPr>
        <w:tabs>
          <w:tab w:val="num" w:pos="4320"/>
        </w:tabs>
        <w:ind w:left="4320" w:hanging="360"/>
      </w:pPr>
      <w:rPr>
        <w:rFonts w:ascii="Wingdings" w:hAnsi="Wingdings" w:hint="default"/>
      </w:rPr>
    </w:lvl>
    <w:lvl w:ilvl="6" w:tplc="1A7687C6" w:tentative="1">
      <w:start w:val="1"/>
      <w:numFmt w:val="bullet"/>
      <w:lvlText w:val=""/>
      <w:lvlJc w:val="left"/>
      <w:pPr>
        <w:tabs>
          <w:tab w:val="num" w:pos="5040"/>
        </w:tabs>
        <w:ind w:left="5040" w:hanging="360"/>
      </w:pPr>
      <w:rPr>
        <w:rFonts w:ascii="Wingdings" w:hAnsi="Wingdings" w:hint="default"/>
      </w:rPr>
    </w:lvl>
    <w:lvl w:ilvl="7" w:tplc="38AA5DAE" w:tentative="1">
      <w:start w:val="1"/>
      <w:numFmt w:val="bullet"/>
      <w:lvlText w:val=""/>
      <w:lvlJc w:val="left"/>
      <w:pPr>
        <w:tabs>
          <w:tab w:val="num" w:pos="5760"/>
        </w:tabs>
        <w:ind w:left="5760" w:hanging="360"/>
      </w:pPr>
      <w:rPr>
        <w:rFonts w:ascii="Wingdings" w:hAnsi="Wingdings" w:hint="default"/>
      </w:rPr>
    </w:lvl>
    <w:lvl w:ilvl="8" w:tplc="34924A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99493D"/>
    <w:multiLevelType w:val="hybridMultilevel"/>
    <w:tmpl w:val="C136C712"/>
    <w:lvl w:ilvl="0" w:tplc="824C31E6">
      <w:start w:val="1"/>
      <w:numFmt w:val="bullet"/>
      <w:lvlText w:val=""/>
      <w:lvlJc w:val="left"/>
      <w:pPr>
        <w:tabs>
          <w:tab w:val="num" w:pos="720"/>
        </w:tabs>
        <w:ind w:left="720" w:hanging="360"/>
      </w:pPr>
      <w:rPr>
        <w:rFonts w:ascii="Wingdings" w:hAnsi="Wingdings" w:hint="default"/>
      </w:rPr>
    </w:lvl>
    <w:lvl w:ilvl="1" w:tplc="AE4C1AA2" w:tentative="1">
      <w:start w:val="1"/>
      <w:numFmt w:val="bullet"/>
      <w:lvlText w:val=""/>
      <w:lvlJc w:val="left"/>
      <w:pPr>
        <w:tabs>
          <w:tab w:val="num" w:pos="1440"/>
        </w:tabs>
        <w:ind w:left="1440" w:hanging="360"/>
      </w:pPr>
      <w:rPr>
        <w:rFonts w:ascii="Wingdings" w:hAnsi="Wingdings" w:hint="default"/>
      </w:rPr>
    </w:lvl>
    <w:lvl w:ilvl="2" w:tplc="09AEBBB0" w:tentative="1">
      <w:start w:val="1"/>
      <w:numFmt w:val="bullet"/>
      <w:lvlText w:val=""/>
      <w:lvlJc w:val="left"/>
      <w:pPr>
        <w:tabs>
          <w:tab w:val="num" w:pos="2160"/>
        </w:tabs>
        <w:ind w:left="2160" w:hanging="360"/>
      </w:pPr>
      <w:rPr>
        <w:rFonts w:ascii="Wingdings" w:hAnsi="Wingdings" w:hint="default"/>
      </w:rPr>
    </w:lvl>
    <w:lvl w:ilvl="3" w:tplc="CED8B708" w:tentative="1">
      <w:start w:val="1"/>
      <w:numFmt w:val="bullet"/>
      <w:lvlText w:val=""/>
      <w:lvlJc w:val="left"/>
      <w:pPr>
        <w:tabs>
          <w:tab w:val="num" w:pos="2880"/>
        </w:tabs>
        <w:ind w:left="2880" w:hanging="360"/>
      </w:pPr>
      <w:rPr>
        <w:rFonts w:ascii="Wingdings" w:hAnsi="Wingdings" w:hint="default"/>
      </w:rPr>
    </w:lvl>
    <w:lvl w:ilvl="4" w:tplc="3D62416C" w:tentative="1">
      <w:start w:val="1"/>
      <w:numFmt w:val="bullet"/>
      <w:lvlText w:val=""/>
      <w:lvlJc w:val="left"/>
      <w:pPr>
        <w:tabs>
          <w:tab w:val="num" w:pos="3600"/>
        </w:tabs>
        <w:ind w:left="3600" w:hanging="360"/>
      </w:pPr>
      <w:rPr>
        <w:rFonts w:ascii="Wingdings" w:hAnsi="Wingdings" w:hint="default"/>
      </w:rPr>
    </w:lvl>
    <w:lvl w:ilvl="5" w:tplc="2F400BC4" w:tentative="1">
      <w:start w:val="1"/>
      <w:numFmt w:val="bullet"/>
      <w:lvlText w:val=""/>
      <w:lvlJc w:val="left"/>
      <w:pPr>
        <w:tabs>
          <w:tab w:val="num" w:pos="4320"/>
        </w:tabs>
        <w:ind w:left="4320" w:hanging="360"/>
      </w:pPr>
      <w:rPr>
        <w:rFonts w:ascii="Wingdings" w:hAnsi="Wingdings" w:hint="default"/>
      </w:rPr>
    </w:lvl>
    <w:lvl w:ilvl="6" w:tplc="9EFA5756" w:tentative="1">
      <w:start w:val="1"/>
      <w:numFmt w:val="bullet"/>
      <w:lvlText w:val=""/>
      <w:lvlJc w:val="left"/>
      <w:pPr>
        <w:tabs>
          <w:tab w:val="num" w:pos="5040"/>
        </w:tabs>
        <w:ind w:left="5040" w:hanging="360"/>
      </w:pPr>
      <w:rPr>
        <w:rFonts w:ascii="Wingdings" w:hAnsi="Wingdings" w:hint="default"/>
      </w:rPr>
    </w:lvl>
    <w:lvl w:ilvl="7" w:tplc="D048E236" w:tentative="1">
      <w:start w:val="1"/>
      <w:numFmt w:val="bullet"/>
      <w:lvlText w:val=""/>
      <w:lvlJc w:val="left"/>
      <w:pPr>
        <w:tabs>
          <w:tab w:val="num" w:pos="5760"/>
        </w:tabs>
        <w:ind w:left="5760" w:hanging="360"/>
      </w:pPr>
      <w:rPr>
        <w:rFonts w:ascii="Wingdings" w:hAnsi="Wingdings" w:hint="default"/>
      </w:rPr>
    </w:lvl>
    <w:lvl w:ilvl="8" w:tplc="D00CDB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11BC6"/>
    <w:rsid w:val="00011D33"/>
    <w:rsid w:val="00022A97"/>
    <w:rsid w:val="00022D8D"/>
    <w:rsid w:val="0002485C"/>
    <w:rsid w:val="00025695"/>
    <w:rsid w:val="00027033"/>
    <w:rsid w:val="0003234E"/>
    <w:rsid w:val="000344A1"/>
    <w:rsid w:val="00035EBA"/>
    <w:rsid w:val="00040268"/>
    <w:rsid w:val="00040777"/>
    <w:rsid w:val="00040D3D"/>
    <w:rsid w:val="000463B0"/>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91030"/>
    <w:rsid w:val="000A0363"/>
    <w:rsid w:val="000A4FDD"/>
    <w:rsid w:val="000A5F6B"/>
    <w:rsid w:val="000A7345"/>
    <w:rsid w:val="000A7C48"/>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4DE2"/>
    <w:rsid w:val="00125662"/>
    <w:rsid w:val="001275F4"/>
    <w:rsid w:val="00127C9E"/>
    <w:rsid w:val="001300A9"/>
    <w:rsid w:val="001301B5"/>
    <w:rsid w:val="00131D29"/>
    <w:rsid w:val="0013305B"/>
    <w:rsid w:val="00136966"/>
    <w:rsid w:val="0014039A"/>
    <w:rsid w:val="001433DC"/>
    <w:rsid w:val="0014390F"/>
    <w:rsid w:val="00146410"/>
    <w:rsid w:val="0014716E"/>
    <w:rsid w:val="00153939"/>
    <w:rsid w:val="00156422"/>
    <w:rsid w:val="001574A4"/>
    <w:rsid w:val="001641C6"/>
    <w:rsid w:val="001656FC"/>
    <w:rsid w:val="001727AA"/>
    <w:rsid w:val="001752E5"/>
    <w:rsid w:val="001817A0"/>
    <w:rsid w:val="00183965"/>
    <w:rsid w:val="00184F0B"/>
    <w:rsid w:val="00187196"/>
    <w:rsid w:val="00190E6E"/>
    <w:rsid w:val="00191BF0"/>
    <w:rsid w:val="001930DE"/>
    <w:rsid w:val="00193EEC"/>
    <w:rsid w:val="00194A43"/>
    <w:rsid w:val="00194D73"/>
    <w:rsid w:val="001969CC"/>
    <w:rsid w:val="0019722F"/>
    <w:rsid w:val="001973D4"/>
    <w:rsid w:val="001A3058"/>
    <w:rsid w:val="001A3ECF"/>
    <w:rsid w:val="001A5D6D"/>
    <w:rsid w:val="001A7209"/>
    <w:rsid w:val="001B0605"/>
    <w:rsid w:val="001B0834"/>
    <w:rsid w:val="001B0CEE"/>
    <w:rsid w:val="001B15B2"/>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10D9D"/>
    <w:rsid w:val="00212964"/>
    <w:rsid w:val="00213205"/>
    <w:rsid w:val="00213739"/>
    <w:rsid w:val="002143EF"/>
    <w:rsid w:val="00214C15"/>
    <w:rsid w:val="002160E6"/>
    <w:rsid w:val="002172FF"/>
    <w:rsid w:val="002218DD"/>
    <w:rsid w:val="00223271"/>
    <w:rsid w:val="0022362A"/>
    <w:rsid w:val="002322AF"/>
    <w:rsid w:val="00236FBE"/>
    <w:rsid w:val="0024236A"/>
    <w:rsid w:val="00243981"/>
    <w:rsid w:val="00244D5B"/>
    <w:rsid w:val="002522C2"/>
    <w:rsid w:val="00253517"/>
    <w:rsid w:val="002540D4"/>
    <w:rsid w:val="00255463"/>
    <w:rsid w:val="00260D9D"/>
    <w:rsid w:val="002705C1"/>
    <w:rsid w:val="0027289A"/>
    <w:rsid w:val="00272A8C"/>
    <w:rsid w:val="002732B4"/>
    <w:rsid w:val="0027496F"/>
    <w:rsid w:val="002767FF"/>
    <w:rsid w:val="002777E7"/>
    <w:rsid w:val="002804A6"/>
    <w:rsid w:val="00282585"/>
    <w:rsid w:val="002834AA"/>
    <w:rsid w:val="00284CC9"/>
    <w:rsid w:val="00291983"/>
    <w:rsid w:val="00291EAB"/>
    <w:rsid w:val="00295AE6"/>
    <w:rsid w:val="0029672A"/>
    <w:rsid w:val="00297B84"/>
    <w:rsid w:val="002A0675"/>
    <w:rsid w:val="002A0821"/>
    <w:rsid w:val="002A4016"/>
    <w:rsid w:val="002A4A8E"/>
    <w:rsid w:val="002A4F4D"/>
    <w:rsid w:val="002B67B7"/>
    <w:rsid w:val="002C015A"/>
    <w:rsid w:val="002C0857"/>
    <w:rsid w:val="002C339E"/>
    <w:rsid w:val="002C66CE"/>
    <w:rsid w:val="002D02E8"/>
    <w:rsid w:val="002D3553"/>
    <w:rsid w:val="002D3795"/>
    <w:rsid w:val="002D469F"/>
    <w:rsid w:val="002E1590"/>
    <w:rsid w:val="002E4027"/>
    <w:rsid w:val="002E6F6A"/>
    <w:rsid w:val="002F2FFC"/>
    <w:rsid w:val="002F3BDE"/>
    <w:rsid w:val="002F4BB7"/>
    <w:rsid w:val="00301A4C"/>
    <w:rsid w:val="00303039"/>
    <w:rsid w:val="003067A8"/>
    <w:rsid w:val="00307EE5"/>
    <w:rsid w:val="00310F96"/>
    <w:rsid w:val="0031284C"/>
    <w:rsid w:val="003162F3"/>
    <w:rsid w:val="0031673A"/>
    <w:rsid w:val="00324A4D"/>
    <w:rsid w:val="003300C1"/>
    <w:rsid w:val="003309BB"/>
    <w:rsid w:val="00336001"/>
    <w:rsid w:val="0033798B"/>
    <w:rsid w:val="003459E4"/>
    <w:rsid w:val="00351B11"/>
    <w:rsid w:val="00352B47"/>
    <w:rsid w:val="003564DB"/>
    <w:rsid w:val="0036104D"/>
    <w:rsid w:val="003612DB"/>
    <w:rsid w:val="003621EB"/>
    <w:rsid w:val="003642B0"/>
    <w:rsid w:val="00366493"/>
    <w:rsid w:val="003712BC"/>
    <w:rsid w:val="003730D6"/>
    <w:rsid w:val="0037378F"/>
    <w:rsid w:val="00374092"/>
    <w:rsid w:val="0037690D"/>
    <w:rsid w:val="003835E3"/>
    <w:rsid w:val="003848B8"/>
    <w:rsid w:val="003861ED"/>
    <w:rsid w:val="003926D8"/>
    <w:rsid w:val="00392794"/>
    <w:rsid w:val="00393604"/>
    <w:rsid w:val="00393AB2"/>
    <w:rsid w:val="003A080E"/>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3ED2"/>
    <w:rsid w:val="0043543E"/>
    <w:rsid w:val="00435B52"/>
    <w:rsid w:val="00435DF5"/>
    <w:rsid w:val="00436756"/>
    <w:rsid w:val="00443D86"/>
    <w:rsid w:val="00443F7A"/>
    <w:rsid w:val="00446906"/>
    <w:rsid w:val="0045061E"/>
    <w:rsid w:val="004509E8"/>
    <w:rsid w:val="00451AFB"/>
    <w:rsid w:val="00453EA9"/>
    <w:rsid w:val="00454995"/>
    <w:rsid w:val="00455385"/>
    <w:rsid w:val="0046023B"/>
    <w:rsid w:val="00470E79"/>
    <w:rsid w:val="00472ED5"/>
    <w:rsid w:val="00483FEF"/>
    <w:rsid w:val="004859D7"/>
    <w:rsid w:val="004A122C"/>
    <w:rsid w:val="004A3321"/>
    <w:rsid w:val="004A3D95"/>
    <w:rsid w:val="004A7730"/>
    <w:rsid w:val="004B095C"/>
    <w:rsid w:val="004B2986"/>
    <w:rsid w:val="004B349C"/>
    <w:rsid w:val="004B4634"/>
    <w:rsid w:val="004C7B4A"/>
    <w:rsid w:val="004D2AF8"/>
    <w:rsid w:val="004D793A"/>
    <w:rsid w:val="004E486E"/>
    <w:rsid w:val="004E7490"/>
    <w:rsid w:val="00501699"/>
    <w:rsid w:val="005064ED"/>
    <w:rsid w:val="005065CD"/>
    <w:rsid w:val="00506865"/>
    <w:rsid w:val="00510CEE"/>
    <w:rsid w:val="005118E2"/>
    <w:rsid w:val="00513811"/>
    <w:rsid w:val="00514E8C"/>
    <w:rsid w:val="0051793D"/>
    <w:rsid w:val="005201BC"/>
    <w:rsid w:val="00522BCC"/>
    <w:rsid w:val="00523E80"/>
    <w:rsid w:val="00523F27"/>
    <w:rsid w:val="00530AEE"/>
    <w:rsid w:val="0053346D"/>
    <w:rsid w:val="00535858"/>
    <w:rsid w:val="00540886"/>
    <w:rsid w:val="00541040"/>
    <w:rsid w:val="00544AD6"/>
    <w:rsid w:val="00545F60"/>
    <w:rsid w:val="00546E51"/>
    <w:rsid w:val="005538C5"/>
    <w:rsid w:val="005550D1"/>
    <w:rsid w:val="00555568"/>
    <w:rsid w:val="0055665D"/>
    <w:rsid w:val="005656DD"/>
    <w:rsid w:val="00567C5E"/>
    <w:rsid w:val="00570C97"/>
    <w:rsid w:val="00576C94"/>
    <w:rsid w:val="005772B7"/>
    <w:rsid w:val="0058224A"/>
    <w:rsid w:val="005849D3"/>
    <w:rsid w:val="00586408"/>
    <w:rsid w:val="0059350C"/>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D380C"/>
    <w:rsid w:val="005E06B9"/>
    <w:rsid w:val="005E1707"/>
    <w:rsid w:val="005E3B5B"/>
    <w:rsid w:val="005E65AD"/>
    <w:rsid w:val="005E68F3"/>
    <w:rsid w:val="005E7371"/>
    <w:rsid w:val="005F1E39"/>
    <w:rsid w:val="005F3482"/>
    <w:rsid w:val="005F7AB6"/>
    <w:rsid w:val="006018C3"/>
    <w:rsid w:val="00601DC8"/>
    <w:rsid w:val="00602A40"/>
    <w:rsid w:val="006056F1"/>
    <w:rsid w:val="0060586D"/>
    <w:rsid w:val="00606B3C"/>
    <w:rsid w:val="0061186C"/>
    <w:rsid w:val="00622068"/>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5963"/>
    <w:rsid w:val="0065722C"/>
    <w:rsid w:val="006574A0"/>
    <w:rsid w:val="00662828"/>
    <w:rsid w:val="006642C1"/>
    <w:rsid w:val="00671CE2"/>
    <w:rsid w:val="00680DF9"/>
    <w:rsid w:val="006836EF"/>
    <w:rsid w:val="0068455B"/>
    <w:rsid w:val="006907DB"/>
    <w:rsid w:val="00694C04"/>
    <w:rsid w:val="0069691E"/>
    <w:rsid w:val="0069695E"/>
    <w:rsid w:val="006A21F2"/>
    <w:rsid w:val="006A40BA"/>
    <w:rsid w:val="006A5146"/>
    <w:rsid w:val="006A5ABC"/>
    <w:rsid w:val="006B14DF"/>
    <w:rsid w:val="006B22A9"/>
    <w:rsid w:val="006C0BE2"/>
    <w:rsid w:val="006C68BA"/>
    <w:rsid w:val="006D1586"/>
    <w:rsid w:val="006D63A8"/>
    <w:rsid w:val="006D76D9"/>
    <w:rsid w:val="006E05C0"/>
    <w:rsid w:val="006E2294"/>
    <w:rsid w:val="006E2833"/>
    <w:rsid w:val="006E3949"/>
    <w:rsid w:val="006E55BB"/>
    <w:rsid w:val="006F3042"/>
    <w:rsid w:val="00700280"/>
    <w:rsid w:val="00702A5D"/>
    <w:rsid w:val="007137BC"/>
    <w:rsid w:val="00715734"/>
    <w:rsid w:val="00723388"/>
    <w:rsid w:val="00731603"/>
    <w:rsid w:val="0073628D"/>
    <w:rsid w:val="00740DAC"/>
    <w:rsid w:val="00742B63"/>
    <w:rsid w:val="00751B3A"/>
    <w:rsid w:val="007556BA"/>
    <w:rsid w:val="0075691E"/>
    <w:rsid w:val="00762EFC"/>
    <w:rsid w:val="007645A1"/>
    <w:rsid w:val="00765866"/>
    <w:rsid w:val="007669A9"/>
    <w:rsid w:val="00767EF2"/>
    <w:rsid w:val="00770A44"/>
    <w:rsid w:val="00780B40"/>
    <w:rsid w:val="00780DA2"/>
    <w:rsid w:val="00781E44"/>
    <w:rsid w:val="00784F84"/>
    <w:rsid w:val="00786186"/>
    <w:rsid w:val="007911BA"/>
    <w:rsid w:val="0079164F"/>
    <w:rsid w:val="007976F4"/>
    <w:rsid w:val="007A31C9"/>
    <w:rsid w:val="007A408C"/>
    <w:rsid w:val="007A7657"/>
    <w:rsid w:val="007B1506"/>
    <w:rsid w:val="007B189B"/>
    <w:rsid w:val="007B44E2"/>
    <w:rsid w:val="007B62B1"/>
    <w:rsid w:val="007B7FAC"/>
    <w:rsid w:val="007C0660"/>
    <w:rsid w:val="007C16CD"/>
    <w:rsid w:val="007C26E7"/>
    <w:rsid w:val="007C5B96"/>
    <w:rsid w:val="007C78C3"/>
    <w:rsid w:val="007D5C5F"/>
    <w:rsid w:val="007D7DE6"/>
    <w:rsid w:val="007E1E00"/>
    <w:rsid w:val="007F154C"/>
    <w:rsid w:val="007F3AE4"/>
    <w:rsid w:val="007F4376"/>
    <w:rsid w:val="00800229"/>
    <w:rsid w:val="00803425"/>
    <w:rsid w:val="0080528B"/>
    <w:rsid w:val="0080676B"/>
    <w:rsid w:val="00807820"/>
    <w:rsid w:val="00810AEC"/>
    <w:rsid w:val="00810F0B"/>
    <w:rsid w:val="00811C88"/>
    <w:rsid w:val="008123DF"/>
    <w:rsid w:val="008151D0"/>
    <w:rsid w:val="00823148"/>
    <w:rsid w:val="008263F8"/>
    <w:rsid w:val="00831464"/>
    <w:rsid w:val="00835ACA"/>
    <w:rsid w:val="00835CF6"/>
    <w:rsid w:val="008363B1"/>
    <w:rsid w:val="008401D3"/>
    <w:rsid w:val="00840EF6"/>
    <w:rsid w:val="008411C6"/>
    <w:rsid w:val="00842E02"/>
    <w:rsid w:val="00850876"/>
    <w:rsid w:val="008527CB"/>
    <w:rsid w:val="00853D96"/>
    <w:rsid w:val="0085629D"/>
    <w:rsid w:val="008572FB"/>
    <w:rsid w:val="00860907"/>
    <w:rsid w:val="00860EF0"/>
    <w:rsid w:val="00861FAF"/>
    <w:rsid w:val="00865AC9"/>
    <w:rsid w:val="0086636C"/>
    <w:rsid w:val="00866C8D"/>
    <w:rsid w:val="00871D65"/>
    <w:rsid w:val="00873595"/>
    <w:rsid w:val="00873B4A"/>
    <w:rsid w:val="0087479C"/>
    <w:rsid w:val="00877776"/>
    <w:rsid w:val="00883118"/>
    <w:rsid w:val="0088330F"/>
    <w:rsid w:val="008841C5"/>
    <w:rsid w:val="0089389B"/>
    <w:rsid w:val="00893B30"/>
    <w:rsid w:val="008962F1"/>
    <w:rsid w:val="008A0AC5"/>
    <w:rsid w:val="008A1F1A"/>
    <w:rsid w:val="008A49F5"/>
    <w:rsid w:val="008A54CE"/>
    <w:rsid w:val="008B25A8"/>
    <w:rsid w:val="008B44B8"/>
    <w:rsid w:val="008B5A49"/>
    <w:rsid w:val="008B5DC2"/>
    <w:rsid w:val="008C14B4"/>
    <w:rsid w:val="008D2775"/>
    <w:rsid w:val="008E1541"/>
    <w:rsid w:val="008E1C12"/>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66677"/>
    <w:rsid w:val="00970325"/>
    <w:rsid w:val="00970566"/>
    <w:rsid w:val="00977BA9"/>
    <w:rsid w:val="00980743"/>
    <w:rsid w:val="009818C2"/>
    <w:rsid w:val="00985AD7"/>
    <w:rsid w:val="009866F9"/>
    <w:rsid w:val="00987638"/>
    <w:rsid w:val="0099169A"/>
    <w:rsid w:val="009952BD"/>
    <w:rsid w:val="009A00EE"/>
    <w:rsid w:val="009A31A1"/>
    <w:rsid w:val="009A4E05"/>
    <w:rsid w:val="009A5A8E"/>
    <w:rsid w:val="009B21DA"/>
    <w:rsid w:val="009B389E"/>
    <w:rsid w:val="009B5C42"/>
    <w:rsid w:val="009B6D08"/>
    <w:rsid w:val="009B703A"/>
    <w:rsid w:val="009B773F"/>
    <w:rsid w:val="009C6904"/>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1530"/>
    <w:rsid w:val="00A43C3E"/>
    <w:rsid w:val="00A4637E"/>
    <w:rsid w:val="00A4640A"/>
    <w:rsid w:val="00A47C3C"/>
    <w:rsid w:val="00A53547"/>
    <w:rsid w:val="00A53EB0"/>
    <w:rsid w:val="00A54C7D"/>
    <w:rsid w:val="00A552F9"/>
    <w:rsid w:val="00A5583F"/>
    <w:rsid w:val="00A63DF0"/>
    <w:rsid w:val="00A71F9D"/>
    <w:rsid w:val="00A753D6"/>
    <w:rsid w:val="00A7626B"/>
    <w:rsid w:val="00A76C0F"/>
    <w:rsid w:val="00A76C23"/>
    <w:rsid w:val="00A814F3"/>
    <w:rsid w:val="00A86795"/>
    <w:rsid w:val="00A900B5"/>
    <w:rsid w:val="00AA0C6F"/>
    <w:rsid w:val="00AA0CE4"/>
    <w:rsid w:val="00AA1051"/>
    <w:rsid w:val="00AA2806"/>
    <w:rsid w:val="00AA325E"/>
    <w:rsid w:val="00AA4EF5"/>
    <w:rsid w:val="00AA5B7D"/>
    <w:rsid w:val="00AA66E2"/>
    <w:rsid w:val="00AB093E"/>
    <w:rsid w:val="00AB4518"/>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1546C"/>
    <w:rsid w:val="00B20104"/>
    <w:rsid w:val="00B20B56"/>
    <w:rsid w:val="00B20D63"/>
    <w:rsid w:val="00B21D7F"/>
    <w:rsid w:val="00B23E70"/>
    <w:rsid w:val="00B25EC2"/>
    <w:rsid w:val="00B34AE3"/>
    <w:rsid w:val="00B45F7C"/>
    <w:rsid w:val="00B47D8D"/>
    <w:rsid w:val="00B50EB2"/>
    <w:rsid w:val="00B57160"/>
    <w:rsid w:val="00B659D3"/>
    <w:rsid w:val="00B70093"/>
    <w:rsid w:val="00B7089A"/>
    <w:rsid w:val="00B70F5B"/>
    <w:rsid w:val="00B733C6"/>
    <w:rsid w:val="00B749A6"/>
    <w:rsid w:val="00B75E7F"/>
    <w:rsid w:val="00B76966"/>
    <w:rsid w:val="00B84557"/>
    <w:rsid w:val="00B87093"/>
    <w:rsid w:val="00B9028C"/>
    <w:rsid w:val="00B932BA"/>
    <w:rsid w:val="00BA5BA6"/>
    <w:rsid w:val="00BA7398"/>
    <w:rsid w:val="00BB16B4"/>
    <w:rsid w:val="00BB43FC"/>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395A"/>
    <w:rsid w:val="00C24C17"/>
    <w:rsid w:val="00C26DAE"/>
    <w:rsid w:val="00C26F3D"/>
    <w:rsid w:val="00C33DE2"/>
    <w:rsid w:val="00C34A43"/>
    <w:rsid w:val="00C34BDA"/>
    <w:rsid w:val="00C34F5B"/>
    <w:rsid w:val="00C40497"/>
    <w:rsid w:val="00C40F21"/>
    <w:rsid w:val="00C4120B"/>
    <w:rsid w:val="00C423EE"/>
    <w:rsid w:val="00C45619"/>
    <w:rsid w:val="00C47D92"/>
    <w:rsid w:val="00C5093D"/>
    <w:rsid w:val="00C50E96"/>
    <w:rsid w:val="00C52590"/>
    <w:rsid w:val="00C548D8"/>
    <w:rsid w:val="00C54A97"/>
    <w:rsid w:val="00C6088F"/>
    <w:rsid w:val="00C621C5"/>
    <w:rsid w:val="00C63234"/>
    <w:rsid w:val="00C644AF"/>
    <w:rsid w:val="00C65616"/>
    <w:rsid w:val="00C65B3F"/>
    <w:rsid w:val="00C672AC"/>
    <w:rsid w:val="00C71E22"/>
    <w:rsid w:val="00C740F1"/>
    <w:rsid w:val="00C75F11"/>
    <w:rsid w:val="00C766DA"/>
    <w:rsid w:val="00C84C21"/>
    <w:rsid w:val="00C8546D"/>
    <w:rsid w:val="00C87884"/>
    <w:rsid w:val="00C909CB"/>
    <w:rsid w:val="00C9762C"/>
    <w:rsid w:val="00CA20D6"/>
    <w:rsid w:val="00CA5207"/>
    <w:rsid w:val="00CA5D3B"/>
    <w:rsid w:val="00CA5E7E"/>
    <w:rsid w:val="00CA5FB7"/>
    <w:rsid w:val="00CA7205"/>
    <w:rsid w:val="00CB05B3"/>
    <w:rsid w:val="00CB2F74"/>
    <w:rsid w:val="00CB4FCD"/>
    <w:rsid w:val="00CB5966"/>
    <w:rsid w:val="00CB6648"/>
    <w:rsid w:val="00CB6F79"/>
    <w:rsid w:val="00CC40C0"/>
    <w:rsid w:val="00CC7CD7"/>
    <w:rsid w:val="00CD6964"/>
    <w:rsid w:val="00CD7398"/>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423C"/>
    <w:rsid w:val="00D37560"/>
    <w:rsid w:val="00D40433"/>
    <w:rsid w:val="00D4765E"/>
    <w:rsid w:val="00D5072B"/>
    <w:rsid w:val="00D563B8"/>
    <w:rsid w:val="00D56EA5"/>
    <w:rsid w:val="00D614F4"/>
    <w:rsid w:val="00D65568"/>
    <w:rsid w:val="00D67431"/>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D6A8C"/>
    <w:rsid w:val="00DE18C0"/>
    <w:rsid w:val="00DE1F98"/>
    <w:rsid w:val="00DE2A7D"/>
    <w:rsid w:val="00DE72D7"/>
    <w:rsid w:val="00DF4EFC"/>
    <w:rsid w:val="00DF50E0"/>
    <w:rsid w:val="00E034A6"/>
    <w:rsid w:val="00E03599"/>
    <w:rsid w:val="00E047D8"/>
    <w:rsid w:val="00E11889"/>
    <w:rsid w:val="00E11CB2"/>
    <w:rsid w:val="00E14FBD"/>
    <w:rsid w:val="00E1757C"/>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C9B"/>
    <w:rsid w:val="00E73ECF"/>
    <w:rsid w:val="00E75D82"/>
    <w:rsid w:val="00E8175F"/>
    <w:rsid w:val="00E83275"/>
    <w:rsid w:val="00E83BC7"/>
    <w:rsid w:val="00E84B35"/>
    <w:rsid w:val="00E85E5C"/>
    <w:rsid w:val="00E85FFC"/>
    <w:rsid w:val="00E86502"/>
    <w:rsid w:val="00E87396"/>
    <w:rsid w:val="00E8742A"/>
    <w:rsid w:val="00E8792B"/>
    <w:rsid w:val="00E926F5"/>
    <w:rsid w:val="00EA0E6A"/>
    <w:rsid w:val="00EA3A07"/>
    <w:rsid w:val="00EA525F"/>
    <w:rsid w:val="00EA5CA9"/>
    <w:rsid w:val="00EA7EB5"/>
    <w:rsid w:val="00EB15EA"/>
    <w:rsid w:val="00EB2127"/>
    <w:rsid w:val="00EB2D54"/>
    <w:rsid w:val="00EB3CB2"/>
    <w:rsid w:val="00EB4B68"/>
    <w:rsid w:val="00EB5EDD"/>
    <w:rsid w:val="00EB7733"/>
    <w:rsid w:val="00EC0CD1"/>
    <w:rsid w:val="00EC5D6C"/>
    <w:rsid w:val="00EC601F"/>
    <w:rsid w:val="00EC7358"/>
    <w:rsid w:val="00ED03AB"/>
    <w:rsid w:val="00ED05DB"/>
    <w:rsid w:val="00ED23E7"/>
    <w:rsid w:val="00ED5EA8"/>
    <w:rsid w:val="00EE4292"/>
    <w:rsid w:val="00EF1373"/>
    <w:rsid w:val="00EF414C"/>
    <w:rsid w:val="00EF47A4"/>
    <w:rsid w:val="00EF5D4B"/>
    <w:rsid w:val="00EF5DA7"/>
    <w:rsid w:val="00EF6A3A"/>
    <w:rsid w:val="00EF7FAB"/>
    <w:rsid w:val="00F00239"/>
    <w:rsid w:val="00F02D23"/>
    <w:rsid w:val="00F02E2B"/>
    <w:rsid w:val="00F056F0"/>
    <w:rsid w:val="00F05922"/>
    <w:rsid w:val="00F063AE"/>
    <w:rsid w:val="00F07121"/>
    <w:rsid w:val="00F12911"/>
    <w:rsid w:val="00F132DF"/>
    <w:rsid w:val="00F13E0A"/>
    <w:rsid w:val="00F14E21"/>
    <w:rsid w:val="00F158F1"/>
    <w:rsid w:val="00F17B61"/>
    <w:rsid w:val="00F22D67"/>
    <w:rsid w:val="00F23328"/>
    <w:rsid w:val="00F2427D"/>
    <w:rsid w:val="00F25C78"/>
    <w:rsid w:val="00F367EF"/>
    <w:rsid w:val="00F4001A"/>
    <w:rsid w:val="00F41C15"/>
    <w:rsid w:val="00F51255"/>
    <w:rsid w:val="00F5414F"/>
    <w:rsid w:val="00F54AA3"/>
    <w:rsid w:val="00F5692E"/>
    <w:rsid w:val="00F61E97"/>
    <w:rsid w:val="00F65725"/>
    <w:rsid w:val="00F65816"/>
    <w:rsid w:val="00F666BD"/>
    <w:rsid w:val="00F7048B"/>
    <w:rsid w:val="00F70E87"/>
    <w:rsid w:val="00F73D7E"/>
    <w:rsid w:val="00F770DF"/>
    <w:rsid w:val="00F81733"/>
    <w:rsid w:val="00F84DA7"/>
    <w:rsid w:val="00F8617B"/>
    <w:rsid w:val="00F91BFD"/>
    <w:rsid w:val="00F92FEA"/>
    <w:rsid w:val="00F9392D"/>
    <w:rsid w:val="00FA0F92"/>
    <w:rsid w:val="00FA133C"/>
    <w:rsid w:val="00FA1CFA"/>
    <w:rsid w:val="00FB00B6"/>
    <w:rsid w:val="00FB0C6A"/>
    <w:rsid w:val="00FB2BAE"/>
    <w:rsid w:val="00FB34B3"/>
    <w:rsid w:val="00FB4208"/>
    <w:rsid w:val="00FB4FB7"/>
    <w:rsid w:val="00FB67CA"/>
    <w:rsid w:val="00FC3372"/>
    <w:rsid w:val="00FC5C67"/>
    <w:rsid w:val="00FC7DE6"/>
    <w:rsid w:val="00FD4063"/>
    <w:rsid w:val="00FD6636"/>
    <w:rsid w:val="00FE1699"/>
    <w:rsid w:val="00FE580A"/>
    <w:rsid w:val="00FF0BE4"/>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1000f"/>
    </o:shapedefaults>
    <o:shapelayout v:ext="edit">
      <o:idmap v:ext="edit" data="1"/>
    </o:shapelayout>
  </w:shapeDefaults>
  <w:decimalSymbol w:val=","/>
  <w:listSeparator w:val=";"/>
  <w14:docId w14:val="52DB1CB5"/>
  <w15:docId w15:val="{D6C8B0F1-3A43-4073-BFE2-1BB5AAC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Listenabsatz">
    <w:name w:val="List Paragraph"/>
    <w:basedOn w:val="Standard"/>
    <w:uiPriority w:val="72"/>
    <w:rsid w:val="00A47C3C"/>
    <w:pPr>
      <w:ind w:left="720"/>
      <w:contextualSpacing/>
    </w:pPr>
  </w:style>
  <w:style w:type="character" w:styleId="BesuchterLink">
    <w:name w:val="FollowedHyperlink"/>
    <w:basedOn w:val="Absatz-Standardschriftart"/>
    <w:unhideWhenUsed/>
    <w:rsid w:val="00EA3A07"/>
    <w:rPr>
      <w:color w:val="800080" w:themeColor="followedHyperlink"/>
      <w:u w:val="single"/>
    </w:rPr>
  </w:style>
  <w:style w:type="paragraph" w:customStyle="1" w:styleId="Default">
    <w:name w:val="Default"/>
    <w:rsid w:val="00B1546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1930DE"/>
    <w:rPr>
      <w:rFonts w:ascii="MiloProMedium" w:hAnsi="MiloProMedium" w:hint="default"/>
      <w:b w:val="0"/>
      <w:bCs w:val="0"/>
    </w:rPr>
  </w:style>
  <w:style w:type="paragraph" w:styleId="StandardWeb">
    <w:name w:val="Normal (Web)"/>
    <w:basedOn w:val="Standard"/>
    <w:uiPriority w:val="99"/>
    <w:semiHidden/>
    <w:unhideWhenUsed/>
    <w:rsid w:val="001930DE"/>
    <w:pPr>
      <w:spacing w:after="105" w:line="240" w:lineRule="auto"/>
    </w:pPr>
    <w:rPr>
      <w:rFonts w:ascii="Times New Roman" w:hAnsi="Times New Roman"/>
      <w:sz w:val="24"/>
      <w:lang w:eastAsia="de-DE"/>
    </w:rPr>
  </w:style>
  <w:style w:type="paragraph" w:customStyle="1" w:styleId="infoline">
    <w:name w:val="infoline"/>
    <w:basedOn w:val="Standard"/>
    <w:rsid w:val="001930DE"/>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1930D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315837323">
      <w:bodyDiv w:val="1"/>
      <w:marLeft w:val="0"/>
      <w:marRight w:val="0"/>
      <w:marTop w:val="0"/>
      <w:marBottom w:val="0"/>
      <w:divBdr>
        <w:top w:val="none" w:sz="0" w:space="0" w:color="auto"/>
        <w:left w:val="none" w:sz="0" w:space="0" w:color="auto"/>
        <w:bottom w:val="none" w:sz="0" w:space="0" w:color="auto"/>
        <w:right w:val="none" w:sz="0" w:space="0" w:color="auto"/>
      </w:divBdr>
      <w:divsChild>
        <w:div w:id="233052307">
          <w:marLeft w:val="0"/>
          <w:marRight w:val="0"/>
          <w:marTop w:val="0"/>
          <w:marBottom w:val="0"/>
          <w:divBdr>
            <w:top w:val="none" w:sz="0" w:space="0" w:color="auto"/>
            <w:left w:val="none" w:sz="0" w:space="0" w:color="auto"/>
            <w:bottom w:val="none" w:sz="0" w:space="0" w:color="auto"/>
            <w:right w:val="none" w:sz="0" w:space="0" w:color="auto"/>
          </w:divBdr>
          <w:divsChild>
            <w:div w:id="525488334">
              <w:marLeft w:val="0"/>
              <w:marRight w:val="0"/>
              <w:marTop w:val="1050"/>
              <w:marBottom w:val="0"/>
              <w:divBdr>
                <w:top w:val="none" w:sz="0" w:space="0" w:color="auto"/>
                <w:left w:val="none" w:sz="0" w:space="0" w:color="auto"/>
                <w:bottom w:val="none" w:sz="0" w:space="0" w:color="auto"/>
                <w:right w:val="none" w:sz="0" w:space="0" w:color="auto"/>
              </w:divBdr>
              <w:divsChild>
                <w:div w:id="1925873297">
                  <w:marLeft w:val="0"/>
                  <w:marRight w:val="0"/>
                  <w:marTop w:val="0"/>
                  <w:marBottom w:val="0"/>
                  <w:divBdr>
                    <w:top w:val="none" w:sz="0" w:space="0" w:color="auto"/>
                    <w:left w:val="none" w:sz="0" w:space="0" w:color="auto"/>
                    <w:bottom w:val="none" w:sz="0" w:space="0" w:color="auto"/>
                    <w:right w:val="none" w:sz="0" w:space="0" w:color="auto"/>
                  </w:divBdr>
                  <w:divsChild>
                    <w:div w:id="616260705">
                      <w:marLeft w:val="0"/>
                      <w:marRight w:val="0"/>
                      <w:marTop w:val="0"/>
                      <w:marBottom w:val="0"/>
                      <w:divBdr>
                        <w:top w:val="none" w:sz="0" w:space="0" w:color="auto"/>
                        <w:left w:val="none" w:sz="0" w:space="0" w:color="auto"/>
                        <w:bottom w:val="none" w:sz="0" w:space="0" w:color="auto"/>
                        <w:right w:val="none" w:sz="0" w:space="0" w:color="auto"/>
                      </w:divBdr>
                      <w:divsChild>
                        <w:div w:id="1250117878">
                          <w:marLeft w:val="-60"/>
                          <w:marRight w:val="-60"/>
                          <w:marTop w:val="0"/>
                          <w:marBottom w:val="0"/>
                          <w:divBdr>
                            <w:top w:val="none" w:sz="0" w:space="0" w:color="auto"/>
                            <w:left w:val="none" w:sz="0" w:space="0" w:color="auto"/>
                            <w:bottom w:val="none" w:sz="0" w:space="0" w:color="auto"/>
                            <w:right w:val="none" w:sz="0" w:space="0" w:color="auto"/>
                          </w:divBdr>
                          <w:divsChild>
                            <w:div w:id="73169774">
                              <w:marLeft w:val="0"/>
                              <w:marRight w:val="0"/>
                              <w:marTop w:val="0"/>
                              <w:marBottom w:val="0"/>
                              <w:divBdr>
                                <w:top w:val="none" w:sz="0" w:space="0" w:color="auto"/>
                                <w:left w:val="none" w:sz="0" w:space="0" w:color="auto"/>
                                <w:bottom w:val="none" w:sz="0" w:space="0" w:color="auto"/>
                                <w:right w:val="none" w:sz="0" w:space="0" w:color="auto"/>
                              </w:divBdr>
                              <w:divsChild>
                                <w:div w:id="2021351487">
                                  <w:marLeft w:val="0"/>
                                  <w:marRight w:val="0"/>
                                  <w:marTop w:val="0"/>
                                  <w:marBottom w:val="0"/>
                                  <w:divBdr>
                                    <w:top w:val="none" w:sz="0" w:space="0" w:color="auto"/>
                                    <w:left w:val="none" w:sz="0" w:space="0" w:color="auto"/>
                                    <w:bottom w:val="none" w:sz="0" w:space="0" w:color="auto"/>
                                    <w:right w:val="none" w:sz="0" w:space="0" w:color="auto"/>
                                  </w:divBdr>
                                  <w:divsChild>
                                    <w:div w:id="976715688">
                                      <w:marLeft w:val="0"/>
                                      <w:marRight w:val="0"/>
                                      <w:marTop w:val="0"/>
                                      <w:marBottom w:val="0"/>
                                      <w:divBdr>
                                        <w:top w:val="none" w:sz="0" w:space="0" w:color="auto"/>
                                        <w:left w:val="none" w:sz="0" w:space="0" w:color="auto"/>
                                        <w:bottom w:val="none" w:sz="0" w:space="0" w:color="auto"/>
                                        <w:right w:val="none" w:sz="0" w:space="0" w:color="auto"/>
                                      </w:divBdr>
                                      <w:divsChild>
                                        <w:div w:id="2137796866">
                                          <w:marLeft w:val="0"/>
                                          <w:marRight w:val="0"/>
                                          <w:marTop w:val="0"/>
                                          <w:marBottom w:val="0"/>
                                          <w:divBdr>
                                            <w:top w:val="none" w:sz="0" w:space="0" w:color="auto"/>
                                            <w:left w:val="none" w:sz="0" w:space="0" w:color="auto"/>
                                            <w:bottom w:val="none" w:sz="0" w:space="0" w:color="auto"/>
                                            <w:right w:val="none" w:sz="0" w:space="0" w:color="auto"/>
                                          </w:divBdr>
                                          <w:divsChild>
                                            <w:div w:id="2095083901">
                                              <w:marLeft w:val="0"/>
                                              <w:marRight w:val="0"/>
                                              <w:marTop w:val="0"/>
                                              <w:marBottom w:val="0"/>
                                              <w:divBdr>
                                                <w:top w:val="none" w:sz="0" w:space="0" w:color="auto"/>
                                                <w:left w:val="none" w:sz="0" w:space="0" w:color="auto"/>
                                                <w:bottom w:val="none" w:sz="0" w:space="0" w:color="auto"/>
                                                <w:right w:val="none" w:sz="0" w:space="0" w:color="auto"/>
                                              </w:divBdr>
                                              <w:divsChild>
                                                <w:div w:id="1602033255">
                                                  <w:marLeft w:val="0"/>
                                                  <w:marRight w:val="0"/>
                                                  <w:marTop w:val="0"/>
                                                  <w:marBottom w:val="0"/>
                                                  <w:divBdr>
                                                    <w:top w:val="none" w:sz="0" w:space="0" w:color="auto"/>
                                                    <w:left w:val="none" w:sz="0" w:space="0" w:color="auto"/>
                                                    <w:bottom w:val="none" w:sz="0" w:space="0" w:color="auto"/>
                                                    <w:right w:val="none" w:sz="0" w:space="0" w:color="auto"/>
                                                  </w:divBdr>
                                                </w:div>
                                                <w:div w:id="708800259">
                                                  <w:marLeft w:val="0"/>
                                                  <w:marRight w:val="0"/>
                                                  <w:marTop w:val="0"/>
                                                  <w:marBottom w:val="0"/>
                                                  <w:divBdr>
                                                    <w:top w:val="none" w:sz="0" w:space="0" w:color="auto"/>
                                                    <w:left w:val="none" w:sz="0" w:space="0" w:color="auto"/>
                                                    <w:bottom w:val="none" w:sz="0" w:space="0" w:color="auto"/>
                                                    <w:right w:val="none" w:sz="0" w:space="0" w:color="auto"/>
                                                  </w:divBdr>
                                                  <w:divsChild>
                                                    <w:div w:id="68189156">
                                                      <w:marLeft w:val="0"/>
                                                      <w:marRight w:val="0"/>
                                                      <w:marTop w:val="0"/>
                                                      <w:marBottom w:val="0"/>
                                                      <w:divBdr>
                                                        <w:top w:val="none" w:sz="0" w:space="0" w:color="auto"/>
                                                        <w:left w:val="none" w:sz="0" w:space="0" w:color="auto"/>
                                                        <w:bottom w:val="none" w:sz="0" w:space="0" w:color="auto"/>
                                                        <w:right w:val="none" w:sz="0" w:space="0" w:color="auto"/>
                                                      </w:divBdr>
                                                    </w:div>
                                                    <w:div w:id="1941176537">
                                                      <w:marLeft w:val="0"/>
                                                      <w:marRight w:val="0"/>
                                                      <w:marTop w:val="0"/>
                                                      <w:marBottom w:val="0"/>
                                                      <w:divBdr>
                                                        <w:top w:val="none" w:sz="0" w:space="0" w:color="auto"/>
                                                        <w:left w:val="none" w:sz="0" w:space="0" w:color="auto"/>
                                                        <w:bottom w:val="none" w:sz="0" w:space="0" w:color="auto"/>
                                                        <w:right w:val="none" w:sz="0" w:space="0" w:color="auto"/>
                                                      </w:divBdr>
                                                    </w:div>
                                                    <w:div w:id="505825366">
                                                      <w:marLeft w:val="0"/>
                                                      <w:marRight w:val="0"/>
                                                      <w:marTop w:val="0"/>
                                                      <w:marBottom w:val="0"/>
                                                      <w:divBdr>
                                                        <w:top w:val="none" w:sz="0" w:space="0" w:color="auto"/>
                                                        <w:left w:val="none" w:sz="0" w:space="0" w:color="auto"/>
                                                        <w:bottom w:val="none" w:sz="0" w:space="0" w:color="auto"/>
                                                        <w:right w:val="none" w:sz="0" w:space="0" w:color="auto"/>
                                                      </w:divBdr>
                                                    </w:div>
                                                    <w:div w:id="956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F978-EB94-4D35-A75D-008C169D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452</Words>
  <Characters>2957</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3403</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2018-11-15T12:13:00Z</cp:lastPrinted>
  <dcterms:created xsi:type="dcterms:W3CDTF">2018-11-15T12:13:00Z</dcterms:created>
  <dcterms:modified xsi:type="dcterms:W3CDTF">2018-11-15T12:17:00Z</dcterms:modified>
</cp:coreProperties>
</file>