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4A6E" w14:textId="0F8D4282" w:rsidR="00A73BC6" w:rsidRPr="00F65F32" w:rsidRDefault="00FE78CD" w:rsidP="00980C68">
      <w:pPr>
        <w:jc w:val="right"/>
        <w:rPr>
          <w:rFonts w:cs="Arial"/>
          <w:lang w:val="pl-PL"/>
        </w:rPr>
      </w:pPr>
      <w:r>
        <w:rPr>
          <w:rFonts w:cs="Arial"/>
          <w:lang w:val="pl-PL"/>
        </w:rPr>
        <w:t>1</w:t>
      </w:r>
      <w:r w:rsidR="008B1A52">
        <w:rPr>
          <w:rFonts w:cs="Arial"/>
          <w:lang w:val="pl-PL"/>
        </w:rPr>
        <w:t>8</w:t>
      </w:r>
      <w:r w:rsidR="0018068F" w:rsidRPr="00F65F32">
        <w:rPr>
          <w:rFonts w:cs="Arial"/>
          <w:lang w:val="pl-PL"/>
        </w:rPr>
        <w:t xml:space="preserve"> </w:t>
      </w:r>
      <w:r w:rsidR="008A4F47">
        <w:rPr>
          <w:rFonts w:cs="Arial"/>
          <w:lang w:val="pl-PL"/>
        </w:rPr>
        <w:t>grudnia</w:t>
      </w:r>
      <w:r w:rsidR="00B67381" w:rsidRPr="00F65F32">
        <w:rPr>
          <w:rFonts w:cs="Arial"/>
          <w:lang w:val="pl-PL"/>
        </w:rPr>
        <w:t xml:space="preserve"> 201</w:t>
      </w:r>
      <w:r w:rsidR="008A4F47">
        <w:rPr>
          <w:rFonts w:cs="Arial"/>
          <w:lang w:val="pl-PL"/>
        </w:rPr>
        <w:t>8</w:t>
      </w:r>
      <w:r w:rsidR="00B67381" w:rsidRPr="00F65F32">
        <w:rPr>
          <w:rFonts w:cs="Arial"/>
          <w:lang w:val="pl-PL"/>
        </w:rPr>
        <w:t xml:space="preserve"> r.</w:t>
      </w:r>
    </w:p>
    <w:p w14:paraId="71A47488" w14:textId="77777777" w:rsidR="007A7891" w:rsidRPr="00F65F32" w:rsidRDefault="007A7891" w:rsidP="00797B61">
      <w:pPr>
        <w:pStyle w:val="Standard12pt"/>
        <w:spacing w:line="360" w:lineRule="auto"/>
        <w:rPr>
          <w:rFonts w:cs="Arial"/>
          <w:sz w:val="22"/>
          <w:szCs w:val="22"/>
          <w:lang w:val="pl-PL"/>
        </w:rPr>
      </w:pPr>
    </w:p>
    <w:p w14:paraId="4D177CD7" w14:textId="11A04F28" w:rsidR="0018068F" w:rsidRPr="00F65F32" w:rsidRDefault="0033697A" w:rsidP="0018068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noProof/>
          <w:sz w:val="20"/>
          <w:szCs w:val="22"/>
          <w:lang w:val="pl-PL"/>
        </w:rPr>
      </w:pPr>
      <w:r w:rsidRPr="0033697A">
        <w:rPr>
          <w:rFonts w:ascii="Arial" w:hAnsi="Arial" w:cs="Arial"/>
          <w:noProof/>
          <w:sz w:val="20"/>
          <w:szCs w:val="22"/>
          <w:lang w:val="pl-PL"/>
        </w:rPr>
        <w:t>Kolejna</w:t>
      </w:r>
      <w:r w:rsidR="0018068F" w:rsidRPr="0033697A">
        <w:rPr>
          <w:rFonts w:ascii="Arial" w:hAnsi="Arial" w:cs="Arial"/>
          <w:noProof/>
          <w:sz w:val="20"/>
          <w:szCs w:val="22"/>
          <w:lang w:val="pl-PL"/>
        </w:rPr>
        <w:t xml:space="preserve"> e</w:t>
      </w:r>
      <w:r w:rsidR="0018068F" w:rsidRPr="00F65F32">
        <w:rPr>
          <w:rFonts w:ascii="Arial" w:hAnsi="Arial" w:cs="Arial"/>
          <w:noProof/>
          <w:sz w:val="20"/>
          <w:szCs w:val="22"/>
          <w:lang w:val="pl-PL"/>
        </w:rPr>
        <w:t>dycja Programu Stypendialnego „Wiem, że warto się uczyć”</w:t>
      </w:r>
    </w:p>
    <w:p w14:paraId="191D32A1" w14:textId="34243BA5" w:rsidR="0018068F" w:rsidRPr="00F65F32" w:rsidRDefault="0018068F" w:rsidP="0018068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noProof/>
          <w:sz w:val="32"/>
          <w:szCs w:val="32"/>
          <w:lang w:val="pl-PL"/>
        </w:rPr>
      </w:pPr>
      <w:r w:rsidRPr="00F65F32">
        <w:rPr>
          <w:rFonts w:ascii="Arial" w:hAnsi="Arial" w:cs="Arial"/>
          <w:b/>
          <w:noProof/>
          <w:sz w:val="32"/>
          <w:szCs w:val="32"/>
          <w:lang w:val="pl-PL"/>
        </w:rPr>
        <w:t xml:space="preserve">Henkel </w:t>
      </w:r>
      <w:r w:rsidR="00124F66" w:rsidRPr="00F65F32">
        <w:rPr>
          <w:rFonts w:ascii="Arial" w:hAnsi="Arial" w:cs="Arial"/>
          <w:b/>
          <w:noProof/>
          <w:sz w:val="32"/>
          <w:szCs w:val="32"/>
          <w:lang w:val="pl-PL"/>
        </w:rPr>
        <w:t>Polska</w:t>
      </w:r>
      <w:r w:rsidR="00215E4D">
        <w:rPr>
          <w:rFonts w:ascii="Arial" w:hAnsi="Arial" w:cs="Arial"/>
          <w:b/>
          <w:noProof/>
          <w:sz w:val="32"/>
          <w:szCs w:val="32"/>
          <w:lang w:val="pl-PL"/>
        </w:rPr>
        <w:t xml:space="preserve"> i Fundacja Przyjaciółka</w:t>
      </w:r>
      <w:r w:rsidR="009E2A5B">
        <w:rPr>
          <w:rFonts w:ascii="Arial" w:hAnsi="Arial" w:cs="Arial"/>
          <w:b/>
          <w:noProof/>
          <w:sz w:val="32"/>
          <w:szCs w:val="32"/>
          <w:lang w:val="pl-PL"/>
        </w:rPr>
        <w:t xml:space="preserve"> </w:t>
      </w:r>
      <w:r w:rsidR="00215E4D">
        <w:rPr>
          <w:rFonts w:ascii="Arial" w:hAnsi="Arial" w:cs="Arial"/>
          <w:b/>
          <w:noProof/>
          <w:sz w:val="32"/>
          <w:szCs w:val="32"/>
          <w:lang w:val="pl-PL"/>
        </w:rPr>
        <w:t>wspiera</w:t>
      </w:r>
      <w:r w:rsidR="00511181">
        <w:rPr>
          <w:rFonts w:ascii="Arial" w:hAnsi="Arial" w:cs="Arial"/>
          <w:b/>
          <w:noProof/>
          <w:sz w:val="32"/>
          <w:szCs w:val="32"/>
          <w:lang w:val="pl-PL"/>
        </w:rPr>
        <w:t>ją</w:t>
      </w:r>
      <w:r w:rsidR="00215E4D">
        <w:rPr>
          <w:rFonts w:ascii="Arial" w:hAnsi="Arial" w:cs="Arial"/>
          <w:b/>
          <w:noProof/>
          <w:sz w:val="32"/>
          <w:szCs w:val="32"/>
          <w:lang w:val="pl-PL"/>
        </w:rPr>
        <w:t xml:space="preserve"> równy</w:t>
      </w:r>
      <w:r w:rsidR="00F621A3">
        <w:rPr>
          <w:rFonts w:ascii="Arial" w:hAnsi="Arial" w:cs="Arial"/>
          <w:b/>
          <w:noProof/>
          <w:sz w:val="32"/>
          <w:szCs w:val="32"/>
          <w:lang w:val="pl-PL"/>
        </w:rPr>
        <w:t xml:space="preserve"> dostęp do edukacji </w:t>
      </w:r>
    </w:p>
    <w:p w14:paraId="102BFAE5" w14:textId="1622737A" w:rsidR="0018068F" w:rsidRPr="00636C9F" w:rsidRDefault="0018068F" w:rsidP="00F65F32">
      <w:pPr>
        <w:pStyle w:val="NormalnyWeb"/>
        <w:spacing w:line="276" w:lineRule="auto"/>
        <w:jc w:val="both"/>
        <w:rPr>
          <w:rStyle w:val="Pogrubienie"/>
          <w:b w:val="0"/>
        </w:rPr>
      </w:pPr>
      <w:r w:rsidRPr="00F65F32">
        <w:rPr>
          <w:rStyle w:val="Pogrubienie"/>
          <w:rFonts w:ascii="Arial" w:hAnsi="Arial" w:cs="Arial"/>
          <w:sz w:val="22"/>
          <w:szCs w:val="22"/>
          <w:lang w:val="pl-PL"/>
        </w:rPr>
        <w:t xml:space="preserve">Henkel </w:t>
      </w:r>
      <w:r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Polska i Fundacja Przyjaciółka </w:t>
      </w:r>
      <w:r w:rsidR="00817402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już po raz </w:t>
      </w:r>
      <w:r w:rsidR="005E16DB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kolejny </w:t>
      </w:r>
      <w:r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przyznały stypendia naukowe </w:t>
      </w:r>
      <w:r w:rsidR="00FA36E2" w:rsidRPr="00636C9F">
        <w:rPr>
          <w:rStyle w:val="Pogrubienie"/>
          <w:rFonts w:ascii="Arial" w:hAnsi="Arial" w:cs="Arial"/>
          <w:sz w:val="22"/>
          <w:szCs w:val="22"/>
          <w:lang w:val="pl-PL"/>
        </w:rPr>
        <w:t>uczniom będącym wychowankami</w:t>
      </w:r>
      <w:r w:rsidRPr="00636C9F">
        <w:rPr>
          <w:rFonts w:ascii="Arial" w:hAnsi="Arial" w:cs="Arial"/>
          <w:b/>
          <w:sz w:val="22"/>
          <w:szCs w:val="22"/>
          <w:lang w:val="pl-PL"/>
        </w:rPr>
        <w:t xml:space="preserve"> domów dziecka w ramach programu „Wiem, że warto się uczyć”.</w:t>
      </w:r>
      <w:r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F06572" w:rsidRPr="00636C9F">
        <w:rPr>
          <w:rStyle w:val="Pogrubienie"/>
          <w:rFonts w:ascii="Arial" w:hAnsi="Arial" w:cs="Arial"/>
          <w:sz w:val="22"/>
          <w:szCs w:val="22"/>
          <w:lang w:val="pl-PL"/>
        </w:rPr>
        <w:t>Łącznie, we wszystkich dotychczasowych edycjach</w:t>
      </w:r>
      <w:r w:rsidR="00ED772C" w:rsidRPr="00636C9F">
        <w:rPr>
          <w:rStyle w:val="Pogrubienie"/>
          <w:rFonts w:ascii="Arial" w:hAnsi="Arial" w:cs="Arial"/>
          <w:sz w:val="22"/>
          <w:szCs w:val="22"/>
          <w:lang w:val="pl-PL"/>
        </w:rPr>
        <w:t>,</w:t>
      </w:r>
      <w:r w:rsidR="00F06572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 wsparcie finansowe </w:t>
      </w:r>
      <w:r w:rsidR="00344904" w:rsidRPr="00636C9F">
        <w:rPr>
          <w:rStyle w:val="Pogrubienie"/>
          <w:rFonts w:ascii="Arial" w:hAnsi="Arial" w:cs="Arial"/>
          <w:sz w:val="22"/>
          <w:szCs w:val="22"/>
          <w:lang w:val="pl-PL"/>
        </w:rPr>
        <w:t>otrzymało 321</w:t>
      </w:r>
      <w:r w:rsidR="00C93598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 uczniów</w:t>
      </w:r>
      <w:r w:rsidR="0092631C" w:rsidRPr="00636C9F">
        <w:rPr>
          <w:rStyle w:val="Pogrubienie"/>
          <w:rFonts w:ascii="Arial" w:hAnsi="Arial" w:cs="Arial"/>
          <w:sz w:val="22"/>
          <w:szCs w:val="22"/>
          <w:lang w:val="pl-PL"/>
        </w:rPr>
        <w:t>, osiągających najlepsze wyniki w nau</w:t>
      </w:r>
      <w:r w:rsidR="00F06572" w:rsidRPr="00636C9F">
        <w:rPr>
          <w:rStyle w:val="Pogrubienie"/>
          <w:rFonts w:ascii="Arial" w:hAnsi="Arial" w:cs="Arial"/>
          <w:sz w:val="22"/>
          <w:szCs w:val="22"/>
          <w:lang w:val="pl-PL"/>
        </w:rPr>
        <w:t>ce</w:t>
      </w:r>
      <w:r w:rsidR="0092631C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 lub wyróżnia</w:t>
      </w:r>
      <w:r w:rsidR="00F06572" w:rsidRPr="00636C9F">
        <w:rPr>
          <w:rStyle w:val="Pogrubienie"/>
          <w:rFonts w:ascii="Arial" w:hAnsi="Arial" w:cs="Arial"/>
          <w:sz w:val="22"/>
          <w:szCs w:val="22"/>
          <w:lang w:val="pl-PL"/>
        </w:rPr>
        <w:t>jących się innymi osiągnięciami.</w:t>
      </w:r>
      <w:r w:rsidR="00C93598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ED772C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W tegorocznej edycji przyznano </w:t>
      </w:r>
      <w:r w:rsidR="000E3C6D">
        <w:rPr>
          <w:rStyle w:val="Pogrubienie"/>
          <w:rFonts w:ascii="Arial" w:hAnsi="Arial" w:cs="Arial"/>
          <w:sz w:val="22"/>
          <w:szCs w:val="22"/>
          <w:lang w:val="pl-PL"/>
        </w:rPr>
        <w:t>20</w:t>
      </w:r>
      <w:r w:rsidR="0003267A" w:rsidRPr="00636C9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ED772C" w:rsidRPr="00636C9F">
        <w:rPr>
          <w:rStyle w:val="Pogrubienie"/>
          <w:rFonts w:ascii="Arial" w:hAnsi="Arial" w:cs="Arial"/>
          <w:sz w:val="22"/>
          <w:szCs w:val="22"/>
          <w:lang w:val="pl-PL"/>
        </w:rPr>
        <w:t>stypendiów.</w:t>
      </w:r>
    </w:p>
    <w:p w14:paraId="0244E3B5" w14:textId="75472E39" w:rsidR="00700E5B" w:rsidRPr="00636C9F" w:rsidRDefault="00994125" w:rsidP="00F65F3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36C9F">
        <w:rPr>
          <w:rFonts w:ascii="Arial" w:hAnsi="Arial" w:cs="Arial"/>
          <w:sz w:val="22"/>
          <w:szCs w:val="22"/>
          <w:lang w:val="pl-PL"/>
        </w:rPr>
        <w:t>Szanse edukacyjne</w:t>
      </w:r>
      <w:r w:rsidRPr="00636C9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36C9F">
        <w:rPr>
          <w:rFonts w:ascii="Arial" w:hAnsi="Arial" w:cs="Arial"/>
          <w:sz w:val="22"/>
          <w:szCs w:val="22"/>
          <w:lang w:val="pl-PL"/>
        </w:rPr>
        <w:t>wychowanków domów dziecka, rodzinnych domów dziecka i rodzin zastępczych oceniane są jako niższe, niż ich rówieśników pozostających pod stałą opieką rodziny. Dlatego też n</w:t>
      </w:r>
      <w:r w:rsidR="00FA36E2" w:rsidRPr="00636C9F">
        <w:rPr>
          <w:rFonts w:ascii="Arial" w:hAnsi="Arial" w:cs="Arial"/>
          <w:sz w:val="22"/>
          <w:szCs w:val="22"/>
          <w:lang w:val="pl-PL"/>
        </w:rPr>
        <w:t>adrzędnym celem programu „Wiem, że warto się uczyć” jest wyrównywanie szans dzieci z placówek opiekuńczych poprzez niwelowanie różni</w:t>
      </w:r>
      <w:r w:rsidR="0038649C" w:rsidRPr="00636C9F">
        <w:rPr>
          <w:rFonts w:ascii="Arial" w:hAnsi="Arial" w:cs="Arial"/>
          <w:sz w:val="22"/>
          <w:szCs w:val="22"/>
          <w:lang w:val="pl-PL"/>
        </w:rPr>
        <w:t>c</w:t>
      </w:r>
      <w:r w:rsidR="00FA36E2" w:rsidRPr="00636C9F">
        <w:rPr>
          <w:rFonts w:ascii="Arial" w:hAnsi="Arial" w:cs="Arial"/>
          <w:sz w:val="22"/>
          <w:szCs w:val="22"/>
          <w:lang w:val="pl-PL"/>
        </w:rPr>
        <w:t xml:space="preserve"> w zakresie dostępu do edukacji. </w:t>
      </w:r>
    </w:p>
    <w:p w14:paraId="4116541F" w14:textId="3AF3BFC8" w:rsidR="004D52E0" w:rsidRPr="00636C9F" w:rsidRDefault="00700E5B" w:rsidP="004D52E0">
      <w:pPr>
        <w:spacing w:line="276" w:lineRule="auto"/>
        <w:jc w:val="both"/>
        <w:rPr>
          <w:rFonts w:cs="Arial"/>
          <w:sz w:val="22"/>
          <w:szCs w:val="22"/>
          <w:lang w:val="pl-PL" w:eastAsia="de-DE"/>
        </w:rPr>
      </w:pPr>
      <w:r w:rsidRPr="00636C9F">
        <w:rPr>
          <w:rFonts w:cs="Arial"/>
          <w:sz w:val="22"/>
          <w:szCs w:val="22"/>
          <w:lang w:val="pl-PL" w:eastAsia="de-DE"/>
        </w:rPr>
        <w:t xml:space="preserve">O stypendia w ramach tegorocznej edycji programu „Wiem, że warto się uczyć” ubiegać </w:t>
      </w:r>
      <w:r w:rsidR="00922B69" w:rsidRPr="00636C9F">
        <w:rPr>
          <w:rFonts w:cs="Arial"/>
          <w:sz w:val="22"/>
          <w:szCs w:val="22"/>
          <w:lang w:val="pl-PL" w:eastAsia="de-DE"/>
        </w:rPr>
        <w:t xml:space="preserve">się </w:t>
      </w:r>
      <w:r w:rsidRPr="00636C9F">
        <w:rPr>
          <w:rFonts w:cs="Arial"/>
          <w:sz w:val="22"/>
          <w:szCs w:val="22"/>
          <w:lang w:val="pl-PL" w:eastAsia="de-DE"/>
        </w:rPr>
        <w:t xml:space="preserve">mogli uczniowie </w:t>
      </w:r>
      <w:r w:rsidR="000E3C6D">
        <w:rPr>
          <w:rFonts w:cs="Arial"/>
          <w:sz w:val="22"/>
          <w:szCs w:val="22"/>
          <w:lang w:val="pl-PL" w:eastAsia="de-DE"/>
        </w:rPr>
        <w:t>wszystkich typów szkół w wieku 15-18 lat</w:t>
      </w:r>
      <w:r w:rsidR="00E42D4E" w:rsidRPr="00636C9F">
        <w:rPr>
          <w:rFonts w:cs="Arial"/>
          <w:sz w:val="22"/>
          <w:szCs w:val="22"/>
          <w:lang w:val="pl-PL" w:eastAsia="de-DE"/>
        </w:rPr>
        <w:t xml:space="preserve">. Roczne </w:t>
      </w:r>
      <w:r w:rsidR="00506DD9" w:rsidRPr="00636C9F">
        <w:rPr>
          <w:rFonts w:cs="Arial"/>
          <w:sz w:val="22"/>
          <w:szCs w:val="22"/>
          <w:lang w:val="pl-PL" w:eastAsia="de-DE"/>
        </w:rPr>
        <w:t>wsparcie</w:t>
      </w:r>
      <w:r w:rsidR="00E42D4E" w:rsidRPr="00636C9F">
        <w:rPr>
          <w:rFonts w:cs="Arial"/>
          <w:sz w:val="22"/>
          <w:szCs w:val="22"/>
          <w:lang w:val="pl-PL" w:eastAsia="de-DE"/>
        </w:rPr>
        <w:t xml:space="preserve"> dla każdego</w:t>
      </w:r>
      <w:r w:rsidRPr="00636C9F">
        <w:rPr>
          <w:rFonts w:cs="Arial"/>
          <w:sz w:val="22"/>
          <w:szCs w:val="22"/>
          <w:lang w:val="pl-PL" w:eastAsia="de-DE"/>
        </w:rPr>
        <w:t xml:space="preserve"> dziecka to kwota </w:t>
      </w:r>
      <w:r w:rsidR="000E3C6D">
        <w:rPr>
          <w:rFonts w:cs="Arial"/>
          <w:sz w:val="22"/>
          <w:szCs w:val="22"/>
          <w:lang w:val="pl-PL" w:eastAsia="de-DE"/>
        </w:rPr>
        <w:t>2</w:t>
      </w:r>
      <w:r w:rsidR="00ED772C" w:rsidRPr="00636C9F">
        <w:rPr>
          <w:rFonts w:cs="Arial"/>
          <w:sz w:val="22"/>
          <w:szCs w:val="22"/>
          <w:lang w:val="pl-PL" w:eastAsia="de-DE"/>
        </w:rPr>
        <w:t xml:space="preserve"> </w:t>
      </w:r>
      <w:r w:rsidRPr="00636C9F">
        <w:rPr>
          <w:rFonts w:cs="Arial"/>
          <w:sz w:val="22"/>
          <w:szCs w:val="22"/>
          <w:lang w:val="pl-PL" w:eastAsia="de-DE"/>
        </w:rPr>
        <w:t>000 zł</w:t>
      </w:r>
      <w:r w:rsidR="000E3C6D">
        <w:rPr>
          <w:rFonts w:cs="Arial"/>
          <w:sz w:val="22"/>
          <w:szCs w:val="22"/>
          <w:lang w:val="pl-PL" w:eastAsia="de-DE"/>
        </w:rPr>
        <w:t>.</w:t>
      </w:r>
      <w:r w:rsidRPr="00636C9F">
        <w:rPr>
          <w:rFonts w:cs="Arial"/>
          <w:sz w:val="22"/>
          <w:szCs w:val="22"/>
          <w:lang w:val="pl-PL" w:eastAsia="de-DE"/>
        </w:rPr>
        <w:t xml:space="preserve"> </w:t>
      </w:r>
      <w:r w:rsidR="00ED772C" w:rsidRPr="00636C9F">
        <w:rPr>
          <w:rFonts w:cs="Arial"/>
          <w:sz w:val="22"/>
          <w:szCs w:val="22"/>
          <w:lang w:val="pl-PL" w:eastAsia="de-DE"/>
        </w:rPr>
        <w:t xml:space="preserve">W </w:t>
      </w:r>
      <w:r w:rsidR="00B807C1" w:rsidRPr="00636C9F">
        <w:rPr>
          <w:rFonts w:cs="Arial"/>
          <w:sz w:val="22"/>
          <w:szCs w:val="22"/>
          <w:lang w:val="pl-PL" w:eastAsia="de-DE"/>
        </w:rPr>
        <w:t xml:space="preserve">ramach </w:t>
      </w:r>
      <w:r w:rsidR="00BB2B9C" w:rsidRPr="00636C9F">
        <w:rPr>
          <w:rFonts w:cs="Arial"/>
          <w:sz w:val="22"/>
          <w:szCs w:val="22"/>
          <w:lang w:val="pl-PL" w:eastAsia="de-DE"/>
        </w:rPr>
        <w:t xml:space="preserve">otrzymywanego wsparcia finansowego </w:t>
      </w:r>
      <w:r w:rsidR="00ED772C" w:rsidRPr="00636C9F">
        <w:rPr>
          <w:rFonts w:cs="Arial"/>
          <w:sz w:val="22"/>
          <w:szCs w:val="22"/>
          <w:lang w:val="pl-PL" w:eastAsia="de-DE"/>
        </w:rPr>
        <w:t xml:space="preserve">uczniowie </w:t>
      </w:r>
      <w:r w:rsidR="00E42D4E" w:rsidRPr="00636C9F">
        <w:rPr>
          <w:rFonts w:cs="Arial"/>
          <w:sz w:val="22"/>
          <w:szCs w:val="22"/>
          <w:lang w:val="pl-PL" w:eastAsia="de-DE"/>
        </w:rPr>
        <w:t xml:space="preserve">mogą m.in. </w:t>
      </w:r>
      <w:r w:rsidR="00B807C1" w:rsidRPr="00636C9F">
        <w:rPr>
          <w:rFonts w:cs="Arial"/>
          <w:sz w:val="22"/>
          <w:szCs w:val="22"/>
          <w:lang w:val="pl-PL" w:eastAsia="de-DE"/>
        </w:rPr>
        <w:t>dofinansow</w:t>
      </w:r>
      <w:r w:rsidR="00E42D4E" w:rsidRPr="00636C9F">
        <w:rPr>
          <w:rFonts w:cs="Arial"/>
          <w:sz w:val="22"/>
          <w:szCs w:val="22"/>
          <w:lang w:val="pl-PL" w:eastAsia="de-DE"/>
        </w:rPr>
        <w:t>ywać</w:t>
      </w:r>
      <w:r w:rsidR="00B807C1" w:rsidRPr="00636C9F">
        <w:rPr>
          <w:rFonts w:cs="Arial"/>
          <w:sz w:val="22"/>
          <w:szCs w:val="22"/>
          <w:lang w:val="pl-PL" w:eastAsia="de-DE"/>
        </w:rPr>
        <w:t xml:space="preserve"> zakup komputera, </w:t>
      </w:r>
      <w:r w:rsidR="00CC6129" w:rsidRPr="00636C9F">
        <w:rPr>
          <w:rFonts w:cs="Arial"/>
          <w:sz w:val="22"/>
          <w:szCs w:val="22"/>
          <w:lang w:val="pl-PL" w:eastAsia="de-DE"/>
        </w:rPr>
        <w:t>książek</w:t>
      </w:r>
      <w:r w:rsidR="00506DD9" w:rsidRPr="00636C9F">
        <w:rPr>
          <w:rFonts w:cs="Arial"/>
          <w:sz w:val="22"/>
          <w:szCs w:val="22"/>
          <w:lang w:val="pl-PL" w:eastAsia="de-DE"/>
        </w:rPr>
        <w:t xml:space="preserve"> i słowników, kursy językowe</w:t>
      </w:r>
      <w:r w:rsidR="00B807C1" w:rsidRPr="00636C9F">
        <w:rPr>
          <w:rFonts w:cs="Arial"/>
          <w:sz w:val="22"/>
          <w:szCs w:val="22"/>
          <w:lang w:val="pl-PL" w:eastAsia="de-DE"/>
        </w:rPr>
        <w:t xml:space="preserve"> </w:t>
      </w:r>
      <w:r w:rsidR="00E42D4E" w:rsidRPr="00636C9F">
        <w:rPr>
          <w:rFonts w:cs="Arial"/>
          <w:sz w:val="22"/>
          <w:szCs w:val="22"/>
          <w:lang w:val="pl-PL" w:eastAsia="de-DE"/>
        </w:rPr>
        <w:t>czy</w:t>
      </w:r>
      <w:r w:rsidR="004D52E0" w:rsidRPr="00636C9F">
        <w:rPr>
          <w:rFonts w:cs="Arial"/>
          <w:sz w:val="22"/>
          <w:szCs w:val="22"/>
          <w:lang w:val="pl-PL" w:eastAsia="de-DE"/>
        </w:rPr>
        <w:t xml:space="preserve"> pokrywać wydatki związane z rozwojem swoich zainteresowań.</w:t>
      </w:r>
    </w:p>
    <w:p w14:paraId="648B37CE" w14:textId="17214296" w:rsidR="00700E5B" w:rsidRPr="00636C9F" w:rsidRDefault="00700E5B" w:rsidP="00700E5B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36C9F">
        <w:rPr>
          <w:rFonts w:ascii="Arial" w:hAnsi="Arial" w:cs="Arial"/>
          <w:sz w:val="22"/>
          <w:szCs w:val="22"/>
          <w:lang w:val="pl-PL"/>
        </w:rPr>
        <w:t>Fundacja Przyjaciółka realizuje Program Stypendialny „Wiem, że warto się uczyć” we współpracy z Henkel Polska od 2005 roku</w:t>
      </w:r>
      <w:r w:rsidR="00BB2B9C" w:rsidRPr="00636C9F">
        <w:rPr>
          <w:rFonts w:ascii="Arial" w:hAnsi="Arial" w:cs="Arial"/>
          <w:sz w:val="22"/>
          <w:szCs w:val="22"/>
          <w:lang w:val="pl-PL"/>
        </w:rPr>
        <w:t>.</w:t>
      </w:r>
      <w:r w:rsidRPr="00636C9F">
        <w:rPr>
          <w:rFonts w:ascii="Arial" w:hAnsi="Arial" w:cs="Arial"/>
          <w:sz w:val="22"/>
          <w:szCs w:val="22"/>
          <w:lang w:val="pl-PL"/>
        </w:rPr>
        <w:t xml:space="preserve"> Na stypendia dla </w:t>
      </w:r>
      <w:r w:rsidR="0003267A" w:rsidRPr="00636C9F">
        <w:rPr>
          <w:rFonts w:ascii="Arial" w:hAnsi="Arial" w:cs="Arial"/>
          <w:sz w:val="22"/>
          <w:szCs w:val="22"/>
          <w:lang w:val="pl-PL"/>
        </w:rPr>
        <w:t xml:space="preserve">321 </w:t>
      </w:r>
      <w:r w:rsidRPr="00636C9F">
        <w:rPr>
          <w:rFonts w:ascii="Arial" w:hAnsi="Arial" w:cs="Arial"/>
          <w:sz w:val="22"/>
          <w:szCs w:val="22"/>
          <w:lang w:val="pl-PL"/>
        </w:rPr>
        <w:t xml:space="preserve">wychowanków domów dziecka z całej Polski Henkel przekazał już </w:t>
      </w:r>
      <w:r w:rsidR="00922B69" w:rsidRPr="00636C9F">
        <w:rPr>
          <w:rFonts w:ascii="Arial" w:hAnsi="Arial" w:cs="Arial"/>
          <w:sz w:val="22"/>
          <w:szCs w:val="22"/>
          <w:lang w:val="pl-PL"/>
        </w:rPr>
        <w:t xml:space="preserve">łączną </w:t>
      </w:r>
      <w:r w:rsidRPr="00636C9F">
        <w:rPr>
          <w:rFonts w:ascii="Arial" w:hAnsi="Arial" w:cs="Arial"/>
          <w:sz w:val="22"/>
          <w:szCs w:val="22"/>
          <w:lang w:val="pl-PL"/>
        </w:rPr>
        <w:t xml:space="preserve">kwotę </w:t>
      </w:r>
      <w:r w:rsidR="00344904" w:rsidRPr="00636C9F">
        <w:rPr>
          <w:rFonts w:ascii="Arial" w:hAnsi="Arial" w:cs="Arial"/>
          <w:sz w:val="22"/>
          <w:szCs w:val="22"/>
          <w:lang w:val="pl-PL"/>
        </w:rPr>
        <w:t>437 tysięcy</w:t>
      </w:r>
      <w:r w:rsidRPr="00636C9F">
        <w:rPr>
          <w:rFonts w:ascii="Arial" w:hAnsi="Arial" w:cs="Arial"/>
          <w:sz w:val="22"/>
          <w:szCs w:val="22"/>
          <w:lang w:val="pl-PL"/>
        </w:rPr>
        <w:t xml:space="preserve"> złotych.</w:t>
      </w:r>
    </w:p>
    <w:p w14:paraId="12E337B6" w14:textId="09C7CF4F" w:rsidR="004D52E0" w:rsidRPr="00C45D20" w:rsidRDefault="004D52E0" w:rsidP="00F65F32">
      <w:pPr>
        <w:pStyle w:val="NormalnyWeb"/>
        <w:spacing w:line="276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636C9F">
        <w:rPr>
          <w:rFonts w:ascii="Arial" w:hAnsi="Arial" w:cs="Arial"/>
          <w:i/>
          <w:sz w:val="22"/>
          <w:szCs w:val="22"/>
          <w:lang w:val="pl-PL"/>
        </w:rPr>
        <w:t>Sytuacja życiowa i materialna wielu z naszych wychowanków</w:t>
      </w:r>
      <w:r w:rsidR="000E7E28" w:rsidRPr="00636C9F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C45D20" w:rsidRPr="00636C9F">
        <w:rPr>
          <w:rFonts w:ascii="Arial" w:hAnsi="Arial" w:cs="Arial"/>
          <w:i/>
          <w:sz w:val="22"/>
          <w:szCs w:val="22"/>
          <w:lang w:val="pl-PL"/>
        </w:rPr>
        <w:t>nie pozwala im w pełni rozwinąć talentów</w:t>
      </w:r>
      <w:r w:rsidR="000E7E28" w:rsidRPr="00636C9F">
        <w:rPr>
          <w:rFonts w:ascii="Arial" w:hAnsi="Arial" w:cs="Arial"/>
          <w:i/>
          <w:sz w:val="22"/>
          <w:szCs w:val="22"/>
          <w:lang w:val="pl-PL"/>
        </w:rPr>
        <w:t xml:space="preserve"> i umiejętności. Programy stypendialne są więc dla nich szansą na lepszy</w:t>
      </w:r>
      <w:r w:rsidR="000E7E28">
        <w:rPr>
          <w:rFonts w:ascii="Arial" w:hAnsi="Arial" w:cs="Arial"/>
          <w:i/>
          <w:sz w:val="22"/>
          <w:szCs w:val="22"/>
          <w:lang w:val="pl-PL"/>
        </w:rPr>
        <w:t xml:space="preserve"> start i rozwój w dziedzinach, które nie tylko ich pasjonują, ale także z którymi wiążą swoją przyszłość zawodową. </w:t>
      </w:r>
      <w:r w:rsidR="004E3962">
        <w:rPr>
          <w:rFonts w:ascii="Arial" w:hAnsi="Arial" w:cs="Arial"/>
          <w:i/>
          <w:sz w:val="22"/>
          <w:szCs w:val="22"/>
          <w:lang w:val="pl-PL"/>
        </w:rPr>
        <w:t>Cieszymy się, że firma Henkel Polska jest świadoma tego problemu i pomaga nam go realnie rozwiąz</w:t>
      </w:r>
      <w:r w:rsidR="005E6574">
        <w:rPr>
          <w:rFonts w:ascii="Arial" w:hAnsi="Arial" w:cs="Arial"/>
          <w:i/>
          <w:sz w:val="22"/>
          <w:szCs w:val="22"/>
          <w:lang w:val="pl-PL"/>
        </w:rPr>
        <w:t>yw</w:t>
      </w:r>
      <w:r w:rsidR="004E3962">
        <w:rPr>
          <w:rFonts w:ascii="Arial" w:hAnsi="Arial" w:cs="Arial"/>
          <w:i/>
          <w:sz w:val="22"/>
          <w:szCs w:val="22"/>
          <w:lang w:val="pl-PL"/>
        </w:rPr>
        <w:t>ać</w:t>
      </w:r>
      <w:r w:rsidR="005E657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7C06BD">
        <w:rPr>
          <w:rFonts w:ascii="Arial" w:hAnsi="Arial" w:cs="Arial"/>
          <w:i/>
          <w:sz w:val="22"/>
          <w:szCs w:val="22"/>
          <w:lang w:val="pl-PL"/>
        </w:rPr>
        <w:t xml:space="preserve">– </w:t>
      </w:r>
      <w:r w:rsidR="007C06BD" w:rsidRPr="00C45D20">
        <w:rPr>
          <w:rFonts w:ascii="Arial" w:hAnsi="Arial" w:cs="Arial"/>
          <w:sz w:val="22"/>
          <w:szCs w:val="22"/>
          <w:lang w:val="pl-PL"/>
        </w:rPr>
        <w:t xml:space="preserve">powiedziała </w:t>
      </w:r>
      <w:r w:rsidR="007C06BD" w:rsidRPr="007C06BD">
        <w:rPr>
          <w:rFonts w:ascii="Arial" w:hAnsi="Arial" w:cs="Arial"/>
          <w:sz w:val="22"/>
          <w:szCs w:val="22"/>
          <w:lang w:val="pl-PL"/>
        </w:rPr>
        <w:t>Joanna Kuzebska z Fundacji Przyjaciółka.</w:t>
      </w:r>
    </w:p>
    <w:p w14:paraId="34C646D8" w14:textId="192AACAE" w:rsidR="004E3962" w:rsidRDefault="004D52E0" w:rsidP="005E6574">
      <w:pPr>
        <w:spacing w:line="276" w:lineRule="auto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- </w:t>
      </w:r>
      <w:r w:rsidR="007C06BD">
        <w:rPr>
          <w:rFonts w:cs="Arial"/>
          <w:i/>
          <w:sz w:val="22"/>
          <w:szCs w:val="22"/>
          <w:lang w:val="pl-PL"/>
        </w:rPr>
        <w:t xml:space="preserve">Zapewnienie równych szans w dostępie do edukacji jest celem nadrzędnym zainicjowanego w 2005 roku programu „Wiem, że warto się uczyć”. Wychowankowie domów dziecka czy rodzin zastępczych </w:t>
      </w:r>
      <w:r w:rsidR="00B63855">
        <w:rPr>
          <w:rFonts w:cs="Arial"/>
          <w:i/>
          <w:sz w:val="22"/>
          <w:szCs w:val="22"/>
          <w:lang w:val="pl-PL"/>
        </w:rPr>
        <w:t>są równie zdolni</w:t>
      </w:r>
      <w:r w:rsidR="00ED772C">
        <w:rPr>
          <w:rFonts w:cs="Arial"/>
          <w:i/>
          <w:sz w:val="22"/>
          <w:szCs w:val="22"/>
          <w:lang w:val="pl-PL"/>
        </w:rPr>
        <w:t>,</w:t>
      </w:r>
      <w:r w:rsidR="00B63855">
        <w:rPr>
          <w:rFonts w:cs="Arial"/>
          <w:i/>
          <w:sz w:val="22"/>
          <w:szCs w:val="22"/>
          <w:lang w:val="pl-PL"/>
        </w:rPr>
        <w:t xml:space="preserve"> jak</w:t>
      </w:r>
      <w:r w:rsidR="004E3962">
        <w:rPr>
          <w:rFonts w:cs="Arial"/>
          <w:i/>
          <w:sz w:val="22"/>
          <w:szCs w:val="22"/>
          <w:lang w:val="pl-PL"/>
        </w:rPr>
        <w:t xml:space="preserve"> </w:t>
      </w:r>
      <w:r w:rsidR="00B63855">
        <w:rPr>
          <w:rFonts w:cs="Arial"/>
          <w:i/>
          <w:sz w:val="22"/>
          <w:szCs w:val="22"/>
          <w:lang w:val="pl-PL"/>
        </w:rPr>
        <w:t>ich bardzie</w:t>
      </w:r>
      <w:r w:rsidR="007C06BD">
        <w:rPr>
          <w:rFonts w:cs="Arial"/>
          <w:i/>
          <w:sz w:val="22"/>
          <w:szCs w:val="22"/>
          <w:lang w:val="pl-PL"/>
        </w:rPr>
        <w:t>j uprzywilejowan</w:t>
      </w:r>
      <w:r w:rsidR="00B63855">
        <w:rPr>
          <w:rFonts w:cs="Arial"/>
          <w:i/>
          <w:sz w:val="22"/>
          <w:szCs w:val="22"/>
          <w:lang w:val="pl-PL"/>
        </w:rPr>
        <w:t>i</w:t>
      </w:r>
      <w:r w:rsidR="007C06BD">
        <w:rPr>
          <w:rFonts w:cs="Arial"/>
          <w:i/>
          <w:sz w:val="22"/>
          <w:szCs w:val="22"/>
          <w:lang w:val="pl-PL"/>
        </w:rPr>
        <w:t xml:space="preserve"> rówieśni</w:t>
      </w:r>
      <w:r w:rsidR="00B63855">
        <w:rPr>
          <w:rFonts w:cs="Arial"/>
          <w:i/>
          <w:sz w:val="22"/>
          <w:szCs w:val="22"/>
          <w:lang w:val="pl-PL"/>
        </w:rPr>
        <w:t>cy</w:t>
      </w:r>
      <w:r w:rsidR="007C06BD">
        <w:rPr>
          <w:rFonts w:cs="Arial"/>
          <w:i/>
          <w:sz w:val="22"/>
          <w:szCs w:val="22"/>
          <w:lang w:val="pl-PL"/>
        </w:rPr>
        <w:t xml:space="preserve">. </w:t>
      </w:r>
      <w:r w:rsidR="008D7C05">
        <w:rPr>
          <w:rFonts w:cs="Arial"/>
          <w:i/>
          <w:sz w:val="22"/>
          <w:szCs w:val="22"/>
          <w:lang w:val="pl-PL"/>
        </w:rPr>
        <w:t xml:space="preserve">Potrzebują jedynie </w:t>
      </w:r>
      <w:r w:rsidR="004E3962">
        <w:rPr>
          <w:rFonts w:cs="Arial"/>
          <w:i/>
          <w:sz w:val="22"/>
          <w:szCs w:val="22"/>
          <w:lang w:val="pl-PL"/>
        </w:rPr>
        <w:t xml:space="preserve">impulsu, </w:t>
      </w:r>
      <w:r w:rsidR="005E6574">
        <w:rPr>
          <w:rFonts w:cs="Arial"/>
          <w:i/>
          <w:sz w:val="22"/>
          <w:szCs w:val="22"/>
          <w:lang w:val="pl-PL"/>
        </w:rPr>
        <w:t xml:space="preserve">dodatkowej </w:t>
      </w:r>
      <w:r w:rsidR="004E3962">
        <w:rPr>
          <w:rFonts w:cs="Arial"/>
          <w:i/>
          <w:sz w:val="22"/>
          <w:szCs w:val="22"/>
          <w:lang w:val="pl-PL"/>
        </w:rPr>
        <w:t xml:space="preserve">motywacji, by </w:t>
      </w:r>
      <w:r w:rsidR="00B63855">
        <w:rPr>
          <w:rFonts w:cs="Arial"/>
          <w:i/>
          <w:sz w:val="22"/>
          <w:szCs w:val="22"/>
          <w:lang w:val="pl-PL"/>
        </w:rPr>
        <w:t xml:space="preserve">odkryć </w:t>
      </w:r>
      <w:r w:rsidR="008D7C05">
        <w:rPr>
          <w:rFonts w:cs="Arial"/>
          <w:i/>
          <w:sz w:val="22"/>
          <w:szCs w:val="22"/>
          <w:lang w:val="pl-PL"/>
        </w:rPr>
        <w:t xml:space="preserve">drzemiący w nich potencjał. Dzięki stypendiom przyznawanym przez firmę Henkel i Fundację Przyjaciółka mogą oni </w:t>
      </w:r>
      <w:r w:rsidR="00B63855">
        <w:rPr>
          <w:rFonts w:cs="Arial"/>
          <w:i/>
          <w:sz w:val="22"/>
          <w:szCs w:val="22"/>
          <w:lang w:val="pl-PL"/>
        </w:rPr>
        <w:t xml:space="preserve">dalej </w:t>
      </w:r>
      <w:r w:rsidR="00B63855">
        <w:rPr>
          <w:rFonts w:cs="Arial"/>
          <w:i/>
          <w:sz w:val="22"/>
          <w:szCs w:val="22"/>
          <w:lang w:val="pl-PL"/>
        </w:rPr>
        <w:lastRenderedPageBreak/>
        <w:t>kształcić się</w:t>
      </w:r>
      <w:r w:rsidR="004E3962">
        <w:rPr>
          <w:rFonts w:cs="Arial"/>
          <w:i/>
          <w:sz w:val="22"/>
          <w:szCs w:val="22"/>
          <w:lang w:val="pl-PL"/>
        </w:rPr>
        <w:t xml:space="preserve"> i </w:t>
      </w:r>
      <w:r w:rsidR="004E3962" w:rsidRPr="00F65F32">
        <w:rPr>
          <w:rFonts w:cs="Arial"/>
          <w:i/>
          <w:sz w:val="22"/>
          <w:szCs w:val="22"/>
          <w:lang w:val="pl-PL"/>
        </w:rPr>
        <w:t xml:space="preserve">podejmować decyzje życiowe </w:t>
      </w:r>
      <w:r w:rsidR="00ED772C">
        <w:rPr>
          <w:rFonts w:cs="Arial"/>
          <w:i/>
          <w:sz w:val="22"/>
          <w:szCs w:val="22"/>
          <w:lang w:val="pl-PL"/>
        </w:rPr>
        <w:t xml:space="preserve">w </w:t>
      </w:r>
      <w:r w:rsidR="00ED772C" w:rsidRPr="00F65F32">
        <w:rPr>
          <w:rFonts w:cs="Arial"/>
          <w:i/>
          <w:sz w:val="22"/>
          <w:szCs w:val="22"/>
          <w:lang w:val="pl-PL"/>
        </w:rPr>
        <w:t>zgod</w:t>
      </w:r>
      <w:r w:rsidR="00ED772C">
        <w:rPr>
          <w:rFonts w:cs="Arial"/>
          <w:i/>
          <w:sz w:val="22"/>
          <w:szCs w:val="22"/>
          <w:lang w:val="pl-PL"/>
        </w:rPr>
        <w:t>zie</w:t>
      </w:r>
      <w:r w:rsidR="00ED772C" w:rsidRPr="00F65F32">
        <w:rPr>
          <w:rFonts w:cs="Arial"/>
          <w:i/>
          <w:sz w:val="22"/>
          <w:szCs w:val="22"/>
          <w:lang w:val="pl-PL"/>
        </w:rPr>
        <w:t xml:space="preserve"> </w:t>
      </w:r>
      <w:r w:rsidR="004E3962" w:rsidRPr="00F65F32">
        <w:rPr>
          <w:rFonts w:cs="Arial"/>
          <w:i/>
          <w:sz w:val="22"/>
          <w:szCs w:val="22"/>
          <w:lang w:val="pl-PL"/>
        </w:rPr>
        <w:t>ze swoimi umiejętnościami</w:t>
      </w:r>
      <w:r w:rsidR="00ED772C">
        <w:rPr>
          <w:rFonts w:cs="Arial"/>
          <w:i/>
          <w:sz w:val="22"/>
          <w:szCs w:val="22"/>
          <w:lang w:val="pl-PL"/>
        </w:rPr>
        <w:t xml:space="preserve"> i zdolnościami </w:t>
      </w:r>
      <w:r w:rsidR="008D7C05">
        <w:rPr>
          <w:rFonts w:cs="Arial"/>
          <w:i/>
          <w:sz w:val="22"/>
          <w:szCs w:val="22"/>
          <w:lang w:val="pl-PL"/>
        </w:rPr>
        <w:t xml:space="preserve">– </w:t>
      </w:r>
      <w:r w:rsidR="008D7C05" w:rsidRPr="00106B4E">
        <w:rPr>
          <w:rFonts w:cs="Arial"/>
          <w:sz w:val="22"/>
          <w:szCs w:val="22"/>
          <w:lang w:val="pl-PL"/>
        </w:rPr>
        <w:t xml:space="preserve">powiedziała </w:t>
      </w:r>
      <w:r w:rsidR="004E3962" w:rsidRPr="00106B4E">
        <w:rPr>
          <w:rFonts w:cs="Arial"/>
          <w:sz w:val="22"/>
          <w:szCs w:val="22"/>
          <w:lang w:val="pl-PL"/>
        </w:rPr>
        <w:t>Dorota Strosznajder</w:t>
      </w:r>
      <w:r w:rsidR="00123E56" w:rsidRPr="00106B4E">
        <w:rPr>
          <w:rFonts w:cs="Arial"/>
          <w:sz w:val="22"/>
          <w:szCs w:val="22"/>
          <w:lang w:val="pl-PL"/>
        </w:rPr>
        <w:t>,</w:t>
      </w:r>
      <w:r w:rsidR="004E3962" w:rsidRPr="00106B4E">
        <w:rPr>
          <w:rFonts w:cs="Arial"/>
          <w:sz w:val="22"/>
          <w:szCs w:val="22"/>
          <w:lang w:val="pl-PL"/>
        </w:rPr>
        <w:t xml:space="preserve"> </w:t>
      </w:r>
      <w:r w:rsidR="00106B4E" w:rsidRPr="00106B4E">
        <w:rPr>
          <w:rFonts w:cs="Arial"/>
          <w:sz w:val="22"/>
          <w:szCs w:val="22"/>
          <w:lang w:val="pl-PL"/>
        </w:rPr>
        <w:t>dyrektor działu komunikacji korporacyjnej oraz pełnomocnik ds. odpowiedzialności społecznej Henkel Polska</w:t>
      </w:r>
      <w:r w:rsidR="00106B4E" w:rsidRPr="00106B4E">
        <w:rPr>
          <w:rFonts w:cs="Arial"/>
          <w:sz w:val="22"/>
          <w:szCs w:val="22"/>
          <w:lang w:val="pl-PL"/>
        </w:rPr>
        <w:t>.</w:t>
      </w:r>
    </w:p>
    <w:p w14:paraId="284CC340" w14:textId="77777777" w:rsidR="00123E56" w:rsidRDefault="00123E56" w:rsidP="004E3962">
      <w:pPr>
        <w:jc w:val="both"/>
        <w:rPr>
          <w:rFonts w:asciiTheme="minorHAnsi" w:hAnsiTheme="minorHAnsi" w:cstheme="minorHAnsi"/>
          <w:i/>
          <w:sz w:val="24"/>
          <w:szCs w:val="28"/>
          <w:lang w:val="pl-PL"/>
        </w:rPr>
      </w:pPr>
      <w:bookmarkStart w:id="0" w:name="_GoBack"/>
      <w:bookmarkEnd w:id="0"/>
    </w:p>
    <w:p w14:paraId="5E4BD83A" w14:textId="2D2D56D7" w:rsidR="00207209" w:rsidRDefault="00207209" w:rsidP="00207209">
      <w:pPr>
        <w:spacing w:line="276" w:lineRule="auto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Henkel Polska, realizując swoją strategię zrównoważonego rozwoju i społecznej odpowiedzialności biznesu, od lat intensywnie wspiera proces edukacji dzieci i młodzieży. </w:t>
      </w:r>
      <w:r w:rsidR="009B34DE">
        <w:rPr>
          <w:rFonts w:cs="Arial"/>
          <w:sz w:val="22"/>
          <w:szCs w:val="22"/>
          <w:lang w:val="pl-PL"/>
        </w:rPr>
        <w:t xml:space="preserve">Oprócz programu stypendialnego „Wiem, że warto się uczyć”, firma realizuje inne dedykowane </w:t>
      </w:r>
      <w:r>
        <w:rPr>
          <w:rFonts w:cs="Arial"/>
          <w:sz w:val="22"/>
          <w:szCs w:val="22"/>
          <w:lang w:val="pl-PL"/>
        </w:rPr>
        <w:t xml:space="preserve">programy edukacyjne dla najmłodszych. Jednym z nich jest Świat Młodych Badaczy – program </w:t>
      </w:r>
      <w:r w:rsidR="009B34DE">
        <w:rPr>
          <w:rFonts w:cs="Arial"/>
          <w:sz w:val="22"/>
          <w:szCs w:val="22"/>
          <w:lang w:val="pl-PL"/>
        </w:rPr>
        <w:t>kierowany do uczniów</w:t>
      </w:r>
      <w:r w:rsidR="00C16E5C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 xml:space="preserve">szkół podstawowych, który poprzez interaktywne warsztaty w przejrzysty i ciekawy sposób przybliża dzieciom świat nauki i badań. </w:t>
      </w:r>
      <w:r w:rsidR="009B34DE">
        <w:rPr>
          <w:rFonts w:cs="Arial"/>
          <w:sz w:val="22"/>
          <w:szCs w:val="22"/>
          <w:lang w:val="pl-PL"/>
        </w:rPr>
        <w:t xml:space="preserve">Innym przykładem </w:t>
      </w:r>
      <w:r w:rsidR="004E3962">
        <w:rPr>
          <w:rFonts w:cs="Arial"/>
          <w:sz w:val="22"/>
          <w:szCs w:val="22"/>
          <w:lang w:val="pl-PL"/>
        </w:rPr>
        <w:t>jest program</w:t>
      </w:r>
      <w:r>
        <w:rPr>
          <w:rFonts w:cs="Arial"/>
          <w:sz w:val="22"/>
          <w:szCs w:val="22"/>
          <w:lang w:val="pl-PL"/>
        </w:rPr>
        <w:t xml:space="preserve"> realizowany na zasadzie wolontariatu pracowniczego - Ambasadorzy Zrównoważonego Rozwoju. W jego ramach, przeszkoleni i certyfikowani pracownicy Henkla, prowadzą spotka</w:t>
      </w:r>
      <w:r w:rsidR="00ED772C">
        <w:rPr>
          <w:rFonts w:cs="Arial"/>
          <w:sz w:val="22"/>
          <w:szCs w:val="22"/>
          <w:lang w:val="pl-PL"/>
        </w:rPr>
        <w:t>nia</w:t>
      </w:r>
      <w:r>
        <w:rPr>
          <w:rFonts w:cs="Arial"/>
          <w:sz w:val="22"/>
          <w:szCs w:val="22"/>
          <w:lang w:val="pl-PL"/>
        </w:rPr>
        <w:t xml:space="preserve"> i </w:t>
      </w:r>
      <w:r w:rsidR="00ED772C">
        <w:rPr>
          <w:rFonts w:cs="Arial"/>
          <w:sz w:val="22"/>
          <w:szCs w:val="22"/>
          <w:lang w:val="pl-PL"/>
        </w:rPr>
        <w:t xml:space="preserve">zajęcia </w:t>
      </w:r>
      <w:r>
        <w:rPr>
          <w:rFonts w:cs="Arial"/>
          <w:sz w:val="22"/>
          <w:szCs w:val="22"/>
          <w:lang w:val="pl-PL"/>
        </w:rPr>
        <w:t>z dziećmi na temat szeroko pojętego zrównoważonego rozwoju.</w:t>
      </w:r>
    </w:p>
    <w:p w14:paraId="7E45F30C" w14:textId="4A127D45" w:rsidR="00ED772C" w:rsidRDefault="00ED772C" w:rsidP="00207209">
      <w:pPr>
        <w:spacing w:line="276" w:lineRule="auto"/>
        <w:jc w:val="both"/>
        <w:rPr>
          <w:rFonts w:cs="Arial"/>
          <w:sz w:val="22"/>
          <w:szCs w:val="22"/>
          <w:lang w:val="pl-PL"/>
        </w:rPr>
      </w:pPr>
    </w:p>
    <w:p w14:paraId="425C964F" w14:textId="77777777" w:rsidR="00344904" w:rsidRDefault="00344904" w:rsidP="00207209">
      <w:pPr>
        <w:spacing w:line="276" w:lineRule="auto"/>
        <w:jc w:val="both"/>
        <w:rPr>
          <w:rFonts w:cs="Arial"/>
          <w:sz w:val="22"/>
          <w:szCs w:val="22"/>
          <w:lang w:val="pl-PL"/>
        </w:rPr>
      </w:pPr>
    </w:p>
    <w:p w14:paraId="39C6B9EB" w14:textId="4D360A13" w:rsidR="00ED772C" w:rsidRDefault="00ED772C" w:rsidP="00ED772C">
      <w:pPr>
        <w:spacing w:line="276" w:lineRule="auto"/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***</w:t>
      </w:r>
    </w:p>
    <w:p w14:paraId="0D27C739" w14:textId="77777777" w:rsidR="00344904" w:rsidRDefault="00344904" w:rsidP="00945638">
      <w:pPr>
        <w:spacing w:line="276" w:lineRule="auto"/>
        <w:jc w:val="both"/>
        <w:rPr>
          <w:rFonts w:cs="Arial"/>
          <w:b/>
          <w:bCs/>
          <w:color w:val="141515"/>
          <w:szCs w:val="20"/>
          <w:lang w:val="pl-PL"/>
        </w:rPr>
      </w:pPr>
    </w:p>
    <w:p w14:paraId="77DE5D55" w14:textId="29C1DC29" w:rsidR="0018068F" w:rsidRPr="00F65F32" w:rsidRDefault="00CC6129" w:rsidP="00945638">
      <w:pPr>
        <w:spacing w:line="276" w:lineRule="auto"/>
        <w:jc w:val="both"/>
        <w:rPr>
          <w:rFonts w:cs="Arial"/>
          <w:b/>
          <w:bCs/>
          <w:color w:val="141515"/>
          <w:szCs w:val="20"/>
          <w:lang w:val="pl-PL"/>
        </w:rPr>
      </w:pPr>
      <w:r>
        <w:rPr>
          <w:rFonts w:cs="Arial"/>
          <w:b/>
          <w:bCs/>
          <w:color w:val="141515"/>
          <w:szCs w:val="20"/>
          <w:lang w:val="pl-PL"/>
        </w:rPr>
        <w:t>O firmie</w:t>
      </w:r>
      <w:r w:rsidR="00F65F32" w:rsidRPr="00F65F32">
        <w:rPr>
          <w:rFonts w:cs="Arial"/>
          <w:b/>
          <w:bCs/>
          <w:color w:val="141515"/>
          <w:szCs w:val="20"/>
          <w:lang w:val="pl-PL"/>
        </w:rPr>
        <w:t xml:space="preserve"> Henkel </w:t>
      </w:r>
    </w:p>
    <w:p w14:paraId="24FEEAD3" w14:textId="77777777" w:rsidR="00CC6129" w:rsidRPr="000B6401" w:rsidRDefault="00CC6129" w:rsidP="00CC6129">
      <w:pPr>
        <w:spacing w:line="276" w:lineRule="auto"/>
        <w:jc w:val="both"/>
        <w:rPr>
          <w:rFonts w:ascii="Calibri" w:hAnsi="Calibri" w:cs="Calibri"/>
          <w:b/>
          <w:sz w:val="24"/>
          <w:lang w:val="pl-PL"/>
        </w:rPr>
      </w:pPr>
      <w:r w:rsidRPr="000667C0">
        <w:rPr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</w:t>
      </w:r>
      <w:r w:rsidRPr="0001338B">
        <w:rPr>
          <w:lang w:val="pl-PL"/>
        </w:rPr>
        <w:t xml:space="preserve">logies (dział klejów budowlanych </w:t>
      </w:r>
      <w:r w:rsidRPr="0001338B">
        <w:rPr>
          <w:lang w:val="pl-PL"/>
        </w:rPr>
        <w:br/>
        <w:t xml:space="preserve">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2017 Henkel odnotował przychody ze sprzedaży na poziomie 20 mld oraz skorygowany zysk operacyjny na poziomie 3,5 mld euro. Wartość przychodów </w:t>
      </w:r>
      <w:r w:rsidRPr="0001338B">
        <w:rPr>
          <w:color w:val="000000"/>
          <w:lang w:val="pl-PL"/>
        </w:rPr>
        <w:t xml:space="preserve">ze sprzedaży </w:t>
      </w:r>
      <w:r w:rsidRPr="000D00BC">
        <w:rPr>
          <w:lang w:val="pl-PL"/>
        </w:rPr>
        <w:t>tr</w:t>
      </w:r>
      <w:r w:rsidRPr="000D00BC">
        <w:rPr>
          <w:color w:val="000000"/>
          <w:lang w:val="pl-PL"/>
        </w:rPr>
        <w:t>zech</w:t>
      </w:r>
      <w:r w:rsidRPr="000D00BC">
        <w:rPr>
          <w:lang w:val="pl-PL"/>
        </w:rPr>
        <w:t xml:space="preserve"> najważniejsz</w:t>
      </w:r>
      <w:r w:rsidRPr="000D00BC">
        <w:rPr>
          <w:color w:val="000000"/>
          <w:lang w:val="pl-PL"/>
        </w:rPr>
        <w:t>ych</w:t>
      </w:r>
      <w:r w:rsidRPr="000D00BC">
        <w:rPr>
          <w:lang w:val="pl-PL"/>
        </w:rPr>
        <w:t xml:space="preserve"> mar</w:t>
      </w:r>
      <w:r w:rsidRPr="000D00BC">
        <w:rPr>
          <w:color w:val="000000"/>
          <w:lang w:val="pl-PL"/>
        </w:rPr>
        <w:t>e</w:t>
      </w:r>
      <w:r w:rsidRPr="000D00BC">
        <w:rPr>
          <w:lang w:val="pl-PL"/>
        </w:rPr>
        <w:t>k</w:t>
      </w:r>
      <w:r w:rsidRPr="000D00BC">
        <w:rPr>
          <w:color w:val="000000"/>
          <w:lang w:val="pl-PL"/>
        </w:rPr>
        <w:t xml:space="preserve"> Henkla</w:t>
      </w:r>
      <w:r w:rsidRPr="000D00BC">
        <w:rPr>
          <w:lang w:val="pl-PL"/>
        </w:rPr>
        <w:t xml:space="preserve"> –</w:t>
      </w:r>
      <w:r w:rsidRPr="000D00BC">
        <w:rPr>
          <w:color w:val="000000"/>
          <w:lang w:val="pl-PL"/>
        </w:rPr>
        <w:t xml:space="preserve"> </w:t>
      </w:r>
      <w:r w:rsidRPr="000D00BC">
        <w:rPr>
          <w:lang w:val="pl-PL"/>
        </w:rPr>
        <w:t xml:space="preserve">Persil, Schwarzkopf </w:t>
      </w:r>
      <w:r w:rsidRPr="000D00BC">
        <w:rPr>
          <w:color w:val="000000"/>
          <w:lang w:val="pl-PL"/>
        </w:rPr>
        <w:t xml:space="preserve">oraz </w:t>
      </w:r>
      <w:r w:rsidRPr="000D00BC">
        <w:rPr>
          <w:lang w:val="pl-PL"/>
        </w:rPr>
        <w:t>Loctite – przekroczyła 6,4 mld euro. Firma zatrudnia na całym świecie 53 tysiące pracowników, tworzących zaangażowany i zróżnicowany zespół, o silnej kulturze korporacyjnej, wspólnym systemie wartości i dążeniu do kreowania trwałej wartości. Jako uznany lider zrównoważonego rozwoju</w:t>
      </w:r>
      <w:r w:rsidRPr="000D00BC">
        <w:rPr>
          <w:color w:val="000000"/>
          <w:lang w:val="pl-PL"/>
        </w:rPr>
        <w:t xml:space="preserve"> </w:t>
      </w:r>
      <w:r w:rsidRPr="000D00BC">
        <w:rPr>
          <w:lang w:val="pl-PL"/>
        </w:rPr>
        <w:t xml:space="preserve">Henkel zajmuje czołowe miejsca w wielu międzynarodowych indeksach i rankingach. Akcje uprzywilejowane spółki wchodzą w skład niemieckiego indeksu giełdowego DAX. Więcej informacji na </w:t>
      </w:r>
      <w:hyperlink r:id="rId8" w:history="1">
        <w:r w:rsidRPr="008466DE">
          <w:rPr>
            <w:rStyle w:val="Hipercze"/>
            <w:lang w:val="pl-PL"/>
          </w:rPr>
          <w:t>www.henkel.com</w:t>
        </w:r>
      </w:hyperlink>
      <w:r w:rsidRPr="000667C0">
        <w:rPr>
          <w:lang w:val="pl-PL"/>
        </w:rPr>
        <w:t xml:space="preserve"> oraz </w:t>
      </w:r>
      <w:hyperlink r:id="rId9" w:history="1">
        <w:r w:rsidRPr="008466DE">
          <w:rPr>
            <w:rStyle w:val="Hipercze"/>
            <w:lang w:val="pl-PL"/>
          </w:rPr>
          <w:t>www.henkel.pl</w:t>
        </w:r>
      </w:hyperlink>
      <w:r w:rsidRPr="000667C0">
        <w:rPr>
          <w:lang w:val="pl-PL"/>
        </w:rPr>
        <w:t xml:space="preserve">. </w:t>
      </w:r>
    </w:p>
    <w:p w14:paraId="6F11184F" w14:textId="77777777" w:rsidR="0018068F" w:rsidRPr="00F65F32" w:rsidRDefault="0018068F" w:rsidP="00945638">
      <w:pPr>
        <w:spacing w:line="276" w:lineRule="auto"/>
        <w:jc w:val="both"/>
        <w:rPr>
          <w:rFonts w:cs="Arial"/>
          <w:sz w:val="18"/>
          <w:szCs w:val="22"/>
          <w:lang w:val="pl-PL" w:eastAsia="de-DE"/>
        </w:rPr>
      </w:pPr>
    </w:p>
    <w:p w14:paraId="5CD8345A" w14:textId="48CDAAC5" w:rsidR="00F85216" w:rsidRPr="00C16E5C" w:rsidRDefault="00CC6129" w:rsidP="00C16E5C">
      <w:pPr>
        <w:spacing w:line="276" w:lineRule="auto"/>
        <w:jc w:val="both"/>
        <w:rPr>
          <w:rFonts w:cs="Arial"/>
          <w:b/>
          <w:szCs w:val="20"/>
          <w:lang w:val="pl-PL"/>
        </w:rPr>
      </w:pPr>
      <w:r>
        <w:rPr>
          <w:rFonts w:cs="Arial"/>
          <w:b/>
          <w:szCs w:val="20"/>
          <w:lang w:val="pl-PL"/>
        </w:rPr>
        <w:t>O</w:t>
      </w:r>
      <w:r w:rsidR="0018068F" w:rsidRPr="00C16E5C">
        <w:rPr>
          <w:rFonts w:cs="Arial"/>
          <w:b/>
          <w:szCs w:val="20"/>
          <w:lang w:val="pl-PL"/>
        </w:rPr>
        <w:t xml:space="preserve"> Fundacji Przyjaciółka</w:t>
      </w:r>
    </w:p>
    <w:p w14:paraId="4D84A868" w14:textId="22C3A251" w:rsidR="00607CC0" w:rsidRPr="00C16E5C" w:rsidRDefault="00607CC0" w:rsidP="00C16E5C">
      <w:pPr>
        <w:spacing w:line="276" w:lineRule="auto"/>
        <w:jc w:val="both"/>
        <w:rPr>
          <w:rFonts w:cs="Arial"/>
          <w:szCs w:val="20"/>
          <w:lang w:val="pl-PL" w:eastAsia="pl-PL"/>
        </w:rPr>
      </w:pPr>
      <w:r w:rsidRPr="00C16E5C">
        <w:rPr>
          <w:rFonts w:cs="Arial"/>
          <w:szCs w:val="20"/>
          <w:lang w:val="pl-PL" w:eastAsia="pl-PL"/>
        </w:rPr>
        <w:t>Fundacja Przyjaciółka</w:t>
      </w:r>
      <w:r w:rsidR="00C16E5C">
        <w:rPr>
          <w:rFonts w:cs="Arial"/>
          <w:szCs w:val="20"/>
          <w:lang w:val="pl-PL" w:eastAsia="pl-PL"/>
        </w:rPr>
        <w:t xml:space="preserve"> powstała w listopadzie 2000 r., a </w:t>
      </w:r>
      <w:r w:rsidRPr="00C16E5C">
        <w:rPr>
          <w:rFonts w:cs="Arial"/>
          <w:szCs w:val="20"/>
          <w:lang w:val="pl-PL" w:eastAsia="pl-PL"/>
        </w:rPr>
        <w:t xml:space="preserve">założona </w:t>
      </w:r>
      <w:r w:rsidR="00C16E5C">
        <w:rPr>
          <w:rFonts w:cs="Arial"/>
          <w:szCs w:val="20"/>
          <w:lang w:val="pl-PL" w:eastAsia="pl-PL"/>
        </w:rPr>
        <w:t xml:space="preserve">została </w:t>
      </w:r>
      <w:r w:rsidRPr="00C16E5C">
        <w:rPr>
          <w:rFonts w:cs="Arial"/>
          <w:szCs w:val="20"/>
          <w:lang w:val="pl-PL" w:eastAsia="pl-PL"/>
        </w:rPr>
        <w:t xml:space="preserve">przez wydawnictwo Edipresse z inicjatywy pracowników tygodnika „Przyjaciółka”. W działalności Fundacji najważniejsza jest pomoc na rzecz dzieci, przede wszystkim tych które wychowują się poza własną rodziną, ale również podejmowanie działań wspierających rodziny. </w:t>
      </w:r>
      <w:r w:rsidR="00C16E5C">
        <w:rPr>
          <w:rFonts w:cs="Arial"/>
          <w:szCs w:val="20"/>
          <w:lang w:val="pl-PL" w:eastAsia="pl-PL"/>
        </w:rPr>
        <w:t>Fundacja niesie także</w:t>
      </w:r>
      <w:r w:rsidRPr="00C16E5C">
        <w:rPr>
          <w:rFonts w:cs="Arial"/>
          <w:szCs w:val="20"/>
          <w:lang w:val="pl-PL" w:eastAsia="pl-PL"/>
        </w:rPr>
        <w:t xml:space="preserve"> pomoc tym dzieciom, które muszą pokonywać w życiu przeszkody, które dorosłym wydają się często nie do pokonania: kalectwo, samotność, ubóstwo i odrzucenie.</w:t>
      </w:r>
    </w:p>
    <w:p w14:paraId="2F6FCADA" w14:textId="77777777" w:rsidR="0018068F" w:rsidRPr="00F65F32" w:rsidRDefault="0018068F" w:rsidP="00980C68">
      <w:pPr>
        <w:jc w:val="both"/>
        <w:rPr>
          <w:rFonts w:cs="Arial"/>
          <w:b/>
          <w:lang w:val="pl-PL"/>
        </w:rPr>
      </w:pPr>
    </w:p>
    <w:p w14:paraId="6EC5E409" w14:textId="77777777" w:rsidR="0018068F" w:rsidRPr="00F65F32" w:rsidRDefault="0018068F" w:rsidP="00980C68">
      <w:pPr>
        <w:jc w:val="both"/>
        <w:rPr>
          <w:rFonts w:cs="Arial"/>
          <w:b/>
          <w:lang w:val="pl-PL"/>
        </w:rPr>
      </w:pPr>
    </w:p>
    <w:p w14:paraId="66455D2C" w14:textId="77777777" w:rsidR="00CC6129" w:rsidRPr="000667C0" w:rsidRDefault="00CC6129" w:rsidP="00CC6129">
      <w:pPr>
        <w:spacing w:line="276" w:lineRule="auto"/>
        <w:jc w:val="both"/>
        <w:rPr>
          <w:b/>
          <w:sz w:val="18"/>
          <w:szCs w:val="22"/>
          <w:lang w:val="pl-PL" w:eastAsia="de-DE"/>
        </w:rPr>
      </w:pPr>
      <w:r w:rsidRPr="000667C0">
        <w:rPr>
          <w:b/>
          <w:sz w:val="18"/>
          <w:szCs w:val="22"/>
          <w:lang w:val="pl-PL" w:eastAsia="de-DE"/>
        </w:rPr>
        <w:lastRenderedPageBreak/>
        <w:t>Kontakt dla prasy:</w:t>
      </w:r>
    </w:p>
    <w:p w14:paraId="0E14562D" w14:textId="77777777" w:rsidR="00CC6129" w:rsidRPr="0001338B" w:rsidRDefault="00CC6129" w:rsidP="00CC6129">
      <w:pPr>
        <w:spacing w:line="276" w:lineRule="auto"/>
        <w:jc w:val="both"/>
        <w:rPr>
          <w:sz w:val="18"/>
          <w:szCs w:val="22"/>
          <w:lang w:val="pl-PL" w:eastAsia="de-DE"/>
        </w:rPr>
      </w:pPr>
      <w:r w:rsidRPr="0001338B">
        <w:rPr>
          <w:sz w:val="18"/>
          <w:szCs w:val="22"/>
          <w:lang w:val="pl-PL" w:eastAsia="de-DE"/>
        </w:rPr>
        <w:t>Dorota Strosznajder</w:t>
      </w:r>
      <w:r w:rsidRPr="0001338B">
        <w:rPr>
          <w:sz w:val="18"/>
          <w:szCs w:val="22"/>
          <w:lang w:val="pl-PL" w:eastAsia="de-DE"/>
        </w:rPr>
        <w:tab/>
      </w:r>
      <w:r w:rsidRPr="0001338B">
        <w:rPr>
          <w:sz w:val="18"/>
          <w:szCs w:val="22"/>
          <w:lang w:val="pl-PL" w:eastAsia="de-DE"/>
        </w:rPr>
        <w:tab/>
      </w:r>
      <w:r w:rsidRPr="0001338B">
        <w:rPr>
          <w:sz w:val="18"/>
          <w:szCs w:val="22"/>
          <w:lang w:val="pl-PL" w:eastAsia="de-DE"/>
        </w:rPr>
        <w:tab/>
      </w:r>
      <w:r w:rsidRPr="0001338B">
        <w:rPr>
          <w:sz w:val="18"/>
          <w:szCs w:val="22"/>
          <w:lang w:val="pl-PL" w:eastAsia="de-DE"/>
        </w:rPr>
        <w:tab/>
        <w:t>Justyna Popiołek-Osial</w:t>
      </w:r>
    </w:p>
    <w:p w14:paraId="3D3AB31F" w14:textId="77777777" w:rsidR="00CC6129" w:rsidRPr="00CC6129" w:rsidRDefault="00CC6129" w:rsidP="00CC6129">
      <w:pPr>
        <w:spacing w:line="276" w:lineRule="auto"/>
        <w:jc w:val="both"/>
        <w:rPr>
          <w:sz w:val="18"/>
          <w:szCs w:val="22"/>
          <w:lang w:val="en-US" w:eastAsia="de-DE"/>
        </w:rPr>
      </w:pPr>
      <w:r w:rsidRPr="0001338B">
        <w:rPr>
          <w:sz w:val="18"/>
          <w:szCs w:val="22"/>
          <w:lang w:val="pl-PL" w:eastAsia="de-DE"/>
        </w:rPr>
        <w:t>Henkel Polska Sp. z o.o.</w:t>
      </w:r>
      <w:r w:rsidRPr="0001338B">
        <w:rPr>
          <w:sz w:val="18"/>
          <w:szCs w:val="22"/>
          <w:lang w:val="pl-PL" w:eastAsia="de-DE"/>
        </w:rPr>
        <w:tab/>
      </w:r>
      <w:r w:rsidRPr="0001338B">
        <w:rPr>
          <w:sz w:val="18"/>
          <w:szCs w:val="22"/>
          <w:lang w:val="pl-PL" w:eastAsia="de-DE"/>
        </w:rPr>
        <w:tab/>
      </w:r>
      <w:r w:rsidRPr="0001338B">
        <w:rPr>
          <w:sz w:val="18"/>
          <w:szCs w:val="22"/>
          <w:lang w:val="pl-PL" w:eastAsia="de-DE"/>
        </w:rPr>
        <w:tab/>
      </w:r>
      <w:r w:rsidRPr="0001338B">
        <w:rPr>
          <w:sz w:val="18"/>
          <w:szCs w:val="22"/>
          <w:lang w:val="pl-PL" w:eastAsia="de-DE"/>
        </w:rPr>
        <w:tab/>
      </w:r>
      <w:r w:rsidRPr="00CC6129">
        <w:rPr>
          <w:sz w:val="18"/>
          <w:szCs w:val="22"/>
          <w:lang w:val="en-US" w:eastAsia="de-DE"/>
        </w:rPr>
        <w:t>Solski Communications</w:t>
      </w:r>
    </w:p>
    <w:p w14:paraId="0FF67DA3" w14:textId="77777777" w:rsidR="00CC6129" w:rsidRPr="00CC6129" w:rsidRDefault="00CC6129" w:rsidP="00CC6129">
      <w:pPr>
        <w:spacing w:line="276" w:lineRule="auto"/>
        <w:jc w:val="both"/>
        <w:rPr>
          <w:sz w:val="18"/>
          <w:szCs w:val="22"/>
          <w:lang w:val="en-US" w:eastAsia="de-DE"/>
        </w:rPr>
      </w:pPr>
      <w:r w:rsidRPr="00CC6129">
        <w:rPr>
          <w:sz w:val="18"/>
          <w:szCs w:val="22"/>
          <w:lang w:val="en-US" w:eastAsia="de-DE"/>
        </w:rPr>
        <w:t>tel: (022) 565 66 65</w:t>
      </w:r>
      <w:r w:rsidRPr="00CC6129">
        <w:rPr>
          <w:sz w:val="18"/>
          <w:szCs w:val="22"/>
          <w:lang w:val="en-US" w:eastAsia="de-DE"/>
        </w:rPr>
        <w:tab/>
      </w:r>
      <w:r w:rsidRPr="00CC6129">
        <w:rPr>
          <w:sz w:val="18"/>
          <w:szCs w:val="22"/>
          <w:lang w:val="en-US" w:eastAsia="de-DE"/>
        </w:rPr>
        <w:tab/>
      </w:r>
      <w:r w:rsidRPr="00CC6129">
        <w:rPr>
          <w:sz w:val="18"/>
          <w:szCs w:val="22"/>
          <w:lang w:val="en-US" w:eastAsia="de-DE"/>
        </w:rPr>
        <w:tab/>
      </w:r>
      <w:r w:rsidRPr="00CC6129">
        <w:rPr>
          <w:sz w:val="18"/>
          <w:szCs w:val="22"/>
          <w:lang w:val="en-US" w:eastAsia="de-DE"/>
        </w:rPr>
        <w:tab/>
        <w:t>tel: (022) 242 86 37</w:t>
      </w:r>
    </w:p>
    <w:p w14:paraId="7E3E93BA" w14:textId="77777777" w:rsidR="00CC6129" w:rsidRPr="00CC6129" w:rsidRDefault="00CC6129" w:rsidP="00CC6129">
      <w:pPr>
        <w:spacing w:line="276" w:lineRule="auto"/>
        <w:jc w:val="both"/>
        <w:rPr>
          <w:rFonts w:cs="Arial"/>
          <w:szCs w:val="22"/>
          <w:lang w:val="en-US"/>
        </w:rPr>
      </w:pPr>
      <w:r w:rsidRPr="00CC6129">
        <w:rPr>
          <w:sz w:val="18"/>
          <w:szCs w:val="22"/>
          <w:lang w:val="en-US" w:eastAsia="de-DE"/>
        </w:rPr>
        <w:t xml:space="preserve">dorota.strosznajder@henkel.com </w:t>
      </w:r>
      <w:r w:rsidRPr="00CC6129">
        <w:rPr>
          <w:sz w:val="18"/>
          <w:szCs w:val="22"/>
          <w:lang w:val="en-US" w:eastAsia="de-DE"/>
        </w:rPr>
        <w:tab/>
      </w:r>
      <w:r w:rsidRPr="00CC6129">
        <w:rPr>
          <w:sz w:val="18"/>
          <w:szCs w:val="22"/>
          <w:lang w:val="en-US" w:eastAsia="de-DE"/>
        </w:rPr>
        <w:tab/>
      </w:r>
      <w:r w:rsidRPr="00CC6129">
        <w:rPr>
          <w:sz w:val="18"/>
          <w:szCs w:val="22"/>
          <w:lang w:val="en-US" w:eastAsia="de-DE"/>
        </w:rPr>
        <w:tab/>
        <w:t>jpopiolek@solskipr.pl</w:t>
      </w:r>
    </w:p>
    <w:p w14:paraId="3C97D2ED" w14:textId="77777777" w:rsidR="00B67381" w:rsidRPr="00CC6129" w:rsidRDefault="00B67381" w:rsidP="00980C68">
      <w:pPr>
        <w:jc w:val="both"/>
        <w:rPr>
          <w:rFonts w:cs="Arial"/>
          <w:lang w:val="en-US"/>
        </w:rPr>
      </w:pPr>
    </w:p>
    <w:sectPr w:rsidR="00B67381" w:rsidRPr="00CC6129" w:rsidSect="00A73BC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289" w:right="1418" w:bottom="1985" w:left="1418" w:header="2875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A6D8" w14:textId="77777777" w:rsidR="00BA3206" w:rsidRDefault="00BA3206">
      <w:r>
        <w:separator/>
      </w:r>
    </w:p>
  </w:endnote>
  <w:endnote w:type="continuationSeparator" w:id="0">
    <w:p w14:paraId="3354A855" w14:textId="77777777" w:rsidR="00BA3206" w:rsidRDefault="00BA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4DB8" w14:textId="45ED9435" w:rsidR="00FB575B" w:rsidRPr="004A4699" w:rsidRDefault="00FB575B" w:rsidP="00FB575B">
    <w:pPr>
      <w:pStyle w:val="Stopka"/>
      <w:jc w:val="right"/>
      <w:rPr>
        <w:color w:val="auto"/>
      </w:rPr>
    </w:pPr>
    <w:r>
      <w:rPr>
        <w:b w:val="0"/>
        <w:color w:val="auto"/>
      </w:rPr>
      <w:t>Strona</w:t>
    </w:r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  <w:p w14:paraId="051F9070" w14:textId="77777777" w:rsidR="00506DD9" w:rsidRPr="00DD2BF1" w:rsidRDefault="00506DD9" w:rsidP="00A73BC6">
    <w:pPr>
      <w:pStyle w:val="Stopka"/>
      <w:tabs>
        <w:tab w:val="clear" w:pos="7083"/>
        <w:tab w:val="clear" w:pos="8640"/>
        <w:tab w:val="right" w:pos="9057"/>
      </w:tabs>
      <w:rPr>
        <w:b w:val="0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6805" w14:textId="77777777" w:rsidR="00506DD9" w:rsidRDefault="00506DD9" w:rsidP="00064654">
    <w:pPr>
      <w:pStyle w:val="Stopka"/>
      <w:jc w:val="distribute"/>
      <w:rPr>
        <w:b w:val="0"/>
        <w:color w:val="auto"/>
      </w:rPr>
    </w:pPr>
  </w:p>
  <w:p w14:paraId="69523466" w14:textId="2C1681A2" w:rsidR="00506DD9" w:rsidRPr="004A4699" w:rsidRDefault="00506DD9" w:rsidP="00A73BC6">
    <w:pPr>
      <w:pStyle w:val="Stopka"/>
      <w:jc w:val="right"/>
      <w:rPr>
        <w:color w:val="auto"/>
      </w:rPr>
    </w:pPr>
    <w:r>
      <w:rPr>
        <w:b w:val="0"/>
        <w:color w:val="auto"/>
      </w:rPr>
      <w:t>Strona</w:t>
    </w:r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1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813B7" w14:textId="77777777" w:rsidR="00BA3206" w:rsidRDefault="00BA3206">
      <w:r>
        <w:separator/>
      </w:r>
    </w:p>
  </w:footnote>
  <w:footnote w:type="continuationSeparator" w:id="0">
    <w:p w14:paraId="258BB7C5" w14:textId="77777777" w:rsidR="00BA3206" w:rsidRDefault="00BA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0E42" w14:textId="584FCFAB" w:rsidR="00506DD9" w:rsidRDefault="00726FD3" w:rsidP="00A73BC6">
    <w:pPr>
      <w:pStyle w:val="Nagwek"/>
      <w:jc w:val="right"/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59776" behindDoc="1" locked="0" layoutInCell="1" allowOverlap="1" wp14:anchorId="53846064" wp14:editId="0FF3BC4A">
          <wp:simplePos x="0" y="0"/>
          <wp:positionH relativeFrom="margin">
            <wp:posOffset>4445</wp:posOffset>
          </wp:positionH>
          <wp:positionV relativeFrom="paragraph">
            <wp:posOffset>-1225550</wp:posOffset>
          </wp:positionV>
          <wp:extent cx="1819275" cy="577850"/>
          <wp:effectExtent l="0" t="0" r="9525" b="0"/>
          <wp:wrapTight wrapText="bothSides">
            <wp:wrapPolygon edited="0">
              <wp:start x="0" y="0"/>
              <wp:lineTo x="0" y="20651"/>
              <wp:lineTo x="21487" y="20651"/>
              <wp:lineTo x="2148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acja_przyjaciolk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2848" behindDoc="0" locked="0" layoutInCell="1" allowOverlap="1" wp14:anchorId="68FF29EB" wp14:editId="3AF294F0">
          <wp:simplePos x="0" y="0"/>
          <wp:positionH relativeFrom="margin">
            <wp:posOffset>4533900</wp:posOffset>
          </wp:positionH>
          <wp:positionV relativeFrom="margin">
            <wp:posOffset>-1539875</wp:posOffset>
          </wp:positionV>
          <wp:extent cx="1166495" cy="789305"/>
          <wp:effectExtent l="0" t="0" r="0" b="0"/>
          <wp:wrapSquare wrapText="bothSides"/>
          <wp:docPr id="8" name="Obraz 8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7931" w14:textId="08DEBC2D" w:rsidR="00506DD9" w:rsidRPr="00157A9F" w:rsidRDefault="005E16DB" w:rsidP="00A73BC6">
    <w:pPr>
      <w:pStyle w:val="Nagwek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58752" behindDoc="1" locked="0" layoutInCell="1" allowOverlap="1" wp14:anchorId="509042E0" wp14:editId="27E1C848">
          <wp:simplePos x="0" y="0"/>
          <wp:positionH relativeFrom="margin">
            <wp:posOffset>-276860</wp:posOffset>
          </wp:positionH>
          <wp:positionV relativeFrom="paragraph">
            <wp:posOffset>-1341755</wp:posOffset>
          </wp:positionV>
          <wp:extent cx="1866900" cy="592455"/>
          <wp:effectExtent l="0" t="0" r="0" b="0"/>
          <wp:wrapTight wrapText="bothSides">
            <wp:wrapPolygon edited="0">
              <wp:start x="0" y="0"/>
              <wp:lineTo x="0" y="20836"/>
              <wp:lineTo x="21380" y="20836"/>
              <wp:lineTo x="2138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acja_przyjaciolk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72C"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1824" behindDoc="0" locked="0" layoutInCell="1" allowOverlap="1" wp14:anchorId="769CBE9A" wp14:editId="518B9459">
          <wp:simplePos x="0" y="0"/>
          <wp:positionH relativeFrom="margin">
            <wp:posOffset>4596765</wp:posOffset>
          </wp:positionH>
          <wp:positionV relativeFrom="margin">
            <wp:posOffset>-1673860</wp:posOffset>
          </wp:positionV>
          <wp:extent cx="1166495" cy="789305"/>
          <wp:effectExtent l="0" t="0" r="0" b="0"/>
          <wp:wrapSquare wrapText="bothSides"/>
          <wp:docPr id="7" name="Obraz 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AAD">
      <w:rPr>
        <w:b/>
        <w:bCs/>
        <w:noProof/>
        <w:sz w:val="36"/>
        <w:szCs w:val="36"/>
        <w:lang w:val="pl-PL" w:eastAsia="pl-PL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0CD90AA3" wp14:editId="3F32122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4" name="Line 19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0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1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3E9BA" id="Group 18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">
              <v:line id="Line 19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0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1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506DD9">
      <w:rPr>
        <w:b/>
        <w:bCs/>
        <w:sz w:val="36"/>
        <w:szCs w:val="36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BA3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440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22F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87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08B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AAC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BCF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78B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CCB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CA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99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49F90A36"/>
    <w:multiLevelType w:val="hybridMultilevel"/>
    <w:tmpl w:val="EF264A3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83EF3"/>
    <w:multiLevelType w:val="hybridMultilevel"/>
    <w:tmpl w:val="67A814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72E7D"/>
    <w:multiLevelType w:val="hybridMultilevel"/>
    <w:tmpl w:val="BB1A6F9E"/>
    <w:lvl w:ilvl="0" w:tplc="AA5E7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BAC6DCB"/>
    <w:multiLevelType w:val="hybridMultilevel"/>
    <w:tmpl w:val="B61C0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C6"/>
    <w:rsid w:val="0000038B"/>
    <w:rsid w:val="00007917"/>
    <w:rsid w:val="00012C74"/>
    <w:rsid w:val="00015B2E"/>
    <w:rsid w:val="00021AD1"/>
    <w:rsid w:val="00027040"/>
    <w:rsid w:val="00031F04"/>
    <w:rsid w:val="00032605"/>
    <w:rsid w:val="0003267A"/>
    <w:rsid w:val="00035BAD"/>
    <w:rsid w:val="000452F4"/>
    <w:rsid w:val="00050C40"/>
    <w:rsid w:val="00051C78"/>
    <w:rsid w:val="000606DF"/>
    <w:rsid w:val="00064654"/>
    <w:rsid w:val="00064E49"/>
    <w:rsid w:val="00065D40"/>
    <w:rsid w:val="000705FE"/>
    <w:rsid w:val="00081323"/>
    <w:rsid w:val="000815A3"/>
    <w:rsid w:val="00082171"/>
    <w:rsid w:val="000876FD"/>
    <w:rsid w:val="000A09EC"/>
    <w:rsid w:val="000B557B"/>
    <w:rsid w:val="000B6EF4"/>
    <w:rsid w:val="000B780E"/>
    <w:rsid w:val="000C3663"/>
    <w:rsid w:val="000C535E"/>
    <w:rsid w:val="000D24D0"/>
    <w:rsid w:val="000D2CAA"/>
    <w:rsid w:val="000D3747"/>
    <w:rsid w:val="000D7427"/>
    <w:rsid w:val="000D765E"/>
    <w:rsid w:val="000E267B"/>
    <w:rsid w:val="000E3C6D"/>
    <w:rsid w:val="000E5989"/>
    <w:rsid w:val="000E6935"/>
    <w:rsid w:val="000E7E28"/>
    <w:rsid w:val="000F25A4"/>
    <w:rsid w:val="000F62DA"/>
    <w:rsid w:val="00106B4E"/>
    <w:rsid w:val="001101E4"/>
    <w:rsid w:val="00123E56"/>
    <w:rsid w:val="00124F66"/>
    <w:rsid w:val="001255B6"/>
    <w:rsid w:val="001422A7"/>
    <w:rsid w:val="001448FB"/>
    <w:rsid w:val="00144EDD"/>
    <w:rsid w:val="0015671A"/>
    <w:rsid w:val="001658DB"/>
    <w:rsid w:val="00166802"/>
    <w:rsid w:val="0018068F"/>
    <w:rsid w:val="00181245"/>
    <w:rsid w:val="00181FB1"/>
    <w:rsid w:val="001822B7"/>
    <w:rsid w:val="00183DD8"/>
    <w:rsid w:val="001A489A"/>
    <w:rsid w:val="001A61BE"/>
    <w:rsid w:val="001A722B"/>
    <w:rsid w:val="001B1B02"/>
    <w:rsid w:val="001B50AF"/>
    <w:rsid w:val="001C0974"/>
    <w:rsid w:val="001E13CA"/>
    <w:rsid w:val="001E3181"/>
    <w:rsid w:val="001F1F6D"/>
    <w:rsid w:val="001F4DA9"/>
    <w:rsid w:val="001F4F88"/>
    <w:rsid w:val="001F714D"/>
    <w:rsid w:val="00206ECD"/>
    <w:rsid w:val="00207209"/>
    <w:rsid w:val="00212F75"/>
    <w:rsid w:val="00215C3E"/>
    <w:rsid w:val="00215E4D"/>
    <w:rsid w:val="00223E57"/>
    <w:rsid w:val="00224089"/>
    <w:rsid w:val="00226917"/>
    <w:rsid w:val="00230368"/>
    <w:rsid w:val="002414D4"/>
    <w:rsid w:val="002718B2"/>
    <w:rsid w:val="002719F5"/>
    <w:rsid w:val="002722D8"/>
    <w:rsid w:val="002725F5"/>
    <w:rsid w:val="0027687E"/>
    <w:rsid w:val="00283754"/>
    <w:rsid w:val="002852F9"/>
    <w:rsid w:val="00285644"/>
    <w:rsid w:val="002879CF"/>
    <w:rsid w:val="0029202E"/>
    <w:rsid w:val="002A0496"/>
    <w:rsid w:val="002A28A7"/>
    <w:rsid w:val="002A3C5E"/>
    <w:rsid w:val="002A6880"/>
    <w:rsid w:val="002B1177"/>
    <w:rsid w:val="002B4136"/>
    <w:rsid w:val="002C1A41"/>
    <w:rsid w:val="002C3956"/>
    <w:rsid w:val="002C3C9B"/>
    <w:rsid w:val="002C52EB"/>
    <w:rsid w:val="002D0579"/>
    <w:rsid w:val="002D13B1"/>
    <w:rsid w:val="002D4686"/>
    <w:rsid w:val="002D5658"/>
    <w:rsid w:val="002E19DA"/>
    <w:rsid w:val="002E593F"/>
    <w:rsid w:val="003049EB"/>
    <w:rsid w:val="00306F0D"/>
    <w:rsid w:val="00310E35"/>
    <w:rsid w:val="00312FE4"/>
    <w:rsid w:val="00330264"/>
    <w:rsid w:val="0033290C"/>
    <w:rsid w:val="00333F01"/>
    <w:rsid w:val="0033697A"/>
    <w:rsid w:val="00336C0E"/>
    <w:rsid w:val="003433A7"/>
    <w:rsid w:val="00344904"/>
    <w:rsid w:val="00357802"/>
    <w:rsid w:val="0036270E"/>
    <w:rsid w:val="0036509A"/>
    <w:rsid w:val="00370F79"/>
    <w:rsid w:val="003713BA"/>
    <w:rsid w:val="0037236B"/>
    <w:rsid w:val="00374F56"/>
    <w:rsid w:val="003817DC"/>
    <w:rsid w:val="0038649C"/>
    <w:rsid w:val="003907D3"/>
    <w:rsid w:val="00391A7C"/>
    <w:rsid w:val="003932E2"/>
    <w:rsid w:val="00396590"/>
    <w:rsid w:val="00397C35"/>
    <w:rsid w:val="003A1C2E"/>
    <w:rsid w:val="003C16E9"/>
    <w:rsid w:val="003C3B01"/>
    <w:rsid w:val="003D4A75"/>
    <w:rsid w:val="003E0AF6"/>
    <w:rsid w:val="003F0C9D"/>
    <w:rsid w:val="003F25E5"/>
    <w:rsid w:val="003F5C00"/>
    <w:rsid w:val="004060DF"/>
    <w:rsid w:val="00432855"/>
    <w:rsid w:val="004355E0"/>
    <w:rsid w:val="00436E86"/>
    <w:rsid w:val="00443EC7"/>
    <w:rsid w:val="00447243"/>
    <w:rsid w:val="0045483C"/>
    <w:rsid w:val="00462825"/>
    <w:rsid w:val="004649FB"/>
    <w:rsid w:val="00471EBC"/>
    <w:rsid w:val="004777EC"/>
    <w:rsid w:val="00486416"/>
    <w:rsid w:val="004913F1"/>
    <w:rsid w:val="00497C8A"/>
    <w:rsid w:val="004A0AAD"/>
    <w:rsid w:val="004A3D74"/>
    <w:rsid w:val="004B1D7C"/>
    <w:rsid w:val="004C45F8"/>
    <w:rsid w:val="004C67EE"/>
    <w:rsid w:val="004D52E0"/>
    <w:rsid w:val="004D6612"/>
    <w:rsid w:val="004E3538"/>
    <w:rsid w:val="004E3962"/>
    <w:rsid w:val="004F0340"/>
    <w:rsid w:val="00503635"/>
    <w:rsid w:val="00506DD9"/>
    <w:rsid w:val="00511181"/>
    <w:rsid w:val="0051303E"/>
    <w:rsid w:val="005134BD"/>
    <w:rsid w:val="00525F5B"/>
    <w:rsid w:val="0053254E"/>
    <w:rsid w:val="00540653"/>
    <w:rsid w:val="00540C7A"/>
    <w:rsid w:val="005611E1"/>
    <w:rsid w:val="00570669"/>
    <w:rsid w:val="00577099"/>
    <w:rsid w:val="00580D27"/>
    <w:rsid w:val="00580F92"/>
    <w:rsid w:val="00581CE8"/>
    <w:rsid w:val="00583861"/>
    <w:rsid w:val="0059225C"/>
    <w:rsid w:val="005A4157"/>
    <w:rsid w:val="005B2247"/>
    <w:rsid w:val="005B4398"/>
    <w:rsid w:val="005B5CAB"/>
    <w:rsid w:val="005C40F4"/>
    <w:rsid w:val="005C7CEF"/>
    <w:rsid w:val="005D5BC5"/>
    <w:rsid w:val="005E16DB"/>
    <w:rsid w:val="005E5611"/>
    <w:rsid w:val="005E6574"/>
    <w:rsid w:val="005E7866"/>
    <w:rsid w:val="005E7E76"/>
    <w:rsid w:val="005F30F4"/>
    <w:rsid w:val="00607CC0"/>
    <w:rsid w:val="00617238"/>
    <w:rsid w:val="006267D7"/>
    <w:rsid w:val="006328D0"/>
    <w:rsid w:val="00635601"/>
    <w:rsid w:val="00635942"/>
    <w:rsid w:val="00636C9F"/>
    <w:rsid w:val="0063750A"/>
    <w:rsid w:val="00642A8D"/>
    <w:rsid w:val="006431A2"/>
    <w:rsid w:val="00646CFB"/>
    <w:rsid w:val="00647A90"/>
    <w:rsid w:val="00650B6E"/>
    <w:rsid w:val="00660FF6"/>
    <w:rsid w:val="006751AD"/>
    <w:rsid w:val="006C48BB"/>
    <w:rsid w:val="006E10F4"/>
    <w:rsid w:val="006F6EDF"/>
    <w:rsid w:val="006F750F"/>
    <w:rsid w:val="00700E5B"/>
    <w:rsid w:val="00701B97"/>
    <w:rsid w:val="00707F7B"/>
    <w:rsid w:val="00711B5B"/>
    <w:rsid w:val="00715EF3"/>
    <w:rsid w:val="00721EE4"/>
    <w:rsid w:val="007261C5"/>
    <w:rsid w:val="00726FD3"/>
    <w:rsid w:val="007305E3"/>
    <w:rsid w:val="00740227"/>
    <w:rsid w:val="00743A14"/>
    <w:rsid w:val="00751084"/>
    <w:rsid w:val="00753A6C"/>
    <w:rsid w:val="0077540F"/>
    <w:rsid w:val="00776A27"/>
    <w:rsid w:val="00780714"/>
    <w:rsid w:val="007905E5"/>
    <w:rsid w:val="00797B61"/>
    <w:rsid w:val="007A0FE3"/>
    <w:rsid w:val="007A3B2E"/>
    <w:rsid w:val="007A733C"/>
    <w:rsid w:val="007A7891"/>
    <w:rsid w:val="007B09FA"/>
    <w:rsid w:val="007B5651"/>
    <w:rsid w:val="007C06BD"/>
    <w:rsid w:val="007C2A5B"/>
    <w:rsid w:val="007C7504"/>
    <w:rsid w:val="007D3BA4"/>
    <w:rsid w:val="007E41FE"/>
    <w:rsid w:val="007E47DF"/>
    <w:rsid w:val="0080609A"/>
    <w:rsid w:val="0081219A"/>
    <w:rsid w:val="00817402"/>
    <w:rsid w:val="008214D8"/>
    <w:rsid w:val="00822004"/>
    <w:rsid w:val="00832628"/>
    <w:rsid w:val="0084316C"/>
    <w:rsid w:val="00850B0D"/>
    <w:rsid w:val="008633B4"/>
    <w:rsid w:val="00871BE2"/>
    <w:rsid w:val="008720FB"/>
    <w:rsid w:val="00880D7F"/>
    <w:rsid w:val="0088127E"/>
    <w:rsid w:val="00881E9E"/>
    <w:rsid w:val="00886140"/>
    <w:rsid w:val="00890D1E"/>
    <w:rsid w:val="00894784"/>
    <w:rsid w:val="00894978"/>
    <w:rsid w:val="00897281"/>
    <w:rsid w:val="008A0CD6"/>
    <w:rsid w:val="008A1332"/>
    <w:rsid w:val="008A16F8"/>
    <w:rsid w:val="008A49E1"/>
    <w:rsid w:val="008A4F47"/>
    <w:rsid w:val="008A6C39"/>
    <w:rsid w:val="008B1A52"/>
    <w:rsid w:val="008B20DB"/>
    <w:rsid w:val="008B7326"/>
    <w:rsid w:val="008B7569"/>
    <w:rsid w:val="008D0DF7"/>
    <w:rsid w:val="008D7C05"/>
    <w:rsid w:val="008E1EA3"/>
    <w:rsid w:val="008E2C36"/>
    <w:rsid w:val="008F13EB"/>
    <w:rsid w:val="008F1902"/>
    <w:rsid w:val="008F4600"/>
    <w:rsid w:val="008F6160"/>
    <w:rsid w:val="008F66B4"/>
    <w:rsid w:val="00901A17"/>
    <w:rsid w:val="009023B5"/>
    <w:rsid w:val="00921CDF"/>
    <w:rsid w:val="00922B69"/>
    <w:rsid w:val="0092631C"/>
    <w:rsid w:val="009451AD"/>
    <w:rsid w:val="00945638"/>
    <w:rsid w:val="00945D4D"/>
    <w:rsid w:val="00953C32"/>
    <w:rsid w:val="00973010"/>
    <w:rsid w:val="00974431"/>
    <w:rsid w:val="00977148"/>
    <w:rsid w:val="00980C68"/>
    <w:rsid w:val="009859B3"/>
    <w:rsid w:val="00990223"/>
    <w:rsid w:val="00994125"/>
    <w:rsid w:val="009A148D"/>
    <w:rsid w:val="009A478F"/>
    <w:rsid w:val="009A681B"/>
    <w:rsid w:val="009B1A63"/>
    <w:rsid w:val="009B34DE"/>
    <w:rsid w:val="009C2760"/>
    <w:rsid w:val="009C2832"/>
    <w:rsid w:val="009C28B4"/>
    <w:rsid w:val="009C5120"/>
    <w:rsid w:val="009C51B1"/>
    <w:rsid w:val="009C5D4F"/>
    <w:rsid w:val="009C78E9"/>
    <w:rsid w:val="009D6778"/>
    <w:rsid w:val="009E2A5B"/>
    <w:rsid w:val="009F2C86"/>
    <w:rsid w:val="009F7CA4"/>
    <w:rsid w:val="00A006A1"/>
    <w:rsid w:val="00A077B3"/>
    <w:rsid w:val="00A10EB9"/>
    <w:rsid w:val="00A14931"/>
    <w:rsid w:val="00A14BE0"/>
    <w:rsid w:val="00A15254"/>
    <w:rsid w:val="00A16049"/>
    <w:rsid w:val="00A16F19"/>
    <w:rsid w:val="00A35907"/>
    <w:rsid w:val="00A415BB"/>
    <w:rsid w:val="00A6561B"/>
    <w:rsid w:val="00A67922"/>
    <w:rsid w:val="00A73BC6"/>
    <w:rsid w:val="00A84BF4"/>
    <w:rsid w:val="00A94B52"/>
    <w:rsid w:val="00A97A4C"/>
    <w:rsid w:val="00AA43D7"/>
    <w:rsid w:val="00AA7F18"/>
    <w:rsid w:val="00AB05D7"/>
    <w:rsid w:val="00AC0E76"/>
    <w:rsid w:val="00AC1F75"/>
    <w:rsid w:val="00AC60CE"/>
    <w:rsid w:val="00AD2489"/>
    <w:rsid w:val="00AE10A7"/>
    <w:rsid w:val="00AE2538"/>
    <w:rsid w:val="00AE50BF"/>
    <w:rsid w:val="00AF479E"/>
    <w:rsid w:val="00B01BFD"/>
    <w:rsid w:val="00B05F06"/>
    <w:rsid w:val="00B07716"/>
    <w:rsid w:val="00B15C48"/>
    <w:rsid w:val="00B23C37"/>
    <w:rsid w:val="00B24EB4"/>
    <w:rsid w:val="00B4112A"/>
    <w:rsid w:val="00B4201D"/>
    <w:rsid w:val="00B51151"/>
    <w:rsid w:val="00B54B85"/>
    <w:rsid w:val="00B575FA"/>
    <w:rsid w:val="00B62839"/>
    <w:rsid w:val="00B62961"/>
    <w:rsid w:val="00B63855"/>
    <w:rsid w:val="00B67381"/>
    <w:rsid w:val="00B807C1"/>
    <w:rsid w:val="00B84D1D"/>
    <w:rsid w:val="00BA1651"/>
    <w:rsid w:val="00BA3206"/>
    <w:rsid w:val="00BA5265"/>
    <w:rsid w:val="00BA578C"/>
    <w:rsid w:val="00BB2B9C"/>
    <w:rsid w:val="00BD43F3"/>
    <w:rsid w:val="00BD4E10"/>
    <w:rsid w:val="00C02368"/>
    <w:rsid w:val="00C0417B"/>
    <w:rsid w:val="00C06286"/>
    <w:rsid w:val="00C06612"/>
    <w:rsid w:val="00C13388"/>
    <w:rsid w:val="00C16C66"/>
    <w:rsid w:val="00C16E5C"/>
    <w:rsid w:val="00C23367"/>
    <w:rsid w:val="00C2663A"/>
    <w:rsid w:val="00C27984"/>
    <w:rsid w:val="00C3008F"/>
    <w:rsid w:val="00C320B1"/>
    <w:rsid w:val="00C3667B"/>
    <w:rsid w:val="00C41565"/>
    <w:rsid w:val="00C42683"/>
    <w:rsid w:val="00C44F88"/>
    <w:rsid w:val="00C454EC"/>
    <w:rsid w:val="00C45D20"/>
    <w:rsid w:val="00C52A43"/>
    <w:rsid w:val="00C605F9"/>
    <w:rsid w:val="00C6633E"/>
    <w:rsid w:val="00C67BA4"/>
    <w:rsid w:val="00C67CB4"/>
    <w:rsid w:val="00C71CFD"/>
    <w:rsid w:val="00C749BE"/>
    <w:rsid w:val="00C81978"/>
    <w:rsid w:val="00C84F03"/>
    <w:rsid w:val="00C85BB0"/>
    <w:rsid w:val="00C93598"/>
    <w:rsid w:val="00C96AE7"/>
    <w:rsid w:val="00C97B4D"/>
    <w:rsid w:val="00CA033D"/>
    <w:rsid w:val="00CB016A"/>
    <w:rsid w:val="00CC2D4B"/>
    <w:rsid w:val="00CC6129"/>
    <w:rsid w:val="00CD10BD"/>
    <w:rsid w:val="00CE7F53"/>
    <w:rsid w:val="00D0024B"/>
    <w:rsid w:val="00D045EA"/>
    <w:rsid w:val="00D07B8F"/>
    <w:rsid w:val="00D12047"/>
    <w:rsid w:val="00D2537A"/>
    <w:rsid w:val="00D33EA7"/>
    <w:rsid w:val="00D37DB4"/>
    <w:rsid w:val="00D41A90"/>
    <w:rsid w:val="00D44779"/>
    <w:rsid w:val="00D448CA"/>
    <w:rsid w:val="00D45F9E"/>
    <w:rsid w:val="00D70060"/>
    <w:rsid w:val="00D72D45"/>
    <w:rsid w:val="00D74738"/>
    <w:rsid w:val="00D85DB3"/>
    <w:rsid w:val="00D93E46"/>
    <w:rsid w:val="00DA0A4A"/>
    <w:rsid w:val="00DA15A3"/>
    <w:rsid w:val="00DA22B7"/>
    <w:rsid w:val="00DA424A"/>
    <w:rsid w:val="00DB0556"/>
    <w:rsid w:val="00DD5705"/>
    <w:rsid w:val="00DF2ABC"/>
    <w:rsid w:val="00E00DA7"/>
    <w:rsid w:val="00E1037C"/>
    <w:rsid w:val="00E1115A"/>
    <w:rsid w:val="00E150B1"/>
    <w:rsid w:val="00E232C3"/>
    <w:rsid w:val="00E24EA6"/>
    <w:rsid w:val="00E304A7"/>
    <w:rsid w:val="00E33252"/>
    <w:rsid w:val="00E336C3"/>
    <w:rsid w:val="00E42D4E"/>
    <w:rsid w:val="00E4718E"/>
    <w:rsid w:val="00E50FB6"/>
    <w:rsid w:val="00E532C2"/>
    <w:rsid w:val="00E6154F"/>
    <w:rsid w:val="00E72057"/>
    <w:rsid w:val="00E73FA9"/>
    <w:rsid w:val="00E7402C"/>
    <w:rsid w:val="00E74ACF"/>
    <w:rsid w:val="00E84CE0"/>
    <w:rsid w:val="00E9643F"/>
    <w:rsid w:val="00EA64DE"/>
    <w:rsid w:val="00EB15A1"/>
    <w:rsid w:val="00EB17DD"/>
    <w:rsid w:val="00EB1AD0"/>
    <w:rsid w:val="00EB1D99"/>
    <w:rsid w:val="00EB2949"/>
    <w:rsid w:val="00EB3D6C"/>
    <w:rsid w:val="00EC5FE8"/>
    <w:rsid w:val="00ED16B0"/>
    <w:rsid w:val="00ED4E83"/>
    <w:rsid w:val="00ED60F8"/>
    <w:rsid w:val="00ED772C"/>
    <w:rsid w:val="00EF38A3"/>
    <w:rsid w:val="00EF3A45"/>
    <w:rsid w:val="00EF54E0"/>
    <w:rsid w:val="00F01BDD"/>
    <w:rsid w:val="00F04536"/>
    <w:rsid w:val="00F06572"/>
    <w:rsid w:val="00F12123"/>
    <w:rsid w:val="00F15C64"/>
    <w:rsid w:val="00F244FE"/>
    <w:rsid w:val="00F31A03"/>
    <w:rsid w:val="00F320FB"/>
    <w:rsid w:val="00F35591"/>
    <w:rsid w:val="00F35E1D"/>
    <w:rsid w:val="00F36063"/>
    <w:rsid w:val="00F457F8"/>
    <w:rsid w:val="00F534AA"/>
    <w:rsid w:val="00F61001"/>
    <w:rsid w:val="00F617A1"/>
    <w:rsid w:val="00F621A3"/>
    <w:rsid w:val="00F64333"/>
    <w:rsid w:val="00F65F32"/>
    <w:rsid w:val="00F670CC"/>
    <w:rsid w:val="00F672B5"/>
    <w:rsid w:val="00F71F97"/>
    <w:rsid w:val="00F73DC8"/>
    <w:rsid w:val="00F7549F"/>
    <w:rsid w:val="00F76B8E"/>
    <w:rsid w:val="00F80C73"/>
    <w:rsid w:val="00F85216"/>
    <w:rsid w:val="00F93605"/>
    <w:rsid w:val="00FA36E2"/>
    <w:rsid w:val="00FB3F0D"/>
    <w:rsid w:val="00FB4510"/>
    <w:rsid w:val="00FB575B"/>
    <w:rsid w:val="00FC21FE"/>
    <w:rsid w:val="00FE12C8"/>
    <w:rsid w:val="00FE5D25"/>
    <w:rsid w:val="00FE78CD"/>
    <w:rsid w:val="00FF063B"/>
    <w:rsid w:val="00FF4B8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1000f"/>
    </o:shapedefaults>
    <o:shapelayout v:ext="edit">
      <o:idmap v:ext="edit" data="1"/>
    </o:shapelayout>
  </w:shapeDefaults>
  <w:decimalSymbol w:val=","/>
  <w:listSeparator w:val=";"/>
  <w14:docId w14:val="42F5548F"/>
  <w15:docId w15:val="{FFB9EF3E-EB54-4266-B333-A4521133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11A0"/>
    <w:pPr>
      <w:spacing w:line="260" w:lineRule="atLeast"/>
    </w:pPr>
    <w:rPr>
      <w:rFonts w:ascii="Arial" w:hAnsi="Arial"/>
      <w:szCs w:val="24"/>
      <w:lang w:val="en-GB" w:eastAsia="en-US"/>
    </w:rPr>
  </w:style>
  <w:style w:type="paragraph" w:styleId="Nagwek1">
    <w:name w:val="heading 1"/>
    <w:basedOn w:val="Normalny"/>
    <w:next w:val="Normalny"/>
    <w:qFormat/>
    <w:rsid w:val="00BA06C8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AD381D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F159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CC40C5"/>
    <w:rPr>
      <w:rFonts w:ascii="Arial" w:hAnsi="Arial"/>
      <w:sz w:val="13"/>
      <w:szCs w:val="24"/>
      <w:lang w:val="en-GB" w:eastAsia="en-US" w:bidi="ar-SA"/>
    </w:rPr>
  </w:style>
  <w:style w:type="paragraph" w:customStyle="1" w:styleId="Standard12pt">
    <w:name w:val="Standard_12pt"/>
    <w:basedOn w:val="Normalny"/>
    <w:rsid w:val="00A00C00"/>
    <w:pPr>
      <w:spacing w:line="300" w:lineRule="atLeast"/>
    </w:pPr>
    <w:rPr>
      <w:sz w:val="24"/>
    </w:rPr>
  </w:style>
  <w:style w:type="paragraph" w:styleId="NormalnyWeb">
    <w:name w:val="Normal (Web)"/>
    <w:basedOn w:val="Normalny"/>
    <w:uiPriority w:val="99"/>
    <w:rsid w:val="00E740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PRContact">
    <w:name w:val="_PR_Contact"/>
    <w:basedOn w:val="Normalny"/>
    <w:rsid w:val="00B67381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val="de-DE" w:eastAsia="de-DE"/>
    </w:rPr>
  </w:style>
  <w:style w:type="character" w:styleId="Hipercze">
    <w:name w:val="Hyperlink"/>
    <w:rsid w:val="001E13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B780E"/>
    <w:pPr>
      <w:spacing w:after="120" w:line="280" w:lineRule="exact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0B780E"/>
    <w:rPr>
      <w:rFonts w:ascii="Arial" w:hAnsi="Arial"/>
      <w:sz w:val="24"/>
    </w:rPr>
  </w:style>
  <w:style w:type="character" w:styleId="Pogrubienie">
    <w:name w:val="Strong"/>
    <w:qFormat/>
    <w:rsid w:val="000B780E"/>
    <w:rPr>
      <w:b/>
      <w:bCs/>
    </w:rPr>
  </w:style>
  <w:style w:type="paragraph" w:styleId="Tekstprzypisukocowego">
    <w:name w:val="endnote text"/>
    <w:basedOn w:val="Normalny"/>
    <w:link w:val="TekstprzypisukocowegoZnak"/>
    <w:rsid w:val="00306F0D"/>
    <w:rPr>
      <w:szCs w:val="20"/>
    </w:rPr>
  </w:style>
  <w:style w:type="character" w:customStyle="1" w:styleId="TekstprzypisukocowegoZnak">
    <w:name w:val="Tekst przypisu końcowego Znak"/>
    <w:link w:val="Tekstprzypisukocowego"/>
    <w:rsid w:val="00306F0D"/>
    <w:rPr>
      <w:rFonts w:ascii="Arial" w:hAnsi="Arial"/>
      <w:lang w:val="en-GB" w:eastAsia="en-US"/>
    </w:rPr>
  </w:style>
  <w:style w:type="character" w:styleId="Odwoanieprzypisukocowego">
    <w:name w:val="endnote reference"/>
    <w:rsid w:val="00306F0D"/>
    <w:rPr>
      <w:vertAlign w:val="superscript"/>
    </w:rPr>
  </w:style>
  <w:style w:type="character" w:styleId="Odwoaniedokomentarza">
    <w:name w:val="annotation reference"/>
    <w:uiPriority w:val="99"/>
    <w:rsid w:val="00F12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2123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F12123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12123"/>
    <w:rPr>
      <w:b/>
      <w:bCs/>
    </w:rPr>
  </w:style>
  <w:style w:type="character" w:customStyle="1" w:styleId="TematkomentarzaZnak">
    <w:name w:val="Temat komentarza Znak"/>
    <w:link w:val="Tematkomentarza"/>
    <w:rsid w:val="00F12123"/>
    <w:rPr>
      <w:rFonts w:ascii="Arial" w:hAnsi="Arial"/>
      <w:b/>
      <w:bCs/>
      <w:lang w:val="en-GB" w:eastAsia="en-US"/>
    </w:rPr>
  </w:style>
  <w:style w:type="paragraph" w:styleId="Tekstdymka">
    <w:name w:val="Balloon Text"/>
    <w:basedOn w:val="Normalny"/>
    <w:link w:val="TekstdymkaZnak"/>
    <w:rsid w:val="00F1212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12123"/>
    <w:rPr>
      <w:rFonts w:ascii="Segoe UI" w:hAnsi="Segoe UI" w:cs="Segoe UI"/>
      <w:sz w:val="18"/>
      <w:szCs w:val="18"/>
      <w:lang w:val="en-GB" w:eastAsia="en-US"/>
    </w:rPr>
  </w:style>
  <w:style w:type="paragraph" w:styleId="Akapitzlist">
    <w:name w:val="List Paragraph"/>
    <w:basedOn w:val="Normalny"/>
    <w:uiPriority w:val="34"/>
    <w:qFormat/>
    <w:rsid w:val="00894784"/>
    <w:pPr>
      <w:spacing w:line="240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rsid w:val="005B2247"/>
    <w:rPr>
      <w:szCs w:val="20"/>
    </w:rPr>
  </w:style>
  <w:style w:type="character" w:customStyle="1" w:styleId="TekstprzypisudolnegoZnak">
    <w:name w:val="Tekst przypisu dolnego Znak"/>
    <w:link w:val="Tekstprzypisudolnego"/>
    <w:rsid w:val="005B2247"/>
    <w:rPr>
      <w:rFonts w:ascii="Arial" w:hAnsi="Arial"/>
      <w:lang w:val="en-GB" w:eastAsia="en-US"/>
    </w:rPr>
  </w:style>
  <w:style w:type="character" w:styleId="Odwoanieprzypisudolnego">
    <w:name w:val="footnote reference"/>
    <w:rsid w:val="005B2247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AE5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nkel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EN_Press_Release_11111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8943-5713-41B2-81D8-801479D2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HENKEL_EN_Press_Release_111110</Template>
  <TotalTime>18</TotalTime>
  <Pages>3</Pages>
  <Words>741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mailto:jjarosz@solskibm.pl</vt:lpwstr>
      </vt:variant>
      <vt:variant>
        <vt:lpwstr/>
      </vt:variant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mailto:dorota.strosznajder@henkel.com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zkurek</dc:creator>
  <cp:lastModifiedBy>Karolina Zięba</cp:lastModifiedBy>
  <cp:revision>8</cp:revision>
  <cp:lastPrinted>2018-12-18T10:54:00Z</cp:lastPrinted>
  <dcterms:created xsi:type="dcterms:W3CDTF">2018-12-17T09:29:00Z</dcterms:created>
  <dcterms:modified xsi:type="dcterms:W3CDTF">2018-12-18T12:00:00Z</dcterms:modified>
</cp:coreProperties>
</file>