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47C10" w14:textId="0B2A1E33" w:rsidR="00B422EC" w:rsidRPr="00783223" w:rsidRDefault="004D4CB6" w:rsidP="00B02FC0">
      <w:pPr>
        <w:spacing w:before="120"/>
        <w:jc w:val="right"/>
        <w:rPr>
          <w:i/>
          <w:sz w:val="24"/>
          <w:lang w:val="hu-HU"/>
        </w:rPr>
      </w:pPr>
      <w:r w:rsidRPr="009A6D07">
        <w:rPr>
          <w:bCs/>
          <w:i/>
          <w:iCs/>
          <w:sz w:val="24"/>
          <w:lang w:val="hu-HU"/>
        </w:rPr>
        <w:t xml:space="preserve"> </w:t>
      </w:r>
      <w:r w:rsidR="00B02FC0" w:rsidRPr="00783223">
        <w:rPr>
          <w:sz w:val="24"/>
          <w:lang w:val="hu-HU"/>
        </w:rPr>
        <w:t>201</w:t>
      </w:r>
      <w:r w:rsidR="00B3693D" w:rsidRPr="00783223">
        <w:rPr>
          <w:sz w:val="24"/>
          <w:lang w:val="hu-HU"/>
        </w:rPr>
        <w:t>9</w:t>
      </w:r>
      <w:r w:rsidR="00B02FC0" w:rsidRPr="00783223">
        <w:rPr>
          <w:sz w:val="24"/>
          <w:lang w:val="hu-HU"/>
        </w:rPr>
        <w:t>.</w:t>
      </w:r>
      <w:r w:rsidR="00B3693D" w:rsidRPr="00783223">
        <w:rPr>
          <w:sz w:val="24"/>
          <w:lang w:val="hu-HU"/>
        </w:rPr>
        <w:t xml:space="preserve"> január </w:t>
      </w:r>
      <w:r w:rsidR="006142F8">
        <w:rPr>
          <w:sz w:val="24"/>
          <w:lang w:val="hu-HU"/>
        </w:rPr>
        <w:t>8</w:t>
      </w:r>
      <w:r w:rsidR="00B02FC0" w:rsidRPr="00783223">
        <w:rPr>
          <w:sz w:val="24"/>
          <w:lang w:val="hu-HU"/>
        </w:rPr>
        <w:t>.</w:t>
      </w:r>
    </w:p>
    <w:p w14:paraId="0D484549" w14:textId="77777777" w:rsidR="005E69D9" w:rsidRPr="00783223" w:rsidRDefault="005E69D9" w:rsidP="00B422EC">
      <w:pPr>
        <w:pStyle w:val="Standard12pt"/>
        <w:rPr>
          <w:lang w:val="hu-HU"/>
        </w:rPr>
      </w:pPr>
    </w:p>
    <w:p w14:paraId="0DCE3E5E" w14:textId="77777777" w:rsidR="00C26894" w:rsidRPr="00783223" w:rsidRDefault="00C26894" w:rsidP="00C26894">
      <w:pPr>
        <w:pStyle w:val="PRTopline"/>
        <w:spacing w:after="0" w:line="300" w:lineRule="atLeast"/>
        <w:rPr>
          <w:szCs w:val="24"/>
          <w:lang w:val="hu-HU"/>
        </w:rPr>
      </w:pPr>
    </w:p>
    <w:p w14:paraId="1C0CA88F" w14:textId="77777777" w:rsidR="00C26894" w:rsidRPr="00783223" w:rsidRDefault="00C26894" w:rsidP="00C26894">
      <w:pPr>
        <w:pStyle w:val="PRTopline"/>
        <w:spacing w:after="0" w:line="300" w:lineRule="atLeast"/>
        <w:rPr>
          <w:szCs w:val="24"/>
          <w:lang w:val="hu-HU"/>
        </w:rPr>
      </w:pPr>
    </w:p>
    <w:p w14:paraId="2E734AB6" w14:textId="03BF3D03" w:rsidR="004A44F6" w:rsidRPr="00783223" w:rsidRDefault="006D0E66" w:rsidP="004A44F6">
      <w:pPr>
        <w:pStyle w:val="PRHeadline"/>
        <w:spacing w:after="0" w:line="300" w:lineRule="atLeast"/>
        <w:rPr>
          <w:sz w:val="40"/>
          <w:szCs w:val="40"/>
        </w:rPr>
      </w:pPr>
      <w:r w:rsidRPr="00783223">
        <w:rPr>
          <w:sz w:val="40"/>
          <w:szCs w:val="40"/>
        </w:rPr>
        <w:t xml:space="preserve">30 éve felelős vállalatként </w:t>
      </w:r>
      <w:r w:rsidR="00845F55" w:rsidRPr="00783223">
        <w:rPr>
          <w:sz w:val="40"/>
          <w:szCs w:val="40"/>
        </w:rPr>
        <w:t>a magyar piacon</w:t>
      </w:r>
      <w:r w:rsidRPr="00783223">
        <w:rPr>
          <w:sz w:val="40"/>
          <w:szCs w:val="40"/>
        </w:rPr>
        <w:t xml:space="preserve"> </w:t>
      </w:r>
      <w:r w:rsidR="00B571E5" w:rsidRPr="00783223">
        <w:rPr>
          <w:sz w:val="40"/>
          <w:szCs w:val="40"/>
        </w:rPr>
        <w:t xml:space="preserve"> </w:t>
      </w:r>
    </w:p>
    <w:p w14:paraId="2EE779DC" w14:textId="77777777" w:rsidR="004A44F6" w:rsidRPr="00783223" w:rsidRDefault="004A44F6" w:rsidP="004A44F6">
      <w:pPr>
        <w:rPr>
          <w:lang w:val="hu-HU" w:eastAsia="de-DE"/>
        </w:rPr>
      </w:pPr>
    </w:p>
    <w:p w14:paraId="39322ED6" w14:textId="2C37D792" w:rsidR="004A0FEF" w:rsidRPr="00783223" w:rsidRDefault="00845F55" w:rsidP="00C340AA">
      <w:pPr>
        <w:spacing w:line="276" w:lineRule="auto"/>
        <w:jc w:val="both"/>
        <w:rPr>
          <w:sz w:val="24"/>
          <w:lang w:val="hu-HU" w:eastAsia="de-DE"/>
        </w:rPr>
      </w:pPr>
      <w:r w:rsidRPr="00783223">
        <w:rPr>
          <w:sz w:val="24"/>
          <w:lang w:val="hu-HU" w:eastAsia="de-DE"/>
        </w:rPr>
        <w:t>A Henkel vállalat magyarországi jelenléte több mint harminc éves múltra tekint vissza</w:t>
      </w:r>
      <w:r w:rsidR="004A0FEF" w:rsidRPr="00783223">
        <w:rPr>
          <w:sz w:val="24"/>
          <w:lang w:val="hu-HU" w:eastAsia="de-DE"/>
        </w:rPr>
        <w:t xml:space="preserve">, </w:t>
      </w:r>
      <w:r w:rsidR="004A0FEF" w:rsidRPr="00783223">
        <w:rPr>
          <w:lang w:eastAsia="de-DE"/>
        </w:rPr>
        <w:t>–</w:t>
      </w:r>
    </w:p>
    <w:p w14:paraId="07AAFE6B" w14:textId="66428419" w:rsidR="000B4083" w:rsidRPr="00783223" w:rsidRDefault="000B4083" w:rsidP="00C340AA">
      <w:pPr>
        <w:spacing w:line="276" w:lineRule="auto"/>
        <w:jc w:val="both"/>
        <w:rPr>
          <w:sz w:val="24"/>
          <w:lang w:val="hu-HU" w:eastAsia="de-DE"/>
        </w:rPr>
      </w:pPr>
      <w:r w:rsidRPr="00783223">
        <w:rPr>
          <w:sz w:val="24"/>
          <w:lang w:val="hu-HU" w:eastAsia="de-DE"/>
        </w:rPr>
        <w:t>1987-ben az első nemzetközi vállalat</w:t>
      </w:r>
      <w:r w:rsidR="00B672F8" w:rsidRPr="00783223">
        <w:rPr>
          <w:sz w:val="24"/>
          <w:lang w:val="hu-HU" w:eastAsia="de-DE"/>
        </w:rPr>
        <w:t>ok között</w:t>
      </w:r>
      <w:r w:rsidRPr="00783223">
        <w:rPr>
          <w:sz w:val="24"/>
          <w:lang w:val="hu-HU" w:eastAsia="de-DE"/>
        </w:rPr>
        <w:t xml:space="preserve"> jelent meg Magyarországon </w:t>
      </w:r>
      <w:r w:rsidR="004A0FEF" w:rsidRPr="00783223">
        <w:rPr>
          <w:lang w:eastAsia="de-DE"/>
        </w:rPr>
        <w:t>–</w:t>
      </w:r>
      <w:r w:rsidRPr="00783223">
        <w:rPr>
          <w:sz w:val="24"/>
          <w:lang w:val="hu-HU" w:eastAsia="de-DE"/>
        </w:rPr>
        <w:t xml:space="preserve"> </w:t>
      </w:r>
      <w:r w:rsidR="00845F55" w:rsidRPr="00783223">
        <w:rPr>
          <w:sz w:val="24"/>
          <w:lang w:val="hu-HU" w:eastAsia="de-DE"/>
        </w:rPr>
        <w:t>és az eltelt év</w:t>
      </w:r>
      <w:r w:rsidRPr="00783223">
        <w:rPr>
          <w:sz w:val="24"/>
          <w:lang w:val="hu-HU" w:eastAsia="de-DE"/>
        </w:rPr>
        <w:t xml:space="preserve">tizedek </w:t>
      </w:r>
      <w:r w:rsidR="00845F55" w:rsidRPr="00783223">
        <w:rPr>
          <w:sz w:val="24"/>
          <w:lang w:val="hu-HU" w:eastAsia="de-DE"/>
        </w:rPr>
        <w:t xml:space="preserve">alatt </w:t>
      </w:r>
      <w:r w:rsidR="003E5F7F" w:rsidRPr="00783223">
        <w:rPr>
          <w:sz w:val="24"/>
          <w:lang w:val="hu-HU" w:eastAsia="de-DE"/>
        </w:rPr>
        <w:t xml:space="preserve">meghatározó </w:t>
      </w:r>
      <w:r w:rsidR="00845F55" w:rsidRPr="00783223">
        <w:rPr>
          <w:sz w:val="24"/>
          <w:lang w:val="hu-HU" w:eastAsia="de-DE"/>
        </w:rPr>
        <w:t>szereplő</w:t>
      </w:r>
      <w:r w:rsidR="003E5F7F" w:rsidRPr="00783223">
        <w:rPr>
          <w:sz w:val="24"/>
          <w:lang w:val="hu-HU" w:eastAsia="de-DE"/>
        </w:rPr>
        <w:t xml:space="preserve">jévé vált </w:t>
      </w:r>
      <w:r w:rsidR="00845F55" w:rsidRPr="00783223">
        <w:rPr>
          <w:sz w:val="24"/>
          <w:lang w:val="hu-HU" w:eastAsia="de-DE"/>
        </w:rPr>
        <w:t>a magyar gazdaságnak</w:t>
      </w:r>
      <w:r w:rsidRPr="00783223">
        <w:rPr>
          <w:sz w:val="24"/>
          <w:lang w:val="hu-HU" w:eastAsia="de-DE"/>
        </w:rPr>
        <w:t>.</w:t>
      </w:r>
    </w:p>
    <w:p w14:paraId="18AF3400" w14:textId="1345FE66" w:rsidR="00845F55" w:rsidRPr="00783223" w:rsidRDefault="00845F55" w:rsidP="00845F55">
      <w:pPr>
        <w:spacing w:line="276" w:lineRule="auto"/>
        <w:jc w:val="both"/>
        <w:rPr>
          <w:rFonts w:cs="Arial"/>
          <w:color w:val="5B9BD5" w:themeColor="accent1"/>
          <w:sz w:val="24"/>
          <w:lang w:val="hu-HU"/>
        </w:rPr>
      </w:pPr>
      <w:r w:rsidRPr="00783223">
        <w:rPr>
          <w:rFonts w:cs="Arial"/>
          <w:color w:val="5B9BD5" w:themeColor="accent1"/>
          <w:sz w:val="24"/>
          <w:lang w:val="hu-HU"/>
        </w:rPr>
        <w:t xml:space="preserve">  </w:t>
      </w:r>
    </w:p>
    <w:p w14:paraId="46D1A0B7" w14:textId="5A944872" w:rsidR="00C340AA" w:rsidRPr="00783223" w:rsidRDefault="00864033" w:rsidP="00C340AA">
      <w:pPr>
        <w:pStyle w:val="Standard"/>
        <w:spacing w:line="276" w:lineRule="auto"/>
        <w:jc w:val="both"/>
        <w:rPr>
          <w:rFonts w:ascii="Arial" w:eastAsia="Times New Roman" w:hAnsi="Arial" w:cs="Times New Roman"/>
          <w:kern w:val="0"/>
          <w:lang w:eastAsia="de-DE" w:bidi="ar-SA"/>
        </w:rPr>
      </w:pPr>
      <w:r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A Henkel </w:t>
      </w:r>
      <w:proofErr w:type="spellStart"/>
      <w:r w:rsidRPr="00783223">
        <w:rPr>
          <w:rFonts w:ascii="Arial" w:eastAsia="Times New Roman" w:hAnsi="Arial" w:cs="Times New Roman"/>
          <w:kern w:val="0"/>
          <w:lang w:eastAsia="de-DE" w:bidi="ar-SA"/>
        </w:rPr>
        <w:t>körösladányi</w:t>
      </w:r>
      <w:proofErr w:type="spellEnd"/>
      <w:r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 gyára</w:t>
      </w:r>
      <w:r w:rsidR="0001540A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 helyi termelőüzemből</w:t>
      </w:r>
      <w:r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 sok milliárd forintnyi beruházás</w:t>
      </w:r>
      <w:r w:rsidR="0001540A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 révén fejlődött globális kompetencia-központtá. F</w:t>
      </w:r>
      <w:r w:rsidR="00C340AA" w:rsidRPr="00783223">
        <w:rPr>
          <w:rFonts w:ascii="Arial" w:eastAsia="Times New Roman" w:hAnsi="Arial" w:cs="Times New Roman"/>
          <w:kern w:val="0"/>
          <w:lang w:eastAsia="de-DE" w:bidi="ar-SA"/>
        </w:rPr>
        <w:t>olyamatosan</w:t>
      </w:r>
      <w:r w:rsidR="0001540A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 és </w:t>
      </w:r>
      <w:r w:rsidR="007C7A0C" w:rsidRPr="00783223">
        <w:rPr>
          <w:rFonts w:ascii="Arial" w:eastAsia="Times New Roman" w:hAnsi="Arial" w:cs="Times New Roman"/>
          <w:kern w:val="0"/>
          <w:lang w:eastAsia="de-DE" w:bidi="ar-SA"/>
        </w:rPr>
        <w:t>dinamikusan</w:t>
      </w:r>
      <w:r w:rsidR="0001540A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 nő</w:t>
      </w:r>
      <w:r w:rsidR="007142D7" w:rsidRPr="00783223">
        <w:rPr>
          <w:rFonts w:ascii="Arial" w:eastAsia="Times New Roman" w:hAnsi="Arial" w:cs="Times New Roman"/>
          <w:kern w:val="0"/>
          <w:lang w:eastAsia="de-DE" w:bidi="ar-SA"/>
        </w:rPr>
        <w:t>,</w:t>
      </w:r>
      <w:r w:rsidR="003E5F7F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 mely a régió, a megye és a városi közösség javát </w:t>
      </w:r>
      <w:r w:rsidR="0001540A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is </w:t>
      </w:r>
      <w:r w:rsidR="003E5F7F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szolgálja. </w:t>
      </w:r>
      <w:r w:rsidR="007142D7" w:rsidRPr="00783223">
        <w:rPr>
          <w:rFonts w:ascii="Arial" w:eastAsia="Times New Roman" w:hAnsi="Arial" w:cs="Times New Roman"/>
          <w:kern w:val="0"/>
          <w:lang w:eastAsia="de-DE" w:bidi="ar-SA"/>
        </w:rPr>
        <w:t>É</w:t>
      </w:r>
      <w:r w:rsidRPr="00783223">
        <w:rPr>
          <w:rFonts w:ascii="Arial" w:eastAsia="Times New Roman" w:hAnsi="Arial" w:cs="Times New Roman"/>
          <w:kern w:val="0"/>
          <w:lang w:eastAsia="de-DE" w:bidi="ar-SA"/>
        </w:rPr>
        <w:t>len jár az innovatív, fenntartható technológiák alkalmazásában és fe</w:t>
      </w:r>
      <w:r w:rsidR="00C340AA" w:rsidRPr="00783223">
        <w:rPr>
          <w:rFonts w:ascii="Arial" w:eastAsia="Times New Roman" w:hAnsi="Arial" w:cs="Times New Roman"/>
          <w:kern w:val="0"/>
          <w:lang w:eastAsia="de-DE" w:bidi="ar-SA"/>
        </w:rPr>
        <w:t>j</w:t>
      </w:r>
      <w:r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lesztésében. </w:t>
      </w:r>
      <w:r w:rsidR="00C340AA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Kiemelkedő </w:t>
      </w:r>
      <w:r w:rsidR="007C7A0C" w:rsidRPr="00783223">
        <w:rPr>
          <w:rFonts w:ascii="Arial" w:eastAsia="Times New Roman" w:hAnsi="Arial" w:cs="Times New Roman"/>
          <w:kern w:val="0"/>
          <w:lang w:eastAsia="de-DE" w:bidi="ar-SA"/>
        </w:rPr>
        <w:t>erőssége</w:t>
      </w:r>
      <w:r w:rsidR="003E5F7F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 a</w:t>
      </w:r>
      <w:r w:rsidR="00C340AA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 nagy ko</w:t>
      </w:r>
      <w:r w:rsidRPr="00783223">
        <w:rPr>
          <w:rFonts w:ascii="Arial" w:eastAsia="Times New Roman" w:hAnsi="Arial" w:cs="Times New Roman"/>
          <w:kern w:val="0"/>
          <w:lang w:eastAsia="de-DE" w:bidi="ar-SA"/>
        </w:rPr>
        <w:t>mplexitás</w:t>
      </w:r>
      <w:r w:rsidR="00C340AA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ú </w:t>
      </w:r>
      <w:r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gyártási </w:t>
      </w:r>
      <w:r w:rsidR="00B72E02" w:rsidRPr="00783223">
        <w:rPr>
          <w:rFonts w:ascii="Arial" w:eastAsia="Times New Roman" w:hAnsi="Arial" w:cs="Times New Roman"/>
          <w:kern w:val="0"/>
          <w:lang w:eastAsia="de-DE" w:bidi="ar-SA"/>
        </w:rPr>
        <w:t>modell</w:t>
      </w:r>
      <w:r w:rsidR="00C340AA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, mely eredményképpen </w:t>
      </w:r>
      <w:r w:rsidR="00824FBE" w:rsidRPr="00783223">
        <w:rPr>
          <w:rFonts w:ascii="Arial" w:eastAsia="Times New Roman" w:hAnsi="Arial" w:cs="Times New Roman"/>
          <w:kern w:val="0"/>
          <w:lang w:eastAsia="de-DE" w:bidi="ar-SA"/>
        </w:rPr>
        <w:t>t</w:t>
      </w:r>
      <w:r w:rsidR="001879E6" w:rsidRPr="00783223">
        <w:rPr>
          <w:rFonts w:ascii="Arial" w:eastAsia="Times New Roman" w:hAnsi="Arial" w:cs="Times New Roman"/>
          <w:kern w:val="0"/>
          <w:lang w:eastAsia="de-DE" w:bidi="ar-SA"/>
        </w:rPr>
        <w:t>öbb</w:t>
      </w:r>
      <w:r w:rsidR="00824FBE" w:rsidRPr="00783223">
        <w:rPr>
          <w:rFonts w:ascii="Arial" w:eastAsia="Times New Roman" w:hAnsi="Arial" w:cs="Times New Roman"/>
          <w:kern w:val="0"/>
          <w:lang w:eastAsia="de-DE" w:bidi="ar-SA"/>
        </w:rPr>
        <w:t>száz féle termék</w:t>
      </w:r>
      <w:r w:rsidR="00C340AA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 </w:t>
      </w:r>
      <w:r w:rsidR="00824FBE" w:rsidRPr="00783223">
        <w:rPr>
          <w:rFonts w:ascii="Arial" w:eastAsia="Times New Roman" w:hAnsi="Arial" w:cs="Times New Roman"/>
          <w:kern w:val="0"/>
          <w:lang w:eastAsia="de-DE" w:bidi="ar-SA"/>
        </w:rPr>
        <w:t>készül</w:t>
      </w:r>
      <w:r w:rsidR="00C340AA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 </w:t>
      </w:r>
      <w:r w:rsidRPr="00783223">
        <w:rPr>
          <w:rFonts w:ascii="Arial" w:eastAsia="Times New Roman" w:hAnsi="Arial" w:cs="Times New Roman"/>
          <w:kern w:val="0"/>
          <w:lang w:eastAsia="de-DE" w:bidi="ar-SA"/>
        </w:rPr>
        <w:t>a</w:t>
      </w:r>
      <w:r w:rsidR="00824FBE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 folyékony tisztítószerek, </w:t>
      </w:r>
      <w:r w:rsidR="00C340AA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mosó- és </w:t>
      </w:r>
      <w:r w:rsidR="00824FBE" w:rsidRPr="00783223">
        <w:rPr>
          <w:rFonts w:ascii="Arial" w:eastAsia="Times New Roman" w:hAnsi="Arial" w:cs="Times New Roman"/>
          <w:kern w:val="0"/>
          <w:lang w:eastAsia="de-DE" w:bidi="ar-SA"/>
        </w:rPr>
        <w:t>mos</w:t>
      </w:r>
      <w:r w:rsidR="00C340AA" w:rsidRPr="00783223">
        <w:rPr>
          <w:rFonts w:ascii="Arial" w:eastAsia="Times New Roman" w:hAnsi="Arial" w:cs="Times New Roman"/>
          <w:kern w:val="0"/>
          <w:lang w:eastAsia="de-DE" w:bidi="ar-SA"/>
        </w:rPr>
        <w:t>o</w:t>
      </w:r>
      <w:r w:rsidR="00824FBE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gatószerek, </w:t>
      </w:r>
      <w:r w:rsidR="003D71F5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toalett </w:t>
      </w:r>
      <w:r w:rsidR="00824FBE" w:rsidRPr="00783223">
        <w:rPr>
          <w:rFonts w:ascii="Arial" w:eastAsia="Times New Roman" w:hAnsi="Arial" w:cs="Times New Roman"/>
          <w:kern w:val="0"/>
          <w:lang w:eastAsia="de-DE" w:bidi="ar-SA"/>
        </w:rPr>
        <w:t>higiéniás termékek hazai</w:t>
      </w:r>
      <w:r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 és nemzetközi piacaira. A</w:t>
      </w:r>
      <w:r w:rsidR="00C340AA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 gyárkaput elhagyva a</w:t>
      </w:r>
      <w:r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 háztartásokban </w:t>
      </w:r>
      <w:r w:rsidR="00C340AA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közkedvelt </w:t>
      </w:r>
      <w:r w:rsidRPr="00783223">
        <w:rPr>
          <w:rFonts w:ascii="Arial" w:eastAsia="Times New Roman" w:hAnsi="Arial" w:cs="Times New Roman"/>
          <w:kern w:val="0"/>
          <w:lang w:eastAsia="de-DE" w:bidi="ar-SA"/>
        </w:rPr>
        <w:t>márkaterméke</w:t>
      </w:r>
      <w:r w:rsidR="003D71F5" w:rsidRPr="00783223">
        <w:rPr>
          <w:rFonts w:ascii="Arial" w:eastAsia="Times New Roman" w:hAnsi="Arial" w:cs="Times New Roman"/>
          <w:kern w:val="0"/>
          <w:lang w:eastAsia="de-DE" w:bidi="ar-SA"/>
        </w:rPr>
        <w:t>in</w:t>
      </w:r>
      <w:r w:rsidRPr="00783223">
        <w:rPr>
          <w:rFonts w:ascii="Arial" w:eastAsia="Times New Roman" w:hAnsi="Arial" w:cs="Times New Roman"/>
          <w:kern w:val="0"/>
          <w:lang w:eastAsia="de-DE" w:bidi="ar-SA"/>
        </w:rPr>
        <w:t>k szinte minden kontinensre eljutnak</w:t>
      </w:r>
      <w:r w:rsidR="00C340AA" w:rsidRPr="00783223">
        <w:rPr>
          <w:rFonts w:ascii="Arial" w:eastAsia="Times New Roman" w:hAnsi="Arial" w:cs="Times New Roman"/>
          <w:kern w:val="0"/>
          <w:lang w:eastAsia="de-DE" w:bidi="ar-SA"/>
        </w:rPr>
        <w:t>.</w:t>
      </w:r>
    </w:p>
    <w:p w14:paraId="4CD8F105" w14:textId="77777777" w:rsidR="00E9304C" w:rsidRPr="00783223" w:rsidRDefault="00E9304C" w:rsidP="00C340AA">
      <w:pPr>
        <w:pStyle w:val="Standard"/>
        <w:spacing w:line="276" w:lineRule="auto"/>
        <w:jc w:val="both"/>
        <w:rPr>
          <w:rFonts w:ascii="Arial" w:eastAsia="Times New Roman" w:hAnsi="Arial" w:cs="Times New Roman"/>
          <w:kern w:val="0"/>
          <w:lang w:eastAsia="de-DE" w:bidi="ar-SA"/>
        </w:rPr>
      </w:pPr>
    </w:p>
    <w:p w14:paraId="6C147036" w14:textId="462DAE1E" w:rsidR="009F4BD8" w:rsidRPr="005F6B7F" w:rsidRDefault="00EC2C2B" w:rsidP="006142F8">
      <w:pPr>
        <w:spacing w:line="276" w:lineRule="auto"/>
        <w:jc w:val="both"/>
        <w:rPr>
          <w:color w:val="FF0000"/>
          <w:sz w:val="24"/>
          <w:lang w:val="hu-HU" w:eastAsia="de-DE"/>
        </w:rPr>
      </w:pPr>
      <w:r w:rsidRPr="005F6B7F">
        <w:rPr>
          <w:sz w:val="24"/>
          <w:lang w:val="hu-HU" w:eastAsia="de-DE"/>
        </w:rPr>
        <w:t xml:space="preserve">A folyamatosan </w:t>
      </w:r>
      <w:r w:rsidR="00830412" w:rsidRPr="005F6B7F">
        <w:rPr>
          <w:sz w:val="24"/>
          <w:lang w:val="hu-HU" w:eastAsia="de-DE"/>
        </w:rPr>
        <w:t>változó</w:t>
      </w:r>
      <w:r w:rsidR="00BD6C7C" w:rsidRPr="005F6B7F">
        <w:rPr>
          <w:sz w:val="24"/>
          <w:lang w:val="hu-HU" w:eastAsia="de-DE"/>
        </w:rPr>
        <w:t xml:space="preserve"> (FMCG)</w:t>
      </w:r>
      <w:r w:rsidR="00830412" w:rsidRPr="005F6B7F">
        <w:rPr>
          <w:sz w:val="24"/>
          <w:lang w:val="hu-HU" w:eastAsia="de-DE"/>
        </w:rPr>
        <w:t xml:space="preserve"> piaci igények</w:t>
      </w:r>
      <w:r w:rsidRPr="005F6B7F">
        <w:rPr>
          <w:sz w:val="24"/>
          <w:lang w:val="hu-HU" w:eastAsia="de-DE"/>
        </w:rPr>
        <w:t xml:space="preserve">hez </w:t>
      </w:r>
      <w:r w:rsidR="00830412" w:rsidRPr="005F6B7F">
        <w:rPr>
          <w:sz w:val="24"/>
          <w:lang w:val="hu-HU" w:eastAsia="de-DE"/>
        </w:rPr>
        <w:t xml:space="preserve">való </w:t>
      </w:r>
      <w:r w:rsidR="00BD6C7C" w:rsidRPr="005F6B7F">
        <w:rPr>
          <w:sz w:val="24"/>
          <w:lang w:val="hu-HU" w:eastAsia="de-DE"/>
        </w:rPr>
        <w:t xml:space="preserve">alkalmazkodáshoz </w:t>
      </w:r>
      <w:r w:rsidR="00830412" w:rsidRPr="005F6B7F">
        <w:rPr>
          <w:sz w:val="24"/>
          <w:lang w:val="hu-HU" w:eastAsia="de-DE"/>
        </w:rPr>
        <w:t xml:space="preserve">a </w:t>
      </w:r>
      <w:proofErr w:type="spellStart"/>
      <w:r w:rsidR="00BD6C7C" w:rsidRPr="005F6B7F">
        <w:rPr>
          <w:sz w:val="24"/>
          <w:lang w:val="hu-HU" w:eastAsia="de-DE"/>
        </w:rPr>
        <w:t>körösladányi</w:t>
      </w:r>
      <w:proofErr w:type="spellEnd"/>
      <w:r w:rsidR="00BD6C7C" w:rsidRPr="005F6B7F">
        <w:rPr>
          <w:sz w:val="24"/>
          <w:lang w:val="hu-HU" w:eastAsia="de-DE"/>
        </w:rPr>
        <w:t xml:space="preserve"> </w:t>
      </w:r>
      <w:r w:rsidR="00830412" w:rsidRPr="005F6B7F">
        <w:rPr>
          <w:sz w:val="24"/>
          <w:lang w:val="hu-HU" w:eastAsia="de-DE"/>
        </w:rPr>
        <w:t>gyár</w:t>
      </w:r>
      <w:r w:rsidR="00D36647" w:rsidRPr="005F6B7F">
        <w:rPr>
          <w:sz w:val="24"/>
          <w:lang w:val="hu-HU" w:eastAsia="de-DE"/>
        </w:rPr>
        <w:t xml:space="preserve"> g</w:t>
      </w:r>
      <w:r w:rsidR="00160D53" w:rsidRPr="005F6B7F">
        <w:rPr>
          <w:sz w:val="24"/>
          <w:lang w:val="hu-HU" w:eastAsia="de-DE"/>
        </w:rPr>
        <w:t>yártási folyamatain</w:t>
      </w:r>
      <w:r w:rsidR="00636DF7" w:rsidRPr="005F6B7F">
        <w:rPr>
          <w:sz w:val="24"/>
          <w:lang w:val="hu-HU" w:eastAsia="de-DE"/>
        </w:rPr>
        <w:t>a</w:t>
      </w:r>
      <w:r w:rsidR="00160D53" w:rsidRPr="005F6B7F">
        <w:rPr>
          <w:sz w:val="24"/>
          <w:lang w:val="hu-HU" w:eastAsia="de-DE"/>
        </w:rPr>
        <w:t xml:space="preserve">k </w:t>
      </w:r>
      <w:r w:rsidR="00171D74" w:rsidRPr="005F6B7F">
        <w:rPr>
          <w:sz w:val="24"/>
          <w:lang w:val="hu-HU" w:eastAsia="de-DE"/>
        </w:rPr>
        <w:t>rugalmas</w:t>
      </w:r>
      <w:r w:rsidRPr="005F6B7F">
        <w:rPr>
          <w:sz w:val="24"/>
          <w:lang w:val="hu-HU" w:eastAsia="de-DE"/>
        </w:rPr>
        <w:t>ság</w:t>
      </w:r>
      <w:r w:rsidR="00160D53" w:rsidRPr="005F6B7F">
        <w:rPr>
          <w:sz w:val="24"/>
          <w:lang w:val="hu-HU" w:eastAsia="de-DE"/>
        </w:rPr>
        <w:t>a</w:t>
      </w:r>
      <w:r w:rsidR="00BD6C7C" w:rsidRPr="005F6B7F">
        <w:rPr>
          <w:sz w:val="24"/>
          <w:lang w:val="hu-HU" w:eastAsia="de-DE"/>
        </w:rPr>
        <w:t xml:space="preserve"> </w:t>
      </w:r>
      <w:r w:rsidR="00D36647" w:rsidRPr="005F6B7F">
        <w:rPr>
          <w:sz w:val="24"/>
          <w:lang w:val="hu-HU" w:eastAsia="de-DE"/>
        </w:rPr>
        <w:t xml:space="preserve">nélkülözhetetlen, ez </w:t>
      </w:r>
      <w:r w:rsidR="00BD6C7C" w:rsidRPr="005F6B7F">
        <w:rPr>
          <w:sz w:val="24"/>
          <w:lang w:val="hu-HU" w:eastAsia="de-DE"/>
        </w:rPr>
        <w:t>versenyképesség</w:t>
      </w:r>
      <w:r w:rsidR="00160D53" w:rsidRPr="005F6B7F">
        <w:rPr>
          <w:sz w:val="24"/>
          <w:lang w:val="hu-HU" w:eastAsia="de-DE"/>
        </w:rPr>
        <w:t xml:space="preserve">ünk </w:t>
      </w:r>
      <w:r w:rsidR="000B4083" w:rsidRPr="005F6B7F">
        <w:rPr>
          <w:sz w:val="24"/>
          <w:lang w:val="hu-HU" w:eastAsia="de-DE"/>
        </w:rPr>
        <w:t>fontos tényezője</w:t>
      </w:r>
      <w:r w:rsidR="00D36647" w:rsidRPr="005F6B7F">
        <w:rPr>
          <w:sz w:val="24"/>
          <w:lang w:val="hu-HU" w:eastAsia="de-DE"/>
        </w:rPr>
        <w:t>. Ez biztosítja a gyár növekedését</w:t>
      </w:r>
      <w:r w:rsidR="000B4083" w:rsidRPr="005F6B7F">
        <w:rPr>
          <w:sz w:val="24"/>
          <w:lang w:val="hu-HU" w:eastAsia="de-DE"/>
        </w:rPr>
        <w:t>,</w:t>
      </w:r>
      <w:r w:rsidR="00D36647" w:rsidRPr="005F6B7F">
        <w:rPr>
          <w:sz w:val="24"/>
          <w:lang w:val="hu-HU" w:eastAsia="de-DE"/>
        </w:rPr>
        <w:t xml:space="preserve"> a beruházásokat, a munkahelyek fenntartását</w:t>
      </w:r>
      <w:r w:rsidR="007C7A0C" w:rsidRPr="005F6B7F">
        <w:rPr>
          <w:sz w:val="24"/>
          <w:lang w:val="hu-HU" w:eastAsia="de-DE"/>
        </w:rPr>
        <w:t xml:space="preserve"> és új munkahelyek teremtését</w:t>
      </w:r>
      <w:r w:rsidR="00D36647" w:rsidRPr="005F6B7F">
        <w:rPr>
          <w:sz w:val="24"/>
          <w:lang w:val="hu-HU" w:eastAsia="de-DE"/>
        </w:rPr>
        <w:t>. E</w:t>
      </w:r>
      <w:r w:rsidR="00636DF7" w:rsidRPr="005F6B7F">
        <w:rPr>
          <w:sz w:val="24"/>
          <w:lang w:val="hu-HU" w:eastAsia="de-DE"/>
        </w:rPr>
        <w:t xml:space="preserve">nnek a </w:t>
      </w:r>
      <w:r w:rsidR="00D36647" w:rsidRPr="005F6B7F">
        <w:rPr>
          <w:sz w:val="24"/>
          <w:lang w:val="hu-HU" w:eastAsia="de-DE"/>
        </w:rPr>
        <w:t>rugalmasság</w:t>
      </w:r>
      <w:r w:rsidR="00636DF7" w:rsidRPr="005F6B7F">
        <w:rPr>
          <w:sz w:val="24"/>
          <w:lang w:val="hu-HU" w:eastAsia="de-DE"/>
        </w:rPr>
        <w:t>nak az</w:t>
      </w:r>
      <w:r w:rsidRPr="005F6B7F">
        <w:rPr>
          <w:sz w:val="24"/>
          <w:lang w:val="hu-HU" w:eastAsia="de-DE"/>
        </w:rPr>
        <w:t xml:space="preserve"> érdekében </w:t>
      </w:r>
      <w:r w:rsidR="00160D53" w:rsidRPr="005F6B7F">
        <w:rPr>
          <w:sz w:val="24"/>
          <w:lang w:val="hu-HU" w:eastAsia="de-DE"/>
        </w:rPr>
        <w:t xml:space="preserve">alkalmazunk </w:t>
      </w:r>
      <w:r w:rsidRPr="005F6B7F">
        <w:rPr>
          <w:sz w:val="24"/>
          <w:lang w:val="hu-HU" w:eastAsia="de-DE"/>
        </w:rPr>
        <w:t>munkaidőkeret</w:t>
      </w:r>
      <w:r w:rsidR="00160D53" w:rsidRPr="005F6B7F">
        <w:rPr>
          <w:sz w:val="24"/>
          <w:lang w:val="hu-HU" w:eastAsia="de-DE"/>
        </w:rPr>
        <w:t>et</w:t>
      </w:r>
      <w:r w:rsidR="007C7A0C" w:rsidRPr="005F6B7F">
        <w:rPr>
          <w:sz w:val="24"/>
          <w:lang w:val="hu-HU" w:eastAsia="de-DE"/>
        </w:rPr>
        <w:t xml:space="preserve"> már több mint 15 éve</w:t>
      </w:r>
      <w:r w:rsidR="00BD6C7C" w:rsidRPr="005F6B7F">
        <w:rPr>
          <w:sz w:val="24"/>
          <w:lang w:val="hu-HU" w:eastAsia="de-DE"/>
        </w:rPr>
        <w:t>.</w:t>
      </w:r>
      <w:r w:rsidR="009F4BD8" w:rsidRPr="005F6B7F">
        <w:rPr>
          <w:sz w:val="24"/>
          <w:lang w:val="hu-HU" w:eastAsia="de-DE"/>
        </w:rPr>
        <w:t xml:space="preserve"> </w:t>
      </w:r>
      <w:r w:rsidR="009F4BD8" w:rsidRPr="006142F8">
        <w:rPr>
          <w:sz w:val="24"/>
          <w:lang w:val="hu-HU" w:eastAsia="de-DE"/>
        </w:rPr>
        <w:t>Hangsúlyozni szeretnénk, jelenleg ezen gyakorlaton a kollektív szerződésünk</w:t>
      </w:r>
      <w:r w:rsidR="006142F8" w:rsidRPr="006142F8">
        <w:rPr>
          <w:sz w:val="24"/>
          <w:lang w:val="hu-HU" w:eastAsia="de-DE"/>
        </w:rPr>
        <w:t xml:space="preserve">ben </w:t>
      </w:r>
      <w:r w:rsidR="009F4BD8" w:rsidRPr="006142F8">
        <w:rPr>
          <w:sz w:val="24"/>
          <w:lang w:val="hu-HU" w:eastAsia="de-DE"/>
        </w:rPr>
        <w:t xml:space="preserve">nem kívánunk változtatni, függetlenül a </w:t>
      </w:r>
      <w:r w:rsidR="006142F8" w:rsidRPr="006142F8">
        <w:rPr>
          <w:sz w:val="24"/>
          <w:lang w:val="hu-HU" w:eastAsia="de-DE"/>
        </w:rPr>
        <w:t>m</w:t>
      </w:r>
      <w:r w:rsidR="009F4BD8" w:rsidRPr="006142F8">
        <w:rPr>
          <w:sz w:val="24"/>
          <w:lang w:val="hu-HU" w:eastAsia="de-DE"/>
        </w:rPr>
        <w:t>unka</w:t>
      </w:r>
      <w:r w:rsidR="006142F8" w:rsidRPr="006142F8">
        <w:rPr>
          <w:sz w:val="24"/>
          <w:lang w:val="hu-HU" w:eastAsia="de-DE"/>
        </w:rPr>
        <w:t xml:space="preserve"> </w:t>
      </w:r>
      <w:r w:rsidR="009F4BD8" w:rsidRPr="006142F8">
        <w:rPr>
          <w:sz w:val="24"/>
          <w:lang w:val="hu-HU" w:eastAsia="de-DE"/>
        </w:rPr>
        <w:t>törvénykönyve 2019-es változásaitól.</w:t>
      </w:r>
    </w:p>
    <w:p w14:paraId="5CF2E7CE" w14:textId="77777777" w:rsidR="00864BC2" w:rsidRPr="00783223" w:rsidRDefault="00864BC2" w:rsidP="00BD6C7C">
      <w:pPr>
        <w:pStyle w:val="Standard"/>
        <w:spacing w:line="276" w:lineRule="auto"/>
        <w:jc w:val="both"/>
        <w:rPr>
          <w:rFonts w:ascii="Arial" w:eastAsia="Times New Roman" w:hAnsi="Arial" w:cs="Times New Roman"/>
          <w:kern w:val="0"/>
          <w:lang w:eastAsia="de-DE" w:bidi="ar-SA"/>
        </w:rPr>
      </w:pPr>
    </w:p>
    <w:p w14:paraId="4FAD2A66" w14:textId="565B331F" w:rsidR="00864BC2" w:rsidRPr="00783223" w:rsidRDefault="00D36647" w:rsidP="00864BC2">
      <w:pPr>
        <w:pStyle w:val="Standard"/>
        <w:spacing w:line="276" w:lineRule="auto"/>
        <w:jc w:val="both"/>
        <w:rPr>
          <w:rFonts w:ascii="Arial" w:eastAsia="Times New Roman" w:hAnsi="Arial" w:cs="Times New Roman"/>
          <w:kern w:val="0"/>
          <w:lang w:eastAsia="de-DE" w:bidi="ar-SA"/>
        </w:rPr>
      </w:pPr>
      <w:r w:rsidRPr="00783223">
        <w:rPr>
          <w:rFonts w:ascii="Arial" w:eastAsia="Times New Roman" w:hAnsi="Arial" w:cs="Times New Roman"/>
          <w:kern w:val="0"/>
          <w:lang w:eastAsia="de-DE" w:bidi="ar-SA"/>
        </w:rPr>
        <w:t>E</w:t>
      </w:r>
      <w:r w:rsidR="00864BC2" w:rsidRPr="00783223">
        <w:rPr>
          <w:rFonts w:ascii="Arial" w:eastAsia="Times New Roman" w:hAnsi="Arial" w:cs="Times New Roman"/>
          <w:kern w:val="0"/>
          <w:lang w:eastAsia="de-DE" w:bidi="ar-SA"/>
        </w:rPr>
        <w:t>löljáróban hangsúlyozni</w:t>
      </w:r>
      <w:r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 </w:t>
      </w:r>
      <w:r w:rsidR="003D71F5" w:rsidRPr="00783223">
        <w:rPr>
          <w:rFonts w:ascii="Arial" w:eastAsia="Times New Roman" w:hAnsi="Arial" w:cs="Times New Roman"/>
          <w:kern w:val="0"/>
          <w:lang w:eastAsia="de-DE" w:bidi="ar-SA"/>
        </w:rPr>
        <w:t>kívánjuk</w:t>
      </w:r>
      <w:r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, </w:t>
      </w:r>
      <w:r w:rsidR="00864BC2" w:rsidRPr="00783223">
        <w:rPr>
          <w:rFonts w:ascii="Arial" w:eastAsia="Times New Roman" w:hAnsi="Arial" w:cs="Times New Roman"/>
          <w:kern w:val="0"/>
          <w:lang w:eastAsia="de-DE" w:bidi="ar-SA"/>
        </w:rPr>
        <w:t>hogy</w:t>
      </w:r>
      <w:r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 ez nem újkeletű modell.</w:t>
      </w:r>
      <w:r w:rsidR="00864BC2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 </w:t>
      </w:r>
      <w:r w:rsidRPr="00783223">
        <w:rPr>
          <w:rFonts w:ascii="Arial" w:eastAsia="Times New Roman" w:hAnsi="Arial" w:cs="Times New Roman"/>
          <w:kern w:val="0"/>
          <w:lang w:eastAsia="de-DE" w:bidi="ar-SA"/>
        </w:rPr>
        <w:t>A</w:t>
      </w:r>
      <w:r w:rsidR="00864BC2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 </w:t>
      </w:r>
      <w:r w:rsidR="007C7A0C" w:rsidRPr="00783223">
        <w:rPr>
          <w:rFonts w:ascii="Arial" w:eastAsia="Times New Roman" w:hAnsi="Arial" w:cs="Times New Roman"/>
          <w:kern w:val="0"/>
          <w:lang w:eastAsia="de-DE" w:bidi="ar-SA"/>
        </w:rPr>
        <w:t>m</w:t>
      </w:r>
      <w:r w:rsidR="00864BC2" w:rsidRPr="00783223">
        <w:rPr>
          <w:rFonts w:ascii="Arial" w:eastAsia="Times New Roman" w:hAnsi="Arial" w:cs="Times New Roman"/>
          <w:kern w:val="0"/>
          <w:lang w:eastAsia="de-DE" w:bidi="ar-SA"/>
        </w:rPr>
        <w:t>unka</w:t>
      </w:r>
      <w:r w:rsidR="007C7A0C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 </w:t>
      </w:r>
      <w:r w:rsidR="00864BC2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törvénykönyve már 2002 óta lehetővé teszi az egyenlőtlen munkaidőbeosztás, azaz a munkaidőkeret alkalmazását, mely számos hazai vállalatnál alkalmazott, törvényes munkaszervezési eszköz. </w:t>
      </w:r>
    </w:p>
    <w:p w14:paraId="1123D4A4" w14:textId="77777777" w:rsidR="007A4EF3" w:rsidRPr="00783223" w:rsidRDefault="007A4EF3" w:rsidP="00BD6C7C">
      <w:pPr>
        <w:pStyle w:val="Standard"/>
        <w:spacing w:line="276" w:lineRule="auto"/>
        <w:jc w:val="both"/>
        <w:rPr>
          <w:rFonts w:ascii="Arial" w:eastAsia="Times New Roman" w:hAnsi="Arial" w:cs="Times New Roman"/>
          <w:kern w:val="0"/>
          <w:lang w:eastAsia="de-DE" w:bidi="ar-SA"/>
        </w:rPr>
      </w:pPr>
    </w:p>
    <w:p w14:paraId="5EC45D95" w14:textId="1BD1E193" w:rsidR="00864BC2" w:rsidRPr="00783223" w:rsidRDefault="00864BC2" w:rsidP="00636DF7">
      <w:pPr>
        <w:pStyle w:val="Standard"/>
        <w:spacing w:line="276" w:lineRule="auto"/>
        <w:jc w:val="both"/>
        <w:rPr>
          <w:rFonts w:ascii="Arial" w:eastAsia="Times New Roman" w:hAnsi="Arial" w:cs="Times New Roman"/>
          <w:kern w:val="0"/>
          <w:lang w:eastAsia="de-DE" w:bidi="ar-SA"/>
        </w:rPr>
      </w:pPr>
      <w:r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A </w:t>
      </w:r>
      <w:proofErr w:type="spellStart"/>
      <w:r w:rsidRPr="00783223">
        <w:rPr>
          <w:rFonts w:ascii="Arial" w:eastAsia="Times New Roman" w:hAnsi="Arial" w:cs="Times New Roman"/>
          <w:kern w:val="0"/>
          <w:lang w:eastAsia="de-DE" w:bidi="ar-SA"/>
        </w:rPr>
        <w:t>körösladányi</w:t>
      </w:r>
      <w:proofErr w:type="spellEnd"/>
      <w:r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 gyár</w:t>
      </w:r>
      <w:r w:rsidR="00D36647" w:rsidRPr="00783223">
        <w:rPr>
          <w:rFonts w:ascii="Arial" w:eastAsia="Times New Roman" w:hAnsi="Arial" w:cs="Times New Roman"/>
          <w:kern w:val="0"/>
          <w:lang w:eastAsia="de-DE" w:bidi="ar-SA"/>
        </w:rPr>
        <w:t>ban a</w:t>
      </w:r>
      <w:r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z érdekképviselet és a vezetőség között a munkaidőkeret 2003-as bevezetése és </w:t>
      </w:r>
      <w:r w:rsidR="003D71F5" w:rsidRPr="00783223">
        <w:rPr>
          <w:rFonts w:ascii="Arial" w:eastAsia="Times New Roman" w:hAnsi="Arial" w:cs="Times New Roman"/>
          <w:kern w:val="0"/>
          <w:lang w:eastAsia="de-DE" w:bidi="ar-SA"/>
        </w:rPr>
        <w:t>k</w:t>
      </w:r>
      <w:r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ollektív </w:t>
      </w:r>
      <w:r w:rsidR="003D71F5" w:rsidRPr="00783223">
        <w:rPr>
          <w:rFonts w:ascii="Arial" w:eastAsia="Times New Roman" w:hAnsi="Arial" w:cs="Times New Roman"/>
          <w:kern w:val="0"/>
          <w:lang w:eastAsia="de-DE" w:bidi="ar-SA"/>
        </w:rPr>
        <w:t>s</w:t>
      </w:r>
      <w:r w:rsidRPr="00783223">
        <w:rPr>
          <w:rFonts w:ascii="Arial" w:eastAsia="Times New Roman" w:hAnsi="Arial" w:cs="Times New Roman"/>
          <w:kern w:val="0"/>
          <w:lang w:eastAsia="de-DE" w:bidi="ar-SA"/>
        </w:rPr>
        <w:t>zerződésbe foglalása óta folyamatos, konstruktív egyeztetés zajlik, mely alapján a munkavállalók érdekében egyre több védelmi pontot és jelentős kedvezményeket építettünk be a munkaidőkeret szabályozás</w:t>
      </w:r>
      <w:r w:rsidR="003D71F5" w:rsidRPr="00783223">
        <w:rPr>
          <w:rFonts w:ascii="Arial" w:eastAsia="Times New Roman" w:hAnsi="Arial" w:cs="Times New Roman"/>
          <w:kern w:val="0"/>
          <w:lang w:eastAsia="de-DE" w:bidi="ar-SA"/>
        </w:rPr>
        <w:t>unk</w:t>
      </w:r>
      <w:r w:rsidRPr="00783223">
        <w:rPr>
          <w:rFonts w:ascii="Arial" w:eastAsia="Times New Roman" w:hAnsi="Arial" w:cs="Times New Roman"/>
          <w:kern w:val="0"/>
          <w:lang w:eastAsia="de-DE" w:bidi="ar-SA"/>
        </w:rPr>
        <w:t>ba.</w:t>
      </w:r>
    </w:p>
    <w:p w14:paraId="4F66E1B1" w14:textId="096AFBBF" w:rsidR="00D36647" w:rsidRPr="00783223" w:rsidRDefault="003D71F5" w:rsidP="00636DF7">
      <w:pPr>
        <w:pStyle w:val="Standard"/>
        <w:spacing w:line="276" w:lineRule="auto"/>
        <w:jc w:val="both"/>
        <w:rPr>
          <w:rFonts w:ascii="Arial" w:eastAsia="Times New Roman" w:hAnsi="Arial" w:cs="Times New Roman"/>
          <w:kern w:val="0"/>
          <w:lang w:eastAsia="de-DE" w:bidi="ar-SA"/>
        </w:rPr>
      </w:pPr>
      <w:r w:rsidRPr="00783223">
        <w:rPr>
          <w:rFonts w:ascii="Arial" w:eastAsia="Times New Roman" w:hAnsi="Arial" w:cs="Times New Roman"/>
          <w:kern w:val="0"/>
          <w:lang w:eastAsia="de-DE" w:bidi="ar-SA"/>
        </w:rPr>
        <w:lastRenderedPageBreak/>
        <w:t>Határozottan ú</w:t>
      </w:r>
      <w:r w:rsidR="00D36647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gy gondoljuk, ezzel </w:t>
      </w:r>
      <w:r w:rsidR="007C7A0C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a </w:t>
      </w:r>
      <w:r w:rsidR="00D36647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pozitív gyakorlattal a Henkel </w:t>
      </w:r>
      <w:r w:rsidR="001879E6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felelősségteljes munkáltatóként jár el </w:t>
      </w:r>
      <w:r w:rsidR="00D36647" w:rsidRPr="00783223">
        <w:rPr>
          <w:rFonts w:ascii="Arial" w:eastAsia="Times New Roman" w:hAnsi="Arial" w:cs="Times New Roman"/>
          <w:kern w:val="0"/>
          <w:lang w:eastAsia="de-DE" w:bidi="ar-SA"/>
        </w:rPr>
        <w:t>munkavállalói védelmében</w:t>
      </w:r>
      <w:r w:rsidR="001879E6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, </w:t>
      </w:r>
      <w:r w:rsidR="00D36647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miközben törekszik a versenyképes működés fenntartására. </w:t>
      </w:r>
    </w:p>
    <w:p w14:paraId="3AFA730B" w14:textId="351C4A22" w:rsidR="006A5112" w:rsidRPr="00783223" w:rsidRDefault="006A5112" w:rsidP="00636DF7">
      <w:pPr>
        <w:pStyle w:val="Standard"/>
        <w:spacing w:line="276" w:lineRule="auto"/>
        <w:jc w:val="both"/>
        <w:rPr>
          <w:rFonts w:ascii="Arial" w:eastAsia="Times New Roman" w:hAnsi="Arial" w:cs="Times New Roman"/>
          <w:kern w:val="0"/>
          <w:lang w:eastAsia="de-DE" w:bidi="ar-SA"/>
        </w:rPr>
      </w:pPr>
    </w:p>
    <w:p w14:paraId="72D50364" w14:textId="2AB34622" w:rsidR="006A5112" w:rsidRPr="00783223" w:rsidRDefault="006A5112" w:rsidP="006A5112">
      <w:pPr>
        <w:pStyle w:val="Standard"/>
        <w:spacing w:line="276" w:lineRule="auto"/>
        <w:jc w:val="both"/>
        <w:rPr>
          <w:rFonts w:ascii="Arial" w:eastAsia="Times New Roman" w:hAnsi="Arial" w:cs="Times New Roman"/>
          <w:kern w:val="0"/>
          <w:lang w:eastAsia="de-DE" w:bidi="ar-SA"/>
        </w:rPr>
      </w:pPr>
      <w:r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Továbbá kollektív szerződésünk hosszú évek óta számos juttatást és anyagi támogatást biztosít munkatársainknak és családjaiknak, mint például a </w:t>
      </w:r>
      <w:r w:rsidR="001879E6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13. és 14. havi fizetés, a </w:t>
      </w:r>
      <w:r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minden dolgozónk számára egységes bruttó 700 ezer forintos </w:t>
      </w:r>
      <w:proofErr w:type="spellStart"/>
      <w:r w:rsidRPr="00783223">
        <w:rPr>
          <w:rFonts w:ascii="Arial" w:eastAsia="Times New Roman" w:hAnsi="Arial" w:cs="Times New Roman"/>
          <w:kern w:val="0"/>
          <w:lang w:eastAsia="de-DE" w:bidi="ar-SA"/>
        </w:rPr>
        <w:t>Cafeteria</w:t>
      </w:r>
      <w:proofErr w:type="spellEnd"/>
      <w:r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 keret, évente teljes körű preventív szűrővizsgálat és korlátlan hozzáférés magánklinikai orvosi ellátáshoz, táppénzkiegészítés 30-90 nap között, gyermek születése esetén pénzbeli támogatás, iskolakezdési támogatás még a felsőoktatásban résztvevő gyermekek után is, kamatmentes kölcsön lakásvásárláshoz, vagy felújításhoz, saját termékek kedvezményes vásárlása – a teljesség igénye nélkül.</w:t>
      </w:r>
    </w:p>
    <w:p w14:paraId="1954CBBA" w14:textId="77777777" w:rsidR="006A5112" w:rsidRPr="00783223" w:rsidRDefault="006A5112" w:rsidP="00636DF7">
      <w:pPr>
        <w:pStyle w:val="Standard"/>
        <w:spacing w:line="276" w:lineRule="auto"/>
        <w:jc w:val="both"/>
        <w:rPr>
          <w:rFonts w:ascii="Arial" w:eastAsia="Times New Roman" w:hAnsi="Arial" w:cs="Times New Roman"/>
          <w:kern w:val="0"/>
          <w:lang w:eastAsia="de-DE" w:bidi="ar-SA"/>
        </w:rPr>
      </w:pPr>
    </w:p>
    <w:p w14:paraId="2634596A" w14:textId="6AE41F80" w:rsidR="009D0E2F" w:rsidRPr="00783223" w:rsidRDefault="006A5112" w:rsidP="00636DF7">
      <w:pPr>
        <w:pStyle w:val="Standard"/>
        <w:spacing w:line="276" w:lineRule="auto"/>
        <w:jc w:val="both"/>
        <w:rPr>
          <w:rFonts w:ascii="Arial" w:eastAsia="Times New Roman" w:hAnsi="Arial" w:cs="Times New Roman"/>
          <w:kern w:val="0"/>
          <w:lang w:eastAsia="de-DE" w:bidi="ar-SA"/>
        </w:rPr>
      </w:pPr>
      <w:r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A </w:t>
      </w:r>
      <w:proofErr w:type="spellStart"/>
      <w:r w:rsidRPr="00783223">
        <w:rPr>
          <w:rFonts w:ascii="Arial" w:eastAsia="Times New Roman" w:hAnsi="Arial" w:cs="Times New Roman"/>
          <w:kern w:val="0"/>
          <w:lang w:eastAsia="de-DE" w:bidi="ar-SA"/>
        </w:rPr>
        <w:t>körösladányi</w:t>
      </w:r>
      <w:proofErr w:type="spellEnd"/>
      <w:r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 g</w:t>
      </w:r>
      <w:r w:rsidR="009D0E2F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yárunk több, mint 60 km-es </w:t>
      </w:r>
      <w:proofErr w:type="spellStart"/>
      <w:r w:rsidR="009D0E2F" w:rsidRPr="00783223">
        <w:rPr>
          <w:rFonts w:ascii="Arial" w:eastAsia="Times New Roman" w:hAnsi="Arial" w:cs="Times New Roman"/>
          <w:kern w:val="0"/>
          <w:lang w:eastAsia="de-DE" w:bidi="ar-SA"/>
        </w:rPr>
        <w:t>sugarú</w:t>
      </w:r>
      <w:proofErr w:type="spellEnd"/>
      <w:r w:rsidR="009D0E2F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 körben </w:t>
      </w:r>
      <w:r w:rsidR="00160D53" w:rsidRPr="00783223">
        <w:rPr>
          <w:rFonts w:ascii="Arial" w:eastAsia="Times New Roman" w:hAnsi="Arial" w:cs="Times New Roman"/>
          <w:kern w:val="0"/>
          <w:lang w:eastAsia="de-DE" w:bidi="ar-SA"/>
        </w:rPr>
        <w:t>számtalan</w:t>
      </w:r>
      <w:r w:rsidR="009D0E2F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 településről vonzza a munkavállalókat. Ez köszönhető a</w:t>
      </w:r>
      <w:r w:rsidR="001B2AFE">
        <w:rPr>
          <w:rFonts w:ascii="Arial" w:eastAsia="Times New Roman" w:hAnsi="Arial" w:cs="Times New Roman"/>
          <w:kern w:val="0"/>
          <w:lang w:eastAsia="de-DE" w:bidi="ar-SA"/>
        </w:rPr>
        <w:t xml:space="preserve">z </w:t>
      </w:r>
      <w:r w:rsidR="009D0E2F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átlagon felüli bér- és juttatási rendszerünknek, a modern munkahelyi környezetnek, </w:t>
      </w:r>
      <w:r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és </w:t>
      </w:r>
      <w:r w:rsidR="009D0E2F" w:rsidRPr="00783223">
        <w:rPr>
          <w:rFonts w:ascii="Arial" w:eastAsia="Times New Roman" w:hAnsi="Arial" w:cs="Times New Roman"/>
          <w:kern w:val="0"/>
          <w:lang w:eastAsia="de-DE" w:bidi="ar-SA"/>
        </w:rPr>
        <w:t>a Henkel társadalmi szerepvállalásának Körösladányban.</w:t>
      </w:r>
      <w:r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 </w:t>
      </w:r>
      <w:r w:rsidR="009D0E2F" w:rsidRPr="00783223">
        <w:rPr>
          <w:rFonts w:ascii="Arial" w:eastAsia="Times New Roman" w:hAnsi="Arial" w:cs="Times New Roman"/>
          <w:kern w:val="0"/>
          <w:lang w:eastAsia="de-DE" w:bidi="ar-SA"/>
        </w:rPr>
        <w:t>Aktív tagja vagyunk a</w:t>
      </w:r>
      <w:r w:rsidR="00160D53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 helyi</w:t>
      </w:r>
      <w:r w:rsidR="009D0E2F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 közösségnek, </w:t>
      </w:r>
      <w:proofErr w:type="gramStart"/>
      <w:r w:rsidR="00FC425F" w:rsidRPr="00783223">
        <w:rPr>
          <w:rFonts w:ascii="Arial" w:eastAsia="Times New Roman" w:hAnsi="Arial" w:cs="Times New Roman"/>
          <w:kern w:val="0"/>
          <w:lang w:eastAsia="de-DE" w:bidi="ar-SA"/>
        </w:rPr>
        <w:t>non-profit</w:t>
      </w:r>
      <w:proofErr w:type="gramEnd"/>
      <w:r w:rsidR="00FC425F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 </w:t>
      </w:r>
      <w:r w:rsidR="009D0E2F" w:rsidRPr="00783223">
        <w:rPr>
          <w:rFonts w:ascii="Arial" w:eastAsia="Times New Roman" w:hAnsi="Arial" w:cs="Times New Roman"/>
          <w:kern w:val="0"/>
          <w:lang w:eastAsia="de-DE" w:bidi="ar-SA"/>
        </w:rPr>
        <w:t>szervezeteket</w:t>
      </w:r>
      <w:r w:rsidRPr="00783223">
        <w:rPr>
          <w:rFonts w:ascii="Arial" w:eastAsia="Times New Roman" w:hAnsi="Arial" w:cs="Times New Roman"/>
          <w:kern w:val="0"/>
          <w:lang w:eastAsia="de-DE" w:bidi="ar-SA"/>
        </w:rPr>
        <w:t>, egyesületeket</w:t>
      </w:r>
      <w:r w:rsidR="009D0E2F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 támogatunk,</w:t>
      </w:r>
      <w:r w:rsidR="007C7A0C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 önkéntes munkatársaink által</w:t>
      </w:r>
      <w:r w:rsidR="009D0E2F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 fenntarthatóságra oktatjuk a fiatal generációt a környező települések általános iskoláiban</w:t>
      </w:r>
      <w:r w:rsidR="00FC425F" w:rsidRPr="00783223">
        <w:rPr>
          <w:rFonts w:ascii="Arial" w:eastAsia="Times New Roman" w:hAnsi="Arial" w:cs="Times New Roman"/>
          <w:kern w:val="0"/>
          <w:lang w:eastAsia="de-DE" w:bidi="ar-SA"/>
        </w:rPr>
        <w:t>, a</w:t>
      </w:r>
      <w:r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 már tradicionálisnak nevezhető</w:t>
      </w:r>
      <w:r w:rsidR="00FC425F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 Henkel Majális </w:t>
      </w:r>
      <w:r w:rsidRPr="00783223">
        <w:rPr>
          <w:rFonts w:ascii="Arial" w:eastAsia="Times New Roman" w:hAnsi="Arial" w:cs="Times New Roman"/>
          <w:kern w:val="0"/>
          <w:lang w:eastAsia="de-DE" w:bidi="ar-SA"/>
        </w:rPr>
        <w:t>rendezvényein</w:t>
      </w:r>
      <w:r w:rsidR="00FC425F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 nemcsak munkatársaink és családtagjai, de a helyi közösség tagjai is </w:t>
      </w:r>
      <w:r w:rsidRPr="00783223">
        <w:rPr>
          <w:rFonts w:ascii="Arial" w:eastAsia="Times New Roman" w:hAnsi="Arial" w:cs="Times New Roman"/>
          <w:kern w:val="0"/>
          <w:lang w:eastAsia="de-DE" w:bidi="ar-SA"/>
        </w:rPr>
        <w:t>ingyenesen</w:t>
      </w:r>
      <w:r w:rsidR="00FC425F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 vehetnek részt.</w:t>
      </w:r>
    </w:p>
    <w:p w14:paraId="65E4B8D5" w14:textId="77777777" w:rsidR="009D0E2F" w:rsidRPr="00783223" w:rsidRDefault="009D0E2F" w:rsidP="009D0E2F">
      <w:pPr>
        <w:pStyle w:val="Standard"/>
        <w:spacing w:line="276" w:lineRule="auto"/>
        <w:jc w:val="both"/>
        <w:rPr>
          <w:rFonts w:ascii="Arial" w:eastAsia="Times New Roman" w:hAnsi="Arial" w:cs="Times New Roman"/>
          <w:kern w:val="0"/>
          <w:lang w:eastAsia="de-DE" w:bidi="ar-SA"/>
        </w:rPr>
      </w:pPr>
    </w:p>
    <w:p w14:paraId="79E6AAA8" w14:textId="216A24DE" w:rsidR="002F5F9F" w:rsidRPr="00783223" w:rsidRDefault="006B7364" w:rsidP="000B4083">
      <w:pPr>
        <w:pStyle w:val="Standard"/>
        <w:spacing w:line="276" w:lineRule="auto"/>
        <w:jc w:val="both"/>
        <w:rPr>
          <w:rFonts w:ascii="Arial" w:eastAsia="Times New Roman" w:hAnsi="Arial" w:cs="Times New Roman"/>
          <w:kern w:val="0"/>
          <w:lang w:eastAsia="de-DE" w:bidi="ar-SA"/>
        </w:rPr>
      </w:pPr>
      <w:r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Felelős vállalatként értékeink vezérelnek bennünket, melyek közül kiemelt </w:t>
      </w:r>
      <w:r w:rsidR="001240E4" w:rsidRPr="00783223">
        <w:rPr>
          <w:rFonts w:ascii="Arial" w:eastAsia="Times New Roman" w:hAnsi="Arial" w:cs="Times New Roman"/>
          <w:kern w:val="0"/>
          <w:lang w:eastAsia="de-DE" w:bidi="ar-SA"/>
        </w:rPr>
        <w:t>hangsúlyt kapnak</w:t>
      </w:r>
      <w:r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 munkatársaink</w:t>
      </w:r>
      <w:r w:rsidR="001240E4" w:rsidRPr="00783223">
        <w:rPr>
          <w:rFonts w:ascii="Arial" w:eastAsia="Times New Roman" w:hAnsi="Arial" w:cs="Times New Roman"/>
          <w:kern w:val="0"/>
          <w:lang w:eastAsia="de-DE" w:bidi="ar-SA"/>
        </w:rPr>
        <w:t>.</w:t>
      </w:r>
      <w:r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 </w:t>
      </w:r>
      <w:r w:rsidR="00570D8E" w:rsidRPr="00783223">
        <w:rPr>
          <w:rFonts w:ascii="Arial" w:eastAsia="Times New Roman" w:hAnsi="Arial" w:cs="Times New Roman"/>
          <w:kern w:val="0"/>
          <w:lang w:eastAsia="de-DE" w:bidi="ar-SA"/>
        </w:rPr>
        <w:t>H</w:t>
      </w:r>
      <w:r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isszük, hogy sikereink </w:t>
      </w:r>
      <w:r w:rsidR="00E9304C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és fenntartható értékteremtésünk </w:t>
      </w:r>
      <w:r w:rsidRPr="00783223">
        <w:rPr>
          <w:rFonts w:ascii="Arial" w:eastAsia="Times New Roman" w:hAnsi="Arial" w:cs="Times New Roman"/>
          <w:kern w:val="0"/>
          <w:lang w:eastAsia="de-DE" w:bidi="ar-SA"/>
        </w:rPr>
        <w:t>munkatársaink elkötelezettség</w:t>
      </w:r>
      <w:r w:rsidR="001240E4" w:rsidRPr="00783223">
        <w:rPr>
          <w:rFonts w:ascii="Arial" w:eastAsia="Times New Roman" w:hAnsi="Arial" w:cs="Times New Roman"/>
          <w:kern w:val="0"/>
          <w:lang w:eastAsia="de-DE" w:bidi="ar-SA"/>
        </w:rPr>
        <w:t>ének</w:t>
      </w:r>
      <w:r w:rsidR="00E9304C" w:rsidRPr="00783223">
        <w:rPr>
          <w:rFonts w:ascii="Arial" w:eastAsia="Times New Roman" w:hAnsi="Arial" w:cs="Times New Roman"/>
          <w:kern w:val="0"/>
          <w:lang w:eastAsia="de-DE" w:bidi="ar-SA"/>
        </w:rPr>
        <w:t>,</w:t>
      </w:r>
      <w:r w:rsidR="009A2B84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 tudás</w:t>
      </w:r>
      <w:r w:rsidR="001240E4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ának és </w:t>
      </w:r>
      <w:r w:rsidRPr="00783223">
        <w:rPr>
          <w:rFonts w:ascii="Arial" w:eastAsia="Times New Roman" w:hAnsi="Arial" w:cs="Times New Roman"/>
          <w:kern w:val="0"/>
          <w:lang w:eastAsia="de-DE" w:bidi="ar-SA"/>
        </w:rPr>
        <w:t>tapasztalat</w:t>
      </w:r>
      <w:r w:rsidR="001240E4" w:rsidRPr="00783223">
        <w:rPr>
          <w:rFonts w:ascii="Arial" w:eastAsia="Times New Roman" w:hAnsi="Arial" w:cs="Times New Roman"/>
          <w:kern w:val="0"/>
          <w:lang w:eastAsia="de-DE" w:bidi="ar-SA"/>
        </w:rPr>
        <w:t>ának köszönhető</w:t>
      </w:r>
      <w:r w:rsidR="00E9304C" w:rsidRPr="00783223">
        <w:rPr>
          <w:rFonts w:ascii="Arial" w:eastAsia="Times New Roman" w:hAnsi="Arial" w:cs="Times New Roman"/>
          <w:kern w:val="0"/>
          <w:lang w:eastAsia="de-DE" w:bidi="ar-SA"/>
        </w:rPr>
        <w:t>.</w:t>
      </w:r>
      <w:r w:rsidR="006A5112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 </w:t>
      </w:r>
      <w:r w:rsidR="00C340AA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Minden munkavállalónk példát mutat, </w:t>
      </w:r>
      <w:r w:rsidR="000B4083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becsületesen dolgozik, magas színvonalon végzi a feladatait és </w:t>
      </w:r>
      <w:r w:rsidR="00C340AA" w:rsidRPr="00783223">
        <w:rPr>
          <w:rFonts w:ascii="Arial" w:eastAsia="Times New Roman" w:hAnsi="Arial" w:cs="Times New Roman"/>
          <w:kern w:val="0"/>
          <w:lang w:eastAsia="de-DE" w:bidi="ar-SA"/>
        </w:rPr>
        <w:t>felelősséget vállal személyes fejlődéséért</w:t>
      </w:r>
      <w:r w:rsidR="000B4083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 melyhez aktív támogatást nyújtunk</w:t>
      </w:r>
      <w:r w:rsidR="002F5F9F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. </w:t>
      </w:r>
    </w:p>
    <w:p w14:paraId="6414912F" w14:textId="77777777" w:rsidR="000B4083" w:rsidRPr="00783223" w:rsidRDefault="000B4083" w:rsidP="000B4083">
      <w:pPr>
        <w:pStyle w:val="Standard"/>
        <w:spacing w:line="276" w:lineRule="auto"/>
        <w:jc w:val="both"/>
        <w:rPr>
          <w:rFonts w:ascii="Arial" w:eastAsia="Times New Roman" w:hAnsi="Arial" w:cs="Times New Roman"/>
          <w:kern w:val="0"/>
          <w:lang w:eastAsia="de-DE" w:bidi="ar-SA"/>
        </w:rPr>
      </w:pPr>
    </w:p>
    <w:p w14:paraId="4438EF26" w14:textId="5952D918" w:rsidR="00112228" w:rsidRPr="00783223" w:rsidRDefault="00636DF7" w:rsidP="00636DF7">
      <w:pPr>
        <w:pStyle w:val="Standard"/>
        <w:spacing w:line="276" w:lineRule="auto"/>
        <w:jc w:val="both"/>
        <w:rPr>
          <w:rFonts w:ascii="Arial" w:eastAsia="Times New Roman" w:hAnsi="Arial" w:cs="Times New Roman"/>
          <w:kern w:val="0"/>
          <w:lang w:eastAsia="de-DE" w:bidi="ar-SA"/>
        </w:rPr>
      </w:pPr>
      <w:r w:rsidRPr="00783223">
        <w:rPr>
          <w:rFonts w:ascii="Arial" w:eastAsia="Times New Roman" w:hAnsi="Arial" w:cs="Times New Roman"/>
          <w:kern w:val="0"/>
          <w:lang w:eastAsia="de-DE" w:bidi="ar-SA"/>
        </w:rPr>
        <w:t>„A</w:t>
      </w:r>
      <w:r w:rsidR="007142D7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 Henkel 3 évtizedes </w:t>
      </w:r>
      <w:r w:rsidR="00962229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hazai </w:t>
      </w:r>
      <w:r w:rsidR="007142D7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sikereire </w:t>
      </w:r>
      <w:r w:rsidR="00962229" w:rsidRPr="00783223">
        <w:rPr>
          <w:rFonts w:ascii="Arial" w:eastAsia="Times New Roman" w:hAnsi="Arial" w:cs="Times New Roman"/>
          <w:kern w:val="0"/>
          <w:lang w:eastAsia="de-DE" w:bidi="ar-SA"/>
        </w:rPr>
        <w:t>építkezve</w:t>
      </w:r>
      <w:r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 továbbra is</w:t>
      </w:r>
      <w:r w:rsidR="00962229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 </w:t>
      </w:r>
      <w:r w:rsidR="007142D7" w:rsidRPr="00783223">
        <w:rPr>
          <w:rFonts w:ascii="Arial" w:eastAsia="Times New Roman" w:hAnsi="Arial" w:cs="Times New Roman"/>
          <w:kern w:val="0"/>
          <w:lang w:eastAsia="de-DE" w:bidi="ar-SA"/>
        </w:rPr>
        <w:t>cél</w:t>
      </w:r>
      <w:r w:rsidR="00E9304C" w:rsidRPr="00783223">
        <w:rPr>
          <w:rFonts w:ascii="Arial" w:eastAsia="Times New Roman" w:hAnsi="Arial" w:cs="Times New Roman"/>
          <w:kern w:val="0"/>
          <w:lang w:eastAsia="de-DE" w:bidi="ar-SA"/>
        </w:rPr>
        <w:t>unk</w:t>
      </w:r>
      <w:r w:rsidR="00962229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 </w:t>
      </w:r>
      <w:r w:rsidR="007142D7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a fenntartható gyártási hatékonyság növelése, </w:t>
      </w:r>
      <w:r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megőrizve és tovább erősítve meghatározó szerepünket a </w:t>
      </w:r>
      <w:r w:rsidR="00E9304C" w:rsidRPr="00783223">
        <w:rPr>
          <w:rFonts w:ascii="Arial" w:eastAsia="Times New Roman" w:hAnsi="Arial" w:cs="Times New Roman"/>
          <w:kern w:val="0"/>
          <w:lang w:eastAsia="de-DE" w:bidi="ar-SA"/>
        </w:rPr>
        <w:t>hazai</w:t>
      </w:r>
      <w:r w:rsidR="007142D7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 gazdaság növekedésében</w:t>
      </w:r>
      <w:r w:rsidR="00E9304C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 </w:t>
      </w:r>
      <w:r w:rsidRPr="00783223">
        <w:rPr>
          <w:rFonts w:ascii="Arial" w:eastAsia="Times New Roman" w:hAnsi="Arial" w:cs="Times New Roman"/>
          <w:kern w:val="0"/>
          <w:lang w:eastAsia="de-DE" w:bidi="ar-SA"/>
        </w:rPr>
        <w:t>és</w:t>
      </w:r>
      <w:r w:rsidR="00E9304C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 </w:t>
      </w:r>
      <w:proofErr w:type="gramStart"/>
      <w:r w:rsidR="009A1A89" w:rsidRPr="00783223">
        <w:rPr>
          <w:rFonts w:ascii="Arial" w:eastAsia="Times New Roman" w:hAnsi="Arial" w:cs="Times New Roman"/>
          <w:kern w:val="0"/>
          <w:lang w:eastAsia="de-DE" w:bidi="ar-SA"/>
        </w:rPr>
        <w:t>versenyképességében“</w:t>
      </w:r>
      <w:r w:rsidR="00783223">
        <w:rPr>
          <w:rFonts w:ascii="Arial" w:eastAsia="Times New Roman" w:hAnsi="Arial" w:cs="Times New Roman"/>
          <w:kern w:val="0"/>
          <w:lang w:eastAsia="de-DE" w:bidi="ar-SA"/>
        </w:rPr>
        <w:t xml:space="preserve"> </w:t>
      </w:r>
      <w:r w:rsidR="009A1A89" w:rsidRPr="00783223">
        <w:rPr>
          <w:rFonts w:ascii="Arial" w:eastAsia="Times New Roman" w:hAnsi="Arial" w:cs="Times New Roman"/>
          <w:kern w:val="0"/>
          <w:lang w:eastAsia="de-DE" w:bidi="ar-SA"/>
        </w:rPr>
        <w:t>–</w:t>
      </w:r>
      <w:proofErr w:type="gramEnd"/>
      <w:r w:rsidR="007142D7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 mondta </w:t>
      </w:r>
      <w:r w:rsidR="00E9304C" w:rsidRPr="00783223">
        <w:rPr>
          <w:rFonts w:ascii="Arial" w:eastAsia="Times New Roman" w:hAnsi="Arial" w:cs="Times New Roman"/>
          <w:kern w:val="0"/>
          <w:lang w:eastAsia="de-DE" w:bidi="ar-SA"/>
        </w:rPr>
        <w:t>Dr Fábián Ágnes</w:t>
      </w:r>
      <w:r w:rsidRPr="00783223">
        <w:rPr>
          <w:rFonts w:ascii="Arial" w:eastAsia="Times New Roman" w:hAnsi="Arial" w:cs="Times New Roman"/>
          <w:kern w:val="0"/>
          <w:lang w:eastAsia="de-DE" w:bidi="ar-SA"/>
        </w:rPr>
        <w:t>, Henkel Magyarország Kft ügyvezető igazgató</w:t>
      </w:r>
      <w:r w:rsidR="007142D7" w:rsidRPr="00783223">
        <w:rPr>
          <w:rFonts w:ascii="Arial" w:eastAsia="Times New Roman" w:hAnsi="Arial" w:cs="Times New Roman"/>
          <w:kern w:val="0"/>
          <w:lang w:eastAsia="de-DE" w:bidi="ar-SA"/>
        </w:rPr>
        <w:t>.</w:t>
      </w:r>
      <w:r w:rsidR="00112228" w:rsidRPr="00783223">
        <w:rPr>
          <w:rFonts w:ascii="Arial" w:eastAsia="Times New Roman" w:hAnsi="Arial" w:cs="Times New Roman"/>
          <w:kern w:val="0"/>
          <w:lang w:eastAsia="de-DE" w:bidi="ar-SA"/>
        </w:rPr>
        <w:t xml:space="preserve"> </w:t>
      </w:r>
    </w:p>
    <w:p w14:paraId="5609BA79" w14:textId="1A21AABD" w:rsidR="007142D7" w:rsidRDefault="007142D7" w:rsidP="00636DF7">
      <w:pPr>
        <w:pStyle w:val="Standard"/>
        <w:spacing w:line="276" w:lineRule="auto"/>
        <w:jc w:val="both"/>
        <w:rPr>
          <w:rFonts w:ascii="Arial" w:eastAsia="Times New Roman" w:hAnsi="Arial" w:cs="Times New Roman"/>
          <w:kern w:val="0"/>
          <w:lang w:eastAsia="de-DE" w:bidi="ar-SA"/>
        </w:rPr>
      </w:pPr>
    </w:p>
    <w:p w14:paraId="1E7C9874" w14:textId="6A71C0A9" w:rsidR="00AB1273" w:rsidRPr="00983E7F" w:rsidRDefault="00AB1273" w:rsidP="00AB1273">
      <w:pPr>
        <w:spacing w:line="276" w:lineRule="auto"/>
        <w:jc w:val="both"/>
        <w:rPr>
          <w:sz w:val="16"/>
          <w:szCs w:val="16"/>
          <w:lang w:val="hu-HU"/>
        </w:rPr>
      </w:pPr>
      <w:bookmarkStart w:id="0" w:name="_GoBack"/>
      <w:bookmarkEnd w:id="0"/>
      <w:r w:rsidRPr="00983E7F">
        <w:rPr>
          <w:b/>
          <w:bCs/>
          <w:sz w:val="16"/>
          <w:szCs w:val="16"/>
          <w:lang w:val="hu-HU"/>
        </w:rPr>
        <w:t>A Henkelről</w:t>
      </w:r>
    </w:p>
    <w:p w14:paraId="2CF16A77" w14:textId="6BC1D832" w:rsidR="00AB1273" w:rsidRPr="00983E7F" w:rsidRDefault="00AB1273" w:rsidP="00AB1273">
      <w:pPr>
        <w:spacing w:line="276" w:lineRule="auto"/>
        <w:jc w:val="both"/>
        <w:rPr>
          <w:rFonts w:cs="Arial"/>
          <w:sz w:val="16"/>
          <w:szCs w:val="16"/>
          <w:lang w:val="hu-HU"/>
        </w:rPr>
      </w:pPr>
      <w:r w:rsidRPr="00983E7F">
        <w:rPr>
          <w:rFonts w:cs="Arial"/>
          <w:sz w:val="16"/>
          <w:szCs w:val="16"/>
          <w:lang w:val="hu-HU"/>
        </w:rPr>
        <w:t xml:space="preserve">A Henkel világszerte kiegyensúlyozott és változatos portfólióval működik. Az erőteljes márkáknak, innovációknak és technológiáknak köszönhetően a társaság vezető pozíciókat foglal el három üzletágával mind az ipari, mind a fogyasztási cikkek terén. A Henkel </w:t>
      </w:r>
      <w:proofErr w:type="spellStart"/>
      <w:r w:rsidRPr="00983E7F">
        <w:rPr>
          <w:rFonts w:cs="Arial"/>
          <w:sz w:val="16"/>
          <w:szCs w:val="16"/>
          <w:lang w:val="hu-HU"/>
        </w:rPr>
        <w:t>Adhesive</w:t>
      </w:r>
      <w:proofErr w:type="spellEnd"/>
      <w:r w:rsidRPr="00983E7F">
        <w:rPr>
          <w:rFonts w:cs="Arial"/>
          <w:sz w:val="16"/>
          <w:szCs w:val="16"/>
          <w:lang w:val="hu-HU"/>
        </w:rPr>
        <w:t xml:space="preserve"> Technologies üzletága globális vezető szerepet tölt be a ragasztók piacán – valamennyi iparági szegmensben, világszerte. A Henkel </w:t>
      </w:r>
      <w:proofErr w:type="spellStart"/>
      <w:r w:rsidRPr="00983E7F">
        <w:rPr>
          <w:rFonts w:cs="Arial"/>
          <w:sz w:val="16"/>
          <w:szCs w:val="16"/>
          <w:lang w:val="hu-HU"/>
        </w:rPr>
        <w:t>Laundry</w:t>
      </w:r>
      <w:proofErr w:type="spellEnd"/>
      <w:r w:rsidRPr="00983E7F">
        <w:rPr>
          <w:rFonts w:cs="Arial"/>
          <w:sz w:val="16"/>
          <w:szCs w:val="16"/>
          <w:lang w:val="hu-HU"/>
        </w:rPr>
        <w:t xml:space="preserve"> &amp; Home Care és a Beauty Care üzletágaiban vezető pozícióban van sok piacon és kategóriában, szerte a világon. A 1876-ban alapított Henkel több mint 140 éves sikert tudhat maga mögött. A Henkel 2017-ben 20 milliárd euró árbevételt és 3,5 milliárd korrigált üzemi eredményt ért el. A Henkel három </w:t>
      </w:r>
      <w:r w:rsidRPr="00983E7F">
        <w:rPr>
          <w:color w:val="000000"/>
          <w:sz w:val="16"/>
          <w:szCs w:val="16"/>
          <w:lang w:val="hu-HU"/>
        </w:rPr>
        <w:t xml:space="preserve">– </w:t>
      </w:r>
      <w:proofErr w:type="spellStart"/>
      <w:r w:rsidRPr="00983E7F">
        <w:rPr>
          <w:sz w:val="16"/>
          <w:szCs w:val="16"/>
          <w:lang w:val="hu-HU"/>
        </w:rPr>
        <w:t>Loctite</w:t>
      </w:r>
      <w:proofErr w:type="spellEnd"/>
      <w:r w:rsidRPr="00983E7F">
        <w:rPr>
          <w:sz w:val="16"/>
          <w:szCs w:val="16"/>
          <w:lang w:val="hu-HU"/>
        </w:rPr>
        <w:t xml:space="preserve">, Schwarzkopf és </w:t>
      </w:r>
      <w:proofErr w:type="spellStart"/>
      <w:r w:rsidRPr="00983E7F">
        <w:rPr>
          <w:sz w:val="16"/>
          <w:szCs w:val="16"/>
          <w:lang w:val="hu-HU"/>
        </w:rPr>
        <w:t>Persil</w:t>
      </w:r>
      <w:proofErr w:type="spellEnd"/>
      <w:r w:rsidRPr="00983E7F">
        <w:rPr>
          <w:sz w:val="16"/>
          <w:szCs w:val="16"/>
          <w:lang w:val="hu-HU"/>
        </w:rPr>
        <w:t xml:space="preserve"> –</w:t>
      </w:r>
      <w:r w:rsidRPr="00983E7F">
        <w:rPr>
          <w:rFonts w:cs="Arial"/>
          <w:sz w:val="16"/>
          <w:szCs w:val="16"/>
          <w:lang w:val="hu-HU"/>
        </w:rPr>
        <w:t xml:space="preserve"> vezető márkája együttesen</w:t>
      </w:r>
      <w:r w:rsidRPr="00983E7F">
        <w:rPr>
          <w:sz w:val="16"/>
          <w:szCs w:val="16"/>
          <w:lang w:val="hu-HU"/>
        </w:rPr>
        <w:t xml:space="preserve"> </w:t>
      </w:r>
      <w:r w:rsidRPr="00983E7F">
        <w:rPr>
          <w:rFonts w:cs="Arial"/>
          <w:sz w:val="16"/>
          <w:szCs w:val="16"/>
          <w:lang w:val="hu-HU"/>
        </w:rPr>
        <w:t>több mint 6</w:t>
      </w:r>
      <w:r w:rsidR="00857A81" w:rsidRPr="00983E7F">
        <w:rPr>
          <w:rFonts w:cs="Arial"/>
          <w:sz w:val="16"/>
          <w:szCs w:val="16"/>
          <w:lang w:val="hu-HU"/>
        </w:rPr>
        <w:t>,4</w:t>
      </w:r>
      <w:r w:rsidRPr="00983E7F">
        <w:rPr>
          <w:rFonts w:cs="Arial"/>
          <w:sz w:val="16"/>
          <w:szCs w:val="16"/>
          <w:lang w:val="hu-HU"/>
        </w:rPr>
        <w:t xml:space="preserve"> milliárd euró árbevételt ért el. A Henkel világszerte több mint 5</w:t>
      </w:r>
      <w:r w:rsidR="00857A81" w:rsidRPr="00983E7F">
        <w:rPr>
          <w:rFonts w:cs="Arial"/>
          <w:sz w:val="16"/>
          <w:szCs w:val="16"/>
          <w:lang w:val="hu-HU"/>
        </w:rPr>
        <w:t>3</w:t>
      </w:r>
      <w:r w:rsidRPr="00983E7F">
        <w:rPr>
          <w:rFonts w:cs="Arial"/>
          <w:sz w:val="16"/>
          <w:szCs w:val="16"/>
          <w:lang w:val="hu-HU"/>
        </w:rPr>
        <w:t xml:space="preserve"> 000 embert foglalkoztat – lelkes és sokszínű csapat, amelyet erős vállalati kultúra, a fenntartható érték létrehozásának közös célja és a közös értékek egyesítenek. A fenntarthatóság elismert vezetőjeként a Henkel számos nemzetközi indexben és rangsorban az első helyet foglalja el. A Henkel elsőbbségi részvényeit a német DAX tőzsdeindexben jegyzik. További információért kérjük, látogasson el a Henkel angol nyelvű honlapjára: </w:t>
      </w:r>
      <w:hyperlink r:id="rId8" w:history="1">
        <w:r w:rsidRPr="00983E7F">
          <w:rPr>
            <w:rStyle w:val="Hiperhivatkozs"/>
            <w:rFonts w:cs="Arial"/>
            <w:sz w:val="16"/>
            <w:szCs w:val="16"/>
            <w:lang w:val="hu-HU"/>
          </w:rPr>
          <w:t>www.henkel.com</w:t>
        </w:r>
      </w:hyperlink>
      <w:r w:rsidRPr="00983E7F">
        <w:rPr>
          <w:rFonts w:cs="Arial"/>
          <w:sz w:val="16"/>
          <w:szCs w:val="16"/>
          <w:lang w:val="hu-HU"/>
        </w:rPr>
        <w:t xml:space="preserve">. </w:t>
      </w:r>
      <w:hyperlink w:history="1"/>
    </w:p>
    <w:p w14:paraId="6A2ECAB1" w14:textId="77777777" w:rsidR="00F52372" w:rsidRPr="00983E7F" w:rsidRDefault="00F52372" w:rsidP="00F52372">
      <w:pPr>
        <w:spacing w:line="360" w:lineRule="auto"/>
        <w:jc w:val="both"/>
        <w:rPr>
          <w:rFonts w:cs="Arial"/>
          <w:sz w:val="16"/>
          <w:szCs w:val="16"/>
          <w:lang w:val="hu-HU"/>
        </w:rPr>
      </w:pPr>
    </w:p>
    <w:p w14:paraId="22533351" w14:textId="77777777" w:rsidR="001A5F49" w:rsidRPr="00983E7F" w:rsidRDefault="001A5F49" w:rsidP="00F52372">
      <w:pPr>
        <w:spacing w:line="240" w:lineRule="auto"/>
        <w:rPr>
          <w:rFonts w:cs="Arial"/>
          <w:b/>
          <w:bCs/>
          <w:sz w:val="16"/>
          <w:szCs w:val="16"/>
          <w:lang w:val="hu-HU" w:eastAsia="de-DE"/>
        </w:rPr>
      </w:pPr>
    </w:p>
    <w:p w14:paraId="32D54938" w14:textId="65845F91" w:rsidR="00F52372" w:rsidRPr="00983E7F" w:rsidRDefault="00F52372" w:rsidP="00F52372">
      <w:pPr>
        <w:spacing w:line="240" w:lineRule="auto"/>
        <w:rPr>
          <w:rFonts w:cs="Arial"/>
          <w:b/>
          <w:sz w:val="16"/>
          <w:szCs w:val="16"/>
          <w:lang w:val="hu-HU" w:eastAsia="de-DE"/>
        </w:rPr>
      </w:pPr>
      <w:r w:rsidRPr="00983E7F">
        <w:rPr>
          <w:rFonts w:cs="Arial"/>
          <w:b/>
          <w:bCs/>
          <w:sz w:val="16"/>
          <w:szCs w:val="16"/>
          <w:lang w:val="hu-HU" w:eastAsia="de-DE"/>
        </w:rPr>
        <w:t>Sajtókapcsolat</w:t>
      </w:r>
    </w:p>
    <w:p w14:paraId="2FC7F2AE" w14:textId="114980A1" w:rsidR="00F52372" w:rsidRPr="00983E7F" w:rsidRDefault="006A460B" w:rsidP="00F52372">
      <w:pPr>
        <w:spacing w:line="280" w:lineRule="exact"/>
        <w:rPr>
          <w:sz w:val="16"/>
          <w:szCs w:val="16"/>
          <w:lang w:val="hu-HU" w:eastAsia="de-DE"/>
        </w:rPr>
      </w:pPr>
      <w:r w:rsidRPr="00983E7F">
        <w:rPr>
          <w:sz w:val="16"/>
          <w:szCs w:val="16"/>
          <w:lang w:val="hu-HU" w:eastAsia="de-DE"/>
        </w:rPr>
        <w:t>Dispiter Dorottya</w:t>
      </w:r>
    </w:p>
    <w:p w14:paraId="24B5C359" w14:textId="0BFAF015" w:rsidR="00F52372" w:rsidRPr="00983E7F" w:rsidRDefault="00F52372" w:rsidP="00F52372">
      <w:pPr>
        <w:spacing w:line="280" w:lineRule="exact"/>
        <w:rPr>
          <w:rFonts w:cs="Arial"/>
          <w:sz w:val="16"/>
          <w:szCs w:val="16"/>
          <w:lang w:val="hu-HU" w:eastAsia="de-DE"/>
        </w:rPr>
      </w:pPr>
      <w:r w:rsidRPr="00983E7F">
        <w:rPr>
          <w:rFonts w:cs="Arial"/>
          <w:sz w:val="16"/>
          <w:szCs w:val="16"/>
          <w:lang w:val="hu-HU" w:eastAsia="de-DE"/>
        </w:rPr>
        <w:t>Tel.</w:t>
      </w:r>
      <w:r w:rsidR="00983E7F">
        <w:rPr>
          <w:rFonts w:cs="Arial"/>
          <w:sz w:val="16"/>
          <w:szCs w:val="16"/>
          <w:lang w:val="hu-HU" w:eastAsia="de-DE"/>
        </w:rPr>
        <w:t xml:space="preserve">: </w:t>
      </w:r>
      <w:r w:rsidRPr="00983E7F">
        <w:rPr>
          <w:rFonts w:cs="Arial"/>
          <w:sz w:val="16"/>
          <w:szCs w:val="16"/>
          <w:lang w:val="hu-HU" w:eastAsia="de-DE"/>
        </w:rPr>
        <w:t>(1) 372-55</w:t>
      </w:r>
      <w:r w:rsidR="006A460B" w:rsidRPr="00983E7F">
        <w:rPr>
          <w:rFonts w:cs="Arial"/>
          <w:sz w:val="16"/>
          <w:szCs w:val="16"/>
          <w:lang w:val="hu-HU" w:eastAsia="de-DE"/>
        </w:rPr>
        <w:t>55</w:t>
      </w:r>
    </w:p>
    <w:p w14:paraId="6C13E168" w14:textId="77777777" w:rsidR="00F52372" w:rsidRPr="00983E7F" w:rsidRDefault="00F52372" w:rsidP="00F52372">
      <w:pPr>
        <w:spacing w:line="280" w:lineRule="exact"/>
        <w:rPr>
          <w:rFonts w:cs="Arial"/>
          <w:color w:val="000000"/>
          <w:sz w:val="16"/>
          <w:szCs w:val="16"/>
          <w:lang w:val="hu-HU" w:eastAsia="de-DE"/>
        </w:rPr>
      </w:pPr>
      <w:r w:rsidRPr="00983E7F">
        <w:rPr>
          <w:rFonts w:cs="Arial"/>
          <w:color w:val="000000"/>
          <w:sz w:val="16"/>
          <w:szCs w:val="16"/>
          <w:lang w:val="hu-HU" w:eastAsia="de-DE"/>
        </w:rPr>
        <w:t xml:space="preserve">Email: </w:t>
      </w:r>
      <w:hyperlink r:id="rId9" w:history="1">
        <w:r w:rsidRPr="00983E7F">
          <w:rPr>
            <w:rFonts w:cs="Arial"/>
            <w:color w:val="0000FF"/>
            <w:sz w:val="16"/>
            <w:szCs w:val="16"/>
            <w:u w:val="single"/>
            <w:lang w:val="hu-HU" w:eastAsia="de-DE"/>
          </w:rPr>
          <w:t>vallalati.kommunikacio@henkel.com</w:t>
        </w:r>
      </w:hyperlink>
    </w:p>
    <w:p w14:paraId="51BB35D6" w14:textId="77777777" w:rsidR="00F52372" w:rsidRPr="00983E7F" w:rsidRDefault="00F52372" w:rsidP="00F52372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cs="Arial"/>
          <w:sz w:val="16"/>
          <w:szCs w:val="16"/>
          <w:lang w:val="hu-HU"/>
        </w:rPr>
      </w:pPr>
      <w:r w:rsidRPr="00983E7F">
        <w:rPr>
          <w:rFonts w:cs="Arial"/>
          <w:sz w:val="16"/>
          <w:szCs w:val="16"/>
          <w:lang w:val="hu-HU"/>
        </w:rPr>
        <w:t>Henkel Magyarország Kft.</w:t>
      </w:r>
    </w:p>
    <w:p w14:paraId="160D31AE" w14:textId="77777777" w:rsidR="00F52372" w:rsidRPr="00983E7F" w:rsidRDefault="00F52372" w:rsidP="00F52372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cs="Arial"/>
          <w:sz w:val="16"/>
          <w:szCs w:val="16"/>
          <w:lang w:val="hu-HU"/>
        </w:rPr>
      </w:pPr>
      <w:r w:rsidRPr="00983E7F">
        <w:rPr>
          <w:rFonts w:cs="Arial"/>
          <w:sz w:val="16"/>
          <w:szCs w:val="16"/>
          <w:lang w:val="hu-HU"/>
        </w:rPr>
        <w:t>Vállalati kommunikáció</w:t>
      </w:r>
    </w:p>
    <w:p w14:paraId="13379902" w14:textId="4384506A" w:rsidR="00F52372" w:rsidRPr="00983E7F" w:rsidRDefault="00F52372" w:rsidP="00F52372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cs="Arial"/>
          <w:sz w:val="16"/>
          <w:szCs w:val="16"/>
          <w:lang w:val="hu-HU"/>
        </w:rPr>
      </w:pPr>
    </w:p>
    <w:sectPr w:rsidR="00F52372" w:rsidRPr="00983E7F" w:rsidSect="004A0FEF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276" w:right="1134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FBC14" w14:textId="77777777" w:rsidR="00D14ADB" w:rsidRDefault="00D14ADB">
      <w:r>
        <w:separator/>
      </w:r>
    </w:p>
  </w:endnote>
  <w:endnote w:type="continuationSeparator" w:id="0">
    <w:p w14:paraId="4AE91883" w14:textId="77777777" w:rsidR="00D14ADB" w:rsidRDefault="00D1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64D50" w14:textId="2B6B2BDA" w:rsidR="00CF6F33" w:rsidRPr="00B80304" w:rsidRDefault="00B80304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B80304">
      <w:rPr>
        <w:b w:val="0"/>
        <w:color w:val="auto"/>
      </w:rPr>
      <w:t>Henkel</w:t>
    </w:r>
    <w:r w:rsidRPr="00B80304">
      <w:rPr>
        <w:b w:val="0"/>
        <w:color w:val="auto"/>
        <w:lang w:val="hu-HU"/>
      </w:rPr>
      <w:t xml:space="preserve"> Magyarország Kft.</w:t>
    </w:r>
    <w:r>
      <w:rPr>
        <w:b w:val="0"/>
        <w:color w:val="auto"/>
        <w:lang w:val="hu-HU"/>
      </w:rPr>
      <w:t xml:space="preserve"> - </w:t>
    </w:r>
    <w:r w:rsidRPr="00B80304">
      <w:rPr>
        <w:b w:val="0"/>
        <w:color w:val="auto"/>
        <w:lang w:val="hu-HU"/>
      </w:rPr>
      <w:t>Vállalati kommunikáció</w:t>
    </w:r>
    <w:r w:rsidR="00CF6F33" w:rsidRPr="00B80304">
      <w:rPr>
        <w:color w:val="auto"/>
      </w:rPr>
      <w:tab/>
    </w:r>
    <w:proofErr w:type="spellStart"/>
    <w:r w:rsidRPr="00B80304">
      <w:rPr>
        <w:b w:val="0"/>
        <w:color w:val="auto"/>
      </w:rPr>
      <w:t>Oldal</w:t>
    </w:r>
    <w:proofErr w:type="spellEnd"/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7F6FF5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7F6FF5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747E9" w14:textId="77777777" w:rsidR="00A66DB1" w:rsidRDefault="00B80304" w:rsidP="00A66DB1">
    <w:pPr>
      <w:pStyle w:val="llb"/>
      <w:jc w:val="distribute"/>
      <w:rPr>
        <w:b w:val="0"/>
      </w:rPr>
    </w:pPr>
    <w:r>
      <w:rPr>
        <w:noProof/>
        <w:lang w:val="hu-HU" w:eastAsia="hu-HU"/>
      </w:rPr>
      <w:drawing>
        <wp:anchor distT="0" distB="0" distL="114300" distR="114300" simplePos="0" relativeHeight="251661824" behindDoc="0" locked="0" layoutInCell="1" allowOverlap="1" wp14:anchorId="3BBCF1F6" wp14:editId="5A9B4002">
          <wp:simplePos x="0" y="0"/>
          <wp:positionH relativeFrom="column">
            <wp:posOffset>433070</wp:posOffset>
          </wp:positionH>
          <wp:positionV relativeFrom="paragraph">
            <wp:posOffset>-160655</wp:posOffset>
          </wp:positionV>
          <wp:extent cx="2076450" cy="438150"/>
          <wp:effectExtent l="0" t="0" r="0" b="0"/>
          <wp:wrapNone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10F37E2C" wp14:editId="683C119C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20" name="Kép 20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637C6D47" wp14:editId="3779344E">
          <wp:extent cx="419100" cy="152400"/>
          <wp:effectExtent l="0" t="0" r="0" b="0"/>
          <wp:docPr id="21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   </w:t>
    </w:r>
    <w:r>
      <w:rPr>
        <w:b w:val="0"/>
        <w:noProof/>
        <w:position w:val="-10"/>
        <w:lang w:val="hu-HU" w:eastAsia="hu-HU"/>
      </w:rPr>
      <w:t xml:space="preserve">                         </w:t>
    </w:r>
    <w:r w:rsidR="00A66DB1">
      <w:t xml:space="preserve"> </w:t>
    </w:r>
    <w:r w:rsidR="006D343E">
      <w:rPr>
        <w:b w:val="0"/>
        <w:noProof/>
        <w:position w:val="-4"/>
        <w:lang w:val="hu-HU" w:eastAsia="hu-HU"/>
      </w:rPr>
      <w:drawing>
        <wp:inline distT="0" distB="0" distL="0" distR="0" wp14:anchorId="3FD86350" wp14:editId="6B66B8C5">
          <wp:extent cx="495300" cy="123825"/>
          <wp:effectExtent l="0" t="0" r="0" b="9525"/>
          <wp:docPr id="22" name="Grafik 44" descr="Logo_Sy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 descr="Logo_Syo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5ECB4D0F" wp14:editId="38581D14">
          <wp:extent cx="581025" cy="104775"/>
          <wp:effectExtent l="0" t="0" r="9525" b="9525"/>
          <wp:docPr id="23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7605FEF" wp14:editId="374D1B3B">
          <wp:extent cx="990600" cy="104775"/>
          <wp:effectExtent l="0" t="0" r="0" b="9525"/>
          <wp:docPr id="24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41A843F" wp14:editId="28502840">
          <wp:extent cx="885825" cy="104775"/>
          <wp:effectExtent l="0" t="0" r="9525" b="9525"/>
          <wp:docPr id="25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4E9F86" w14:textId="69F4BDA7"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60800" behindDoc="0" locked="0" layoutInCell="1" allowOverlap="1" wp14:anchorId="2624DE0B" wp14:editId="6F6707B6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26" name="Kép 26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91623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91623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7B85E" w14:textId="77777777" w:rsidR="00D14ADB" w:rsidRDefault="00D14ADB">
      <w:r>
        <w:separator/>
      </w:r>
    </w:p>
  </w:footnote>
  <w:footnote w:type="continuationSeparator" w:id="0">
    <w:p w14:paraId="33094F10" w14:textId="77777777" w:rsidR="00D14ADB" w:rsidRDefault="00D14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25D33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9CDF46A" wp14:editId="2D265FE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8CF324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">
              <v:line id="Line 21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HEMMAAADbAAAADwAAAGRycy9kb3ducmV2LnhtbESPQUvEQAyF7wv7H4YseNudrqA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jBxDDAAAA2wAAAA8AAAAAAAAAAAAA&#10;AAAAoQIAAGRycy9kb3ducmV2LnhtbFBLBQYAAAAABAAEAPkAAACRAwAAAAA=&#10;" strokecolor="#e1000f" strokeweight=".5pt"/>
              <v:line id="Line 22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ZZ8QAAADbAAAADwAAAGRycy9kb3ducmV2LnhtbESPQWvCQBCF7wX/wzJCb7rRg5ToKiWo&#10;lEoPjUqv0+w0CWZnQ3YbY399pyD0Nm/em29mVpvBNaqnLtSeDcymCSjiwtuaSwOn427yBCpEZIuN&#10;ZzJwowCb9ehhhan1V36nPo+lEgiHFA1UMbap1qGoyGGY+pZYvC/fOYwiu1LbDq8Cd42eJ8lCO6xZ&#10;NlTYUlZRccm/nVD82+vh53PvtzbSkOVF/nHuM2Mex8PzEpT04n/4Pv1i5fwF/P0iBe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8ZlnxAAAANsAAAAPAAAAAAAAAAAA&#10;AAAAAKECAABkcnMvZG93bnJldi54bWxQSwUGAAAAAAQABAD5AAAAkgMAAAAA&#10;" strokecolor="#e1000f" strokeweight=".5pt"/>
              <v:line id="Line 23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08/MMAAADbAAAADwAAAGRycy9kb3ducmV2LnhtbESPQU/DMAyF75P2HyJP4ral4wBTaTqh&#10;aiAE4kABcTWNaSsap0pCV/j1GGkSNz+/5892sZ/doCYKsfdsYLvJQBE33vbcGnh5vlnvQMWEbHHw&#10;TAa+KcK+XC4KzK0/8hNNdWqVQDjmaKBLacy1jk1HDuPGj8TiffjgMIkMrbYBjwJ3gz7PsgvtsGfZ&#10;0OFIVUfNZ/3lhOIf7x9+3m/9wSaaq7qp316nypiz1Xx9BUp66T98mr6zcv4l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9PPz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2EB3D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752" behindDoc="0" locked="0" layoutInCell="1" allowOverlap="1" wp14:anchorId="3439C8C8" wp14:editId="27D86C69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8" name="Kép 18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BE1" w:rsidRPr="006E5032">
      <w:rPr>
        <w:rFonts w:ascii="Calibri" w:hAnsi="Calibri"/>
        <w:b/>
        <w:bCs/>
        <w:sz w:val="40"/>
        <w:szCs w:val="40"/>
      </w:rPr>
      <w:tab/>
    </w:r>
  </w:p>
  <w:p w14:paraId="08375D74" w14:textId="77777777" w:rsidR="009A16EC" w:rsidRPr="001C4BE1" w:rsidRDefault="009A16EC" w:rsidP="00BD56B7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center"/>
      <w:rPr>
        <w:rFonts w:ascii="Calibri" w:hAnsi="Calibri"/>
        <w:b/>
        <w:bCs/>
        <w:sz w:val="40"/>
        <w:szCs w:val="40"/>
      </w:rPr>
    </w:pPr>
  </w:p>
  <w:p w14:paraId="4F08D9E5" w14:textId="77777777"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219C0D38" w14:textId="7DF6E9CF" w:rsidR="00CF6F33" w:rsidRPr="00B422EC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rFonts w:cs="Arial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4C3C41F" wp14:editId="5547BA25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B5E4C9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gBE8QAAADbAAAADwAAAGRycy9kb3ducmV2LnhtbESPQWvCQBCF7wX/wzKCt7rRg5ToKiWo&#10;iNJD00qv0+w0CWZnQ3aNsb++Uyj0Nm/em29mVpvBNaqnLtSeDcymCSjiwtuaSwPvb7vHJ1AhIlts&#10;PJOBOwXYrEcPK0ytv/Er9XkslUA4pGigirFNtQ5FRQ7D1LfE4n35zmEU2ZXadngTuGv0PEkW2mHN&#10;sqHClrKKikt+dULxL8fT9+feb22kIcuL/OPcZ8ZMxsPzEpT04n/4b/pg5fwZ/P4iBe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GAETxAAAANsAAAAPAAAAAAAAAAAA&#10;AAAAAKECAABkcnMvZG93bnJldi54bWxQSwUGAAAAAAQABAD5AAAAkgMAAAAA&#10;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qfZMQAAADbAAAADwAAAGRycy9kb3ducmV2LnhtbESPQWvCQBCF70L/wzIFb3VTD1JSV5HQ&#10;lqJ4aLR4HbNjEpqdDdk1Rn99p1DwNm/em29m5svBNaqnLtSeDTxPElDEhbc1lwb2u/enF1AhIlts&#10;PJOBKwVYLh5Gc0ytv/AX9XkslUA4pGigirFNtQ5FRQ7DxLfE4p185zCK7EptO7wI3DV6miQz7bBm&#10;2VBhS1lFxU9+dkLx2/XmdvzwbzbSkOVFfvjuM2PGj8PqFZT04j38P/1p5fwp/P0iBe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p9kxAAAANsAAAAPAAAAAAAAAAAA&#10;AAAAAKECAABkcnMvZG93bnJldi54bWxQSwUGAAAAAAQABAD5AAAAkgMAAAAA&#10;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Y6/8MAAADbAAAADwAAAGRycy9kb3ducmV2LnhtbESPQUvEQAyF7wv7H4YseNudroI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GOv/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  <w:r w:rsidR="00F52372">
      <w:rPr>
        <w:rFonts w:cs="Arial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211"/>
    <w:multiLevelType w:val="hybridMultilevel"/>
    <w:tmpl w:val="8216E7FC"/>
    <w:lvl w:ilvl="0" w:tplc="D2C68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E100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F811150"/>
    <w:multiLevelType w:val="hybridMultilevel"/>
    <w:tmpl w:val="CD723DE0"/>
    <w:lvl w:ilvl="0" w:tplc="D2C685E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u w:color="E1000F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0391"/>
    <w:rsid w:val="00002AA4"/>
    <w:rsid w:val="00005267"/>
    <w:rsid w:val="00006346"/>
    <w:rsid w:val="0001540A"/>
    <w:rsid w:val="00021C67"/>
    <w:rsid w:val="00030557"/>
    <w:rsid w:val="00030F51"/>
    <w:rsid w:val="00041DE0"/>
    <w:rsid w:val="000440C0"/>
    <w:rsid w:val="00050DE4"/>
    <w:rsid w:val="000575F9"/>
    <w:rsid w:val="00061083"/>
    <w:rsid w:val="000618FC"/>
    <w:rsid w:val="000763E0"/>
    <w:rsid w:val="00080A02"/>
    <w:rsid w:val="00080D10"/>
    <w:rsid w:val="00082499"/>
    <w:rsid w:val="00090717"/>
    <w:rsid w:val="00093F26"/>
    <w:rsid w:val="000B4083"/>
    <w:rsid w:val="000C56DD"/>
    <w:rsid w:val="000D1672"/>
    <w:rsid w:val="000D56B0"/>
    <w:rsid w:val="000E7F24"/>
    <w:rsid w:val="000F03BE"/>
    <w:rsid w:val="000F225B"/>
    <w:rsid w:val="000F7FAF"/>
    <w:rsid w:val="00105479"/>
    <w:rsid w:val="00111F4D"/>
    <w:rsid w:val="00112228"/>
    <w:rsid w:val="00112DE0"/>
    <w:rsid w:val="00115230"/>
    <w:rsid w:val="00115966"/>
    <w:rsid w:val="001162B4"/>
    <w:rsid w:val="00122CBC"/>
    <w:rsid w:val="001240E4"/>
    <w:rsid w:val="00126D4A"/>
    <w:rsid w:val="00132DA9"/>
    <w:rsid w:val="0013305B"/>
    <w:rsid w:val="00133B99"/>
    <w:rsid w:val="001443BD"/>
    <w:rsid w:val="00160D53"/>
    <w:rsid w:val="00171D74"/>
    <w:rsid w:val="0017372E"/>
    <w:rsid w:val="001879E6"/>
    <w:rsid w:val="00191623"/>
    <w:rsid w:val="00197E49"/>
    <w:rsid w:val="001A20E3"/>
    <w:rsid w:val="001A5F49"/>
    <w:rsid w:val="001A74EE"/>
    <w:rsid w:val="001B2AFE"/>
    <w:rsid w:val="001B4F0A"/>
    <w:rsid w:val="001C0B32"/>
    <w:rsid w:val="001C4BE1"/>
    <w:rsid w:val="001E0F71"/>
    <w:rsid w:val="001E6D05"/>
    <w:rsid w:val="001E7C28"/>
    <w:rsid w:val="001F1BDF"/>
    <w:rsid w:val="001F695F"/>
    <w:rsid w:val="001F7110"/>
    <w:rsid w:val="001F7E96"/>
    <w:rsid w:val="002030CB"/>
    <w:rsid w:val="00212488"/>
    <w:rsid w:val="00220628"/>
    <w:rsid w:val="00236C38"/>
    <w:rsid w:val="00237F62"/>
    <w:rsid w:val="0024586A"/>
    <w:rsid w:val="00262C05"/>
    <w:rsid w:val="00270F44"/>
    <w:rsid w:val="002A0DF7"/>
    <w:rsid w:val="002A60E0"/>
    <w:rsid w:val="002C252E"/>
    <w:rsid w:val="002C6773"/>
    <w:rsid w:val="002E0B17"/>
    <w:rsid w:val="002E7DED"/>
    <w:rsid w:val="002F5F9F"/>
    <w:rsid w:val="002F7E11"/>
    <w:rsid w:val="00304087"/>
    <w:rsid w:val="0030463D"/>
    <w:rsid w:val="00310ACD"/>
    <w:rsid w:val="0031379F"/>
    <w:rsid w:val="00316D10"/>
    <w:rsid w:val="00320A26"/>
    <w:rsid w:val="00321344"/>
    <w:rsid w:val="0034015C"/>
    <w:rsid w:val="00344356"/>
    <w:rsid w:val="00345E37"/>
    <w:rsid w:val="00353705"/>
    <w:rsid w:val="003562E8"/>
    <w:rsid w:val="0036357D"/>
    <w:rsid w:val="00367AA1"/>
    <w:rsid w:val="00372E36"/>
    <w:rsid w:val="00377CBB"/>
    <w:rsid w:val="003877B6"/>
    <w:rsid w:val="003914CC"/>
    <w:rsid w:val="003918BF"/>
    <w:rsid w:val="00392D1F"/>
    <w:rsid w:val="00393887"/>
    <w:rsid w:val="00394C6B"/>
    <w:rsid w:val="003B1069"/>
    <w:rsid w:val="003B390A"/>
    <w:rsid w:val="003C15DE"/>
    <w:rsid w:val="003C38EC"/>
    <w:rsid w:val="003C4EB2"/>
    <w:rsid w:val="003D71F5"/>
    <w:rsid w:val="003E2F48"/>
    <w:rsid w:val="003E5F7F"/>
    <w:rsid w:val="003F1AF3"/>
    <w:rsid w:val="003F4D8D"/>
    <w:rsid w:val="00401380"/>
    <w:rsid w:val="00414D0B"/>
    <w:rsid w:val="004163A1"/>
    <w:rsid w:val="004313E7"/>
    <w:rsid w:val="0044763B"/>
    <w:rsid w:val="004629B3"/>
    <w:rsid w:val="0046376E"/>
    <w:rsid w:val="0046690F"/>
    <w:rsid w:val="00490A03"/>
    <w:rsid w:val="00494DBE"/>
    <w:rsid w:val="00495CE6"/>
    <w:rsid w:val="004A0FEF"/>
    <w:rsid w:val="004A323C"/>
    <w:rsid w:val="004A44F6"/>
    <w:rsid w:val="004B54E8"/>
    <w:rsid w:val="004C383D"/>
    <w:rsid w:val="004C4FEB"/>
    <w:rsid w:val="004D059B"/>
    <w:rsid w:val="004D4CB6"/>
    <w:rsid w:val="004E27B2"/>
    <w:rsid w:val="004E4764"/>
    <w:rsid w:val="004F10C1"/>
    <w:rsid w:val="004F2EF8"/>
    <w:rsid w:val="00501E77"/>
    <w:rsid w:val="00502E62"/>
    <w:rsid w:val="00507969"/>
    <w:rsid w:val="0052212B"/>
    <w:rsid w:val="0053342E"/>
    <w:rsid w:val="00534B46"/>
    <w:rsid w:val="00540358"/>
    <w:rsid w:val="00555A2F"/>
    <w:rsid w:val="00556F67"/>
    <w:rsid w:val="00566B5D"/>
    <w:rsid w:val="00570D8E"/>
    <w:rsid w:val="00574C44"/>
    <w:rsid w:val="005751AA"/>
    <w:rsid w:val="005801B8"/>
    <w:rsid w:val="0058229E"/>
    <w:rsid w:val="0058488E"/>
    <w:rsid w:val="00586CAF"/>
    <w:rsid w:val="00591180"/>
    <w:rsid w:val="00592CEA"/>
    <w:rsid w:val="00597D07"/>
    <w:rsid w:val="005B4D59"/>
    <w:rsid w:val="005B4E09"/>
    <w:rsid w:val="005C5853"/>
    <w:rsid w:val="005C7112"/>
    <w:rsid w:val="005D0561"/>
    <w:rsid w:val="005D0AD9"/>
    <w:rsid w:val="005D148F"/>
    <w:rsid w:val="005D22F6"/>
    <w:rsid w:val="005E0C30"/>
    <w:rsid w:val="005E69D9"/>
    <w:rsid w:val="005F181F"/>
    <w:rsid w:val="005F27F4"/>
    <w:rsid w:val="005F30CE"/>
    <w:rsid w:val="005F311B"/>
    <w:rsid w:val="005F3239"/>
    <w:rsid w:val="005F6B7F"/>
    <w:rsid w:val="00607256"/>
    <w:rsid w:val="006142F8"/>
    <w:rsid w:val="006144B1"/>
    <w:rsid w:val="006335F1"/>
    <w:rsid w:val="006345B6"/>
    <w:rsid w:val="00635712"/>
    <w:rsid w:val="00636DF7"/>
    <w:rsid w:val="00644141"/>
    <w:rsid w:val="00652229"/>
    <w:rsid w:val="00652793"/>
    <w:rsid w:val="006610A4"/>
    <w:rsid w:val="006626CA"/>
    <w:rsid w:val="00663487"/>
    <w:rsid w:val="00672382"/>
    <w:rsid w:val="00690B19"/>
    <w:rsid w:val="006957AA"/>
    <w:rsid w:val="006979C6"/>
    <w:rsid w:val="006A460B"/>
    <w:rsid w:val="006A5112"/>
    <w:rsid w:val="006B499F"/>
    <w:rsid w:val="006B7364"/>
    <w:rsid w:val="006D0E66"/>
    <w:rsid w:val="006D343E"/>
    <w:rsid w:val="006D4996"/>
    <w:rsid w:val="006D54AB"/>
    <w:rsid w:val="006D765B"/>
    <w:rsid w:val="006E5032"/>
    <w:rsid w:val="006F670F"/>
    <w:rsid w:val="00703272"/>
    <w:rsid w:val="0070733C"/>
    <w:rsid w:val="00710C5D"/>
    <w:rsid w:val="00711490"/>
    <w:rsid w:val="0071348C"/>
    <w:rsid w:val="007142D7"/>
    <w:rsid w:val="00717273"/>
    <w:rsid w:val="00720FD4"/>
    <w:rsid w:val="00730800"/>
    <w:rsid w:val="0073096C"/>
    <w:rsid w:val="00742398"/>
    <w:rsid w:val="007457AC"/>
    <w:rsid w:val="007507B5"/>
    <w:rsid w:val="00753A24"/>
    <w:rsid w:val="00772188"/>
    <w:rsid w:val="00780C94"/>
    <w:rsid w:val="00783223"/>
    <w:rsid w:val="0078683E"/>
    <w:rsid w:val="00786BA3"/>
    <w:rsid w:val="007929FC"/>
    <w:rsid w:val="00793142"/>
    <w:rsid w:val="007A1667"/>
    <w:rsid w:val="007A4432"/>
    <w:rsid w:val="007A4EF3"/>
    <w:rsid w:val="007B499C"/>
    <w:rsid w:val="007B4D4B"/>
    <w:rsid w:val="007C7A0C"/>
    <w:rsid w:val="007D2A02"/>
    <w:rsid w:val="007E3FF5"/>
    <w:rsid w:val="007E6EA1"/>
    <w:rsid w:val="007F15FB"/>
    <w:rsid w:val="007F2B1E"/>
    <w:rsid w:val="007F62B4"/>
    <w:rsid w:val="007F6FF5"/>
    <w:rsid w:val="007F70FD"/>
    <w:rsid w:val="00801517"/>
    <w:rsid w:val="008167D3"/>
    <w:rsid w:val="00816DC6"/>
    <w:rsid w:val="00817DE8"/>
    <w:rsid w:val="008229F5"/>
    <w:rsid w:val="00824FBE"/>
    <w:rsid w:val="00830412"/>
    <w:rsid w:val="00833090"/>
    <w:rsid w:val="00833CEB"/>
    <w:rsid w:val="008372D2"/>
    <w:rsid w:val="008430B6"/>
    <w:rsid w:val="00844C17"/>
    <w:rsid w:val="00845F55"/>
    <w:rsid w:val="00847726"/>
    <w:rsid w:val="00852511"/>
    <w:rsid w:val="00854504"/>
    <w:rsid w:val="00856E96"/>
    <w:rsid w:val="00857A81"/>
    <w:rsid w:val="00861295"/>
    <w:rsid w:val="008614F1"/>
    <w:rsid w:val="008639B3"/>
    <w:rsid w:val="00863C1A"/>
    <w:rsid w:val="00864033"/>
    <w:rsid w:val="00864BC2"/>
    <w:rsid w:val="0087142D"/>
    <w:rsid w:val="00873956"/>
    <w:rsid w:val="008825EE"/>
    <w:rsid w:val="0088596E"/>
    <w:rsid w:val="008936B9"/>
    <w:rsid w:val="008A2375"/>
    <w:rsid w:val="008C0526"/>
    <w:rsid w:val="008D76C5"/>
    <w:rsid w:val="008E0AFA"/>
    <w:rsid w:val="008E75D3"/>
    <w:rsid w:val="008F01B1"/>
    <w:rsid w:val="008F125E"/>
    <w:rsid w:val="008F4D2F"/>
    <w:rsid w:val="009026EC"/>
    <w:rsid w:val="00917162"/>
    <w:rsid w:val="009251CC"/>
    <w:rsid w:val="009262A2"/>
    <w:rsid w:val="0092714E"/>
    <w:rsid w:val="00937ACF"/>
    <w:rsid w:val="00942002"/>
    <w:rsid w:val="00947885"/>
    <w:rsid w:val="00952168"/>
    <w:rsid w:val="009527FE"/>
    <w:rsid w:val="0095679E"/>
    <w:rsid w:val="00962229"/>
    <w:rsid w:val="00964774"/>
    <w:rsid w:val="009739A0"/>
    <w:rsid w:val="009767C7"/>
    <w:rsid w:val="00983E7F"/>
    <w:rsid w:val="0098579A"/>
    <w:rsid w:val="0099195A"/>
    <w:rsid w:val="00994681"/>
    <w:rsid w:val="0099486A"/>
    <w:rsid w:val="009A0E26"/>
    <w:rsid w:val="009A16EC"/>
    <w:rsid w:val="009A1A89"/>
    <w:rsid w:val="009A2B84"/>
    <w:rsid w:val="009A2F59"/>
    <w:rsid w:val="009A6D07"/>
    <w:rsid w:val="009B3B37"/>
    <w:rsid w:val="009B519C"/>
    <w:rsid w:val="009C088E"/>
    <w:rsid w:val="009C4D35"/>
    <w:rsid w:val="009D0E2F"/>
    <w:rsid w:val="009E5EB4"/>
    <w:rsid w:val="009E65C3"/>
    <w:rsid w:val="009F4BD8"/>
    <w:rsid w:val="00A044D6"/>
    <w:rsid w:val="00A04ADB"/>
    <w:rsid w:val="00A10DAC"/>
    <w:rsid w:val="00A11E0F"/>
    <w:rsid w:val="00A2049B"/>
    <w:rsid w:val="00A20531"/>
    <w:rsid w:val="00A244C2"/>
    <w:rsid w:val="00A26CB6"/>
    <w:rsid w:val="00A32F82"/>
    <w:rsid w:val="00A32F8B"/>
    <w:rsid w:val="00A364B7"/>
    <w:rsid w:val="00A45A62"/>
    <w:rsid w:val="00A54AC5"/>
    <w:rsid w:val="00A54CD9"/>
    <w:rsid w:val="00A56D41"/>
    <w:rsid w:val="00A6005A"/>
    <w:rsid w:val="00A61353"/>
    <w:rsid w:val="00A66DB1"/>
    <w:rsid w:val="00A67A92"/>
    <w:rsid w:val="00A77E80"/>
    <w:rsid w:val="00A91A70"/>
    <w:rsid w:val="00AA1B85"/>
    <w:rsid w:val="00AB1273"/>
    <w:rsid w:val="00AB1CB6"/>
    <w:rsid w:val="00AB1D9A"/>
    <w:rsid w:val="00AB2FCC"/>
    <w:rsid w:val="00AD44FE"/>
    <w:rsid w:val="00AE49F1"/>
    <w:rsid w:val="00AE76BB"/>
    <w:rsid w:val="00AF6CBB"/>
    <w:rsid w:val="00B02FC0"/>
    <w:rsid w:val="00B05CCA"/>
    <w:rsid w:val="00B14271"/>
    <w:rsid w:val="00B2685D"/>
    <w:rsid w:val="00B30351"/>
    <w:rsid w:val="00B33203"/>
    <w:rsid w:val="00B33C2A"/>
    <w:rsid w:val="00B35822"/>
    <w:rsid w:val="00B3693D"/>
    <w:rsid w:val="00B422EC"/>
    <w:rsid w:val="00B571E5"/>
    <w:rsid w:val="00B62031"/>
    <w:rsid w:val="00B672F8"/>
    <w:rsid w:val="00B72E02"/>
    <w:rsid w:val="00B80304"/>
    <w:rsid w:val="00B820D7"/>
    <w:rsid w:val="00B86A4F"/>
    <w:rsid w:val="00B87094"/>
    <w:rsid w:val="00B958E8"/>
    <w:rsid w:val="00BA09B2"/>
    <w:rsid w:val="00BB0223"/>
    <w:rsid w:val="00BB512A"/>
    <w:rsid w:val="00BC0995"/>
    <w:rsid w:val="00BC254D"/>
    <w:rsid w:val="00BC48D6"/>
    <w:rsid w:val="00BC5AF2"/>
    <w:rsid w:val="00BD32CA"/>
    <w:rsid w:val="00BD56B7"/>
    <w:rsid w:val="00BD6C7C"/>
    <w:rsid w:val="00BE6A4E"/>
    <w:rsid w:val="00BE793A"/>
    <w:rsid w:val="00BF432A"/>
    <w:rsid w:val="00BF4B5C"/>
    <w:rsid w:val="00BF6E82"/>
    <w:rsid w:val="00C144DF"/>
    <w:rsid w:val="00C22049"/>
    <w:rsid w:val="00C24C17"/>
    <w:rsid w:val="00C26894"/>
    <w:rsid w:val="00C340AA"/>
    <w:rsid w:val="00C35457"/>
    <w:rsid w:val="00C36309"/>
    <w:rsid w:val="00C40B88"/>
    <w:rsid w:val="00C47D87"/>
    <w:rsid w:val="00C5376E"/>
    <w:rsid w:val="00C76F73"/>
    <w:rsid w:val="00C95613"/>
    <w:rsid w:val="00C96D73"/>
    <w:rsid w:val="00C97091"/>
    <w:rsid w:val="00CA2001"/>
    <w:rsid w:val="00CA4804"/>
    <w:rsid w:val="00CB5B6C"/>
    <w:rsid w:val="00CC1CA1"/>
    <w:rsid w:val="00CD3B0B"/>
    <w:rsid w:val="00CD4616"/>
    <w:rsid w:val="00CE33D5"/>
    <w:rsid w:val="00CF5D37"/>
    <w:rsid w:val="00CF6F33"/>
    <w:rsid w:val="00D02248"/>
    <w:rsid w:val="00D063B8"/>
    <w:rsid w:val="00D14ADB"/>
    <w:rsid w:val="00D1620E"/>
    <w:rsid w:val="00D17E3B"/>
    <w:rsid w:val="00D213B6"/>
    <w:rsid w:val="00D23C09"/>
    <w:rsid w:val="00D23CED"/>
    <w:rsid w:val="00D24BD2"/>
    <w:rsid w:val="00D260A2"/>
    <w:rsid w:val="00D30CC6"/>
    <w:rsid w:val="00D3260C"/>
    <w:rsid w:val="00D35790"/>
    <w:rsid w:val="00D36647"/>
    <w:rsid w:val="00D40AFA"/>
    <w:rsid w:val="00D43AFB"/>
    <w:rsid w:val="00D62EF1"/>
    <w:rsid w:val="00D6309D"/>
    <w:rsid w:val="00D644CA"/>
    <w:rsid w:val="00D64765"/>
    <w:rsid w:val="00D66FC2"/>
    <w:rsid w:val="00D76C7E"/>
    <w:rsid w:val="00D77C7E"/>
    <w:rsid w:val="00D8631C"/>
    <w:rsid w:val="00D92226"/>
    <w:rsid w:val="00D9293F"/>
    <w:rsid w:val="00D93598"/>
    <w:rsid w:val="00DA0A33"/>
    <w:rsid w:val="00DA1E18"/>
    <w:rsid w:val="00DB05B1"/>
    <w:rsid w:val="00DC01F6"/>
    <w:rsid w:val="00DC3761"/>
    <w:rsid w:val="00DD512E"/>
    <w:rsid w:val="00DE0574"/>
    <w:rsid w:val="00DE1177"/>
    <w:rsid w:val="00DE2CEA"/>
    <w:rsid w:val="00DE6A3C"/>
    <w:rsid w:val="00DE7F97"/>
    <w:rsid w:val="00DF1010"/>
    <w:rsid w:val="00DF5AEA"/>
    <w:rsid w:val="00DF63F6"/>
    <w:rsid w:val="00E0140F"/>
    <w:rsid w:val="00E13161"/>
    <w:rsid w:val="00E13747"/>
    <w:rsid w:val="00E24767"/>
    <w:rsid w:val="00E25AEA"/>
    <w:rsid w:val="00E30DEF"/>
    <w:rsid w:val="00E30ED2"/>
    <w:rsid w:val="00E37F70"/>
    <w:rsid w:val="00E41AF5"/>
    <w:rsid w:val="00E446C1"/>
    <w:rsid w:val="00E52FEA"/>
    <w:rsid w:val="00E61CB9"/>
    <w:rsid w:val="00E758B9"/>
    <w:rsid w:val="00E85569"/>
    <w:rsid w:val="00E856AF"/>
    <w:rsid w:val="00E86AD4"/>
    <w:rsid w:val="00E90E08"/>
    <w:rsid w:val="00E923A0"/>
    <w:rsid w:val="00E9304C"/>
    <w:rsid w:val="00E93A01"/>
    <w:rsid w:val="00E93FF8"/>
    <w:rsid w:val="00E96EAF"/>
    <w:rsid w:val="00EA1752"/>
    <w:rsid w:val="00EA5BDB"/>
    <w:rsid w:val="00EC0368"/>
    <w:rsid w:val="00EC142D"/>
    <w:rsid w:val="00EC2C2B"/>
    <w:rsid w:val="00ED2B5C"/>
    <w:rsid w:val="00EE577C"/>
    <w:rsid w:val="00EF0F83"/>
    <w:rsid w:val="00EF15FF"/>
    <w:rsid w:val="00EF7111"/>
    <w:rsid w:val="00EF7AD1"/>
    <w:rsid w:val="00EF7D1A"/>
    <w:rsid w:val="00F0448F"/>
    <w:rsid w:val="00F05755"/>
    <w:rsid w:val="00F06814"/>
    <w:rsid w:val="00F275C0"/>
    <w:rsid w:val="00F36145"/>
    <w:rsid w:val="00F37BDD"/>
    <w:rsid w:val="00F41503"/>
    <w:rsid w:val="00F466C8"/>
    <w:rsid w:val="00F50B46"/>
    <w:rsid w:val="00F52372"/>
    <w:rsid w:val="00F62746"/>
    <w:rsid w:val="00F629FF"/>
    <w:rsid w:val="00F63D03"/>
    <w:rsid w:val="00F63FCA"/>
    <w:rsid w:val="00F65E2F"/>
    <w:rsid w:val="00F67DF1"/>
    <w:rsid w:val="00F8309B"/>
    <w:rsid w:val="00F833C9"/>
    <w:rsid w:val="00F90064"/>
    <w:rsid w:val="00F96AFD"/>
    <w:rsid w:val="00FA2E19"/>
    <w:rsid w:val="00FB2B09"/>
    <w:rsid w:val="00FB610D"/>
    <w:rsid w:val="00FC425F"/>
    <w:rsid w:val="00FC5B51"/>
    <w:rsid w:val="00FD4CCA"/>
    <w:rsid w:val="00FE2A9E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,"/>
  <w:listSeparator w:val=";"/>
  <w14:docId w14:val="32D7F7DA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customStyle="1" w:styleId="Cmsor2Char">
    <w:name w:val="Címsor 2 Char"/>
    <w:link w:val="Cmsor2"/>
    <w:uiPriority w:val="9"/>
    <w:locked/>
    <w:rsid w:val="006979C6"/>
    <w:rPr>
      <w:rFonts w:ascii="Arial" w:hAnsi="Arial" w:cs="Arial"/>
      <w:bCs/>
      <w:iCs/>
      <w:color w:val="E1000F"/>
      <w:sz w:val="22"/>
      <w:szCs w:val="28"/>
      <w:lang w:eastAsia="en-US"/>
    </w:rPr>
  </w:style>
  <w:style w:type="paragraph" w:styleId="NormlWeb">
    <w:name w:val="Normal (Web)"/>
    <w:basedOn w:val="Norml"/>
    <w:uiPriority w:val="99"/>
    <w:unhideWhenUsed/>
    <w:rsid w:val="006979C6"/>
    <w:pPr>
      <w:spacing w:after="105" w:line="240" w:lineRule="auto"/>
    </w:pPr>
    <w:rPr>
      <w:rFonts w:ascii="Times New Roman" w:hAnsi="Times New Roman"/>
      <w:sz w:val="34"/>
      <w:szCs w:val="34"/>
      <w:lang w:eastAsia="de-DE"/>
    </w:rPr>
  </w:style>
  <w:style w:type="character" w:styleId="Mrltotthiperhivatkozs">
    <w:name w:val="FollowedHyperlink"/>
    <w:basedOn w:val="Bekezdsalapbettpusa"/>
    <w:rsid w:val="00BD56B7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B1273"/>
    <w:rPr>
      <w:color w:val="808080"/>
      <w:shd w:val="clear" w:color="auto" w:fill="E6E6E6"/>
    </w:rPr>
  </w:style>
  <w:style w:type="paragraph" w:customStyle="1" w:styleId="PRTopline">
    <w:name w:val="_PR_Topline"/>
    <w:next w:val="Norml"/>
    <w:rsid w:val="00C26894"/>
    <w:pPr>
      <w:keepLines/>
      <w:spacing w:after="320" w:line="320" w:lineRule="exact"/>
    </w:pPr>
    <w:rPr>
      <w:rFonts w:ascii="Arial" w:hAnsi="Arial"/>
      <w:color w:val="000000"/>
      <w:sz w:val="24"/>
      <w:lang w:eastAsia="en-US"/>
    </w:rPr>
  </w:style>
  <w:style w:type="paragraph" w:customStyle="1" w:styleId="PRHeadline">
    <w:name w:val="_PR_Headline"/>
    <w:basedOn w:val="Norml"/>
    <w:next w:val="Norml"/>
    <w:link w:val="PRHeadlineZchn"/>
    <w:rsid w:val="00C26894"/>
    <w:pPr>
      <w:spacing w:after="280" w:line="280" w:lineRule="exact"/>
    </w:pPr>
    <w:rPr>
      <w:b/>
      <w:sz w:val="28"/>
      <w:szCs w:val="20"/>
      <w:lang w:val="hu-HU" w:eastAsia="de-DE"/>
    </w:rPr>
  </w:style>
  <w:style w:type="paragraph" w:customStyle="1" w:styleId="PRCopy">
    <w:name w:val="_PR_Copy"/>
    <w:basedOn w:val="Norml"/>
    <w:uiPriority w:val="99"/>
    <w:rsid w:val="00C26894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paragraph" w:customStyle="1" w:styleId="PRAbstract">
    <w:name w:val="_PR_Abstract"/>
    <w:basedOn w:val="Norml"/>
    <w:next w:val="PRCopy"/>
    <w:link w:val="PRAbstractZchn"/>
    <w:rsid w:val="00C26894"/>
    <w:pPr>
      <w:keepNext/>
      <w:keepLines/>
      <w:widowControl w:val="0"/>
      <w:spacing w:after="280" w:line="280" w:lineRule="exact"/>
      <w:jc w:val="both"/>
    </w:pPr>
    <w:rPr>
      <w:b/>
      <w:szCs w:val="20"/>
      <w:lang w:val="hu-HU" w:eastAsia="de-DE"/>
    </w:rPr>
  </w:style>
  <w:style w:type="character" w:customStyle="1" w:styleId="PRHeadlineZchn">
    <w:name w:val="_PR_Headline Zchn"/>
    <w:link w:val="PRHeadline"/>
    <w:locked/>
    <w:rsid w:val="00C26894"/>
    <w:rPr>
      <w:rFonts w:ascii="Arial" w:hAnsi="Arial"/>
      <w:b/>
      <w:sz w:val="28"/>
      <w:lang w:val="hu-HU"/>
    </w:rPr>
  </w:style>
  <w:style w:type="character" w:customStyle="1" w:styleId="PRAbstractZchn">
    <w:name w:val="_PR_Abstract Zchn"/>
    <w:link w:val="PRAbstract"/>
    <w:uiPriority w:val="99"/>
    <w:locked/>
    <w:rsid w:val="00C26894"/>
    <w:rPr>
      <w:rFonts w:ascii="Arial" w:hAnsi="Arial"/>
      <w:b/>
      <w:lang w:val="hu-HU"/>
    </w:rPr>
  </w:style>
  <w:style w:type="character" w:styleId="Jegyzethivatkozs">
    <w:name w:val="annotation reference"/>
    <w:basedOn w:val="Bekezdsalapbettpusa"/>
    <w:rsid w:val="00401380"/>
    <w:rPr>
      <w:sz w:val="16"/>
      <w:szCs w:val="16"/>
    </w:rPr>
  </w:style>
  <w:style w:type="paragraph" w:styleId="Jegyzetszveg">
    <w:name w:val="annotation text"/>
    <w:basedOn w:val="Norml"/>
    <w:link w:val="JegyzetszvegChar"/>
    <w:rsid w:val="00401380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401380"/>
    <w:rPr>
      <w:rFonts w:ascii="Arial" w:hAnsi="Arial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40138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401380"/>
    <w:rPr>
      <w:rFonts w:ascii="Arial" w:hAnsi="Arial"/>
      <w:b/>
      <w:bCs/>
      <w:lang w:eastAsia="en-US"/>
    </w:rPr>
  </w:style>
  <w:style w:type="paragraph" w:customStyle="1" w:styleId="Standard">
    <w:name w:val="Standard"/>
    <w:rsid w:val="002F5F9F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val="hu-H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3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lalati.kommunikacio@henkel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1309C-6418-4D9E-86C3-336A5FAB5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Release_Template_English.dotx</Template>
  <TotalTime>0</TotalTime>
  <Pages>3</Pages>
  <Words>731</Words>
  <Characters>5051</Characters>
  <Application>Microsoft Office Word</Application>
  <DocSecurity>0</DocSecurity>
  <Lines>42</Lines>
  <Paragraphs>11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5771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10</cp:revision>
  <cp:lastPrinted>2019-01-04T17:05:00Z</cp:lastPrinted>
  <dcterms:created xsi:type="dcterms:W3CDTF">2019-01-04T17:38:00Z</dcterms:created>
  <dcterms:modified xsi:type="dcterms:W3CDTF">2019-01-07T16:28:00Z</dcterms:modified>
</cp:coreProperties>
</file>