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4A6E" w14:textId="08E6D6E3" w:rsidR="00A73BC6" w:rsidRPr="00D50744" w:rsidRDefault="00D50744" w:rsidP="00980C68">
      <w:pPr>
        <w:jc w:val="right"/>
        <w:rPr>
          <w:rFonts w:asciiTheme="minorHAnsi" w:hAnsiTheme="minorHAnsi" w:cstheme="minorHAnsi"/>
          <w:sz w:val="24"/>
          <w:lang w:val="pl-PL"/>
        </w:rPr>
      </w:pPr>
      <w:r w:rsidRPr="00D50744">
        <w:rPr>
          <w:rFonts w:asciiTheme="minorHAnsi" w:hAnsiTheme="minorHAnsi" w:cstheme="minorHAnsi"/>
          <w:sz w:val="24"/>
          <w:lang w:val="pl-PL"/>
        </w:rPr>
        <w:t xml:space="preserve"> </w:t>
      </w:r>
      <w:r w:rsidR="00A474E9">
        <w:rPr>
          <w:rFonts w:asciiTheme="minorHAnsi" w:hAnsiTheme="minorHAnsi" w:cstheme="minorHAnsi"/>
          <w:sz w:val="24"/>
          <w:lang w:val="pl-PL"/>
        </w:rPr>
        <w:t>2</w:t>
      </w:r>
      <w:r w:rsidR="00EB4B56">
        <w:rPr>
          <w:rFonts w:asciiTheme="minorHAnsi" w:hAnsiTheme="minorHAnsi" w:cstheme="minorHAnsi"/>
          <w:sz w:val="24"/>
          <w:lang w:val="pl-PL"/>
        </w:rPr>
        <w:t>7</w:t>
      </w:r>
      <w:r w:rsidR="00A474E9" w:rsidRPr="00D50744">
        <w:rPr>
          <w:rFonts w:asciiTheme="minorHAnsi" w:hAnsiTheme="minorHAnsi" w:cstheme="minorHAnsi"/>
          <w:sz w:val="24"/>
          <w:lang w:val="pl-PL"/>
        </w:rPr>
        <w:t xml:space="preserve"> </w:t>
      </w:r>
      <w:r w:rsidR="00A474E9">
        <w:rPr>
          <w:rFonts w:asciiTheme="minorHAnsi" w:hAnsiTheme="minorHAnsi" w:cstheme="minorHAnsi"/>
          <w:sz w:val="24"/>
          <w:lang w:val="pl-PL"/>
        </w:rPr>
        <w:t>lutego</w:t>
      </w:r>
      <w:r w:rsidR="00A474E9" w:rsidRPr="00D50744">
        <w:rPr>
          <w:rFonts w:asciiTheme="minorHAnsi" w:hAnsiTheme="minorHAnsi" w:cstheme="minorHAnsi"/>
          <w:sz w:val="24"/>
          <w:lang w:val="pl-PL"/>
        </w:rPr>
        <w:t xml:space="preserve"> </w:t>
      </w:r>
      <w:r w:rsidR="00B67381" w:rsidRPr="00D50744">
        <w:rPr>
          <w:rFonts w:asciiTheme="minorHAnsi" w:hAnsiTheme="minorHAnsi" w:cstheme="minorHAnsi"/>
          <w:sz w:val="24"/>
          <w:lang w:val="pl-PL"/>
        </w:rPr>
        <w:t>201</w:t>
      </w:r>
      <w:r w:rsidR="001467D7" w:rsidRPr="00D50744">
        <w:rPr>
          <w:rFonts w:asciiTheme="minorHAnsi" w:hAnsiTheme="minorHAnsi" w:cstheme="minorHAnsi"/>
          <w:sz w:val="24"/>
          <w:lang w:val="pl-PL"/>
        </w:rPr>
        <w:t>9</w:t>
      </w:r>
      <w:r w:rsidR="00B67381" w:rsidRPr="00D50744">
        <w:rPr>
          <w:rFonts w:asciiTheme="minorHAnsi" w:hAnsiTheme="minorHAnsi" w:cstheme="minorHAnsi"/>
          <w:sz w:val="24"/>
          <w:lang w:val="pl-PL"/>
        </w:rPr>
        <w:t xml:space="preserve"> r.</w:t>
      </w:r>
    </w:p>
    <w:p w14:paraId="71A47488" w14:textId="77777777" w:rsidR="007A7891" w:rsidRPr="00B047F4" w:rsidRDefault="007A7891" w:rsidP="00797B61">
      <w:pPr>
        <w:pStyle w:val="Standard12pt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D177CD7" w14:textId="758E2120" w:rsidR="0018068F" w:rsidRPr="00B047F4" w:rsidRDefault="00587519" w:rsidP="0018068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noProof/>
          <w:sz w:val="28"/>
          <w:szCs w:val="28"/>
          <w:lang w:val="pl-PL"/>
        </w:rPr>
      </w:pPr>
      <w:r>
        <w:rPr>
          <w:rFonts w:asciiTheme="minorHAnsi" w:hAnsiTheme="minorHAnsi" w:cstheme="minorHAnsi"/>
          <w:noProof/>
          <w:sz w:val="28"/>
          <w:szCs w:val="28"/>
          <w:lang w:val="pl-PL"/>
        </w:rPr>
        <w:t>Projekty, które odpowiadają na problemy społeczne</w:t>
      </w:r>
    </w:p>
    <w:p w14:paraId="191D32A1" w14:textId="7CB68587" w:rsidR="0018068F" w:rsidRDefault="00F12536" w:rsidP="0018068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noProof/>
          <w:sz w:val="40"/>
          <w:szCs w:val="32"/>
          <w:lang w:val="pl-PL"/>
        </w:rPr>
      </w:pPr>
      <w:r w:rsidRPr="00B047F4">
        <w:rPr>
          <w:rFonts w:asciiTheme="minorHAnsi" w:hAnsiTheme="minorHAnsi" w:cstheme="minorHAnsi"/>
          <w:b/>
          <w:noProof/>
          <w:sz w:val="40"/>
          <w:szCs w:val="32"/>
          <w:lang w:val="pl-PL"/>
        </w:rPr>
        <w:t>CSR Masters</w:t>
      </w:r>
      <w:r w:rsidR="00C42B40" w:rsidRPr="00B047F4">
        <w:rPr>
          <w:rFonts w:asciiTheme="minorHAnsi" w:hAnsiTheme="minorHAnsi" w:cstheme="minorHAnsi"/>
          <w:b/>
          <w:noProof/>
          <w:sz w:val="40"/>
          <w:szCs w:val="32"/>
          <w:lang w:val="pl-PL"/>
        </w:rPr>
        <w:t xml:space="preserve"> w akcji!</w:t>
      </w:r>
      <w:r w:rsidR="000117B2">
        <w:rPr>
          <w:rFonts w:asciiTheme="minorHAnsi" w:hAnsiTheme="minorHAnsi" w:cstheme="minorHAnsi"/>
          <w:b/>
          <w:noProof/>
          <w:sz w:val="40"/>
          <w:szCs w:val="32"/>
          <w:lang w:val="pl-PL"/>
        </w:rPr>
        <w:t xml:space="preserve"> L</w:t>
      </w:r>
      <w:r w:rsidR="00F0679C">
        <w:rPr>
          <w:rFonts w:asciiTheme="minorHAnsi" w:hAnsiTheme="minorHAnsi" w:cstheme="minorHAnsi"/>
          <w:b/>
          <w:noProof/>
          <w:sz w:val="40"/>
          <w:szCs w:val="32"/>
          <w:lang w:val="pl-PL"/>
        </w:rPr>
        <w:t>aureaci</w:t>
      </w:r>
      <w:r w:rsidR="00C42B40" w:rsidRPr="00B047F4">
        <w:rPr>
          <w:rFonts w:asciiTheme="minorHAnsi" w:hAnsiTheme="minorHAnsi" w:cstheme="minorHAnsi"/>
          <w:b/>
          <w:noProof/>
          <w:sz w:val="40"/>
          <w:szCs w:val="32"/>
          <w:lang w:val="pl-PL"/>
        </w:rPr>
        <w:t xml:space="preserve"> konkursu </w:t>
      </w:r>
      <w:r w:rsidR="00F0679C" w:rsidRPr="00090B0D">
        <w:rPr>
          <w:rFonts w:asciiTheme="minorHAnsi" w:hAnsiTheme="minorHAnsi" w:cstheme="minorHAnsi"/>
          <w:b/>
          <w:noProof/>
          <w:sz w:val="40"/>
          <w:szCs w:val="32"/>
          <w:lang w:val="pl-PL"/>
        </w:rPr>
        <w:t>zrealizowali swoje projekty</w:t>
      </w:r>
      <w:r w:rsidR="0085570C" w:rsidRPr="00090B0D">
        <w:rPr>
          <w:rFonts w:asciiTheme="minorHAnsi" w:hAnsiTheme="minorHAnsi" w:cstheme="minorHAnsi"/>
          <w:b/>
          <w:noProof/>
          <w:sz w:val="40"/>
          <w:szCs w:val="32"/>
          <w:lang w:val="pl-PL"/>
        </w:rPr>
        <w:t xml:space="preserve"> na rzecz lokalnych społeczności</w:t>
      </w:r>
    </w:p>
    <w:p w14:paraId="365BEB28" w14:textId="77777777" w:rsidR="00FB6767" w:rsidRPr="00FB6767" w:rsidRDefault="00FB6767" w:rsidP="0018068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noProof/>
          <w:sz w:val="28"/>
          <w:szCs w:val="28"/>
          <w:lang w:val="pl-PL"/>
        </w:rPr>
      </w:pPr>
    </w:p>
    <w:p w14:paraId="7E45F30C" w14:textId="07E0D010" w:rsidR="00ED772C" w:rsidRDefault="007B0A0F" w:rsidP="00FB6767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sz w:val="28"/>
          <w:szCs w:val="28"/>
          <w:lang w:val="pl-PL"/>
        </w:rPr>
      </w:pPr>
      <w:r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Niemal rok temu zakończyła się II edycja ogólnopolskiego konkursu dla studentów </w:t>
      </w:r>
      <w:r w:rsidR="00350712" w:rsidRPr="00B047F4">
        <w:rPr>
          <w:rStyle w:val="Pogrubienie"/>
          <w:rFonts w:asciiTheme="minorHAnsi" w:hAnsiTheme="minorHAnsi" w:cstheme="minorHAnsi"/>
          <w:i/>
          <w:sz w:val="28"/>
          <w:szCs w:val="28"/>
          <w:lang w:val="pl-PL"/>
        </w:rPr>
        <w:t xml:space="preserve">CSR </w:t>
      </w:r>
      <w:proofErr w:type="spellStart"/>
      <w:r w:rsidR="00350712" w:rsidRPr="00B047F4">
        <w:rPr>
          <w:rStyle w:val="Pogrubienie"/>
          <w:rFonts w:asciiTheme="minorHAnsi" w:hAnsiTheme="minorHAnsi" w:cstheme="minorHAnsi"/>
          <w:i/>
          <w:sz w:val="28"/>
          <w:szCs w:val="28"/>
          <w:lang w:val="pl-PL"/>
        </w:rPr>
        <w:t>Masters</w:t>
      </w:r>
      <w:proofErr w:type="spellEnd"/>
      <w:r w:rsidR="00350712" w:rsidRPr="00B047F4">
        <w:rPr>
          <w:rStyle w:val="Pogrubienie"/>
          <w:rFonts w:asciiTheme="minorHAnsi" w:hAnsiTheme="minorHAnsi" w:cstheme="minorHAnsi"/>
          <w:i/>
          <w:sz w:val="28"/>
          <w:szCs w:val="28"/>
          <w:lang w:val="pl-PL"/>
        </w:rPr>
        <w:t xml:space="preserve"> – działaj z Henklem!</w:t>
      </w:r>
      <w:r w:rsidR="00350712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="0033196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Trzy </w:t>
      </w:r>
      <w:r w:rsidR="0051212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zwycięskie </w:t>
      </w:r>
      <w:r w:rsidR="0033196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zespoły otrzymały</w:t>
      </w:r>
      <w:r w:rsidR="00350712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granty w wysokości 5</w:t>
      </w:r>
      <w:r w:rsidR="000117B2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="00350712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000 złotych</w:t>
      </w:r>
      <w:r w:rsidR="0033196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na realizację </w:t>
      </w:r>
      <w:r w:rsidR="00A76B9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zgłoszonych przez siebie</w:t>
      </w:r>
      <w:r w:rsidR="0033196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projektów</w:t>
      </w:r>
      <w:r w:rsidR="0051212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społecznych</w:t>
      </w:r>
      <w:r w:rsidR="0033196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. Dzięki </w:t>
      </w:r>
      <w:r w:rsidR="000117B2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tym </w:t>
      </w:r>
      <w:r w:rsidR="0033196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środkom udało się zorganizować </w:t>
      </w:r>
      <w:r w:rsidR="000117B2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zajęcia z </w:t>
      </w:r>
      <w:r w:rsidR="000117B2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zapobiegania </w:t>
      </w:r>
      <w:r w:rsidR="000117B2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cyberprzestępstw</w:t>
      </w:r>
      <w:r w:rsidR="000117B2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om,</w:t>
      </w:r>
      <w:r w:rsidR="000117B2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kurs samoobron</w:t>
      </w:r>
      <w:r w:rsidR="000117B2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y,</w:t>
      </w:r>
      <w:r w:rsidR="000117B2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="00076B7B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p</w:t>
      </w:r>
      <w:r w:rsidR="00C42B40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iknik </w:t>
      </w:r>
      <w:r w:rsidR="00076B7B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r</w:t>
      </w:r>
      <w:r w:rsidR="00C42B40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odzinny</w:t>
      </w:r>
      <w:r w:rsidR="000117B2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z warsztatami udzielania pierwszej pomocy</w:t>
      </w:r>
      <w:r w:rsidR="00C42B40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="0051212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i</w:t>
      </w:r>
      <w:r w:rsidR="0033196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przeprowadzić konkurs inżynierski</w:t>
      </w:r>
      <w:r w:rsidR="00076B7B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dla studentów</w:t>
      </w:r>
      <w:r w:rsidR="00C42B40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 a także </w:t>
      </w:r>
      <w:r w:rsidR="00331966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 xml:space="preserve">zbudować robota zachęcającego do </w:t>
      </w:r>
      <w:r w:rsidR="005E56E4" w:rsidRPr="00B047F4">
        <w:rPr>
          <w:rStyle w:val="Pogrubienie"/>
          <w:rFonts w:asciiTheme="minorHAnsi" w:hAnsiTheme="minorHAnsi" w:cstheme="minorHAnsi"/>
          <w:sz w:val="28"/>
          <w:szCs w:val="28"/>
          <w:lang w:val="pl-PL"/>
        </w:rPr>
        <w:t>aktywności fizycznej.</w:t>
      </w:r>
    </w:p>
    <w:p w14:paraId="707E290D" w14:textId="77777777" w:rsidR="00FB6767" w:rsidRPr="00FB6767" w:rsidRDefault="00FB6767" w:rsidP="00FB6767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sz w:val="16"/>
          <w:szCs w:val="28"/>
          <w:lang w:val="pl-PL"/>
        </w:rPr>
      </w:pPr>
    </w:p>
    <w:p w14:paraId="636B93F0" w14:textId="56850CC7" w:rsidR="00B047F4" w:rsidRDefault="00076B7B" w:rsidP="00FB6767">
      <w:pPr>
        <w:pStyle w:val="Standard12pt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B047F4">
        <w:rPr>
          <w:rFonts w:asciiTheme="minorHAnsi" w:hAnsiTheme="minorHAnsi" w:cstheme="minorHAnsi"/>
          <w:i/>
          <w:lang w:val="pl-PL"/>
        </w:rPr>
        <w:t xml:space="preserve">CSR </w:t>
      </w:r>
      <w:proofErr w:type="spellStart"/>
      <w:r w:rsidRPr="00B047F4">
        <w:rPr>
          <w:rFonts w:asciiTheme="minorHAnsi" w:hAnsiTheme="minorHAnsi" w:cstheme="minorHAnsi"/>
          <w:i/>
          <w:lang w:val="pl-PL"/>
        </w:rPr>
        <w:t>Masters</w:t>
      </w:r>
      <w:proofErr w:type="spellEnd"/>
      <w:r w:rsidRPr="00B047F4">
        <w:rPr>
          <w:rFonts w:asciiTheme="minorHAnsi" w:hAnsiTheme="minorHAnsi" w:cstheme="minorHAnsi"/>
          <w:i/>
          <w:lang w:val="pl-PL"/>
        </w:rPr>
        <w:t xml:space="preserve"> – działaj z Henklem</w:t>
      </w:r>
      <w:r w:rsidR="00B047F4">
        <w:rPr>
          <w:rFonts w:asciiTheme="minorHAnsi" w:hAnsiTheme="minorHAnsi" w:cstheme="minorHAnsi"/>
          <w:i/>
          <w:lang w:val="pl-PL"/>
        </w:rPr>
        <w:t>!</w:t>
      </w:r>
      <w:r w:rsidRPr="00B047F4">
        <w:rPr>
          <w:rFonts w:asciiTheme="minorHAnsi" w:hAnsiTheme="minorHAnsi" w:cstheme="minorHAnsi"/>
          <w:i/>
          <w:lang w:val="pl-PL"/>
        </w:rPr>
        <w:t xml:space="preserve"> </w:t>
      </w:r>
      <w:r w:rsidRPr="00B047F4">
        <w:rPr>
          <w:rFonts w:asciiTheme="minorHAnsi" w:hAnsiTheme="minorHAnsi" w:cstheme="minorHAnsi"/>
          <w:lang w:val="pl-PL"/>
        </w:rPr>
        <w:t>to</w:t>
      </w:r>
      <w:r w:rsidRPr="00B047F4">
        <w:rPr>
          <w:rFonts w:asciiTheme="minorHAnsi" w:hAnsiTheme="minorHAnsi" w:cstheme="minorHAnsi"/>
          <w:i/>
          <w:lang w:val="pl-PL"/>
        </w:rPr>
        <w:t xml:space="preserve"> </w:t>
      </w:r>
      <w:r w:rsidRPr="00B047F4">
        <w:rPr>
          <w:rFonts w:asciiTheme="minorHAnsi" w:hAnsiTheme="minorHAnsi" w:cstheme="minorHAnsi"/>
          <w:lang w:val="pl-PL"/>
        </w:rPr>
        <w:t xml:space="preserve">konkurs skierowany do studentów polskich uczelni wyższych na projekty o tematyce </w:t>
      </w:r>
      <w:r w:rsidR="008C0C5E" w:rsidRPr="00B047F4">
        <w:rPr>
          <w:rFonts w:asciiTheme="minorHAnsi" w:hAnsiTheme="minorHAnsi" w:cstheme="minorHAnsi"/>
          <w:lang w:val="pl-PL"/>
        </w:rPr>
        <w:t>prospołecznej</w:t>
      </w:r>
      <w:r w:rsidRPr="00B047F4">
        <w:rPr>
          <w:rFonts w:asciiTheme="minorHAnsi" w:hAnsiTheme="minorHAnsi" w:cstheme="minorHAnsi"/>
          <w:lang w:val="pl-PL"/>
        </w:rPr>
        <w:t>, ekologicznej, edukacyjnej lub kulturalnej.</w:t>
      </w:r>
      <w:r w:rsidR="00330A54">
        <w:rPr>
          <w:rFonts w:asciiTheme="minorHAnsi" w:hAnsiTheme="minorHAnsi" w:cstheme="minorHAnsi"/>
          <w:lang w:val="pl-PL"/>
        </w:rPr>
        <w:t xml:space="preserve"> Jego celem jest </w:t>
      </w:r>
      <w:r w:rsidR="000117B2">
        <w:rPr>
          <w:rFonts w:asciiTheme="minorHAnsi" w:hAnsiTheme="minorHAnsi" w:cstheme="minorHAnsi"/>
          <w:lang w:val="pl-PL"/>
        </w:rPr>
        <w:t>wzbudzanie</w:t>
      </w:r>
      <w:r w:rsidR="000117B2" w:rsidRPr="006D7BAA">
        <w:rPr>
          <w:rFonts w:asciiTheme="minorHAnsi" w:hAnsiTheme="minorHAnsi" w:cstheme="minorHAnsi"/>
          <w:lang w:val="pl-PL"/>
        </w:rPr>
        <w:t xml:space="preserve"> </w:t>
      </w:r>
      <w:r w:rsidR="00330A54" w:rsidRPr="006D7BAA">
        <w:rPr>
          <w:rFonts w:asciiTheme="minorHAnsi" w:hAnsiTheme="minorHAnsi" w:cstheme="minorHAnsi"/>
          <w:lang w:val="pl-PL"/>
        </w:rPr>
        <w:t xml:space="preserve">w młodych ludziach zainteresowania tematyką społecznej odpowiedzialności </w:t>
      </w:r>
      <w:r w:rsidR="007570CC" w:rsidRPr="006D7BAA">
        <w:rPr>
          <w:rFonts w:asciiTheme="minorHAnsi" w:hAnsiTheme="minorHAnsi" w:cstheme="minorHAnsi"/>
          <w:lang w:val="pl-PL"/>
        </w:rPr>
        <w:t xml:space="preserve">biznesu. W </w:t>
      </w:r>
      <w:r w:rsidR="00A76B94">
        <w:rPr>
          <w:rFonts w:asciiTheme="minorHAnsi" w:hAnsiTheme="minorHAnsi" w:cstheme="minorHAnsi"/>
          <w:lang w:val="pl-PL"/>
        </w:rPr>
        <w:t xml:space="preserve">II </w:t>
      </w:r>
      <w:r w:rsidR="007570CC">
        <w:rPr>
          <w:rFonts w:asciiTheme="minorHAnsi" w:hAnsiTheme="minorHAnsi" w:cstheme="minorHAnsi"/>
          <w:lang w:val="pl-PL"/>
        </w:rPr>
        <w:t xml:space="preserve">edycji </w:t>
      </w:r>
      <w:r w:rsidR="00A76B94">
        <w:rPr>
          <w:rFonts w:asciiTheme="minorHAnsi" w:hAnsiTheme="minorHAnsi" w:cstheme="minorHAnsi"/>
          <w:lang w:val="pl-PL"/>
        </w:rPr>
        <w:t>k</w:t>
      </w:r>
      <w:r w:rsidR="00681E79" w:rsidRPr="00B047F4">
        <w:rPr>
          <w:rFonts w:asciiTheme="minorHAnsi" w:hAnsiTheme="minorHAnsi" w:cstheme="minorHAnsi"/>
          <w:lang w:val="pl-PL"/>
        </w:rPr>
        <w:t>onkurs</w:t>
      </w:r>
      <w:r w:rsidR="00A76B94">
        <w:rPr>
          <w:rFonts w:asciiTheme="minorHAnsi" w:hAnsiTheme="minorHAnsi" w:cstheme="minorHAnsi"/>
          <w:lang w:val="pl-PL"/>
        </w:rPr>
        <w:t>u</w:t>
      </w:r>
      <w:r w:rsidR="007570CC">
        <w:rPr>
          <w:rFonts w:asciiTheme="minorHAnsi" w:hAnsiTheme="minorHAnsi" w:cstheme="minorHAnsi"/>
          <w:lang w:val="pl-PL"/>
        </w:rPr>
        <w:t xml:space="preserve">, której finał miał miejsce na początku 2018 r., zwyciężyły trzy projekty. </w:t>
      </w:r>
      <w:r w:rsidR="00681E79" w:rsidRPr="00B047F4">
        <w:rPr>
          <w:rFonts w:asciiTheme="minorHAnsi" w:hAnsiTheme="minorHAnsi" w:cstheme="minorHAnsi"/>
          <w:lang w:val="pl-PL"/>
        </w:rPr>
        <w:t>Laureatami</w:t>
      </w:r>
      <w:r w:rsidR="007570CC">
        <w:rPr>
          <w:rFonts w:asciiTheme="minorHAnsi" w:hAnsiTheme="minorHAnsi" w:cstheme="minorHAnsi"/>
          <w:lang w:val="pl-PL"/>
        </w:rPr>
        <w:t xml:space="preserve"> </w:t>
      </w:r>
      <w:r w:rsidR="00681E79" w:rsidRPr="00B047F4">
        <w:rPr>
          <w:rFonts w:asciiTheme="minorHAnsi" w:hAnsiTheme="minorHAnsi" w:cstheme="minorHAnsi"/>
          <w:lang w:val="pl-PL"/>
        </w:rPr>
        <w:t xml:space="preserve">zostali: studenci z jednostki OSP Wielmoża, </w:t>
      </w:r>
      <w:r w:rsidR="00F12536" w:rsidRPr="00B047F4">
        <w:rPr>
          <w:rFonts w:asciiTheme="minorHAnsi" w:hAnsiTheme="minorHAnsi" w:cstheme="minorHAnsi"/>
          <w:lang w:val="pl-PL"/>
        </w:rPr>
        <w:t>autorzy projektu</w:t>
      </w:r>
      <w:r w:rsidR="00681E79" w:rsidRPr="00B047F4">
        <w:rPr>
          <w:rFonts w:asciiTheme="minorHAnsi" w:hAnsiTheme="minorHAnsi" w:cstheme="minorHAnsi"/>
          <w:lang w:val="pl-PL"/>
        </w:rPr>
        <w:t xml:space="preserve"> #</w:t>
      </w:r>
      <w:proofErr w:type="spellStart"/>
      <w:r w:rsidR="00681E79" w:rsidRPr="00B047F4">
        <w:rPr>
          <w:rFonts w:asciiTheme="minorHAnsi" w:hAnsiTheme="minorHAnsi" w:cstheme="minorHAnsi"/>
          <w:lang w:val="pl-PL"/>
        </w:rPr>
        <w:t>Reaguj#Działaj#Pomagaj</w:t>
      </w:r>
      <w:proofErr w:type="spellEnd"/>
      <w:r w:rsidR="00681E79" w:rsidRPr="00B047F4">
        <w:rPr>
          <w:rFonts w:asciiTheme="minorHAnsi" w:hAnsiTheme="minorHAnsi" w:cstheme="minorHAnsi"/>
          <w:lang w:val="pl-PL"/>
        </w:rPr>
        <w:t xml:space="preserve">, </w:t>
      </w:r>
      <w:r w:rsidR="00F12536" w:rsidRPr="00B047F4">
        <w:rPr>
          <w:rFonts w:asciiTheme="minorHAnsi" w:hAnsiTheme="minorHAnsi" w:cstheme="minorHAnsi"/>
          <w:lang w:val="pl-PL"/>
        </w:rPr>
        <w:t xml:space="preserve">studenci Politechniki Rzeszowskiej, pomysłodawcy projektu </w:t>
      </w:r>
      <w:proofErr w:type="spellStart"/>
      <w:r w:rsidR="00F12536" w:rsidRPr="00B047F4">
        <w:rPr>
          <w:rFonts w:asciiTheme="minorHAnsi" w:hAnsiTheme="minorHAnsi" w:cstheme="minorHAnsi"/>
          <w:lang w:val="pl-PL"/>
        </w:rPr>
        <w:t>Skybot</w:t>
      </w:r>
      <w:proofErr w:type="spellEnd"/>
      <w:r w:rsidR="00F12536" w:rsidRPr="00B047F4">
        <w:rPr>
          <w:rFonts w:asciiTheme="minorHAnsi" w:hAnsiTheme="minorHAnsi" w:cstheme="minorHAnsi"/>
          <w:lang w:val="pl-PL"/>
        </w:rPr>
        <w:t xml:space="preserve"> oraz </w:t>
      </w:r>
      <w:r w:rsidR="004E3EC4" w:rsidRPr="00B047F4">
        <w:rPr>
          <w:rFonts w:asciiTheme="minorHAnsi" w:hAnsiTheme="minorHAnsi" w:cstheme="minorHAnsi"/>
          <w:lang w:val="pl-PL"/>
        </w:rPr>
        <w:t>s</w:t>
      </w:r>
      <w:r w:rsidR="00F12536" w:rsidRPr="00B047F4">
        <w:rPr>
          <w:rFonts w:asciiTheme="minorHAnsi" w:hAnsiTheme="minorHAnsi" w:cstheme="minorHAnsi"/>
          <w:lang w:val="pl-PL"/>
        </w:rPr>
        <w:t xml:space="preserve">tudenci Politechniki Gdańskiej, którzy przedstawili projekt </w:t>
      </w:r>
      <w:r w:rsidR="005E56E4" w:rsidRPr="00B047F4">
        <w:rPr>
          <w:rFonts w:asciiTheme="minorHAnsi" w:hAnsiTheme="minorHAnsi" w:cstheme="minorHAnsi"/>
          <w:lang w:val="pl-PL"/>
        </w:rPr>
        <w:t xml:space="preserve">konkursu dla inżynierów </w:t>
      </w:r>
      <w:r w:rsidR="00F12536" w:rsidRPr="00B047F4">
        <w:rPr>
          <w:rFonts w:asciiTheme="minorHAnsi" w:hAnsiTheme="minorHAnsi" w:cstheme="minorHAnsi"/>
          <w:lang w:val="pl-PL"/>
        </w:rPr>
        <w:t>EBEC Challenge Gdańsk.</w:t>
      </w:r>
      <w:r w:rsidR="007570CC" w:rsidRPr="007570CC">
        <w:rPr>
          <w:rFonts w:asciiTheme="minorHAnsi" w:hAnsiTheme="minorHAnsi" w:cstheme="minorHAnsi"/>
          <w:lang w:val="pl-PL"/>
        </w:rPr>
        <w:t xml:space="preserve"> </w:t>
      </w:r>
    </w:p>
    <w:p w14:paraId="3312AC58" w14:textId="77777777" w:rsidR="00FB6767" w:rsidRPr="00FB6767" w:rsidRDefault="00FB6767" w:rsidP="00FB6767">
      <w:pPr>
        <w:pStyle w:val="Standard12pt"/>
        <w:spacing w:line="276" w:lineRule="auto"/>
        <w:jc w:val="both"/>
        <w:rPr>
          <w:rFonts w:asciiTheme="minorHAnsi" w:hAnsiTheme="minorHAnsi" w:cstheme="minorHAnsi"/>
          <w:sz w:val="16"/>
          <w:lang w:val="pl-PL"/>
        </w:rPr>
      </w:pPr>
    </w:p>
    <w:p w14:paraId="20166AE7" w14:textId="260D3010" w:rsidR="00AC7433" w:rsidRPr="00B047F4" w:rsidRDefault="009C45AA" w:rsidP="00FB6767">
      <w:p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B047F4">
        <w:rPr>
          <w:rFonts w:asciiTheme="minorHAnsi" w:hAnsiTheme="minorHAnsi" w:cstheme="minorHAnsi"/>
          <w:sz w:val="24"/>
          <w:lang w:val="pl-PL"/>
        </w:rPr>
        <w:t>W ramach projektu #</w:t>
      </w:r>
      <w:proofErr w:type="spellStart"/>
      <w:r w:rsidRPr="00B047F4">
        <w:rPr>
          <w:rFonts w:asciiTheme="minorHAnsi" w:hAnsiTheme="minorHAnsi" w:cstheme="minorHAnsi"/>
          <w:sz w:val="24"/>
          <w:lang w:val="pl-PL"/>
        </w:rPr>
        <w:t>Reaguj#Działaj#Pomagaj</w:t>
      </w:r>
      <w:proofErr w:type="spellEnd"/>
      <w:r w:rsidRPr="00B047F4">
        <w:rPr>
          <w:rFonts w:asciiTheme="minorHAnsi" w:hAnsiTheme="minorHAnsi" w:cstheme="minorHAnsi"/>
          <w:sz w:val="24"/>
          <w:lang w:val="pl-PL"/>
        </w:rPr>
        <w:t xml:space="preserve"> zostały przeprowadzone trzy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 osobne</w:t>
      </w:r>
      <w:r w:rsidRPr="00B047F4">
        <w:rPr>
          <w:rFonts w:asciiTheme="minorHAnsi" w:hAnsiTheme="minorHAnsi" w:cstheme="minorHAnsi"/>
          <w:sz w:val="24"/>
          <w:lang w:val="pl-PL"/>
        </w:rPr>
        <w:t xml:space="preserve"> działania edukacyjne dla społeczności lokalnej. Pierwszym </w:t>
      </w:r>
      <w:r w:rsidR="003F2167" w:rsidRPr="00B047F4">
        <w:rPr>
          <w:rFonts w:asciiTheme="minorHAnsi" w:hAnsiTheme="minorHAnsi" w:cstheme="minorHAnsi"/>
          <w:sz w:val="24"/>
          <w:lang w:val="pl-PL"/>
        </w:rPr>
        <w:t>z nich</w:t>
      </w:r>
      <w:r w:rsidRPr="00B047F4">
        <w:rPr>
          <w:rFonts w:asciiTheme="minorHAnsi" w:hAnsiTheme="minorHAnsi" w:cstheme="minorHAnsi"/>
          <w:sz w:val="24"/>
          <w:lang w:val="pl-PL"/>
        </w:rPr>
        <w:t xml:space="preserve"> był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 </w:t>
      </w:r>
      <w:r w:rsidRPr="00B047F4">
        <w:rPr>
          <w:rFonts w:asciiTheme="minorHAnsi" w:hAnsiTheme="minorHAnsi" w:cstheme="minorHAnsi"/>
          <w:sz w:val="24"/>
          <w:lang w:val="pl-PL"/>
        </w:rPr>
        <w:t>Piknik Rodzinn</w:t>
      </w:r>
      <w:r w:rsidR="003F2167" w:rsidRPr="00B047F4">
        <w:rPr>
          <w:rFonts w:asciiTheme="minorHAnsi" w:hAnsiTheme="minorHAnsi" w:cstheme="minorHAnsi"/>
          <w:sz w:val="24"/>
          <w:lang w:val="pl-PL"/>
        </w:rPr>
        <w:t>y</w:t>
      </w:r>
      <w:r w:rsidRPr="00B047F4">
        <w:rPr>
          <w:rFonts w:asciiTheme="minorHAnsi" w:hAnsiTheme="minorHAnsi" w:cstheme="minorHAnsi"/>
          <w:sz w:val="24"/>
          <w:lang w:val="pl-PL"/>
        </w:rPr>
        <w:t>, podczas którego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 </w:t>
      </w:r>
      <w:r w:rsidR="005E56E4" w:rsidRPr="00B047F4">
        <w:rPr>
          <w:rFonts w:asciiTheme="minorHAnsi" w:hAnsiTheme="minorHAnsi" w:cstheme="minorHAnsi"/>
          <w:sz w:val="24"/>
          <w:lang w:val="pl-PL"/>
        </w:rPr>
        <w:t>odbyły się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 warsztaty z zakresu udzielania pierwszej pomocy, </w:t>
      </w:r>
      <w:r w:rsidR="007570CC">
        <w:rPr>
          <w:rFonts w:asciiTheme="minorHAnsi" w:hAnsiTheme="minorHAnsi" w:cstheme="minorHAnsi"/>
          <w:sz w:val="24"/>
          <w:lang w:val="pl-PL"/>
        </w:rPr>
        <w:t>prelekcje</w:t>
      </w:r>
      <w:r w:rsidR="00AE2EFB">
        <w:rPr>
          <w:rFonts w:asciiTheme="minorHAnsi" w:hAnsiTheme="minorHAnsi" w:cstheme="minorHAnsi"/>
          <w:sz w:val="24"/>
          <w:lang w:val="pl-PL"/>
        </w:rPr>
        <w:t xml:space="preserve"> dla dzieci i młodzieży</w:t>
      </w:r>
      <w:r w:rsidR="007570CC" w:rsidRPr="00B047F4">
        <w:rPr>
          <w:rFonts w:asciiTheme="minorHAnsi" w:hAnsiTheme="minorHAnsi" w:cstheme="minorHAnsi"/>
          <w:sz w:val="24"/>
          <w:lang w:val="pl-PL"/>
        </w:rPr>
        <w:t xml:space="preserve"> 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na temat postępowania w przypadku kradzieży, wypadku czy też pożaru oraz liczne gry i konkursy. Kolejnym punktem </w:t>
      </w:r>
      <w:r w:rsidR="0089732B" w:rsidRPr="00B047F4">
        <w:rPr>
          <w:rFonts w:asciiTheme="minorHAnsi" w:hAnsiTheme="minorHAnsi" w:cstheme="minorHAnsi"/>
          <w:sz w:val="24"/>
          <w:lang w:val="pl-PL"/>
        </w:rPr>
        <w:t>w agendzie projektu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 był bezpłatny kurs samoobrony przeprowadzony pod okiem doświadczonych instruktorów</w:t>
      </w:r>
      <w:r w:rsidR="005E56E4" w:rsidRPr="00B047F4">
        <w:rPr>
          <w:rFonts w:asciiTheme="minorHAnsi" w:hAnsiTheme="minorHAnsi" w:cstheme="minorHAnsi"/>
          <w:sz w:val="24"/>
          <w:lang w:val="pl-PL"/>
        </w:rPr>
        <w:t>. Ponadto</w:t>
      </w:r>
      <w:r w:rsidR="000117B2">
        <w:rPr>
          <w:rFonts w:asciiTheme="minorHAnsi" w:hAnsiTheme="minorHAnsi" w:cstheme="minorHAnsi"/>
          <w:sz w:val="24"/>
          <w:lang w:val="pl-PL"/>
        </w:rPr>
        <w:t xml:space="preserve"> </w:t>
      </w:r>
      <w:r w:rsidR="005E56E4" w:rsidRPr="00B047F4">
        <w:rPr>
          <w:rFonts w:asciiTheme="minorHAnsi" w:hAnsiTheme="minorHAnsi" w:cstheme="minorHAnsi"/>
          <w:sz w:val="24"/>
          <w:lang w:val="pl-PL"/>
        </w:rPr>
        <w:t xml:space="preserve">zorganizowano 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zajęcia z </w:t>
      </w:r>
      <w:r w:rsidR="000117B2">
        <w:rPr>
          <w:rFonts w:asciiTheme="minorHAnsi" w:hAnsiTheme="minorHAnsi" w:cstheme="minorHAnsi"/>
          <w:sz w:val="24"/>
          <w:lang w:val="pl-PL"/>
        </w:rPr>
        <w:t xml:space="preserve">zapobiegania </w:t>
      </w:r>
      <w:r w:rsidR="000117B2" w:rsidRPr="00B047F4">
        <w:rPr>
          <w:rFonts w:asciiTheme="minorHAnsi" w:hAnsiTheme="minorHAnsi" w:cstheme="minorHAnsi"/>
          <w:sz w:val="24"/>
          <w:lang w:val="pl-PL"/>
        </w:rPr>
        <w:t>cyberprzestępstw</w:t>
      </w:r>
      <w:r w:rsidR="000117B2">
        <w:rPr>
          <w:rFonts w:asciiTheme="minorHAnsi" w:hAnsiTheme="minorHAnsi" w:cstheme="minorHAnsi"/>
          <w:sz w:val="24"/>
          <w:lang w:val="pl-PL"/>
        </w:rPr>
        <w:t>om</w:t>
      </w:r>
      <w:r w:rsidR="000117B2" w:rsidRPr="00B047F4">
        <w:rPr>
          <w:rFonts w:asciiTheme="minorHAnsi" w:hAnsiTheme="minorHAnsi" w:cstheme="minorHAnsi"/>
          <w:sz w:val="24"/>
          <w:lang w:val="pl-PL"/>
        </w:rPr>
        <w:t xml:space="preserve"> </w:t>
      </w:r>
      <w:r w:rsidR="00062181" w:rsidRPr="00B047F4">
        <w:rPr>
          <w:rFonts w:asciiTheme="minorHAnsi" w:hAnsiTheme="minorHAnsi" w:cstheme="minorHAnsi"/>
          <w:sz w:val="24"/>
          <w:lang w:val="pl-PL"/>
        </w:rPr>
        <w:t xml:space="preserve">dla wszystkich klas Zespołu Szkolno-Przedszkolnego w </w:t>
      </w:r>
      <w:r w:rsidR="00062181" w:rsidRPr="00B047F4">
        <w:rPr>
          <w:rFonts w:asciiTheme="minorHAnsi" w:hAnsiTheme="minorHAnsi" w:cstheme="minorHAnsi"/>
          <w:sz w:val="24"/>
          <w:lang w:val="pl-PL"/>
        </w:rPr>
        <w:lastRenderedPageBreak/>
        <w:t xml:space="preserve">Wielmoży, które poprowadziła </w:t>
      </w:r>
      <w:r w:rsidR="003F2167" w:rsidRPr="00B047F4">
        <w:rPr>
          <w:rFonts w:asciiTheme="minorHAnsi" w:hAnsiTheme="minorHAnsi" w:cstheme="minorHAnsi"/>
          <w:sz w:val="24"/>
          <w:lang w:val="pl-PL"/>
        </w:rPr>
        <w:t>Joann</w:t>
      </w:r>
      <w:r w:rsidR="00062181" w:rsidRPr="00B047F4">
        <w:rPr>
          <w:rFonts w:asciiTheme="minorHAnsi" w:hAnsiTheme="minorHAnsi" w:cstheme="minorHAnsi"/>
          <w:sz w:val="24"/>
          <w:lang w:val="pl-PL"/>
        </w:rPr>
        <w:t>a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 Cz</w:t>
      </w:r>
      <w:r w:rsidR="00062181" w:rsidRPr="00B047F4">
        <w:rPr>
          <w:rFonts w:asciiTheme="minorHAnsi" w:hAnsiTheme="minorHAnsi" w:cstheme="minorHAnsi"/>
          <w:sz w:val="24"/>
          <w:lang w:val="pl-PL"/>
        </w:rPr>
        <w:t>e</w:t>
      </w:r>
      <w:r w:rsidR="003F2167" w:rsidRPr="00B047F4">
        <w:rPr>
          <w:rFonts w:asciiTheme="minorHAnsi" w:hAnsiTheme="minorHAnsi" w:cstheme="minorHAnsi"/>
          <w:sz w:val="24"/>
          <w:lang w:val="pl-PL"/>
        </w:rPr>
        <w:t>chowsk</w:t>
      </w:r>
      <w:r w:rsidR="00B047F4">
        <w:rPr>
          <w:rFonts w:asciiTheme="minorHAnsi" w:hAnsiTheme="minorHAnsi" w:cstheme="minorHAnsi"/>
          <w:sz w:val="24"/>
          <w:lang w:val="pl-PL"/>
        </w:rPr>
        <w:t>a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 – wieloletni</w:t>
      </w:r>
      <w:r w:rsidR="00062181" w:rsidRPr="00B047F4">
        <w:rPr>
          <w:rFonts w:asciiTheme="minorHAnsi" w:hAnsiTheme="minorHAnsi" w:cstheme="minorHAnsi"/>
          <w:sz w:val="24"/>
          <w:lang w:val="pl-PL"/>
        </w:rPr>
        <w:t>a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 policjantk</w:t>
      </w:r>
      <w:r w:rsidR="00B047F4">
        <w:rPr>
          <w:rFonts w:asciiTheme="minorHAnsi" w:hAnsiTheme="minorHAnsi" w:cstheme="minorHAnsi"/>
          <w:sz w:val="24"/>
          <w:lang w:val="pl-PL"/>
        </w:rPr>
        <w:t>a</w:t>
      </w:r>
      <w:r w:rsidR="003F2167" w:rsidRPr="00B047F4">
        <w:rPr>
          <w:rFonts w:asciiTheme="minorHAnsi" w:hAnsiTheme="minorHAnsi" w:cstheme="minorHAnsi"/>
          <w:sz w:val="24"/>
          <w:lang w:val="pl-PL"/>
        </w:rPr>
        <w:t>, znan</w:t>
      </w:r>
      <w:r w:rsidR="00062181" w:rsidRPr="00B047F4">
        <w:rPr>
          <w:rFonts w:asciiTheme="minorHAnsi" w:hAnsiTheme="minorHAnsi" w:cstheme="minorHAnsi"/>
          <w:sz w:val="24"/>
          <w:lang w:val="pl-PL"/>
        </w:rPr>
        <w:t>a</w:t>
      </w:r>
      <w:r w:rsidR="003F2167" w:rsidRPr="00B047F4">
        <w:rPr>
          <w:rFonts w:asciiTheme="minorHAnsi" w:hAnsiTheme="minorHAnsi" w:cstheme="minorHAnsi"/>
          <w:sz w:val="24"/>
          <w:lang w:val="pl-PL"/>
        </w:rPr>
        <w:t xml:space="preserve"> szerszej publiczności z roli w serialu kryminalnym W-11.</w:t>
      </w:r>
    </w:p>
    <w:p w14:paraId="0736427E" w14:textId="77777777" w:rsidR="00062181" w:rsidRPr="00FB6767" w:rsidRDefault="00062181" w:rsidP="00FB6767">
      <w:pPr>
        <w:spacing w:line="276" w:lineRule="auto"/>
        <w:jc w:val="both"/>
        <w:rPr>
          <w:rFonts w:asciiTheme="minorHAnsi" w:hAnsiTheme="minorHAnsi" w:cstheme="minorHAnsi"/>
          <w:sz w:val="16"/>
          <w:lang w:val="pl-PL"/>
        </w:rPr>
      </w:pPr>
    </w:p>
    <w:p w14:paraId="579835DE" w14:textId="24C4D88E" w:rsidR="00FB6767" w:rsidRDefault="00D04FCB" w:rsidP="00FB6767">
      <w:p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B047F4">
        <w:rPr>
          <w:rFonts w:asciiTheme="minorHAnsi" w:hAnsiTheme="minorHAnsi" w:cstheme="minorHAnsi"/>
          <w:sz w:val="24"/>
          <w:lang w:val="pl-PL"/>
        </w:rPr>
        <w:t>Studenci Politechniki Rzeszowskiej</w:t>
      </w:r>
      <w:r w:rsidR="00FA04E4">
        <w:rPr>
          <w:rFonts w:asciiTheme="minorHAnsi" w:hAnsiTheme="minorHAnsi" w:cstheme="minorHAnsi"/>
          <w:sz w:val="24"/>
          <w:lang w:val="pl-PL"/>
        </w:rPr>
        <w:t xml:space="preserve"> </w:t>
      </w:r>
      <w:r w:rsidR="00FA04E4" w:rsidRPr="00B047F4">
        <w:rPr>
          <w:rFonts w:asciiTheme="minorHAnsi" w:hAnsiTheme="minorHAnsi" w:cstheme="minorHAnsi"/>
          <w:sz w:val="24"/>
          <w:lang w:val="pl-PL"/>
        </w:rPr>
        <w:t>przeznaczyli</w:t>
      </w:r>
      <w:r w:rsidRPr="00B047F4">
        <w:rPr>
          <w:rFonts w:asciiTheme="minorHAnsi" w:hAnsiTheme="minorHAnsi" w:cstheme="minorHAnsi"/>
          <w:sz w:val="24"/>
          <w:lang w:val="pl-PL"/>
        </w:rPr>
        <w:t xml:space="preserve"> środki zdobyte w konkursie </w:t>
      </w:r>
      <w:r w:rsidRPr="00B047F4">
        <w:rPr>
          <w:rFonts w:asciiTheme="minorHAnsi" w:hAnsiTheme="minorHAnsi" w:cstheme="minorHAnsi"/>
          <w:i/>
          <w:sz w:val="24"/>
          <w:lang w:val="pl-PL"/>
        </w:rPr>
        <w:t xml:space="preserve">CSR </w:t>
      </w:r>
      <w:proofErr w:type="spellStart"/>
      <w:r w:rsidRPr="00B047F4">
        <w:rPr>
          <w:rFonts w:asciiTheme="minorHAnsi" w:hAnsiTheme="minorHAnsi" w:cstheme="minorHAnsi"/>
          <w:i/>
          <w:sz w:val="24"/>
          <w:lang w:val="pl-PL"/>
        </w:rPr>
        <w:t>Masters</w:t>
      </w:r>
      <w:proofErr w:type="spellEnd"/>
      <w:r w:rsidRPr="00B047F4">
        <w:rPr>
          <w:rFonts w:asciiTheme="minorHAnsi" w:hAnsiTheme="minorHAnsi" w:cstheme="minorHAnsi"/>
          <w:i/>
          <w:sz w:val="24"/>
          <w:lang w:val="pl-PL"/>
        </w:rPr>
        <w:t xml:space="preserve"> – działaj z Henk</w:t>
      </w:r>
      <w:r w:rsidR="00B047F4" w:rsidRPr="00B047F4">
        <w:rPr>
          <w:rFonts w:asciiTheme="minorHAnsi" w:hAnsiTheme="minorHAnsi" w:cstheme="minorHAnsi"/>
          <w:i/>
          <w:sz w:val="24"/>
          <w:lang w:val="pl-PL"/>
        </w:rPr>
        <w:t>l</w:t>
      </w:r>
      <w:r w:rsidRPr="00B047F4">
        <w:rPr>
          <w:rFonts w:asciiTheme="minorHAnsi" w:hAnsiTheme="minorHAnsi" w:cstheme="minorHAnsi"/>
          <w:i/>
          <w:sz w:val="24"/>
          <w:lang w:val="pl-PL"/>
        </w:rPr>
        <w:t>em</w:t>
      </w:r>
      <w:r w:rsidR="00B047F4">
        <w:rPr>
          <w:rFonts w:asciiTheme="minorHAnsi" w:hAnsiTheme="minorHAnsi" w:cstheme="minorHAnsi"/>
          <w:i/>
          <w:sz w:val="24"/>
          <w:lang w:val="pl-PL"/>
        </w:rPr>
        <w:t>!</w:t>
      </w:r>
      <w:r w:rsidRPr="00B047F4">
        <w:rPr>
          <w:rFonts w:asciiTheme="minorHAnsi" w:hAnsiTheme="minorHAnsi" w:cstheme="minorHAnsi"/>
          <w:sz w:val="24"/>
          <w:lang w:val="pl-PL"/>
        </w:rPr>
        <w:t xml:space="preserve"> na </w:t>
      </w:r>
      <w:r w:rsidR="00FB6767">
        <w:rPr>
          <w:rFonts w:asciiTheme="minorHAnsi" w:hAnsiTheme="minorHAnsi" w:cstheme="minorHAnsi"/>
          <w:sz w:val="24"/>
          <w:lang w:val="pl-PL"/>
        </w:rPr>
        <w:t>budowę</w:t>
      </w:r>
      <w:r w:rsidRPr="00B047F4">
        <w:rPr>
          <w:rFonts w:asciiTheme="minorHAnsi" w:hAnsiTheme="minorHAnsi" w:cstheme="minorHAnsi"/>
          <w:sz w:val="24"/>
          <w:lang w:val="pl-PL"/>
        </w:rPr>
        <w:t xml:space="preserve"> półautonomicznego robota oraz dedykowanej </w:t>
      </w:r>
      <w:r w:rsidR="0089732B" w:rsidRPr="00B047F4">
        <w:rPr>
          <w:rFonts w:asciiTheme="minorHAnsi" w:hAnsiTheme="minorHAnsi" w:cstheme="minorHAnsi"/>
          <w:sz w:val="24"/>
          <w:lang w:val="pl-PL"/>
        </w:rPr>
        <w:t xml:space="preserve">do niego </w:t>
      </w:r>
      <w:r w:rsidRPr="00B047F4">
        <w:rPr>
          <w:rFonts w:asciiTheme="minorHAnsi" w:hAnsiTheme="minorHAnsi" w:cstheme="minorHAnsi"/>
          <w:sz w:val="24"/>
          <w:lang w:val="pl-PL"/>
        </w:rPr>
        <w:t>opaski</w:t>
      </w:r>
      <w:r w:rsidR="007570CC">
        <w:rPr>
          <w:rFonts w:asciiTheme="minorHAnsi" w:hAnsiTheme="minorHAnsi" w:cstheme="minorHAnsi"/>
          <w:sz w:val="24"/>
          <w:lang w:val="pl-PL"/>
        </w:rPr>
        <w:t xml:space="preserve"> sterującej</w:t>
      </w:r>
      <w:r w:rsidR="00B047F4">
        <w:rPr>
          <w:rFonts w:asciiTheme="minorHAnsi" w:hAnsiTheme="minorHAnsi" w:cstheme="minorHAnsi"/>
          <w:sz w:val="24"/>
          <w:lang w:val="pl-PL"/>
        </w:rPr>
        <w:t xml:space="preserve">. </w:t>
      </w:r>
      <w:proofErr w:type="spellStart"/>
      <w:r w:rsidR="002D6ED7">
        <w:rPr>
          <w:rFonts w:asciiTheme="minorHAnsi" w:hAnsiTheme="minorHAnsi" w:cstheme="minorHAnsi"/>
          <w:sz w:val="24"/>
          <w:lang w:val="pl-PL"/>
        </w:rPr>
        <w:t>Skybot</w:t>
      </w:r>
      <w:proofErr w:type="spellEnd"/>
      <w:r w:rsidR="002D6ED7">
        <w:rPr>
          <w:rFonts w:asciiTheme="minorHAnsi" w:hAnsiTheme="minorHAnsi" w:cstheme="minorHAnsi"/>
          <w:sz w:val="24"/>
          <w:lang w:val="pl-PL"/>
        </w:rPr>
        <w:t xml:space="preserve"> – bo tak nazwano urządzenie – </w:t>
      </w:r>
      <w:r w:rsidR="002D6ED7" w:rsidRPr="00D50744">
        <w:rPr>
          <w:rFonts w:asciiTheme="minorHAnsi" w:hAnsiTheme="minorHAnsi" w:cstheme="minorHAnsi"/>
          <w:sz w:val="24"/>
          <w:lang w:val="pl-PL"/>
        </w:rPr>
        <w:t>zachęca dzieci do aktywności fizycznej i umysłowej</w:t>
      </w:r>
      <w:r w:rsidR="002D6ED7">
        <w:rPr>
          <w:rFonts w:asciiTheme="minorHAnsi" w:hAnsiTheme="minorHAnsi" w:cstheme="minorHAnsi"/>
          <w:sz w:val="24"/>
          <w:lang w:val="pl-PL"/>
        </w:rPr>
        <w:t>. N</w:t>
      </w:r>
      <w:r w:rsidR="002D6ED7" w:rsidRPr="00D50744">
        <w:rPr>
          <w:rFonts w:asciiTheme="minorHAnsi" w:hAnsiTheme="minorHAnsi" w:cstheme="minorHAnsi"/>
          <w:sz w:val="24"/>
          <w:lang w:val="pl-PL"/>
        </w:rPr>
        <w:t>ajmłodsi mogą samodzielnie złożyć go z modułów i wprawiać w ruch ruchem własnego ciała</w:t>
      </w:r>
      <w:r w:rsidR="002D6ED7">
        <w:rPr>
          <w:rFonts w:asciiTheme="minorHAnsi" w:hAnsiTheme="minorHAnsi" w:cstheme="minorHAnsi"/>
          <w:sz w:val="24"/>
          <w:lang w:val="pl-PL"/>
        </w:rPr>
        <w:t>, gdyż robot poruszany jest</w:t>
      </w:r>
      <w:r w:rsidR="002D6ED7" w:rsidRPr="00D50744">
        <w:rPr>
          <w:sz w:val="22"/>
          <w:szCs w:val="22"/>
          <w:lang w:val="pl-PL"/>
        </w:rPr>
        <w:t xml:space="preserve"> </w:t>
      </w:r>
      <w:r w:rsidR="00FA04E4">
        <w:rPr>
          <w:rFonts w:asciiTheme="minorHAnsi" w:hAnsiTheme="minorHAnsi" w:cstheme="minorHAnsi"/>
          <w:sz w:val="24"/>
          <w:lang w:val="pl-PL"/>
        </w:rPr>
        <w:t xml:space="preserve">za </w:t>
      </w:r>
      <w:r w:rsidR="002D6ED7">
        <w:rPr>
          <w:rFonts w:asciiTheme="minorHAnsi" w:hAnsiTheme="minorHAnsi" w:cstheme="minorHAnsi"/>
          <w:sz w:val="24"/>
          <w:lang w:val="pl-PL"/>
        </w:rPr>
        <w:t xml:space="preserve">pośrednictwem sygnałów </w:t>
      </w:r>
      <w:r w:rsidR="00F274C2">
        <w:rPr>
          <w:rFonts w:asciiTheme="minorHAnsi" w:hAnsiTheme="minorHAnsi" w:cstheme="minorHAnsi"/>
          <w:sz w:val="24"/>
          <w:lang w:val="pl-PL"/>
        </w:rPr>
        <w:t>odbieran</w:t>
      </w:r>
      <w:r w:rsidR="00FA04E4">
        <w:rPr>
          <w:rFonts w:asciiTheme="minorHAnsi" w:hAnsiTheme="minorHAnsi" w:cstheme="minorHAnsi"/>
          <w:sz w:val="24"/>
          <w:lang w:val="pl-PL"/>
        </w:rPr>
        <w:t>ych</w:t>
      </w:r>
      <w:r w:rsidR="00F274C2">
        <w:rPr>
          <w:rFonts w:asciiTheme="minorHAnsi" w:hAnsiTheme="minorHAnsi" w:cstheme="minorHAnsi"/>
          <w:sz w:val="24"/>
          <w:lang w:val="pl-PL"/>
        </w:rPr>
        <w:t xml:space="preserve"> z bransoletki osoby, która wykonuje w tym czasie ćwiczenia fizyczne.</w:t>
      </w:r>
      <w:r w:rsidR="00FB6767">
        <w:rPr>
          <w:rFonts w:asciiTheme="minorHAnsi" w:hAnsiTheme="minorHAnsi" w:cstheme="minorHAnsi"/>
          <w:sz w:val="24"/>
          <w:lang w:val="pl-PL"/>
        </w:rPr>
        <w:t xml:space="preserve"> </w:t>
      </w:r>
      <w:r w:rsidR="00FA04E4">
        <w:rPr>
          <w:rFonts w:asciiTheme="minorHAnsi" w:hAnsiTheme="minorHAnsi" w:cstheme="minorHAnsi"/>
          <w:sz w:val="24"/>
          <w:lang w:val="pl-PL"/>
        </w:rPr>
        <w:t xml:space="preserve">Dzięki </w:t>
      </w:r>
      <w:r w:rsidR="000117B2">
        <w:rPr>
          <w:rFonts w:asciiTheme="minorHAnsi" w:hAnsiTheme="minorHAnsi" w:cstheme="minorHAnsi"/>
          <w:sz w:val="24"/>
          <w:lang w:val="pl-PL"/>
        </w:rPr>
        <w:t xml:space="preserve">temu </w:t>
      </w:r>
      <w:r w:rsidR="008C0C5E">
        <w:rPr>
          <w:rFonts w:asciiTheme="minorHAnsi" w:hAnsiTheme="minorHAnsi" w:cstheme="minorHAnsi"/>
          <w:sz w:val="24"/>
          <w:lang w:val="pl-PL"/>
        </w:rPr>
        <w:t>projektowi</w:t>
      </w:r>
      <w:r w:rsidR="00FA04E4">
        <w:rPr>
          <w:rFonts w:asciiTheme="minorHAnsi" w:hAnsiTheme="minorHAnsi" w:cstheme="minorHAnsi"/>
          <w:sz w:val="24"/>
          <w:lang w:val="pl-PL"/>
        </w:rPr>
        <w:t xml:space="preserve"> </w:t>
      </w:r>
      <w:r w:rsidR="00FB6767">
        <w:rPr>
          <w:rFonts w:asciiTheme="minorHAnsi" w:hAnsiTheme="minorHAnsi" w:cstheme="minorHAnsi"/>
          <w:sz w:val="24"/>
          <w:lang w:val="pl-PL"/>
        </w:rPr>
        <w:t xml:space="preserve">studenci </w:t>
      </w:r>
      <w:r w:rsidR="008C0C5E">
        <w:rPr>
          <w:rFonts w:asciiTheme="minorHAnsi" w:hAnsiTheme="minorHAnsi" w:cstheme="minorHAnsi"/>
          <w:sz w:val="24"/>
          <w:lang w:val="pl-PL"/>
        </w:rPr>
        <w:t>mogą realizować</w:t>
      </w:r>
      <w:r w:rsidR="00FB6767">
        <w:rPr>
          <w:rFonts w:asciiTheme="minorHAnsi" w:hAnsiTheme="minorHAnsi" w:cstheme="minorHAnsi"/>
          <w:sz w:val="24"/>
          <w:lang w:val="pl-PL"/>
        </w:rPr>
        <w:t xml:space="preserve"> dwa cele: zachęc</w:t>
      </w:r>
      <w:r w:rsidR="00FA04E4">
        <w:rPr>
          <w:rFonts w:asciiTheme="minorHAnsi" w:hAnsiTheme="minorHAnsi" w:cstheme="minorHAnsi"/>
          <w:sz w:val="24"/>
          <w:lang w:val="pl-PL"/>
        </w:rPr>
        <w:t>a</w:t>
      </w:r>
      <w:r w:rsidR="00FB6767">
        <w:rPr>
          <w:rFonts w:asciiTheme="minorHAnsi" w:hAnsiTheme="minorHAnsi" w:cstheme="minorHAnsi"/>
          <w:sz w:val="24"/>
          <w:lang w:val="pl-PL"/>
        </w:rPr>
        <w:t>ć najmłodszych do</w:t>
      </w:r>
      <w:r w:rsidR="00FA04E4">
        <w:rPr>
          <w:rFonts w:asciiTheme="minorHAnsi" w:hAnsiTheme="minorHAnsi" w:cstheme="minorHAnsi"/>
          <w:sz w:val="24"/>
          <w:lang w:val="pl-PL"/>
        </w:rPr>
        <w:t xml:space="preserve"> podejmowania</w:t>
      </w:r>
      <w:r w:rsidR="00FB6767">
        <w:rPr>
          <w:rFonts w:asciiTheme="minorHAnsi" w:hAnsiTheme="minorHAnsi" w:cstheme="minorHAnsi"/>
          <w:sz w:val="24"/>
          <w:lang w:val="pl-PL"/>
        </w:rPr>
        <w:t xml:space="preserve"> aktywności fizycznej oraz zainteresować ich robotyką i programowaniem.</w:t>
      </w:r>
      <w:r w:rsidR="006D7BAA">
        <w:rPr>
          <w:rFonts w:asciiTheme="minorHAnsi" w:hAnsiTheme="minorHAnsi" w:cstheme="minorHAnsi"/>
          <w:sz w:val="24"/>
          <w:lang w:val="pl-PL"/>
        </w:rPr>
        <w:t xml:space="preserve"> </w:t>
      </w:r>
      <w:r w:rsidR="003F35E6">
        <w:rPr>
          <w:rFonts w:asciiTheme="minorHAnsi" w:hAnsiTheme="minorHAnsi" w:cstheme="minorHAnsi"/>
          <w:sz w:val="24"/>
          <w:lang w:val="pl-PL"/>
        </w:rPr>
        <w:t xml:space="preserve">Na temat </w:t>
      </w:r>
      <w:r w:rsidR="006D7BAA">
        <w:rPr>
          <w:rFonts w:asciiTheme="minorHAnsi" w:hAnsiTheme="minorHAnsi" w:cstheme="minorHAnsi"/>
          <w:sz w:val="24"/>
          <w:lang w:val="pl-PL"/>
        </w:rPr>
        <w:t>projek</w:t>
      </w:r>
      <w:r w:rsidR="003F35E6">
        <w:rPr>
          <w:rFonts w:asciiTheme="minorHAnsi" w:hAnsiTheme="minorHAnsi" w:cstheme="minorHAnsi"/>
          <w:sz w:val="24"/>
          <w:lang w:val="pl-PL"/>
        </w:rPr>
        <w:t>tu</w:t>
      </w:r>
      <w:r w:rsidR="006D7BAA">
        <w:rPr>
          <w:rFonts w:asciiTheme="minorHAnsi" w:hAnsiTheme="minorHAnsi" w:cstheme="minorHAnsi"/>
          <w:sz w:val="24"/>
          <w:lang w:val="pl-PL"/>
        </w:rPr>
        <w:t xml:space="preserve"> </w:t>
      </w:r>
      <w:r w:rsidR="003F35E6">
        <w:rPr>
          <w:rFonts w:asciiTheme="minorHAnsi" w:hAnsiTheme="minorHAnsi" w:cstheme="minorHAnsi"/>
          <w:sz w:val="24"/>
          <w:lang w:val="pl-PL"/>
        </w:rPr>
        <w:t>studentów Politechniki Rzeszowskiej pojawiło się wiele publikacji w mediach ogólnopolskich oraz lokalnych, co potwierdza jego innowacyjność</w:t>
      </w:r>
      <w:r w:rsidR="00E20A88">
        <w:rPr>
          <w:rFonts w:asciiTheme="minorHAnsi" w:hAnsiTheme="minorHAnsi" w:cstheme="minorHAnsi"/>
          <w:sz w:val="24"/>
          <w:lang w:val="pl-PL"/>
        </w:rPr>
        <w:t>.</w:t>
      </w:r>
      <w:r w:rsidR="003F35E6">
        <w:rPr>
          <w:rFonts w:asciiTheme="minorHAnsi" w:hAnsiTheme="minorHAnsi" w:cstheme="minorHAnsi"/>
          <w:sz w:val="24"/>
          <w:lang w:val="pl-PL"/>
        </w:rPr>
        <w:t xml:space="preserve"> </w:t>
      </w:r>
    </w:p>
    <w:p w14:paraId="5A6681EC" w14:textId="77777777" w:rsidR="00F274C2" w:rsidRPr="00FB6767" w:rsidRDefault="00F274C2" w:rsidP="00FB6767">
      <w:pPr>
        <w:spacing w:line="276" w:lineRule="auto"/>
        <w:jc w:val="both"/>
        <w:rPr>
          <w:rFonts w:asciiTheme="minorHAnsi" w:hAnsiTheme="minorHAnsi" w:cstheme="minorHAnsi"/>
          <w:sz w:val="16"/>
          <w:lang w:val="pl-PL"/>
        </w:rPr>
      </w:pPr>
    </w:p>
    <w:p w14:paraId="31D797A9" w14:textId="5AC0DE1D" w:rsidR="00E20A88" w:rsidRPr="0092666B" w:rsidRDefault="00E20A88" w:rsidP="00D5074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 xml:space="preserve">Z kolei członkowie Stowarzyszenia </w:t>
      </w:r>
      <w:r w:rsidRPr="00D50744">
        <w:rPr>
          <w:rFonts w:asciiTheme="minorHAnsi" w:hAnsiTheme="minorHAnsi" w:cstheme="minorHAnsi"/>
          <w:sz w:val="24"/>
          <w:lang w:val="pl-PL"/>
        </w:rPr>
        <w:t xml:space="preserve">Studentów BEST </w:t>
      </w:r>
      <w:r w:rsidRPr="00E20A88">
        <w:rPr>
          <w:rFonts w:asciiTheme="minorHAnsi" w:hAnsiTheme="minorHAnsi" w:cstheme="minorHAnsi"/>
          <w:sz w:val="24"/>
          <w:lang w:val="pl-PL"/>
        </w:rPr>
        <w:t>Gdańsk</w:t>
      </w:r>
      <w:r w:rsidRPr="00D50744">
        <w:rPr>
          <w:rFonts w:asciiTheme="minorHAnsi" w:hAnsiTheme="minorHAnsi" w:cstheme="minorHAnsi"/>
          <w:sz w:val="24"/>
          <w:lang w:val="pl-PL"/>
        </w:rPr>
        <w:t xml:space="preserve"> zorganizowali konkurs </w:t>
      </w:r>
      <w:r w:rsidRPr="0092666B">
        <w:rPr>
          <w:rFonts w:asciiTheme="minorHAnsi" w:hAnsiTheme="minorHAnsi" w:cstheme="minorHAnsi"/>
          <w:sz w:val="24"/>
          <w:lang w:val="pl-PL"/>
        </w:rPr>
        <w:t xml:space="preserve">EBEC Challenge Gdańsk </w:t>
      </w:r>
      <w:r>
        <w:rPr>
          <w:rFonts w:asciiTheme="minorHAnsi" w:hAnsiTheme="minorHAnsi" w:cstheme="minorHAnsi"/>
          <w:sz w:val="24"/>
          <w:lang w:val="pl-PL"/>
        </w:rPr>
        <w:t xml:space="preserve">w ramach </w:t>
      </w:r>
      <w:proofErr w:type="spellStart"/>
      <w:r w:rsidRPr="0092666B">
        <w:rPr>
          <w:rFonts w:asciiTheme="minorHAnsi" w:hAnsiTheme="minorHAnsi" w:cstheme="minorHAnsi"/>
          <w:sz w:val="24"/>
          <w:lang w:val="pl-PL"/>
        </w:rPr>
        <w:t>European</w:t>
      </w:r>
      <w:proofErr w:type="spellEnd"/>
      <w:r w:rsidRPr="0092666B">
        <w:rPr>
          <w:rFonts w:asciiTheme="minorHAnsi" w:hAnsiTheme="minorHAnsi" w:cstheme="minorHAnsi"/>
          <w:sz w:val="24"/>
          <w:lang w:val="pl-PL"/>
        </w:rPr>
        <w:t xml:space="preserve"> BEST Engineering </w:t>
      </w:r>
      <w:proofErr w:type="spellStart"/>
      <w:r w:rsidRPr="0092666B">
        <w:rPr>
          <w:rFonts w:asciiTheme="minorHAnsi" w:hAnsiTheme="minorHAnsi" w:cstheme="minorHAnsi"/>
          <w:sz w:val="24"/>
          <w:lang w:val="pl-PL"/>
        </w:rPr>
        <w:t>Competition</w:t>
      </w:r>
      <w:proofErr w:type="spellEnd"/>
      <w:r>
        <w:rPr>
          <w:rFonts w:asciiTheme="minorHAnsi" w:hAnsiTheme="minorHAnsi" w:cstheme="minorHAnsi"/>
          <w:sz w:val="24"/>
          <w:lang w:val="pl-PL"/>
        </w:rPr>
        <w:t>. Jest</w:t>
      </w:r>
      <w:r w:rsidRPr="0092666B">
        <w:rPr>
          <w:rFonts w:asciiTheme="minorHAnsi" w:hAnsiTheme="minorHAnsi" w:cstheme="minorHAnsi"/>
          <w:sz w:val="24"/>
          <w:lang w:val="pl-PL"/>
        </w:rPr>
        <w:t xml:space="preserve"> to konkurs dla studentów kierunków inżynierskich, którego celem jest sprawdzenie wiedzy teoretycznej w praktyce. </w:t>
      </w:r>
      <w:r>
        <w:rPr>
          <w:rFonts w:asciiTheme="minorHAnsi" w:hAnsiTheme="minorHAnsi" w:cstheme="minorHAnsi"/>
          <w:sz w:val="24"/>
          <w:lang w:val="pl-PL"/>
        </w:rPr>
        <w:t>Ma</w:t>
      </w:r>
      <w:r w:rsidRPr="0092666B">
        <w:rPr>
          <w:rFonts w:asciiTheme="minorHAnsi" w:hAnsiTheme="minorHAnsi" w:cstheme="minorHAnsi"/>
          <w:sz w:val="24"/>
          <w:lang w:val="pl-PL"/>
        </w:rPr>
        <w:t xml:space="preserve"> kreować wizerunek</w:t>
      </w:r>
      <w:r>
        <w:rPr>
          <w:rFonts w:asciiTheme="minorHAnsi" w:hAnsiTheme="minorHAnsi" w:cstheme="minorHAnsi"/>
          <w:sz w:val="24"/>
          <w:lang w:val="pl-PL"/>
        </w:rPr>
        <w:t xml:space="preserve"> </w:t>
      </w:r>
      <w:r w:rsidRPr="0092666B">
        <w:rPr>
          <w:rFonts w:asciiTheme="minorHAnsi" w:hAnsiTheme="minorHAnsi" w:cstheme="minorHAnsi"/>
          <w:sz w:val="24"/>
          <w:lang w:val="pl-PL"/>
        </w:rPr>
        <w:t>inżyniera XXI wieku - osoby kreatywnej, posiadającej szeroką wiedzę oraz otwartej na</w:t>
      </w:r>
      <w:r>
        <w:rPr>
          <w:rFonts w:asciiTheme="minorHAnsi" w:hAnsiTheme="minorHAnsi" w:cstheme="minorHAnsi"/>
          <w:sz w:val="24"/>
          <w:lang w:val="pl-PL"/>
        </w:rPr>
        <w:t xml:space="preserve"> </w:t>
      </w:r>
      <w:r w:rsidRPr="0092666B">
        <w:rPr>
          <w:rFonts w:asciiTheme="minorHAnsi" w:hAnsiTheme="minorHAnsi" w:cstheme="minorHAnsi"/>
          <w:sz w:val="24"/>
          <w:lang w:val="pl-PL"/>
        </w:rPr>
        <w:t xml:space="preserve">współpracę z </w:t>
      </w:r>
      <w:r>
        <w:rPr>
          <w:rFonts w:asciiTheme="minorHAnsi" w:hAnsiTheme="minorHAnsi" w:cstheme="minorHAnsi"/>
          <w:sz w:val="24"/>
          <w:lang w:val="pl-PL"/>
        </w:rPr>
        <w:t>osobami</w:t>
      </w:r>
      <w:r w:rsidRPr="0092666B">
        <w:rPr>
          <w:rFonts w:asciiTheme="minorHAnsi" w:hAnsiTheme="minorHAnsi" w:cstheme="minorHAnsi"/>
          <w:sz w:val="24"/>
          <w:lang w:val="pl-PL"/>
        </w:rPr>
        <w:t xml:space="preserve"> z kraju i zagranicy.</w:t>
      </w:r>
      <w:r>
        <w:rPr>
          <w:rFonts w:asciiTheme="minorHAnsi" w:hAnsiTheme="minorHAnsi" w:cstheme="minorHAnsi"/>
          <w:sz w:val="24"/>
          <w:lang w:val="pl-PL"/>
        </w:rPr>
        <w:t xml:space="preserve"> </w:t>
      </w:r>
      <w:r w:rsidRPr="0092666B">
        <w:rPr>
          <w:rFonts w:asciiTheme="minorHAnsi" w:hAnsiTheme="minorHAnsi" w:cstheme="minorHAnsi"/>
          <w:sz w:val="24"/>
          <w:lang w:val="pl-PL"/>
        </w:rPr>
        <w:t xml:space="preserve">W rywalizacji wzięło udział 12 drużyn. Jednym z zadań było przedstawienie propozycji rozwiązania wykorzystującego drony do dystrybucji paczek. Oprócz wykazania się wiedzą zdobytą podczas studiów, uczestnicy mieli szansę zdobyć praktyczne doświadczenie, którego oczekują potencjalni pracodawcy. </w:t>
      </w:r>
    </w:p>
    <w:p w14:paraId="2D406D40" w14:textId="71C0F57D" w:rsidR="00FA04E4" w:rsidRDefault="00FA04E4" w:rsidP="00207209">
      <w:pPr>
        <w:spacing w:line="276" w:lineRule="auto"/>
        <w:jc w:val="both"/>
        <w:rPr>
          <w:rFonts w:cs="Arial"/>
          <w:sz w:val="22"/>
          <w:szCs w:val="22"/>
          <w:lang w:val="pl-PL"/>
        </w:rPr>
      </w:pPr>
    </w:p>
    <w:p w14:paraId="06186DBF" w14:textId="0EF07C46" w:rsidR="006D7BAA" w:rsidRPr="00301CC1" w:rsidRDefault="006D7BAA" w:rsidP="006D7BAA">
      <w:pPr>
        <w:pStyle w:val="Standard12pt"/>
        <w:spacing w:after="120" w:line="276" w:lineRule="auto"/>
        <w:jc w:val="both"/>
        <w:rPr>
          <w:rFonts w:asciiTheme="minorHAnsi" w:hAnsiTheme="minorHAnsi"/>
          <w:lang w:val="pl-PL"/>
        </w:rPr>
      </w:pPr>
      <w:r w:rsidRPr="008E27EA">
        <w:rPr>
          <w:rFonts w:asciiTheme="minorHAnsi" w:hAnsiTheme="minorHAnsi" w:cstheme="minorHAnsi"/>
          <w:i/>
          <w:lang w:val="pl-PL"/>
        </w:rPr>
        <w:t>„</w:t>
      </w:r>
      <w:r w:rsidR="00587519" w:rsidRPr="008E27EA">
        <w:rPr>
          <w:rFonts w:asciiTheme="minorHAnsi" w:hAnsiTheme="minorHAnsi" w:cstheme="minorHAnsi"/>
          <w:i/>
          <w:lang w:val="pl-PL"/>
        </w:rPr>
        <w:t>Projekty zrealizowane w ramach konkurs</w:t>
      </w:r>
      <w:r w:rsidR="00545916" w:rsidRPr="008E27EA">
        <w:rPr>
          <w:rFonts w:asciiTheme="minorHAnsi" w:hAnsiTheme="minorHAnsi" w:cstheme="minorHAnsi"/>
          <w:i/>
          <w:lang w:val="pl-PL"/>
        </w:rPr>
        <w:t>u</w:t>
      </w:r>
      <w:r w:rsidR="00587519" w:rsidRPr="008E27EA">
        <w:rPr>
          <w:rFonts w:asciiTheme="minorHAnsi" w:hAnsiTheme="minorHAnsi" w:cstheme="minorHAnsi"/>
          <w:i/>
          <w:lang w:val="pl-PL"/>
        </w:rPr>
        <w:t xml:space="preserve"> CSR </w:t>
      </w:r>
      <w:proofErr w:type="spellStart"/>
      <w:r w:rsidR="00587519" w:rsidRPr="008E27EA">
        <w:rPr>
          <w:rFonts w:asciiTheme="minorHAnsi" w:hAnsiTheme="minorHAnsi" w:cstheme="minorHAnsi"/>
          <w:i/>
          <w:lang w:val="pl-PL"/>
        </w:rPr>
        <w:t>Master</w:t>
      </w:r>
      <w:r w:rsidR="00E4773C" w:rsidRPr="008E27EA">
        <w:rPr>
          <w:rFonts w:asciiTheme="minorHAnsi" w:hAnsiTheme="minorHAnsi" w:cstheme="minorHAnsi"/>
          <w:i/>
          <w:lang w:val="pl-PL"/>
        </w:rPr>
        <w:t>s</w:t>
      </w:r>
      <w:proofErr w:type="spellEnd"/>
      <w:r w:rsidR="00587519" w:rsidRPr="008E27EA">
        <w:rPr>
          <w:rFonts w:asciiTheme="minorHAnsi" w:hAnsiTheme="minorHAnsi" w:cstheme="minorHAnsi"/>
          <w:i/>
          <w:lang w:val="pl-PL"/>
        </w:rPr>
        <w:t xml:space="preserve"> – działaj z Henklem! </w:t>
      </w:r>
      <w:r w:rsidR="00E4773C" w:rsidRPr="008E27EA">
        <w:rPr>
          <w:rFonts w:asciiTheme="minorHAnsi" w:hAnsiTheme="minorHAnsi" w:cstheme="minorHAnsi"/>
          <w:i/>
          <w:lang w:val="pl-PL"/>
        </w:rPr>
        <w:t>udowadniają,</w:t>
      </w:r>
      <w:r w:rsidR="00545916" w:rsidRPr="008E27EA">
        <w:rPr>
          <w:rFonts w:asciiTheme="minorHAnsi" w:hAnsiTheme="minorHAnsi" w:cstheme="minorHAnsi"/>
          <w:i/>
          <w:lang w:val="pl-PL"/>
        </w:rPr>
        <w:t xml:space="preserve"> że studenci są coraz bardziej świadomi problemów społecznych i chcą podejmować działania w celu ich rozwiązywania.</w:t>
      </w:r>
      <w:r w:rsidR="005A4FF0" w:rsidRPr="008E27EA">
        <w:rPr>
          <w:rFonts w:asciiTheme="minorHAnsi" w:hAnsiTheme="minorHAnsi" w:cstheme="minorHAnsi"/>
          <w:i/>
          <w:lang w:val="pl-PL"/>
        </w:rPr>
        <w:t xml:space="preserve"> Kluczem do sukcesu są tu odpowiednia wiedza i motywacja. Potrzebne jest także odpowiednie ukierunkowanie i wsparcie finansowe z zewnątrz. Ogromnie się cieszymy, że inicjatywa Henkla stała się katalizatorem tak wspaniałych pomysłów</w:t>
      </w:r>
      <w:r w:rsidRPr="008E27EA">
        <w:rPr>
          <w:rFonts w:asciiTheme="minorHAnsi" w:hAnsiTheme="minorHAnsi" w:cstheme="minorHAnsi"/>
          <w:i/>
          <w:lang w:val="pl-PL"/>
        </w:rPr>
        <w:t>”</w:t>
      </w:r>
      <w:r w:rsidRPr="006276FA">
        <w:rPr>
          <w:rFonts w:asciiTheme="minorHAnsi" w:hAnsiTheme="minorHAnsi" w:cstheme="minorHAnsi"/>
          <w:lang w:val="pl-PL"/>
        </w:rPr>
        <w:t xml:space="preserve"> - </w:t>
      </w:r>
      <w:r w:rsidRPr="00301CC1">
        <w:rPr>
          <w:rFonts w:asciiTheme="minorHAnsi" w:hAnsiTheme="minorHAnsi"/>
          <w:lang w:val="pl-PL"/>
        </w:rPr>
        <w:t>mówi Karolina Szmidt, dyrektor HR</w:t>
      </w:r>
      <w:r w:rsidR="006276FA">
        <w:rPr>
          <w:rFonts w:asciiTheme="minorHAnsi" w:hAnsiTheme="minorHAnsi"/>
          <w:lang w:val="pl-PL"/>
        </w:rPr>
        <w:t xml:space="preserve"> w firmie</w:t>
      </w:r>
      <w:r w:rsidRPr="00301CC1">
        <w:rPr>
          <w:rFonts w:asciiTheme="minorHAnsi" w:hAnsiTheme="minorHAnsi"/>
          <w:lang w:val="pl-PL"/>
        </w:rPr>
        <w:t xml:space="preserve"> Henkel Polska</w:t>
      </w:r>
      <w:r w:rsidR="00301CC1">
        <w:rPr>
          <w:rFonts w:asciiTheme="minorHAnsi" w:hAnsiTheme="minorHAnsi"/>
          <w:lang w:val="pl-PL"/>
        </w:rPr>
        <w:t>.</w:t>
      </w:r>
      <w:r w:rsidRPr="00301CC1">
        <w:rPr>
          <w:rFonts w:asciiTheme="minorHAnsi" w:hAnsiTheme="minorHAnsi"/>
          <w:lang w:val="pl-PL"/>
        </w:rPr>
        <w:t xml:space="preserve"> </w:t>
      </w:r>
    </w:p>
    <w:p w14:paraId="1CDD5738" w14:textId="34B7487A" w:rsidR="00587519" w:rsidRPr="00601C3F" w:rsidRDefault="005A4FF0" w:rsidP="00207209">
      <w:pPr>
        <w:spacing w:line="276" w:lineRule="auto"/>
        <w:jc w:val="both"/>
        <w:rPr>
          <w:rFonts w:cs="Arial"/>
          <w:sz w:val="22"/>
          <w:szCs w:val="22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 xml:space="preserve"> </w:t>
      </w:r>
    </w:p>
    <w:p w14:paraId="21A80EFC" w14:textId="77777777" w:rsidR="00A474E9" w:rsidRDefault="00A474E9" w:rsidP="004E3E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  <w:lang w:val="pl-PL"/>
        </w:rPr>
      </w:pPr>
      <w:bookmarkStart w:id="0" w:name="_Hlk504127643"/>
    </w:p>
    <w:p w14:paraId="6EDC883E" w14:textId="77777777" w:rsidR="00A474E9" w:rsidRDefault="00A474E9" w:rsidP="004E3E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10880C77" w14:textId="77777777" w:rsidR="00A474E9" w:rsidRDefault="00A474E9" w:rsidP="004E3E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5D0E6612" w14:textId="77777777" w:rsidR="00A474E9" w:rsidRDefault="00A474E9" w:rsidP="004E3E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04F9B277" w14:textId="4E52E455" w:rsidR="00350712" w:rsidRPr="00587519" w:rsidRDefault="00350712" w:rsidP="004E3E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i/>
          <w:color w:val="000000"/>
          <w:sz w:val="20"/>
          <w:szCs w:val="20"/>
          <w:lang w:val="pl-PL"/>
        </w:rPr>
      </w:pPr>
      <w:r w:rsidRPr="00350712">
        <w:rPr>
          <w:rStyle w:val="Pogrubienie"/>
          <w:rFonts w:asciiTheme="minorHAnsi" w:hAnsiTheme="minorHAnsi" w:cstheme="minorHAnsi"/>
          <w:color w:val="000000"/>
          <w:sz w:val="20"/>
          <w:szCs w:val="20"/>
          <w:lang w:val="pl-PL"/>
        </w:rPr>
        <w:lastRenderedPageBreak/>
        <w:t xml:space="preserve">Konkurs </w:t>
      </w:r>
      <w:r w:rsidRPr="00587519">
        <w:rPr>
          <w:rStyle w:val="Pogrubienie"/>
          <w:rFonts w:asciiTheme="minorHAnsi" w:hAnsiTheme="minorHAnsi" w:cstheme="minorHAnsi"/>
          <w:i/>
          <w:color w:val="000000"/>
          <w:sz w:val="20"/>
          <w:szCs w:val="20"/>
          <w:lang w:val="pl-PL"/>
        </w:rPr>
        <w:t xml:space="preserve">CSR </w:t>
      </w:r>
      <w:proofErr w:type="spellStart"/>
      <w:r w:rsidRPr="00587519">
        <w:rPr>
          <w:rStyle w:val="Pogrubienie"/>
          <w:rFonts w:asciiTheme="minorHAnsi" w:hAnsiTheme="minorHAnsi" w:cstheme="minorHAnsi"/>
          <w:i/>
          <w:color w:val="000000"/>
          <w:sz w:val="20"/>
          <w:szCs w:val="20"/>
          <w:lang w:val="pl-PL"/>
        </w:rPr>
        <w:t>Masters</w:t>
      </w:r>
      <w:proofErr w:type="spellEnd"/>
      <w:r w:rsidRPr="00587519">
        <w:rPr>
          <w:rStyle w:val="Pogrubienie"/>
          <w:rFonts w:asciiTheme="minorHAnsi" w:hAnsiTheme="minorHAnsi" w:cstheme="minorHAnsi"/>
          <w:i/>
          <w:color w:val="000000"/>
          <w:sz w:val="20"/>
          <w:szCs w:val="20"/>
          <w:lang w:val="pl-PL"/>
        </w:rPr>
        <w:t xml:space="preserve"> – działaj z Henklem</w:t>
      </w:r>
      <w:r w:rsidR="00587519" w:rsidRPr="00587519">
        <w:rPr>
          <w:rStyle w:val="Pogrubienie"/>
          <w:rFonts w:asciiTheme="minorHAnsi" w:hAnsiTheme="minorHAnsi" w:cstheme="minorHAnsi"/>
          <w:i/>
          <w:color w:val="000000"/>
          <w:sz w:val="20"/>
          <w:szCs w:val="20"/>
          <w:lang w:val="pl-PL"/>
        </w:rPr>
        <w:t>!</w:t>
      </w:r>
    </w:p>
    <w:p w14:paraId="7A4021D8" w14:textId="6BB19A30" w:rsidR="00350712" w:rsidRPr="00350712" w:rsidRDefault="00350712" w:rsidP="004E3EC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35071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Ogólnopolska inicjatywa firmy Henkel skierowana jest do studentów polskich uczelni wyższych. W ramach konkursu uczestnicy przygotowują autorskie projekty o tematyce </w:t>
      </w:r>
      <w:r w:rsidR="008C0C5E" w:rsidRPr="00350712">
        <w:rPr>
          <w:rFonts w:asciiTheme="minorHAnsi" w:hAnsiTheme="minorHAnsi" w:cstheme="minorHAnsi"/>
          <w:color w:val="000000"/>
          <w:sz w:val="20"/>
          <w:szCs w:val="20"/>
          <w:lang w:val="pl-PL"/>
        </w:rPr>
        <w:t>prospołecznej</w:t>
      </w:r>
      <w:r w:rsidRPr="00350712">
        <w:rPr>
          <w:rFonts w:asciiTheme="minorHAnsi" w:hAnsiTheme="minorHAnsi" w:cstheme="minorHAnsi"/>
          <w:color w:val="000000"/>
          <w:sz w:val="20"/>
          <w:szCs w:val="20"/>
          <w:lang w:val="pl-PL"/>
        </w:rPr>
        <w:t>, ekologicznej, edukacyjnej lub kulturalnej. Najważniejszy jest cel, czyli stworzenie czegoś dla dobra szerszej społeczności</w:t>
      </w:r>
      <w:r w:rsidRPr="0035071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 xml:space="preserve">. </w:t>
      </w:r>
      <w:r w:rsidRPr="00350712">
        <w:rPr>
          <w:rFonts w:asciiTheme="minorHAnsi" w:hAnsiTheme="minorHAnsi" w:cstheme="minorHAnsi"/>
          <w:color w:val="000000"/>
          <w:sz w:val="20"/>
          <w:szCs w:val="20"/>
          <w:lang w:val="pl-PL"/>
        </w:rPr>
        <w:t>Program jest okazją dla studentów do zdobycia cennego doświadczenia w planowaniu i zarządzaniu projektem z zakresu społecznej odpowiedzialności. Więcej informacji dotyczących konkursu na stronie: </w:t>
      </w:r>
      <w:hyperlink r:id="rId8" w:history="1">
        <w:r w:rsidRPr="00350712">
          <w:rPr>
            <w:rStyle w:val="Hipercze"/>
            <w:rFonts w:asciiTheme="minorHAnsi" w:hAnsiTheme="minorHAnsi" w:cstheme="minorHAnsi"/>
            <w:color w:val="007DC4"/>
            <w:sz w:val="20"/>
            <w:szCs w:val="20"/>
            <w:lang w:val="pl-PL"/>
          </w:rPr>
          <w:t>http://csrmasters.pl/</w:t>
        </w:r>
      </w:hyperlink>
    </w:p>
    <w:bookmarkEnd w:id="0"/>
    <w:p w14:paraId="586A66E1" w14:textId="77777777" w:rsidR="00350712" w:rsidRPr="00350712" w:rsidRDefault="00350712" w:rsidP="00945638">
      <w:pPr>
        <w:spacing w:line="276" w:lineRule="auto"/>
        <w:jc w:val="both"/>
        <w:rPr>
          <w:rFonts w:asciiTheme="minorHAnsi" w:hAnsiTheme="minorHAnsi" w:cstheme="minorHAnsi"/>
          <w:b/>
          <w:bCs/>
          <w:color w:val="141515"/>
          <w:szCs w:val="20"/>
          <w:lang w:val="pl-PL"/>
        </w:rPr>
      </w:pPr>
    </w:p>
    <w:p w14:paraId="751D2DB1" w14:textId="77777777" w:rsidR="00C5473A" w:rsidRPr="00F0301C" w:rsidRDefault="00C5473A" w:rsidP="00C5473A">
      <w:pPr>
        <w:spacing w:line="276" w:lineRule="auto"/>
        <w:jc w:val="both"/>
        <w:rPr>
          <w:b/>
          <w:sz w:val="18"/>
          <w:lang w:val="pl-PL"/>
        </w:rPr>
      </w:pPr>
      <w:r w:rsidRPr="00F0301C">
        <w:rPr>
          <w:b/>
          <w:sz w:val="18"/>
          <w:lang w:val="pl-PL"/>
        </w:rPr>
        <w:t>O firmie Henkel</w:t>
      </w:r>
    </w:p>
    <w:p w14:paraId="7B6EC6C6" w14:textId="77777777" w:rsidR="00C5473A" w:rsidRDefault="00C5473A" w:rsidP="00C5473A">
      <w:pPr>
        <w:spacing w:line="276" w:lineRule="auto"/>
        <w:jc w:val="both"/>
        <w:rPr>
          <w:sz w:val="18"/>
          <w:lang w:val="pl-PL"/>
        </w:rPr>
      </w:pPr>
      <w:r w:rsidRPr="00F030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>
        <w:rPr>
          <w:sz w:val="18"/>
          <w:lang w:val="pl-PL"/>
        </w:rPr>
        <w:br/>
      </w:r>
      <w:r w:rsidRPr="00F0301C">
        <w:rPr>
          <w:sz w:val="18"/>
          <w:lang w:val="pl-PL"/>
        </w:rPr>
        <w:t xml:space="preserve">i dóbr konsumpcyjnych. Henkel </w:t>
      </w:r>
      <w:proofErr w:type="spellStart"/>
      <w:r w:rsidRPr="00F0301C">
        <w:rPr>
          <w:sz w:val="18"/>
          <w:lang w:val="pl-PL"/>
        </w:rPr>
        <w:t>Adhesive</w:t>
      </w:r>
      <w:proofErr w:type="spellEnd"/>
      <w:r w:rsidRPr="00F030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F0301C">
        <w:rPr>
          <w:sz w:val="18"/>
          <w:lang w:val="pl-PL"/>
        </w:rPr>
        <w:t>Laundry</w:t>
      </w:r>
      <w:proofErr w:type="spellEnd"/>
      <w:r w:rsidRPr="00F0301C">
        <w:rPr>
          <w:sz w:val="18"/>
          <w:lang w:val="pl-PL"/>
        </w:rPr>
        <w:t xml:space="preserve"> &amp; Home </w:t>
      </w:r>
      <w:proofErr w:type="spellStart"/>
      <w:r w:rsidRPr="00F0301C">
        <w:rPr>
          <w:sz w:val="18"/>
          <w:lang w:val="pl-PL"/>
        </w:rPr>
        <w:t>Care</w:t>
      </w:r>
      <w:proofErr w:type="spellEnd"/>
      <w:r w:rsidRPr="00F0301C">
        <w:rPr>
          <w:sz w:val="18"/>
          <w:lang w:val="pl-PL"/>
        </w:rPr>
        <w:t xml:space="preserve"> (środków piorących i czystości) oraz </w:t>
      </w:r>
      <w:proofErr w:type="spellStart"/>
      <w:r w:rsidRPr="00F0301C">
        <w:rPr>
          <w:sz w:val="18"/>
          <w:lang w:val="pl-PL"/>
        </w:rPr>
        <w:t>Beauty</w:t>
      </w:r>
      <w:proofErr w:type="spellEnd"/>
      <w:r w:rsidRPr="00F0301C">
        <w:rPr>
          <w:sz w:val="18"/>
          <w:lang w:val="pl-PL"/>
        </w:rPr>
        <w:t xml:space="preserve"> </w:t>
      </w:r>
      <w:proofErr w:type="spellStart"/>
      <w:r w:rsidRPr="00F0301C">
        <w:rPr>
          <w:sz w:val="18"/>
          <w:lang w:val="pl-PL"/>
        </w:rPr>
        <w:t>Care</w:t>
      </w:r>
      <w:proofErr w:type="spellEnd"/>
      <w:r w:rsidRPr="00F0301C">
        <w:rPr>
          <w:sz w:val="18"/>
          <w:lang w:val="pl-PL"/>
        </w:rPr>
        <w:t xml:space="preserve"> (kosmetyków) zajmu</w:t>
      </w:r>
      <w:bookmarkStart w:id="1" w:name="_GoBack"/>
      <w:bookmarkEnd w:id="1"/>
      <w:r w:rsidRPr="00F0301C">
        <w:rPr>
          <w:sz w:val="18"/>
          <w:lang w:val="pl-PL"/>
        </w:rPr>
        <w:t xml:space="preserve">ją wiodące pozycje na wielu rynkach świata i w wielu grupach asortymentowych. Firma, założona w 1876, działa i odnosi sukcesy od ponad 140 lat. W 2018 Henkel odnotował przychody ze sprzedaży na poziomie około 20 mld oraz skorygowany zysk operacyjny na poziomie 3,5 mld euro. Firma zatrudnia na całym świecie 53 tysiące pracowników, tworzących zaangażowany i zróżnicowany zespół, </w:t>
      </w:r>
      <w:r>
        <w:rPr>
          <w:sz w:val="18"/>
          <w:lang w:val="pl-PL"/>
        </w:rPr>
        <w:br/>
      </w:r>
      <w:r w:rsidRPr="00F0301C">
        <w:rPr>
          <w:sz w:val="18"/>
          <w:lang w:val="pl-PL"/>
        </w:rPr>
        <w:t>o silnej kulturze korporacyjnej, wspólnym systemie wartości i dążeniu do kreowania trwałej wartości. Jako uznany lider zrównoważonego rozwoju</w:t>
      </w:r>
      <w:r w:rsidRPr="00F0301C">
        <w:rPr>
          <w:color w:val="000000"/>
          <w:sz w:val="18"/>
          <w:lang w:val="pl-PL"/>
        </w:rPr>
        <w:t xml:space="preserve"> </w:t>
      </w:r>
      <w:r w:rsidRPr="00F0301C">
        <w:rPr>
          <w:sz w:val="18"/>
          <w:lang w:val="pl-PL"/>
        </w:rPr>
        <w:t xml:space="preserve">Henkel zajmuje czołowe miejsca w wielu międzynarodowych indeksach </w:t>
      </w:r>
      <w:r>
        <w:rPr>
          <w:sz w:val="18"/>
          <w:lang w:val="pl-PL"/>
        </w:rPr>
        <w:br/>
      </w:r>
      <w:r w:rsidRPr="00F0301C">
        <w:rPr>
          <w:sz w:val="18"/>
          <w:lang w:val="pl-PL"/>
        </w:rPr>
        <w:t xml:space="preserve">i rankingach. Akcje uprzywilejowane spółki wchodzą w skład niemieckiego indeksu giełdowego DAX. Więcej informacji na </w:t>
      </w:r>
      <w:hyperlink r:id="rId9" w:history="1">
        <w:r w:rsidRPr="00F0301C">
          <w:rPr>
            <w:rStyle w:val="Hipercze"/>
            <w:sz w:val="18"/>
            <w:lang w:val="pl-PL"/>
          </w:rPr>
          <w:t>www.henkel.com</w:t>
        </w:r>
      </w:hyperlink>
      <w:r w:rsidRPr="00F0301C">
        <w:rPr>
          <w:sz w:val="18"/>
          <w:lang w:val="pl-PL"/>
        </w:rPr>
        <w:t xml:space="preserve"> oraz </w:t>
      </w:r>
      <w:hyperlink r:id="rId10" w:history="1">
        <w:r w:rsidRPr="00F0301C">
          <w:rPr>
            <w:rStyle w:val="Hipercze"/>
            <w:sz w:val="18"/>
            <w:lang w:val="pl-PL"/>
          </w:rPr>
          <w:t>www.henkel.pl</w:t>
        </w:r>
      </w:hyperlink>
      <w:r w:rsidRPr="00F0301C">
        <w:rPr>
          <w:sz w:val="18"/>
          <w:lang w:val="pl-PL"/>
        </w:rPr>
        <w:t>.</w:t>
      </w:r>
      <w:r w:rsidRPr="00ED0D05">
        <w:rPr>
          <w:sz w:val="18"/>
          <w:lang w:val="pl-PL"/>
        </w:rPr>
        <w:t xml:space="preserve"> </w:t>
      </w:r>
    </w:p>
    <w:p w14:paraId="072DA756" w14:textId="77777777" w:rsidR="00350712" w:rsidRPr="00350712" w:rsidRDefault="00350712" w:rsidP="00CC6129">
      <w:pPr>
        <w:spacing w:line="276" w:lineRule="auto"/>
        <w:jc w:val="both"/>
        <w:rPr>
          <w:rFonts w:asciiTheme="minorHAnsi" w:hAnsiTheme="minorHAnsi" w:cstheme="minorHAnsi"/>
          <w:b/>
          <w:szCs w:val="20"/>
          <w:lang w:val="pl-PL" w:eastAsia="de-DE"/>
        </w:rPr>
      </w:pPr>
    </w:p>
    <w:p w14:paraId="66455D2C" w14:textId="422B0362" w:rsidR="00CC6129" w:rsidRPr="00350712" w:rsidRDefault="00CC6129" w:rsidP="00CC6129">
      <w:pPr>
        <w:spacing w:line="276" w:lineRule="auto"/>
        <w:jc w:val="both"/>
        <w:rPr>
          <w:rFonts w:asciiTheme="minorHAnsi" w:hAnsiTheme="minorHAnsi" w:cstheme="minorHAnsi"/>
          <w:b/>
          <w:szCs w:val="20"/>
          <w:lang w:val="pl-PL" w:eastAsia="de-DE"/>
        </w:rPr>
      </w:pPr>
      <w:r w:rsidRPr="00350712">
        <w:rPr>
          <w:rFonts w:asciiTheme="minorHAnsi" w:hAnsiTheme="minorHAnsi" w:cstheme="minorHAnsi"/>
          <w:b/>
          <w:szCs w:val="20"/>
          <w:lang w:val="pl-PL" w:eastAsia="de-DE"/>
        </w:rPr>
        <w:t>Kontakt dla prasy:</w:t>
      </w:r>
    </w:p>
    <w:p w14:paraId="0E14562D" w14:textId="77777777" w:rsidR="00CC6129" w:rsidRPr="00350712" w:rsidRDefault="00CC6129" w:rsidP="00CC6129">
      <w:pPr>
        <w:spacing w:line="276" w:lineRule="auto"/>
        <w:jc w:val="both"/>
        <w:rPr>
          <w:rFonts w:asciiTheme="minorHAnsi" w:hAnsiTheme="minorHAnsi" w:cstheme="minorHAnsi"/>
          <w:szCs w:val="20"/>
          <w:lang w:val="pl-PL" w:eastAsia="de-DE"/>
        </w:rPr>
      </w:pPr>
      <w:r w:rsidRPr="00350712">
        <w:rPr>
          <w:rFonts w:asciiTheme="minorHAnsi" w:hAnsiTheme="minorHAnsi" w:cstheme="minorHAnsi"/>
          <w:szCs w:val="20"/>
          <w:lang w:val="pl-PL" w:eastAsia="de-DE"/>
        </w:rPr>
        <w:t>Dorota Strosznajder</w:t>
      </w:r>
      <w:r w:rsidRPr="00350712">
        <w:rPr>
          <w:rFonts w:asciiTheme="minorHAnsi" w:hAnsiTheme="minorHAnsi" w:cstheme="minorHAnsi"/>
          <w:szCs w:val="20"/>
          <w:lang w:val="pl-PL" w:eastAsia="de-DE"/>
        </w:rPr>
        <w:tab/>
      </w:r>
      <w:r w:rsidRPr="00350712">
        <w:rPr>
          <w:rFonts w:asciiTheme="minorHAnsi" w:hAnsiTheme="minorHAnsi" w:cstheme="minorHAnsi"/>
          <w:szCs w:val="20"/>
          <w:lang w:val="pl-PL" w:eastAsia="de-DE"/>
        </w:rPr>
        <w:tab/>
      </w:r>
      <w:r w:rsidRPr="00350712">
        <w:rPr>
          <w:rFonts w:asciiTheme="minorHAnsi" w:hAnsiTheme="minorHAnsi" w:cstheme="minorHAnsi"/>
          <w:szCs w:val="20"/>
          <w:lang w:val="pl-PL" w:eastAsia="de-DE"/>
        </w:rPr>
        <w:tab/>
      </w:r>
      <w:r w:rsidRPr="00350712">
        <w:rPr>
          <w:rFonts w:asciiTheme="minorHAnsi" w:hAnsiTheme="minorHAnsi" w:cstheme="minorHAnsi"/>
          <w:szCs w:val="20"/>
          <w:lang w:val="pl-PL" w:eastAsia="de-DE"/>
        </w:rPr>
        <w:tab/>
        <w:t>Justyna Popiołek-Osial</w:t>
      </w:r>
    </w:p>
    <w:p w14:paraId="3D3AB31F" w14:textId="77777777" w:rsidR="00CC6129" w:rsidRPr="00350712" w:rsidRDefault="00CC6129" w:rsidP="00CC6129">
      <w:pPr>
        <w:spacing w:line="276" w:lineRule="auto"/>
        <w:jc w:val="both"/>
        <w:rPr>
          <w:rFonts w:asciiTheme="minorHAnsi" w:hAnsiTheme="minorHAnsi" w:cstheme="minorHAnsi"/>
          <w:szCs w:val="20"/>
          <w:lang w:val="en-US" w:eastAsia="de-DE"/>
        </w:rPr>
      </w:pPr>
      <w:r w:rsidRPr="00350712">
        <w:rPr>
          <w:rFonts w:asciiTheme="minorHAnsi" w:hAnsiTheme="minorHAnsi" w:cstheme="minorHAnsi"/>
          <w:szCs w:val="20"/>
          <w:lang w:val="pl-PL" w:eastAsia="de-DE"/>
        </w:rPr>
        <w:t>Henkel Polska Sp. z o.o.</w:t>
      </w:r>
      <w:r w:rsidRPr="00350712">
        <w:rPr>
          <w:rFonts w:asciiTheme="minorHAnsi" w:hAnsiTheme="minorHAnsi" w:cstheme="minorHAnsi"/>
          <w:szCs w:val="20"/>
          <w:lang w:val="pl-PL" w:eastAsia="de-DE"/>
        </w:rPr>
        <w:tab/>
      </w:r>
      <w:r w:rsidRPr="00350712">
        <w:rPr>
          <w:rFonts w:asciiTheme="minorHAnsi" w:hAnsiTheme="minorHAnsi" w:cstheme="minorHAnsi"/>
          <w:szCs w:val="20"/>
          <w:lang w:val="pl-PL" w:eastAsia="de-DE"/>
        </w:rPr>
        <w:tab/>
      </w:r>
      <w:r w:rsidRPr="00350712">
        <w:rPr>
          <w:rFonts w:asciiTheme="minorHAnsi" w:hAnsiTheme="minorHAnsi" w:cstheme="minorHAnsi"/>
          <w:szCs w:val="20"/>
          <w:lang w:val="pl-PL" w:eastAsia="de-DE"/>
        </w:rPr>
        <w:tab/>
      </w:r>
      <w:r w:rsidRPr="00350712">
        <w:rPr>
          <w:rFonts w:asciiTheme="minorHAnsi" w:hAnsiTheme="minorHAnsi" w:cstheme="minorHAnsi"/>
          <w:szCs w:val="20"/>
          <w:lang w:val="pl-PL" w:eastAsia="de-DE"/>
        </w:rPr>
        <w:tab/>
      </w:r>
      <w:r w:rsidRPr="00350712">
        <w:rPr>
          <w:rFonts w:asciiTheme="minorHAnsi" w:hAnsiTheme="minorHAnsi" w:cstheme="minorHAnsi"/>
          <w:szCs w:val="20"/>
          <w:lang w:val="en-US" w:eastAsia="de-DE"/>
        </w:rPr>
        <w:t>Solski Communications</w:t>
      </w:r>
    </w:p>
    <w:p w14:paraId="0FF67DA3" w14:textId="77777777" w:rsidR="00CC6129" w:rsidRPr="00350712" w:rsidRDefault="00CC6129" w:rsidP="00CC6129">
      <w:pPr>
        <w:spacing w:line="276" w:lineRule="auto"/>
        <w:jc w:val="both"/>
        <w:rPr>
          <w:rFonts w:asciiTheme="minorHAnsi" w:hAnsiTheme="minorHAnsi" w:cstheme="minorHAnsi"/>
          <w:szCs w:val="20"/>
          <w:lang w:val="en-US" w:eastAsia="de-DE"/>
        </w:rPr>
      </w:pPr>
      <w:proofErr w:type="spellStart"/>
      <w:r w:rsidRPr="00350712">
        <w:rPr>
          <w:rFonts w:asciiTheme="minorHAnsi" w:hAnsiTheme="minorHAnsi" w:cstheme="minorHAnsi"/>
          <w:szCs w:val="20"/>
          <w:lang w:val="en-US" w:eastAsia="de-DE"/>
        </w:rPr>
        <w:t>tel</w:t>
      </w:r>
      <w:proofErr w:type="spellEnd"/>
      <w:r w:rsidRPr="00350712">
        <w:rPr>
          <w:rFonts w:asciiTheme="minorHAnsi" w:hAnsiTheme="minorHAnsi" w:cstheme="minorHAnsi"/>
          <w:szCs w:val="20"/>
          <w:lang w:val="en-US" w:eastAsia="de-DE"/>
        </w:rPr>
        <w:t>: (022) 565 66 65</w:t>
      </w:r>
      <w:r w:rsidRPr="00350712">
        <w:rPr>
          <w:rFonts w:asciiTheme="minorHAnsi" w:hAnsiTheme="minorHAnsi" w:cstheme="minorHAnsi"/>
          <w:szCs w:val="20"/>
          <w:lang w:val="en-US" w:eastAsia="de-DE"/>
        </w:rPr>
        <w:tab/>
      </w:r>
      <w:r w:rsidRPr="00350712">
        <w:rPr>
          <w:rFonts w:asciiTheme="minorHAnsi" w:hAnsiTheme="minorHAnsi" w:cstheme="minorHAnsi"/>
          <w:szCs w:val="20"/>
          <w:lang w:val="en-US" w:eastAsia="de-DE"/>
        </w:rPr>
        <w:tab/>
      </w:r>
      <w:r w:rsidRPr="00350712">
        <w:rPr>
          <w:rFonts w:asciiTheme="minorHAnsi" w:hAnsiTheme="minorHAnsi" w:cstheme="minorHAnsi"/>
          <w:szCs w:val="20"/>
          <w:lang w:val="en-US" w:eastAsia="de-DE"/>
        </w:rPr>
        <w:tab/>
      </w:r>
      <w:r w:rsidRPr="00350712">
        <w:rPr>
          <w:rFonts w:asciiTheme="minorHAnsi" w:hAnsiTheme="minorHAnsi" w:cstheme="minorHAnsi"/>
          <w:szCs w:val="20"/>
          <w:lang w:val="en-US" w:eastAsia="de-DE"/>
        </w:rPr>
        <w:tab/>
      </w:r>
      <w:proofErr w:type="spellStart"/>
      <w:r w:rsidRPr="00350712">
        <w:rPr>
          <w:rFonts w:asciiTheme="minorHAnsi" w:hAnsiTheme="minorHAnsi" w:cstheme="minorHAnsi"/>
          <w:szCs w:val="20"/>
          <w:lang w:val="en-US" w:eastAsia="de-DE"/>
        </w:rPr>
        <w:t>tel</w:t>
      </w:r>
      <w:proofErr w:type="spellEnd"/>
      <w:r w:rsidRPr="00350712">
        <w:rPr>
          <w:rFonts w:asciiTheme="minorHAnsi" w:hAnsiTheme="minorHAnsi" w:cstheme="minorHAnsi"/>
          <w:szCs w:val="20"/>
          <w:lang w:val="en-US" w:eastAsia="de-DE"/>
        </w:rPr>
        <w:t>: (022) 242 86 37</w:t>
      </w:r>
    </w:p>
    <w:p w14:paraId="7E3E93BA" w14:textId="77777777" w:rsidR="00CC6129" w:rsidRPr="00350712" w:rsidRDefault="00CC6129" w:rsidP="00CC6129">
      <w:pPr>
        <w:spacing w:line="276" w:lineRule="auto"/>
        <w:jc w:val="both"/>
        <w:rPr>
          <w:rFonts w:asciiTheme="minorHAnsi" w:hAnsiTheme="minorHAnsi" w:cstheme="minorHAnsi"/>
          <w:szCs w:val="20"/>
          <w:lang w:val="en-US"/>
        </w:rPr>
      </w:pPr>
      <w:r w:rsidRPr="00350712">
        <w:rPr>
          <w:rFonts w:asciiTheme="minorHAnsi" w:hAnsiTheme="minorHAnsi" w:cstheme="minorHAnsi"/>
          <w:szCs w:val="20"/>
          <w:lang w:val="en-US" w:eastAsia="de-DE"/>
        </w:rPr>
        <w:t xml:space="preserve">dorota.strosznajder@henkel.com </w:t>
      </w:r>
      <w:r w:rsidRPr="00350712">
        <w:rPr>
          <w:rFonts w:asciiTheme="minorHAnsi" w:hAnsiTheme="minorHAnsi" w:cstheme="minorHAnsi"/>
          <w:szCs w:val="20"/>
          <w:lang w:val="en-US" w:eastAsia="de-DE"/>
        </w:rPr>
        <w:tab/>
      </w:r>
      <w:r w:rsidRPr="00350712">
        <w:rPr>
          <w:rFonts w:asciiTheme="minorHAnsi" w:hAnsiTheme="minorHAnsi" w:cstheme="minorHAnsi"/>
          <w:szCs w:val="20"/>
          <w:lang w:val="en-US" w:eastAsia="de-DE"/>
        </w:rPr>
        <w:tab/>
      </w:r>
      <w:r w:rsidRPr="00350712">
        <w:rPr>
          <w:rFonts w:asciiTheme="minorHAnsi" w:hAnsiTheme="minorHAnsi" w:cstheme="minorHAnsi"/>
          <w:szCs w:val="20"/>
          <w:lang w:val="en-US" w:eastAsia="de-DE"/>
        </w:rPr>
        <w:tab/>
        <w:t>jpopiolek@solskipr.pl</w:t>
      </w:r>
    </w:p>
    <w:p w14:paraId="3C97D2ED" w14:textId="77777777" w:rsidR="00B67381" w:rsidRPr="00CC6129" w:rsidRDefault="00B67381" w:rsidP="00980C68">
      <w:pPr>
        <w:jc w:val="both"/>
        <w:rPr>
          <w:rFonts w:cs="Arial"/>
          <w:lang w:val="en-US"/>
        </w:rPr>
      </w:pPr>
    </w:p>
    <w:sectPr w:rsidR="00B67381" w:rsidRPr="00CC6129" w:rsidSect="00A73BC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289" w:right="1418" w:bottom="1985" w:left="1418" w:header="2875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7018" w14:textId="77777777" w:rsidR="00B96C36" w:rsidRDefault="00B96C36">
      <w:r>
        <w:separator/>
      </w:r>
    </w:p>
  </w:endnote>
  <w:endnote w:type="continuationSeparator" w:id="0">
    <w:p w14:paraId="27DD939A" w14:textId="77777777" w:rsidR="00B96C36" w:rsidRDefault="00B9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4DB8" w14:textId="45ED9435" w:rsidR="00FB575B" w:rsidRPr="004A4699" w:rsidRDefault="00FB575B" w:rsidP="00FB575B">
    <w:pPr>
      <w:pStyle w:val="Stopka"/>
      <w:jc w:val="right"/>
      <w:rPr>
        <w:color w:val="auto"/>
      </w:rPr>
    </w:pPr>
    <w:proofErr w:type="spellStart"/>
    <w:r>
      <w:rPr>
        <w:b w:val="0"/>
        <w:color w:val="auto"/>
      </w:rPr>
      <w:t>Strona</w:t>
    </w:r>
    <w:proofErr w:type="spellEnd"/>
    <w:r w:rsidRPr="004A4699">
      <w:rPr>
        <w:b w:val="0"/>
        <w:color w:val="auto"/>
      </w:rPr>
      <w:t xml:space="preserve"> </w:t>
    </w:r>
    <w:r w:rsidRPr="004A4699">
      <w:rPr>
        <w:b w:val="0"/>
        <w:color w:val="auto"/>
      </w:rPr>
      <w:fldChar w:fldCharType="begin"/>
    </w:r>
    <w:r w:rsidRPr="004A4699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4A4699">
      <w:rPr>
        <w:b w:val="0"/>
        <w:color w:val="auto"/>
      </w:rPr>
      <w:instrText xml:space="preserve">  \* Arabic  \* MERGEFORMAT </w:instrText>
    </w:r>
    <w:r w:rsidRPr="004A4699">
      <w:rPr>
        <w:b w:val="0"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Pr="004A4699">
      <w:rPr>
        <w:b w:val="0"/>
        <w:color w:val="auto"/>
      </w:rPr>
      <w:fldChar w:fldCharType="end"/>
    </w:r>
    <w:r w:rsidRPr="004A4699">
      <w:rPr>
        <w:b w:val="0"/>
        <w:color w:val="auto"/>
      </w:rPr>
      <w:t>/</w:t>
    </w:r>
    <w:r w:rsidR="005E6574">
      <w:rPr>
        <w:b w:val="0"/>
        <w:noProof/>
        <w:color w:val="auto"/>
      </w:rPr>
      <w:fldChar w:fldCharType="begin"/>
    </w:r>
    <w:r w:rsidR="005E6574">
      <w:rPr>
        <w:b w:val="0"/>
        <w:noProof/>
        <w:color w:val="auto"/>
      </w:rPr>
      <w:instrText xml:space="preserve"> NUMPAGES  \* Arabic  \* MERGEFORMAT </w:instrText>
    </w:r>
    <w:r w:rsidR="005E6574">
      <w:rPr>
        <w:b w:val="0"/>
        <w:noProof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="005E6574">
      <w:rPr>
        <w:b w:val="0"/>
        <w:noProof/>
        <w:color w:val="auto"/>
      </w:rPr>
      <w:fldChar w:fldCharType="end"/>
    </w:r>
  </w:p>
  <w:p w14:paraId="051F9070" w14:textId="77777777" w:rsidR="00506DD9" w:rsidRPr="00DD2BF1" w:rsidRDefault="00506DD9" w:rsidP="00A73BC6">
    <w:pPr>
      <w:pStyle w:val="Stopka"/>
      <w:tabs>
        <w:tab w:val="clear" w:pos="7083"/>
        <w:tab w:val="clear" w:pos="8640"/>
        <w:tab w:val="right" w:pos="9057"/>
      </w:tabs>
      <w:rPr>
        <w:b w:val="0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6805" w14:textId="77777777" w:rsidR="00506DD9" w:rsidRDefault="00506DD9" w:rsidP="00064654">
    <w:pPr>
      <w:pStyle w:val="Stopka"/>
      <w:jc w:val="distribute"/>
      <w:rPr>
        <w:b w:val="0"/>
        <w:color w:val="auto"/>
      </w:rPr>
    </w:pPr>
  </w:p>
  <w:p w14:paraId="69523466" w14:textId="2C1681A2" w:rsidR="00506DD9" w:rsidRPr="004A4699" w:rsidRDefault="00506DD9" w:rsidP="00A73BC6">
    <w:pPr>
      <w:pStyle w:val="Stopka"/>
      <w:jc w:val="right"/>
      <w:rPr>
        <w:color w:val="auto"/>
      </w:rPr>
    </w:pPr>
    <w:proofErr w:type="spellStart"/>
    <w:r>
      <w:rPr>
        <w:b w:val="0"/>
        <w:color w:val="auto"/>
      </w:rPr>
      <w:t>Strona</w:t>
    </w:r>
    <w:proofErr w:type="spellEnd"/>
    <w:r w:rsidRPr="004A4699">
      <w:rPr>
        <w:b w:val="0"/>
        <w:color w:val="auto"/>
      </w:rPr>
      <w:t xml:space="preserve"> </w:t>
    </w:r>
    <w:r w:rsidRPr="004A4699">
      <w:rPr>
        <w:b w:val="0"/>
        <w:color w:val="auto"/>
      </w:rPr>
      <w:fldChar w:fldCharType="begin"/>
    </w:r>
    <w:r w:rsidRPr="004A4699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4A4699">
      <w:rPr>
        <w:b w:val="0"/>
        <w:color w:val="auto"/>
      </w:rPr>
      <w:instrText xml:space="preserve">  \* Arabic  \* MERGEFORMAT </w:instrText>
    </w:r>
    <w:r w:rsidRPr="004A4699">
      <w:rPr>
        <w:b w:val="0"/>
        <w:color w:val="auto"/>
      </w:rPr>
      <w:fldChar w:fldCharType="separate"/>
    </w:r>
    <w:r w:rsidR="000E3C6D">
      <w:rPr>
        <w:b w:val="0"/>
        <w:noProof/>
        <w:color w:val="auto"/>
      </w:rPr>
      <w:t>1</w:t>
    </w:r>
    <w:r w:rsidRPr="004A4699">
      <w:rPr>
        <w:b w:val="0"/>
        <w:color w:val="auto"/>
      </w:rPr>
      <w:fldChar w:fldCharType="end"/>
    </w:r>
    <w:r w:rsidRPr="004A4699">
      <w:rPr>
        <w:b w:val="0"/>
        <w:color w:val="auto"/>
      </w:rPr>
      <w:t>/</w:t>
    </w:r>
    <w:r w:rsidR="005E6574">
      <w:rPr>
        <w:b w:val="0"/>
        <w:noProof/>
        <w:color w:val="auto"/>
      </w:rPr>
      <w:fldChar w:fldCharType="begin"/>
    </w:r>
    <w:r w:rsidR="005E6574">
      <w:rPr>
        <w:b w:val="0"/>
        <w:noProof/>
        <w:color w:val="auto"/>
      </w:rPr>
      <w:instrText xml:space="preserve"> NUMPAGES  \* Arabic  \* MERGEFORMAT </w:instrText>
    </w:r>
    <w:r w:rsidR="005E6574">
      <w:rPr>
        <w:b w:val="0"/>
        <w:noProof/>
        <w:color w:val="auto"/>
      </w:rPr>
      <w:fldChar w:fldCharType="separate"/>
    </w:r>
    <w:r w:rsidR="000E3C6D">
      <w:rPr>
        <w:b w:val="0"/>
        <w:noProof/>
        <w:color w:val="auto"/>
      </w:rPr>
      <w:t>3</w:t>
    </w:r>
    <w:r w:rsidR="005E6574">
      <w:rPr>
        <w:b w:val="0"/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7432" w14:textId="77777777" w:rsidR="00B96C36" w:rsidRDefault="00B96C36">
      <w:r>
        <w:separator/>
      </w:r>
    </w:p>
  </w:footnote>
  <w:footnote w:type="continuationSeparator" w:id="0">
    <w:p w14:paraId="0F2A2C63" w14:textId="77777777" w:rsidR="00B96C36" w:rsidRDefault="00B9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0E42" w14:textId="6DE2817F" w:rsidR="00506DD9" w:rsidRDefault="00726FD3" w:rsidP="00A73BC6">
    <w:pPr>
      <w:pStyle w:val="Nagwek"/>
      <w:jc w:val="right"/>
    </w:pP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62848" behindDoc="0" locked="0" layoutInCell="1" allowOverlap="1" wp14:anchorId="68FF29EB" wp14:editId="258ED72E">
          <wp:simplePos x="0" y="0"/>
          <wp:positionH relativeFrom="margin">
            <wp:posOffset>4533900</wp:posOffset>
          </wp:positionH>
          <wp:positionV relativeFrom="margin">
            <wp:posOffset>-1539875</wp:posOffset>
          </wp:positionV>
          <wp:extent cx="1166495" cy="789305"/>
          <wp:effectExtent l="0" t="0" r="0" b="0"/>
          <wp:wrapSquare wrapText="bothSides"/>
          <wp:docPr id="8" name="Obraz 8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7931" w14:textId="6F52049D" w:rsidR="00506DD9" w:rsidRPr="00157A9F" w:rsidRDefault="00ED772C" w:rsidP="00A73BC6">
    <w:pPr>
      <w:pStyle w:val="Nagwek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pl-PL" w:eastAsia="pl-PL"/>
      </w:rPr>
      <w:drawing>
        <wp:anchor distT="0" distB="0" distL="114300" distR="114300" simplePos="0" relativeHeight="251661824" behindDoc="0" locked="0" layoutInCell="1" allowOverlap="1" wp14:anchorId="769CBE9A" wp14:editId="074BB712">
          <wp:simplePos x="0" y="0"/>
          <wp:positionH relativeFrom="margin">
            <wp:posOffset>4596765</wp:posOffset>
          </wp:positionH>
          <wp:positionV relativeFrom="margin">
            <wp:posOffset>-1673860</wp:posOffset>
          </wp:positionV>
          <wp:extent cx="1166495" cy="789305"/>
          <wp:effectExtent l="0" t="0" r="0" b="0"/>
          <wp:wrapSquare wrapText="bothSides"/>
          <wp:docPr id="7" name="Obraz 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AAD">
      <w:rPr>
        <w:b/>
        <w:bCs/>
        <w:noProof/>
        <w:sz w:val="36"/>
        <w:szCs w:val="36"/>
        <w:lang w:val="pl-PL" w:eastAsia="pl-PL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0CD90AA3" wp14:editId="3F32122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4" name="Line 19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0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1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9A498" id="Group 18" o:spid="_x0000_s1026" style="position:absolute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">
              <v:line id="Line 19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0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21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proofErr w:type="spellStart"/>
    <w:r w:rsidR="00FF3015">
      <w:rPr>
        <w:b/>
        <w:bCs/>
        <w:sz w:val="36"/>
        <w:szCs w:val="36"/>
      </w:rPr>
      <w:t>I</w:t>
    </w:r>
    <w:r w:rsidR="00506DD9">
      <w:rPr>
        <w:b/>
        <w:bCs/>
        <w:sz w:val="36"/>
        <w:szCs w:val="36"/>
      </w:rPr>
      <w:t>nformacja</w:t>
    </w:r>
    <w:proofErr w:type="spellEnd"/>
    <w:r w:rsidR="00506DD9">
      <w:rPr>
        <w:b/>
        <w:bCs/>
        <w:sz w:val="36"/>
        <w:szCs w:val="36"/>
      </w:rPr>
      <w:t xml:space="preserve"> </w:t>
    </w:r>
    <w:proofErr w:type="spellStart"/>
    <w:r w:rsidR="00506DD9">
      <w:rPr>
        <w:b/>
        <w:bCs/>
        <w:sz w:val="36"/>
        <w:szCs w:val="36"/>
      </w:rPr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BA3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440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022F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E87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08B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AAC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1BCF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78B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CCB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CCA1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B699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49F90A36"/>
    <w:multiLevelType w:val="hybridMultilevel"/>
    <w:tmpl w:val="EF264A3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783EF3"/>
    <w:multiLevelType w:val="hybridMultilevel"/>
    <w:tmpl w:val="67A8149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472E7D"/>
    <w:multiLevelType w:val="hybridMultilevel"/>
    <w:tmpl w:val="BB1A6F9E"/>
    <w:lvl w:ilvl="0" w:tplc="AA5E7A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BAC6DCB"/>
    <w:multiLevelType w:val="hybridMultilevel"/>
    <w:tmpl w:val="B61C0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8193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C6"/>
    <w:rsid w:val="0000038B"/>
    <w:rsid w:val="00007917"/>
    <w:rsid w:val="000117B2"/>
    <w:rsid w:val="00012C74"/>
    <w:rsid w:val="00013E14"/>
    <w:rsid w:val="00015B2E"/>
    <w:rsid w:val="00021AD1"/>
    <w:rsid w:val="00027040"/>
    <w:rsid w:val="00031F04"/>
    <w:rsid w:val="00032605"/>
    <w:rsid w:val="0003267A"/>
    <w:rsid w:val="00035BAD"/>
    <w:rsid w:val="000452F4"/>
    <w:rsid w:val="00050C40"/>
    <w:rsid w:val="00051C78"/>
    <w:rsid w:val="000606DF"/>
    <w:rsid w:val="00062181"/>
    <w:rsid w:val="00064654"/>
    <w:rsid w:val="00064E49"/>
    <w:rsid w:val="00065D40"/>
    <w:rsid w:val="000705FE"/>
    <w:rsid w:val="00076B7B"/>
    <w:rsid w:val="00081323"/>
    <w:rsid w:val="000815A3"/>
    <w:rsid w:val="00082171"/>
    <w:rsid w:val="000876FD"/>
    <w:rsid w:val="00090B0D"/>
    <w:rsid w:val="000A09EC"/>
    <w:rsid w:val="000B557B"/>
    <w:rsid w:val="000B6EF4"/>
    <w:rsid w:val="000B780E"/>
    <w:rsid w:val="000C3663"/>
    <w:rsid w:val="000C535E"/>
    <w:rsid w:val="000D24D0"/>
    <w:rsid w:val="000D2CAA"/>
    <w:rsid w:val="000D3747"/>
    <w:rsid w:val="000D7427"/>
    <w:rsid w:val="000D765E"/>
    <w:rsid w:val="000E267B"/>
    <w:rsid w:val="000E3C6D"/>
    <w:rsid w:val="000E5989"/>
    <w:rsid w:val="000E6935"/>
    <w:rsid w:val="000E7E28"/>
    <w:rsid w:val="000F25A4"/>
    <w:rsid w:val="000F62DA"/>
    <w:rsid w:val="00106B4E"/>
    <w:rsid w:val="001101E4"/>
    <w:rsid w:val="00123E56"/>
    <w:rsid w:val="00124F66"/>
    <w:rsid w:val="001255B6"/>
    <w:rsid w:val="001422A7"/>
    <w:rsid w:val="001448FB"/>
    <w:rsid w:val="00144EDD"/>
    <w:rsid w:val="001467D7"/>
    <w:rsid w:val="0015671A"/>
    <w:rsid w:val="001658DB"/>
    <w:rsid w:val="00166802"/>
    <w:rsid w:val="0018068F"/>
    <w:rsid w:val="00181245"/>
    <w:rsid w:val="00181FB1"/>
    <w:rsid w:val="001822B7"/>
    <w:rsid w:val="00183DD8"/>
    <w:rsid w:val="001A489A"/>
    <w:rsid w:val="001A61BE"/>
    <w:rsid w:val="001A722B"/>
    <w:rsid w:val="001B1B02"/>
    <w:rsid w:val="001B50AF"/>
    <w:rsid w:val="001C0974"/>
    <w:rsid w:val="001E13CA"/>
    <w:rsid w:val="001E3181"/>
    <w:rsid w:val="001F1F6D"/>
    <w:rsid w:val="001F4DA9"/>
    <w:rsid w:val="001F4F88"/>
    <w:rsid w:val="001F714D"/>
    <w:rsid w:val="00206ECD"/>
    <w:rsid w:val="00207209"/>
    <w:rsid w:val="00212F75"/>
    <w:rsid w:val="00215C3E"/>
    <w:rsid w:val="00215E4D"/>
    <w:rsid w:val="00223E57"/>
    <w:rsid w:val="00224089"/>
    <w:rsid w:val="00226917"/>
    <w:rsid w:val="00230368"/>
    <w:rsid w:val="002414D4"/>
    <w:rsid w:val="002718B2"/>
    <w:rsid w:val="002719F5"/>
    <w:rsid w:val="002722D8"/>
    <w:rsid w:val="002725F5"/>
    <w:rsid w:val="0027687E"/>
    <w:rsid w:val="00283754"/>
    <w:rsid w:val="002852F9"/>
    <w:rsid w:val="00285644"/>
    <w:rsid w:val="002879CF"/>
    <w:rsid w:val="0029202E"/>
    <w:rsid w:val="002A0496"/>
    <w:rsid w:val="002A28A7"/>
    <w:rsid w:val="002A3C5E"/>
    <w:rsid w:val="002A6880"/>
    <w:rsid w:val="002B1177"/>
    <w:rsid w:val="002B4136"/>
    <w:rsid w:val="002C1A41"/>
    <w:rsid w:val="002C3956"/>
    <w:rsid w:val="002C3C9B"/>
    <w:rsid w:val="002C52EB"/>
    <w:rsid w:val="002D0579"/>
    <w:rsid w:val="002D13B1"/>
    <w:rsid w:val="002D4686"/>
    <w:rsid w:val="002D5658"/>
    <w:rsid w:val="002D6ED7"/>
    <w:rsid w:val="002E19DA"/>
    <w:rsid w:val="002E593F"/>
    <w:rsid w:val="00301CC1"/>
    <w:rsid w:val="003049EB"/>
    <w:rsid w:val="00306F0D"/>
    <w:rsid w:val="00310E35"/>
    <w:rsid w:val="00312FE4"/>
    <w:rsid w:val="00330264"/>
    <w:rsid w:val="00330A54"/>
    <w:rsid w:val="00331966"/>
    <w:rsid w:val="0033290C"/>
    <w:rsid w:val="00333F01"/>
    <w:rsid w:val="0033697A"/>
    <w:rsid w:val="00336C0E"/>
    <w:rsid w:val="003433A7"/>
    <w:rsid w:val="00344904"/>
    <w:rsid w:val="00350712"/>
    <w:rsid w:val="00357802"/>
    <w:rsid w:val="0036270E"/>
    <w:rsid w:val="0036509A"/>
    <w:rsid w:val="00370F79"/>
    <w:rsid w:val="003713BA"/>
    <w:rsid w:val="0037236B"/>
    <w:rsid w:val="00374F56"/>
    <w:rsid w:val="003817DC"/>
    <w:rsid w:val="0038649C"/>
    <w:rsid w:val="003907D3"/>
    <w:rsid w:val="00391A7C"/>
    <w:rsid w:val="003932E2"/>
    <w:rsid w:val="00396590"/>
    <w:rsid w:val="00397C35"/>
    <w:rsid w:val="003A1C2E"/>
    <w:rsid w:val="003C16E9"/>
    <w:rsid w:val="003C3B01"/>
    <w:rsid w:val="003D4A75"/>
    <w:rsid w:val="003E0AF6"/>
    <w:rsid w:val="003F0C9D"/>
    <w:rsid w:val="003F2167"/>
    <w:rsid w:val="003F25E5"/>
    <w:rsid w:val="003F35E6"/>
    <w:rsid w:val="003F5C00"/>
    <w:rsid w:val="004060DF"/>
    <w:rsid w:val="00432855"/>
    <w:rsid w:val="004355E0"/>
    <w:rsid w:val="00436E86"/>
    <w:rsid w:val="00443EC7"/>
    <w:rsid w:val="00447243"/>
    <w:rsid w:val="0045483C"/>
    <w:rsid w:val="00462825"/>
    <w:rsid w:val="004649FB"/>
    <w:rsid w:val="00471EBC"/>
    <w:rsid w:val="004777EC"/>
    <w:rsid w:val="00486416"/>
    <w:rsid w:val="004913F1"/>
    <w:rsid w:val="00497C8A"/>
    <w:rsid w:val="004A0AAD"/>
    <w:rsid w:val="004A3D74"/>
    <w:rsid w:val="004B1D7C"/>
    <w:rsid w:val="004C45F8"/>
    <w:rsid w:val="004C67EE"/>
    <w:rsid w:val="004D52E0"/>
    <w:rsid w:val="004D6612"/>
    <w:rsid w:val="004E3538"/>
    <w:rsid w:val="004E3962"/>
    <w:rsid w:val="004E3EC4"/>
    <w:rsid w:val="004F0340"/>
    <w:rsid w:val="00503635"/>
    <w:rsid w:val="00506DD9"/>
    <w:rsid w:val="00511181"/>
    <w:rsid w:val="00512126"/>
    <w:rsid w:val="0051303E"/>
    <w:rsid w:val="005134BD"/>
    <w:rsid w:val="00525F5B"/>
    <w:rsid w:val="0053254E"/>
    <w:rsid w:val="00540653"/>
    <w:rsid w:val="00540C7A"/>
    <w:rsid w:val="00545916"/>
    <w:rsid w:val="005611E1"/>
    <w:rsid w:val="00570669"/>
    <w:rsid w:val="00577099"/>
    <w:rsid w:val="00580D27"/>
    <w:rsid w:val="00580F92"/>
    <w:rsid w:val="00581CE8"/>
    <w:rsid w:val="00583861"/>
    <w:rsid w:val="00586FD0"/>
    <w:rsid w:val="00587519"/>
    <w:rsid w:val="0059225C"/>
    <w:rsid w:val="005A4157"/>
    <w:rsid w:val="005A4FF0"/>
    <w:rsid w:val="005B2247"/>
    <w:rsid w:val="005B4398"/>
    <w:rsid w:val="005B5CAB"/>
    <w:rsid w:val="005C40F4"/>
    <w:rsid w:val="005C7CEF"/>
    <w:rsid w:val="005D5BC5"/>
    <w:rsid w:val="005E16DB"/>
    <w:rsid w:val="005E5611"/>
    <w:rsid w:val="005E56E4"/>
    <w:rsid w:val="005E6574"/>
    <w:rsid w:val="005E7866"/>
    <w:rsid w:val="005E7E76"/>
    <w:rsid w:val="005F30F4"/>
    <w:rsid w:val="00601C3F"/>
    <w:rsid w:val="00607CC0"/>
    <w:rsid w:val="00617238"/>
    <w:rsid w:val="006267D7"/>
    <w:rsid w:val="006276FA"/>
    <w:rsid w:val="006328D0"/>
    <w:rsid w:val="00635601"/>
    <w:rsid w:val="00635942"/>
    <w:rsid w:val="00636C9F"/>
    <w:rsid w:val="0063750A"/>
    <w:rsid w:val="00642A8D"/>
    <w:rsid w:val="006431A2"/>
    <w:rsid w:val="00646CFB"/>
    <w:rsid w:val="00647A90"/>
    <w:rsid w:val="00650B6E"/>
    <w:rsid w:val="00660FF6"/>
    <w:rsid w:val="006751AD"/>
    <w:rsid w:val="00681E79"/>
    <w:rsid w:val="00686B7B"/>
    <w:rsid w:val="006B2A7E"/>
    <w:rsid w:val="006C48BB"/>
    <w:rsid w:val="006D7BAA"/>
    <w:rsid w:val="006E10F4"/>
    <w:rsid w:val="006F6EDF"/>
    <w:rsid w:val="006F750F"/>
    <w:rsid w:val="00700E5B"/>
    <w:rsid w:val="00701B97"/>
    <w:rsid w:val="00707F7B"/>
    <w:rsid w:val="00711B5B"/>
    <w:rsid w:val="00715EF3"/>
    <w:rsid w:val="00721EE4"/>
    <w:rsid w:val="007261C5"/>
    <w:rsid w:val="00726FD3"/>
    <w:rsid w:val="007305E3"/>
    <w:rsid w:val="00740227"/>
    <w:rsid w:val="00743A14"/>
    <w:rsid w:val="00751084"/>
    <w:rsid w:val="00753A6C"/>
    <w:rsid w:val="007570CC"/>
    <w:rsid w:val="0077540F"/>
    <w:rsid w:val="00776A27"/>
    <w:rsid w:val="00780714"/>
    <w:rsid w:val="007905E5"/>
    <w:rsid w:val="00797B61"/>
    <w:rsid w:val="007A0FE3"/>
    <w:rsid w:val="007A3B2E"/>
    <w:rsid w:val="007A733C"/>
    <w:rsid w:val="007A7891"/>
    <w:rsid w:val="007B09FA"/>
    <w:rsid w:val="007B0A0F"/>
    <w:rsid w:val="007B5651"/>
    <w:rsid w:val="007C06BD"/>
    <w:rsid w:val="007C2A5B"/>
    <w:rsid w:val="007C7504"/>
    <w:rsid w:val="007D3BA4"/>
    <w:rsid w:val="007E41FE"/>
    <w:rsid w:val="007E47DF"/>
    <w:rsid w:val="0080609A"/>
    <w:rsid w:val="0081219A"/>
    <w:rsid w:val="00817402"/>
    <w:rsid w:val="008214D8"/>
    <w:rsid w:val="00822004"/>
    <w:rsid w:val="00832628"/>
    <w:rsid w:val="0084316C"/>
    <w:rsid w:val="00850B0D"/>
    <w:rsid w:val="0085570C"/>
    <w:rsid w:val="008633B4"/>
    <w:rsid w:val="00871BE2"/>
    <w:rsid w:val="008720FB"/>
    <w:rsid w:val="00880D7F"/>
    <w:rsid w:val="0088127E"/>
    <w:rsid w:val="00881E9E"/>
    <w:rsid w:val="00886140"/>
    <w:rsid w:val="00890D1E"/>
    <w:rsid w:val="00894784"/>
    <w:rsid w:val="00894978"/>
    <w:rsid w:val="00897281"/>
    <w:rsid w:val="0089732B"/>
    <w:rsid w:val="008A0CD6"/>
    <w:rsid w:val="008A1332"/>
    <w:rsid w:val="008A16F8"/>
    <w:rsid w:val="008A49E1"/>
    <w:rsid w:val="008A4F47"/>
    <w:rsid w:val="008A6C39"/>
    <w:rsid w:val="008B1A52"/>
    <w:rsid w:val="008B20DB"/>
    <w:rsid w:val="008B7326"/>
    <w:rsid w:val="008B7569"/>
    <w:rsid w:val="008C0C5E"/>
    <w:rsid w:val="008D0DF7"/>
    <w:rsid w:val="008D7C05"/>
    <w:rsid w:val="008E1EA3"/>
    <w:rsid w:val="008E27EA"/>
    <w:rsid w:val="008E2C36"/>
    <w:rsid w:val="008F13EB"/>
    <w:rsid w:val="008F1902"/>
    <w:rsid w:val="008F4600"/>
    <w:rsid w:val="008F6160"/>
    <w:rsid w:val="008F66B4"/>
    <w:rsid w:val="00901A17"/>
    <w:rsid w:val="009023B5"/>
    <w:rsid w:val="00921CDF"/>
    <w:rsid w:val="00922B69"/>
    <w:rsid w:val="0092631C"/>
    <w:rsid w:val="009451AD"/>
    <w:rsid w:val="00945638"/>
    <w:rsid w:val="00945D4D"/>
    <w:rsid w:val="00953C32"/>
    <w:rsid w:val="00973010"/>
    <w:rsid w:val="00974431"/>
    <w:rsid w:val="00977148"/>
    <w:rsid w:val="00980C68"/>
    <w:rsid w:val="009859B3"/>
    <w:rsid w:val="00990223"/>
    <w:rsid w:val="00994125"/>
    <w:rsid w:val="009A148D"/>
    <w:rsid w:val="009A478F"/>
    <w:rsid w:val="009A681B"/>
    <w:rsid w:val="009B1A63"/>
    <w:rsid w:val="009B34DE"/>
    <w:rsid w:val="009C2760"/>
    <w:rsid w:val="009C2832"/>
    <w:rsid w:val="009C28B4"/>
    <w:rsid w:val="009C45AA"/>
    <w:rsid w:val="009C5120"/>
    <w:rsid w:val="009C51B1"/>
    <w:rsid w:val="009C5D4F"/>
    <w:rsid w:val="009C78E9"/>
    <w:rsid w:val="009D6778"/>
    <w:rsid w:val="009E2A5B"/>
    <w:rsid w:val="009F2C86"/>
    <w:rsid w:val="009F7CA4"/>
    <w:rsid w:val="00A006A1"/>
    <w:rsid w:val="00A077B3"/>
    <w:rsid w:val="00A10EB9"/>
    <w:rsid w:val="00A14931"/>
    <w:rsid w:val="00A14BE0"/>
    <w:rsid w:val="00A15254"/>
    <w:rsid w:val="00A16049"/>
    <w:rsid w:val="00A16F19"/>
    <w:rsid w:val="00A35907"/>
    <w:rsid w:val="00A415BB"/>
    <w:rsid w:val="00A474E9"/>
    <w:rsid w:val="00A63F3A"/>
    <w:rsid w:val="00A6561B"/>
    <w:rsid w:val="00A67922"/>
    <w:rsid w:val="00A73BC6"/>
    <w:rsid w:val="00A74F50"/>
    <w:rsid w:val="00A76B94"/>
    <w:rsid w:val="00A84BF4"/>
    <w:rsid w:val="00A94B52"/>
    <w:rsid w:val="00A97A4C"/>
    <w:rsid w:val="00AA43D7"/>
    <w:rsid w:val="00AA7F18"/>
    <w:rsid w:val="00AB05D7"/>
    <w:rsid w:val="00AB6BE4"/>
    <w:rsid w:val="00AC0E76"/>
    <w:rsid w:val="00AC1F75"/>
    <w:rsid w:val="00AC2D3D"/>
    <w:rsid w:val="00AC60CE"/>
    <w:rsid w:val="00AC7433"/>
    <w:rsid w:val="00AD2489"/>
    <w:rsid w:val="00AE10A7"/>
    <w:rsid w:val="00AE2538"/>
    <w:rsid w:val="00AE2EFB"/>
    <w:rsid w:val="00AE50BF"/>
    <w:rsid w:val="00AF479E"/>
    <w:rsid w:val="00B01BFD"/>
    <w:rsid w:val="00B047F4"/>
    <w:rsid w:val="00B05F06"/>
    <w:rsid w:val="00B0700B"/>
    <w:rsid w:val="00B07716"/>
    <w:rsid w:val="00B139C9"/>
    <w:rsid w:val="00B15C48"/>
    <w:rsid w:val="00B23C37"/>
    <w:rsid w:val="00B24EB4"/>
    <w:rsid w:val="00B34898"/>
    <w:rsid w:val="00B4112A"/>
    <w:rsid w:val="00B4201D"/>
    <w:rsid w:val="00B51151"/>
    <w:rsid w:val="00B54B85"/>
    <w:rsid w:val="00B575FA"/>
    <w:rsid w:val="00B62839"/>
    <w:rsid w:val="00B62961"/>
    <w:rsid w:val="00B63855"/>
    <w:rsid w:val="00B67381"/>
    <w:rsid w:val="00B807C1"/>
    <w:rsid w:val="00B84D1D"/>
    <w:rsid w:val="00B96C36"/>
    <w:rsid w:val="00BA1651"/>
    <w:rsid w:val="00BA3206"/>
    <w:rsid w:val="00BA5265"/>
    <w:rsid w:val="00BA578C"/>
    <w:rsid w:val="00BB2B9C"/>
    <w:rsid w:val="00BD43F3"/>
    <w:rsid w:val="00BD4E10"/>
    <w:rsid w:val="00BF515B"/>
    <w:rsid w:val="00C02368"/>
    <w:rsid w:val="00C0417B"/>
    <w:rsid w:val="00C06286"/>
    <w:rsid w:val="00C06612"/>
    <w:rsid w:val="00C13388"/>
    <w:rsid w:val="00C16C66"/>
    <w:rsid w:val="00C16E5C"/>
    <w:rsid w:val="00C23367"/>
    <w:rsid w:val="00C2663A"/>
    <w:rsid w:val="00C27984"/>
    <w:rsid w:val="00C3008F"/>
    <w:rsid w:val="00C320B1"/>
    <w:rsid w:val="00C3667B"/>
    <w:rsid w:val="00C41565"/>
    <w:rsid w:val="00C42683"/>
    <w:rsid w:val="00C42B40"/>
    <w:rsid w:val="00C44F88"/>
    <w:rsid w:val="00C454EC"/>
    <w:rsid w:val="00C45D20"/>
    <w:rsid w:val="00C52A43"/>
    <w:rsid w:val="00C5473A"/>
    <w:rsid w:val="00C5692B"/>
    <w:rsid w:val="00C605F9"/>
    <w:rsid w:val="00C6633E"/>
    <w:rsid w:val="00C67BA4"/>
    <w:rsid w:val="00C67CB4"/>
    <w:rsid w:val="00C71CFD"/>
    <w:rsid w:val="00C749BE"/>
    <w:rsid w:val="00C81978"/>
    <w:rsid w:val="00C84F03"/>
    <w:rsid w:val="00C85BB0"/>
    <w:rsid w:val="00C93598"/>
    <w:rsid w:val="00C96AE7"/>
    <w:rsid w:val="00C97B4D"/>
    <w:rsid w:val="00CA033D"/>
    <w:rsid w:val="00CA0DFC"/>
    <w:rsid w:val="00CB016A"/>
    <w:rsid w:val="00CC2D4B"/>
    <w:rsid w:val="00CC6129"/>
    <w:rsid w:val="00CD10BD"/>
    <w:rsid w:val="00CE7F53"/>
    <w:rsid w:val="00D0024B"/>
    <w:rsid w:val="00D045EA"/>
    <w:rsid w:val="00D04FCB"/>
    <w:rsid w:val="00D07B8F"/>
    <w:rsid w:val="00D12047"/>
    <w:rsid w:val="00D2537A"/>
    <w:rsid w:val="00D33EA7"/>
    <w:rsid w:val="00D37DB4"/>
    <w:rsid w:val="00D41A90"/>
    <w:rsid w:val="00D44779"/>
    <w:rsid w:val="00D448CA"/>
    <w:rsid w:val="00D45F9E"/>
    <w:rsid w:val="00D50744"/>
    <w:rsid w:val="00D70060"/>
    <w:rsid w:val="00D72D45"/>
    <w:rsid w:val="00D74738"/>
    <w:rsid w:val="00D85DB3"/>
    <w:rsid w:val="00D93E46"/>
    <w:rsid w:val="00DA0A4A"/>
    <w:rsid w:val="00DA15A3"/>
    <w:rsid w:val="00DA22B7"/>
    <w:rsid w:val="00DA424A"/>
    <w:rsid w:val="00DB0556"/>
    <w:rsid w:val="00DD5705"/>
    <w:rsid w:val="00DF2ABC"/>
    <w:rsid w:val="00E00DA7"/>
    <w:rsid w:val="00E1037C"/>
    <w:rsid w:val="00E1115A"/>
    <w:rsid w:val="00E150B1"/>
    <w:rsid w:val="00E20A88"/>
    <w:rsid w:val="00E232C3"/>
    <w:rsid w:val="00E24EA6"/>
    <w:rsid w:val="00E304A7"/>
    <w:rsid w:val="00E33252"/>
    <w:rsid w:val="00E336C3"/>
    <w:rsid w:val="00E42D4E"/>
    <w:rsid w:val="00E4718E"/>
    <w:rsid w:val="00E4773C"/>
    <w:rsid w:val="00E50FB6"/>
    <w:rsid w:val="00E532C2"/>
    <w:rsid w:val="00E55469"/>
    <w:rsid w:val="00E6154F"/>
    <w:rsid w:val="00E72057"/>
    <w:rsid w:val="00E73FA9"/>
    <w:rsid w:val="00E7402C"/>
    <w:rsid w:val="00E74ACF"/>
    <w:rsid w:val="00E84CE0"/>
    <w:rsid w:val="00E9643F"/>
    <w:rsid w:val="00EA64DE"/>
    <w:rsid w:val="00EB15A1"/>
    <w:rsid w:val="00EB17DD"/>
    <w:rsid w:val="00EB1AD0"/>
    <w:rsid w:val="00EB1D99"/>
    <w:rsid w:val="00EB2949"/>
    <w:rsid w:val="00EB3D6C"/>
    <w:rsid w:val="00EB4B56"/>
    <w:rsid w:val="00EC5FE8"/>
    <w:rsid w:val="00ED16B0"/>
    <w:rsid w:val="00ED4E83"/>
    <w:rsid w:val="00ED60F8"/>
    <w:rsid w:val="00ED772C"/>
    <w:rsid w:val="00EF38A3"/>
    <w:rsid w:val="00EF3A45"/>
    <w:rsid w:val="00EF54E0"/>
    <w:rsid w:val="00F01BDD"/>
    <w:rsid w:val="00F04536"/>
    <w:rsid w:val="00F06572"/>
    <w:rsid w:val="00F0679C"/>
    <w:rsid w:val="00F12123"/>
    <w:rsid w:val="00F12536"/>
    <w:rsid w:val="00F15C64"/>
    <w:rsid w:val="00F244FE"/>
    <w:rsid w:val="00F274C2"/>
    <w:rsid w:val="00F31A03"/>
    <w:rsid w:val="00F320FB"/>
    <w:rsid w:val="00F35591"/>
    <w:rsid w:val="00F35E1D"/>
    <w:rsid w:val="00F36063"/>
    <w:rsid w:val="00F457F8"/>
    <w:rsid w:val="00F534AA"/>
    <w:rsid w:val="00F53E24"/>
    <w:rsid w:val="00F61001"/>
    <w:rsid w:val="00F617A1"/>
    <w:rsid w:val="00F621A3"/>
    <w:rsid w:val="00F64333"/>
    <w:rsid w:val="00F65F32"/>
    <w:rsid w:val="00F670CC"/>
    <w:rsid w:val="00F672B5"/>
    <w:rsid w:val="00F71F97"/>
    <w:rsid w:val="00F73DC8"/>
    <w:rsid w:val="00F7549F"/>
    <w:rsid w:val="00F76B8E"/>
    <w:rsid w:val="00F80C73"/>
    <w:rsid w:val="00F85216"/>
    <w:rsid w:val="00F93605"/>
    <w:rsid w:val="00FA04E4"/>
    <w:rsid w:val="00FA36E2"/>
    <w:rsid w:val="00FB3F0D"/>
    <w:rsid w:val="00FB4510"/>
    <w:rsid w:val="00FB575B"/>
    <w:rsid w:val="00FB6767"/>
    <w:rsid w:val="00FC21FE"/>
    <w:rsid w:val="00FE12C8"/>
    <w:rsid w:val="00FE5D25"/>
    <w:rsid w:val="00FE78CD"/>
    <w:rsid w:val="00FF063B"/>
    <w:rsid w:val="00FF3015"/>
    <w:rsid w:val="00FF4B8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1000f"/>
    </o:shapedefaults>
    <o:shapelayout v:ext="edit">
      <o:idmap v:ext="edit" data="1"/>
    </o:shapelayout>
  </w:shapeDefaults>
  <w:decimalSymbol w:val=","/>
  <w:listSeparator w:val=";"/>
  <w14:docId w14:val="42F5548F"/>
  <w15:docId w15:val="{FFB9EF3E-EB54-4266-B333-A4521133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11A0"/>
    <w:pPr>
      <w:spacing w:line="260" w:lineRule="atLeast"/>
    </w:pPr>
    <w:rPr>
      <w:rFonts w:ascii="Arial" w:hAnsi="Arial"/>
      <w:szCs w:val="24"/>
      <w:lang w:val="en-GB" w:eastAsia="en-US"/>
    </w:rPr>
  </w:style>
  <w:style w:type="paragraph" w:styleId="Nagwek1">
    <w:name w:val="heading 1"/>
    <w:basedOn w:val="Normalny"/>
    <w:next w:val="Normalny"/>
    <w:qFormat/>
    <w:rsid w:val="00BA06C8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AD381D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F1596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CC40C5"/>
    <w:rPr>
      <w:rFonts w:ascii="Arial" w:hAnsi="Arial"/>
      <w:sz w:val="13"/>
      <w:szCs w:val="24"/>
      <w:lang w:val="en-GB" w:eastAsia="en-US" w:bidi="ar-SA"/>
    </w:rPr>
  </w:style>
  <w:style w:type="paragraph" w:customStyle="1" w:styleId="Standard12pt">
    <w:name w:val="Standard_12pt"/>
    <w:basedOn w:val="Normalny"/>
    <w:rsid w:val="00A00C00"/>
    <w:pPr>
      <w:spacing w:line="300" w:lineRule="atLeast"/>
    </w:pPr>
    <w:rPr>
      <w:sz w:val="24"/>
    </w:rPr>
  </w:style>
  <w:style w:type="paragraph" w:styleId="NormalnyWeb">
    <w:name w:val="Normal (Web)"/>
    <w:basedOn w:val="Normalny"/>
    <w:uiPriority w:val="99"/>
    <w:rsid w:val="00E7402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 w:eastAsia="de-DE"/>
    </w:rPr>
  </w:style>
  <w:style w:type="paragraph" w:customStyle="1" w:styleId="PRContact">
    <w:name w:val="_PR_Contact"/>
    <w:basedOn w:val="Normalny"/>
    <w:rsid w:val="00B67381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val="de-DE" w:eastAsia="de-DE"/>
    </w:rPr>
  </w:style>
  <w:style w:type="character" w:styleId="Hipercze">
    <w:name w:val="Hyperlink"/>
    <w:rsid w:val="001E13C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B780E"/>
    <w:pPr>
      <w:spacing w:after="120" w:line="280" w:lineRule="exact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0B780E"/>
    <w:rPr>
      <w:rFonts w:ascii="Arial" w:hAnsi="Arial"/>
      <w:sz w:val="24"/>
    </w:rPr>
  </w:style>
  <w:style w:type="character" w:styleId="Pogrubienie">
    <w:name w:val="Strong"/>
    <w:uiPriority w:val="22"/>
    <w:qFormat/>
    <w:rsid w:val="000B780E"/>
    <w:rPr>
      <w:b/>
      <w:bCs/>
    </w:rPr>
  </w:style>
  <w:style w:type="paragraph" w:styleId="Tekstprzypisukocowego">
    <w:name w:val="endnote text"/>
    <w:basedOn w:val="Normalny"/>
    <w:link w:val="TekstprzypisukocowegoZnak"/>
    <w:rsid w:val="00306F0D"/>
    <w:rPr>
      <w:szCs w:val="20"/>
    </w:rPr>
  </w:style>
  <w:style w:type="character" w:customStyle="1" w:styleId="TekstprzypisukocowegoZnak">
    <w:name w:val="Tekst przypisu końcowego Znak"/>
    <w:link w:val="Tekstprzypisukocowego"/>
    <w:rsid w:val="00306F0D"/>
    <w:rPr>
      <w:rFonts w:ascii="Arial" w:hAnsi="Arial"/>
      <w:lang w:val="en-GB" w:eastAsia="en-US"/>
    </w:rPr>
  </w:style>
  <w:style w:type="character" w:styleId="Odwoanieprzypisukocowego">
    <w:name w:val="endnote reference"/>
    <w:rsid w:val="00306F0D"/>
    <w:rPr>
      <w:vertAlign w:val="superscript"/>
    </w:rPr>
  </w:style>
  <w:style w:type="character" w:styleId="Odwoaniedokomentarza">
    <w:name w:val="annotation reference"/>
    <w:uiPriority w:val="99"/>
    <w:rsid w:val="00F12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12123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F12123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12123"/>
    <w:rPr>
      <w:b/>
      <w:bCs/>
    </w:rPr>
  </w:style>
  <w:style w:type="character" w:customStyle="1" w:styleId="TematkomentarzaZnak">
    <w:name w:val="Temat komentarza Znak"/>
    <w:link w:val="Tematkomentarza"/>
    <w:rsid w:val="00F12123"/>
    <w:rPr>
      <w:rFonts w:ascii="Arial" w:hAnsi="Arial"/>
      <w:b/>
      <w:bCs/>
      <w:lang w:val="en-GB" w:eastAsia="en-US"/>
    </w:rPr>
  </w:style>
  <w:style w:type="paragraph" w:styleId="Tekstdymka">
    <w:name w:val="Balloon Text"/>
    <w:basedOn w:val="Normalny"/>
    <w:link w:val="TekstdymkaZnak"/>
    <w:rsid w:val="00F1212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12123"/>
    <w:rPr>
      <w:rFonts w:ascii="Segoe UI" w:hAnsi="Segoe UI" w:cs="Segoe UI"/>
      <w:sz w:val="18"/>
      <w:szCs w:val="18"/>
      <w:lang w:val="en-GB" w:eastAsia="en-US"/>
    </w:rPr>
  </w:style>
  <w:style w:type="paragraph" w:styleId="Akapitzlist">
    <w:name w:val="List Paragraph"/>
    <w:basedOn w:val="Normalny"/>
    <w:uiPriority w:val="34"/>
    <w:qFormat/>
    <w:rsid w:val="00894784"/>
    <w:pPr>
      <w:spacing w:line="240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rsid w:val="005B2247"/>
    <w:rPr>
      <w:szCs w:val="20"/>
    </w:rPr>
  </w:style>
  <w:style w:type="character" w:customStyle="1" w:styleId="TekstprzypisudolnegoZnak">
    <w:name w:val="Tekst przypisu dolnego Znak"/>
    <w:link w:val="Tekstprzypisudolnego"/>
    <w:rsid w:val="005B2247"/>
    <w:rPr>
      <w:rFonts w:ascii="Arial" w:hAnsi="Arial"/>
      <w:lang w:val="en-GB" w:eastAsia="en-US"/>
    </w:rPr>
  </w:style>
  <w:style w:type="character" w:styleId="Odwoanieprzypisudolnego">
    <w:name w:val="footnote reference"/>
    <w:rsid w:val="005B2247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AE5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rmasters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enke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EN_Press_Release_11111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8B20-2DE4-47DD-997D-C6870CE9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HENKEL_EN_Press_Release_111110</Template>
  <TotalTime>6</TotalTime>
  <Pages>3</Pages>
  <Words>780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6233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mailto:jjarosz@solskibm.pl</vt:lpwstr>
      </vt:variant>
      <vt:variant>
        <vt:lpwstr/>
      </vt:variant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mailto:dorota.strosznajder@henkel.com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zkurek</dc:creator>
  <cp:lastModifiedBy>Karolina Zięba</cp:lastModifiedBy>
  <cp:revision>6</cp:revision>
  <cp:lastPrinted>2018-12-18T10:54:00Z</cp:lastPrinted>
  <dcterms:created xsi:type="dcterms:W3CDTF">2019-02-19T15:07:00Z</dcterms:created>
  <dcterms:modified xsi:type="dcterms:W3CDTF">2019-02-28T09:38:00Z</dcterms:modified>
</cp:coreProperties>
</file>