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1B26" w14:textId="77777777" w:rsidR="008123DF" w:rsidRPr="008844DF" w:rsidRDefault="00AA0C6F" w:rsidP="002F6DAA">
      <w:pPr>
        <w:pStyle w:val="Nadpis1"/>
        <w:rPr>
          <w:lang w:val="en-US"/>
        </w:rPr>
      </w:pPr>
      <w:r w:rsidRPr="008844DF">
        <w:rPr>
          <w:lang w:val="en-US"/>
        </w:rPr>
        <w:t xml:space="preserve"> </w:t>
      </w:r>
    </w:p>
    <w:p w14:paraId="7974476C" w14:textId="77777777" w:rsidR="00A36FD5" w:rsidRDefault="00A36FD5" w:rsidP="00401DAC">
      <w:pPr>
        <w:pStyle w:val="Standard12pt"/>
        <w:jc w:val="right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Henkel Beauty Care</w:t>
      </w:r>
    </w:p>
    <w:p w14:paraId="6D7276D0" w14:textId="7CE4F6C3" w:rsidR="008C14B4" w:rsidRDefault="00A36FD5" w:rsidP="00401DAC">
      <w:pPr>
        <w:pStyle w:val="Standard12pt"/>
        <w:jc w:val="right"/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Tlačová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správa</w:t>
      </w:r>
      <w:proofErr w:type="spellEnd"/>
    </w:p>
    <w:p w14:paraId="1482A8FC" w14:textId="5340D690" w:rsidR="00A36FD5" w:rsidRPr="00A36FD5" w:rsidRDefault="00A36FD5" w:rsidP="00401DAC">
      <w:pPr>
        <w:pStyle w:val="Standard12pt"/>
        <w:jc w:val="right"/>
        <w:rPr>
          <w:lang w:val="en-US"/>
        </w:rPr>
      </w:pPr>
    </w:p>
    <w:p w14:paraId="5B450D0F" w14:textId="77777777" w:rsidR="008C14B4" w:rsidRPr="008844DF" w:rsidRDefault="008C14B4" w:rsidP="00D260A2">
      <w:pPr>
        <w:pStyle w:val="Standard12pt"/>
        <w:jc w:val="right"/>
        <w:rPr>
          <w:lang w:val="en-US"/>
        </w:rPr>
      </w:pPr>
    </w:p>
    <w:p w14:paraId="743FB7FA" w14:textId="77777777" w:rsidR="00A36FD5" w:rsidRDefault="00A36FD5" w:rsidP="00A36FD5">
      <w:pPr>
        <w:pStyle w:val="Standard12pt"/>
        <w:rPr>
          <w:lang w:val="en-US"/>
        </w:rPr>
      </w:pPr>
    </w:p>
    <w:p w14:paraId="6A95147C" w14:textId="73716E37" w:rsidR="00A36FD5" w:rsidRPr="00A36FD5" w:rsidRDefault="00A36FD5" w:rsidP="002F6DAA">
      <w:pPr>
        <w:pStyle w:val="Standard12pt"/>
        <w:jc w:val="center"/>
        <w:rPr>
          <w:lang w:val="en-US"/>
        </w:rPr>
      </w:pPr>
      <w:proofErr w:type="spellStart"/>
      <w:r>
        <w:rPr>
          <w:sz w:val="22"/>
          <w:szCs w:val="22"/>
          <w:lang w:val="en-US"/>
        </w:rPr>
        <w:t>Uvedenie</w:t>
      </w:r>
      <w:proofErr w:type="spellEnd"/>
      <w:r>
        <w:rPr>
          <w:sz w:val="22"/>
          <w:szCs w:val="22"/>
          <w:lang w:val="en-US"/>
        </w:rPr>
        <w:t xml:space="preserve"> Taft Casual Chic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</w:t>
      </w:r>
      <w:proofErr w:type="spellStart"/>
      <w:r w:rsidR="002F6DAA">
        <w:rPr>
          <w:lang w:val="en-US"/>
        </w:rPr>
        <w:t>Jún</w:t>
      </w:r>
      <w:proofErr w:type="spellEnd"/>
      <w:r w:rsidRPr="00A36FD5">
        <w:rPr>
          <w:lang w:val="en-US"/>
        </w:rPr>
        <w:t xml:space="preserve"> 2019</w:t>
      </w:r>
    </w:p>
    <w:p w14:paraId="4D0CF8D8" w14:textId="6EDB3535" w:rsidR="00F5126E" w:rsidRPr="008844DF" w:rsidRDefault="00F5126E" w:rsidP="00F5126E">
      <w:pPr>
        <w:pStyle w:val="Standard12pt"/>
        <w:rPr>
          <w:sz w:val="22"/>
          <w:szCs w:val="22"/>
          <w:lang w:val="en-US"/>
        </w:rPr>
      </w:pPr>
    </w:p>
    <w:p w14:paraId="27143CB2" w14:textId="77777777" w:rsidR="00457D27" w:rsidRPr="008844DF" w:rsidRDefault="00457D27" w:rsidP="00F5126E">
      <w:pPr>
        <w:pStyle w:val="Standard12pt"/>
        <w:rPr>
          <w:rFonts w:cs="Arial"/>
          <w:b/>
          <w:lang w:val="en-US"/>
        </w:rPr>
      </w:pPr>
    </w:p>
    <w:p w14:paraId="2EAF8481" w14:textId="7A6DE14E" w:rsidR="00A36FD5" w:rsidRPr="00A36FD5" w:rsidRDefault="00A36FD5" w:rsidP="00457D27">
      <w:pPr>
        <w:spacing w:line="276" w:lineRule="auto"/>
        <w:jc w:val="both"/>
        <w:rPr>
          <w:rFonts w:cs="Arial"/>
          <w:b/>
          <w:sz w:val="40"/>
          <w:szCs w:val="40"/>
          <w:lang w:val="sk-SK"/>
        </w:rPr>
      </w:pPr>
      <w:r w:rsidRPr="00A36FD5">
        <w:rPr>
          <w:rFonts w:cs="Arial"/>
          <w:b/>
          <w:sz w:val="40"/>
          <w:szCs w:val="40"/>
          <w:lang w:val="sk-SK"/>
        </w:rPr>
        <w:t xml:space="preserve">Taft </w:t>
      </w:r>
      <w:proofErr w:type="spellStart"/>
      <w:r w:rsidRPr="00A36FD5">
        <w:rPr>
          <w:rFonts w:cs="Arial"/>
          <w:b/>
          <w:sz w:val="40"/>
          <w:szCs w:val="40"/>
          <w:lang w:val="sk-SK"/>
        </w:rPr>
        <w:t>Casual</w:t>
      </w:r>
      <w:proofErr w:type="spellEnd"/>
      <w:r w:rsidRPr="00A36FD5">
        <w:rPr>
          <w:rFonts w:cs="Arial"/>
          <w:b/>
          <w:sz w:val="40"/>
          <w:szCs w:val="40"/>
          <w:lang w:val="sk-SK"/>
        </w:rPr>
        <w:t xml:space="preserve"> </w:t>
      </w:r>
      <w:proofErr w:type="spellStart"/>
      <w:r w:rsidRPr="00A36FD5">
        <w:rPr>
          <w:rFonts w:cs="Arial"/>
          <w:b/>
          <w:sz w:val="40"/>
          <w:szCs w:val="40"/>
          <w:lang w:val="sk-SK"/>
        </w:rPr>
        <w:t>Chic</w:t>
      </w:r>
      <w:proofErr w:type="spellEnd"/>
      <w:r w:rsidRPr="00A36FD5">
        <w:rPr>
          <w:rFonts w:cs="Arial"/>
          <w:b/>
          <w:sz w:val="40"/>
          <w:szCs w:val="40"/>
          <w:lang w:val="sk-SK"/>
        </w:rPr>
        <w:t>: Jednoduchý štýl, kdekoľvek a</w:t>
      </w:r>
      <w:r>
        <w:rPr>
          <w:rFonts w:cs="Arial"/>
          <w:b/>
          <w:sz w:val="40"/>
          <w:szCs w:val="40"/>
          <w:lang w:val="sk-SK"/>
        </w:rPr>
        <w:t> </w:t>
      </w:r>
      <w:r w:rsidRPr="00A36FD5">
        <w:rPr>
          <w:rFonts w:cs="Arial"/>
          <w:b/>
          <w:sz w:val="40"/>
          <w:szCs w:val="40"/>
          <w:lang w:val="sk-SK"/>
        </w:rPr>
        <w:t>kedykoľvek</w:t>
      </w:r>
    </w:p>
    <w:p w14:paraId="4B5635C9" w14:textId="77777777" w:rsidR="00F5126E" w:rsidRPr="008844DF" w:rsidRDefault="00F5126E" w:rsidP="00457D27">
      <w:pPr>
        <w:spacing w:line="276" w:lineRule="auto"/>
        <w:jc w:val="both"/>
        <w:rPr>
          <w:rFonts w:cs="Arial"/>
          <w:sz w:val="22"/>
          <w:szCs w:val="22"/>
          <w:lang w:val="en-US"/>
        </w:rPr>
      </w:pPr>
    </w:p>
    <w:p w14:paraId="34C96A7C" w14:textId="0D32BB71" w:rsidR="00A36FD5" w:rsidRPr="008844DF" w:rsidRDefault="00A36FD5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  <w:proofErr w:type="spellStart"/>
      <w:r w:rsidRPr="00A36FD5">
        <w:rPr>
          <w:rFonts w:cs="Arial"/>
          <w:b/>
          <w:lang w:val="en-US"/>
        </w:rPr>
        <w:t>Posi</w:t>
      </w:r>
      <w:r>
        <w:rPr>
          <w:rFonts w:cs="Arial"/>
          <w:b/>
          <w:lang w:val="en-US"/>
        </w:rPr>
        <w:t>lňovňa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ráno</w:t>
      </w:r>
      <w:proofErr w:type="spellEnd"/>
      <w:r w:rsidRPr="00A36FD5">
        <w:rPr>
          <w:rFonts w:cs="Arial"/>
          <w:b/>
          <w:lang w:val="en-US"/>
        </w:rPr>
        <w:t xml:space="preserve">, </w:t>
      </w:r>
      <w:proofErr w:type="spellStart"/>
      <w:r>
        <w:rPr>
          <w:rFonts w:cs="Arial"/>
          <w:b/>
          <w:lang w:val="en-US"/>
        </w:rPr>
        <w:t>pracovné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 w:rsidRPr="00A36FD5">
        <w:rPr>
          <w:rFonts w:cs="Arial"/>
          <w:b/>
          <w:lang w:val="en-US"/>
        </w:rPr>
        <w:t>stretnutia</w:t>
      </w:r>
      <w:proofErr w:type="spellEnd"/>
      <w:r w:rsidRPr="00A36FD5">
        <w:rPr>
          <w:rFonts w:cs="Arial"/>
          <w:b/>
          <w:lang w:val="en-US"/>
        </w:rPr>
        <w:t xml:space="preserve"> v </w:t>
      </w:r>
      <w:proofErr w:type="spellStart"/>
      <w:r w:rsidRPr="00A36FD5">
        <w:rPr>
          <w:rFonts w:cs="Arial"/>
          <w:b/>
          <w:lang w:val="en-US"/>
        </w:rPr>
        <w:t>popoludňajších</w:t>
      </w:r>
      <w:proofErr w:type="spellEnd"/>
      <w:r w:rsidRPr="00A36FD5">
        <w:rPr>
          <w:rFonts w:cs="Arial"/>
          <w:b/>
          <w:lang w:val="en-US"/>
        </w:rPr>
        <w:t xml:space="preserve"> </w:t>
      </w:r>
      <w:proofErr w:type="spellStart"/>
      <w:r w:rsidRPr="00A36FD5">
        <w:rPr>
          <w:rFonts w:cs="Arial"/>
          <w:b/>
          <w:lang w:val="en-US"/>
        </w:rPr>
        <w:t>hodinách</w:t>
      </w:r>
      <w:proofErr w:type="spellEnd"/>
      <w:r w:rsidRPr="00A36FD5">
        <w:rPr>
          <w:rFonts w:cs="Arial"/>
          <w:b/>
          <w:lang w:val="en-US"/>
        </w:rPr>
        <w:t xml:space="preserve"> a </w:t>
      </w:r>
      <w:proofErr w:type="spellStart"/>
      <w:r w:rsidRPr="00A36FD5">
        <w:rPr>
          <w:rFonts w:cs="Arial"/>
          <w:b/>
          <w:lang w:val="en-US"/>
        </w:rPr>
        <w:t>večera</w:t>
      </w:r>
      <w:proofErr w:type="spellEnd"/>
      <w:r w:rsidRPr="00A36FD5">
        <w:rPr>
          <w:rFonts w:cs="Arial"/>
          <w:b/>
          <w:lang w:val="en-US"/>
        </w:rPr>
        <w:t xml:space="preserve"> s</w:t>
      </w:r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priateľmi</w:t>
      </w:r>
      <w:proofErr w:type="spellEnd"/>
      <w:r w:rsidRPr="00A36FD5">
        <w:rPr>
          <w:rFonts w:cs="Arial"/>
          <w:b/>
          <w:lang w:val="en-US"/>
        </w:rPr>
        <w:t xml:space="preserve"> - s </w:t>
      </w:r>
      <w:proofErr w:type="spellStart"/>
      <w:r>
        <w:rPr>
          <w:rFonts w:cs="Arial"/>
          <w:b/>
          <w:lang w:val="en-US"/>
        </w:rPr>
        <w:t>takýmto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náročným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programom</w:t>
      </w:r>
      <w:proofErr w:type="spellEnd"/>
      <w:r>
        <w:rPr>
          <w:rFonts w:cs="Arial"/>
          <w:b/>
          <w:lang w:val="en-US"/>
        </w:rPr>
        <w:t xml:space="preserve"> </w:t>
      </w:r>
      <w:r w:rsidR="00107E0C">
        <w:rPr>
          <w:rFonts w:cs="Arial"/>
          <w:b/>
          <w:lang w:val="en-US"/>
        </w:rPr>
        <w:t xml:space="preserve">je </w:t>
      </w:r>
      <w:proofErr w:type="spellStart"/>
      <w:r w:rsidR="00107E0C">
        <w:rPr>
          <w:rFonts w:cs="Arial"/>
          <w:b/>
          <w:lang w:val="en-US"/>
        </w:rPr>
        <w:t>málo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času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proofErr w:type="gramStart"/>
      <w:r w:rsidR="00107E0C">
        <w:rPr>
          <w:rFonts w:cs="Arial"/>
          <w:b/>
          <w:lang w:val="en-US"/>
        </w:rPr>
        <w:t>na</w:t>
      </w:r>
      <w:proofErr w:type="spellEnd"/>
      <w:proofErr w:type="gram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komplikovaný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účes</w:t>
      </w:r>
      <w:proofErr w:type="spellEnd"/>
      <w:r w:rsidR="00107E0C">
        <w:rPr>
          <w:rFonts w:cs="Arial"/>
          <w:b/>
          <w:lang w:val="en-US"/>
        </w:rPr>
        <w:t xml:space="preserve">, </w:t>
      </w:r>
      <w:proofErr w:type="spellStart"/>
      <w:r w:rsidR="00107E0C">
        <w:rPr>
          <w:rFonts w:cs="Arial"/>
          <w:b/>
          <w:lang w:val="en-US"/>
        </w:rPr>
        <w:t>ktorý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vydrží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počas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celého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dňa</w:t>
      </w:r>
      <w:proofErr w:type="spellEnd"/>
      <w:r w:rsidR="00107E0C">
        <w:rPr>
          <w:rFonts w:cs="Arial"/>
          <w:b/>
          <w:lang w:val="en-US"/>
        </w:rPr>
        <w:t xml:space="preserve">. </w:t>
      </w:r>
      <w:proofErr w:type="spellStart"/>
      <w:proofErr w:type="gramStart"/>
      <w:r w:rsidR="00107E0C">
        <w:rPr>
          <w:rFonts w:cs="Arial"/>
          <w:b/>
          <w:lang w:val="en-US"/>
        </w:rPr>
        <w:t>Mnohé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zákazníčky</w:t>
      </w:r>
      <w:proofErr w:type="spellEnd"/>
      <w:r w:rsidRPr="00A36FD5">
        <w:rPr>
          <w:rFonts w:cs="Arial"/>
          <w:b/>
          <w:lang w:val="en-US"/>
        </w:rPr>
        <w:t xml:space="preserve"> </w:t>
      </w:r>
      <w:proofErr w:type="spellStart"/>
      <w:r w:rsidRPr="00A36FD5">
        <w:rPr>
          <w:rFonts w:cs="Arial"/>
          <w:b/>
          <w:lang w:val="en-US"/>
        </w:rPr>
        <w:t>hľadaj</w:t>
      </w:r>
      <w:r w:rsidR="00107E0C">
        <w:rPr>
          <w:rFonts w:cs="Arial"/>
          <w:b/>
          <w:lang w:val="en-US"/>
        </w:rPr>
        <w:t>ú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rýchle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riešenie</w:t>
      </w:r>
      <w:proofErr w:type="spellEnd"/>
      <w:r w:rsidR="00107E0C">
        <w:rPr>
          <w:rFonts w:cs="Arial"/>
          <w:b/>
          <w:lang w:val="en-US"/>
        </w:rPr>
        <w:t xml:space="preserve">, </w:t>
      </w:r>
      <w:proofErr w:type="spellStart"/>
      <w:r w:rsidR="00107E0C">
        <w:rPr>
          <w:rFonts w:cs="Arial"/>
          <w:b/>
          <w:lang w:val="en-US"/>
        </w:rPr>
        <w:t>ktoré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im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navyše</w:t>
      </w:r>
      <w:proofErr w:type="spellEnd"/>
      <w:r w:rsidR="00107E0C">
        <w:rPr>
          <w:rFonts w:cs="Arial"/>
          <w:b/>
          <w:lang w:val="en-US"/>
        </w:rPr>
        <w:t xml:space="preserve"> </w:t>
      </w:r>
      <w:proofErr w:type="spellStart"/>
      <w:r w:rsidR="00107E0C">
        <w:rPr>
          <w:rFonts w:cs="Arial"/>
          <w:b/>
          <w:lang w:val="en-US"/>
        </w:rPr>
        <w:t>dodá</w:t>
      </w:r>
      <w:proofErr w:type="spellEnd"/>
      <w:r w:rsidRPr="00A36FD5">
        <w:rPr>
          <w:rFonts w:cs="Arial"/>
          <w:b/>
          <w:lang w:val="en-US"/>
        </w:rPr>
        <w:t xml:space="preserve"> </w:t>
      </w:r>
      <w:proofErr w:type="spellStart"/>
      <w:r w:rsidRPr="00A36FD5">
        <w:rPr>
          <w:rFonts w:cs="Arial"/>
          <w:b/>
          <w:lang w:val="en-US"/>
        </w:rPr>
        <w:t>prirodzený</w:t>
      </w:r>
      <w:proofErr w:type="spellEnd"/>
      <w:r w:rsidRPr="00A36FD5">
        <w:rPr>
          <w:rFonts w:cs="Arial"/>
          <w:b/>
          <w:lang w:val="en-US"/>
        </w:rPr>
        <w:t xml:space="preserve"> </w:t>
      </w:r>
      <w:proofErr w:type="spellStart"/>
      <w:r w:rsidRPr="00A36FD5">
        <w:rPr>
          <w:rFonts w:cs="Arial"/>
          <w:b/>
          <w:lang w:val="en-US"/>
        </w:rPr>
        <w:t>vzhľad</w:t>
      </w:r>
      <w:proofErr w:type="spellEnd"/>
      <w:r w:rsidRPr="00A36FD5">
        <w:rPr>
          <w:rFonts w:cs="Arial"/>
          <w:b/>
          <w:lang w:val="en-US"/>
        </w:rPr>
        <w:t>.</w:t>
      </w:r>
      <w:proofErr w:type="gramEnd"/>
      <w:r w:rsidRPr="00A36FD5">
        <w:rPr>
          <w:rFonts w:cs="Arial"/>
          <w:b/>
          <w:lang w:val="en-US"/>
        </w:rPr>
        <w:t xml:space="preserve"> </w:t>
      </w:r>
      <w:proofErr w:type="gramStart"/>
      <w:r w:rsidRPr="00A36FD5">
        <w:rPr>
          <w:rFonts w:cs="Arial"/>
          <w:b/>
          <w:lang w:val="en-US"/>
        </w:rPr>
        <w:t xml:space="preserve">Schwarzkopf </w:t>
      </w:r>
      <w:proofErr w:type="spellStart"/>
      <w:r w:rsidRPr="00A36FD5">
        <w:rPr>
          <w:rFonts w:cs="Arial"/>
          <w:b/>
          <w:lang w:val="en-US"/>
        </w:rPr>
        <w:t>predstavuje</w:t>
      </w:r>
      <w:proofErr w:type="spellEnd"/>
      <w:r w:rsidRPr="00A36FD5">
        <w:rPr>
          <w:rFonts w:cs="Arial"/>
          <w:b/>
          <w:lang w:val="en-US"/>
        </w:rPr>
        <w:t xml:space="preserve"> Taft Casual Chic.</w:t>
      </w:r>
      <w:proofErr w:type="gramEnd"/>
    </w:p>
    <w:p w14:paraId="5FD9F9BE" w14:textId="13F5FE3B" w:rsidR="00D56988" w:rsidRPr="008844DF" w:rsidRDefault="00D56988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</w:p>
    <w:p w14:paraId="5F26E523" w14:textId="5E45C2C2" w:rsidR="001C44E0" w:rsidRPr="008844DF" w:rsidRDefault="001C44E0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  <w:r w:rsidRPr="008844DF">
        <w:rPr>
          <w:rFonts w:cs="Arial"/>
          <w:b/>
          <w:lang w:val="en-US"/>
        </w:rPr>
        <w:t xml:space="preserve">Taft Casual Chic </w:t>
      </w:r>
      <w:r w:rsidR="00D3087B">
        <w:rPr>
          <w:rFonts w:cs="Arial"/>
          <w:b/>
          <w:lang w:val="en-US"/>
        </w:rPr>
        <w:t xml:space="preserve">je </w:t>
      </w:r>
      <w:proofErr w:type="spellStart"/>
      <w:r w:rsidR="00D3087B">
        <w:rPr>
          <w:rFonts w:cs="Arial"/>
          <w:b/>
          <w:lang w:val="en-US"/>
        </w:rPr>
        <w:t>dostupný</w:t>
      </w:r>
      <w:proofErr w:type="spellEnd"/>
      <w:r w:rsidR="00D3087B">
        <w:rPr>
          <w:rFonts w:cs="Arial"/>
          <w:b/>
          <w:lang w:val="en-US"/>
        </w:rPr>
        <w:t xml:space="preserve"> v </w:t>
      </w:r>
      <w:proofErr w:type="spellStart"/>
      <w:r w:rsidR="00D3087B">
        <w:rPr>
          <w:rFonts w:cs="Arial"/>
          <w:b/>
          <w:lang w:val="en-US"/>
        </w:rPr>
        <w:t>obchodoch</w:t>
      </w:r>
      <w:proofErr w:type="spellEnd"/>
      <w:r w:rsidR="00D3087B">
        <w:rPr>
          <w:rFonts w:cs="Arial"/>
          <w:b/>
          <w:lang w:val="en-US"/>
        </w:rPr>
        <w:t xml:space="preserve"> </w:t>
      </w:r>
      <w:proofErr w:type="gramStart"/>
      <w:r w:rsidR="00D3087B">
        <w:rPr>
          <w:rFonts w:cs="Arial"/>
          <w:b/>
          <w:lang w:val="en-US"/>
        </w:rPr>
        <w:t>od</w:t>
      </w:r>
      <w:proofErr w:type="gramEnd"/>
      <w:r w:rsidR="00D3087B">
        <w:rPr>
          <w:rFonts w:cs="Arial"/>
          <w:b/>
          <w:lang w:val="en-US"/>
        </w:rPr>
        <w:t xml:space="preserve"> </w:t>
      </w:r>
      <w:proofErr w:type="spellStart"/>
      <w:r w:rsidR="00D3087B">
        <w:rPr>
          <w:rFonts w:cs="Arial"/>
          <w:b/>
          <w:lang w:val="en-US"/>
        </w:rPr>
        <w:t>februára</w:t>
      </w:r>
      <w:proofErr w:type="spellEnd"/>
      <w:r w:rsidR="00D3087B">
        <w:rPr>
          <w:rFonts w:cs="Arial"/>
          <w:b/>
          <w:lang w:val="en-US"/>
        </w:rPr>
        <w:t xml:space="preserve"> 2019.</w:t>
      </w:r>
    </w:p>
    <w:p w14:paraId="2F40176A" w14:textId="77777777" w:rsidR="00D3087B" w:rsidRDefault="00D3087B" w:rsidP="00954F89">
      <w:pPr>
        <w:pStyle w:val="Standard12pt"/>
        <w:spacing w:line="276" w:lineRule="auto"/>
        <w:jc w:val="both"/>
        <w:rPr>
          <w:rFonts w:cs="Arial"/>
          <w:lang w:val="en-US"/>
        </w:rPr>
      </w:pPr>
    </w:p>
    <w:p w14:paraId="6CA76D1D" w14:textId="15351F52" w:rsidR="00D3087B" w:rsidRPr="008844DF" w:rsidRDefault="00D3087B" w:rsidP="00954F89">
      <w:pPr>
        <w:pStyle w:val="Standard12pt"/>
        <w:spacing w:line="276" w:lineRule="auto"/>
        <w:jc w:val="both"/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t xml:space="preserve">S </w:t>
      </w:r>
      <w:proofErr w:type="spellStart"/>
      <w:r>
        <w:rPr>
          <w:rFonts w:cs="Arial"/>
          <w:lang w:val="en-US"/>
        </w:rPr>
        <w:t>novinkou</w:t>
      </w:r>
      <w:proofErr w:type="spellEnd"/>
      <w:r>
        <w:rPr>
          <w:rFonts w:cs="Arial"/>
          <w:lang w:val="en-US"/>
        </w:rPr>
        <w:t xml:space="preserve"> Casual Chic </w:t>
      </w:r>
      <w:proofErr w:type="spellStart"/>
      <w:r>
        <w:rPr>
          <w:rFonts w:cs="Arial"/>
          <w:lang w:val="en-US"/>
        </w:rPr>
        <w:t>l</w:t>
      </w:r>
      <w:r w:rsidRPr="00D3087B">
        <w:rPr>
          <w:rFonts w:cs="Arial"/>
          <w:lang w:val="en-US"/>
        </w:rPr>
        <w:t>egendárna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značka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vlasového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stylingu</w:t>
      </w:r>
      <w:proofErr w:type="spellEnd"/>
      <w:r w:rsidRPr="00D3087B">
        <w:rPr>
          <w:rFonts w:cs="Arial"/>
          <w:lang w:val="en-US"/>
        </w:rPr>
        <w:t xml:space="preserve"> Taft </w:t>
      </w:r>
      <w:proofErr w:type="spellStart"/>
      <w:r w:rsidRPr="00D3087B">
        <w:rPr>
          <w:rFonts w:cs="Arial"/>
          <w:lang w:val="en-US"/>
        </w:rPr>
        <w:t>rozširuje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svoju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ponuku</w:t>
      </w:r>
      <w:proofErr w:type="spellEnd"/>
      <w:r w:rsidRPr="00D3087B">
        <w:rPr>
          <w:rFonts w:cs="Arial"/>
          <w:lang w:val="en-US"/>
        </w:rPr>
        <w:t xml:space="preserve"> o </w:t>
      </w:r>
      <w:proofErr w:type="spellStart"/>
      <w:r w:rsidRPr="00D3087B">
        <w:rPr>
          <w:rFonts w:cs="Arial"/>
          <w:lang w:val="en-US"/>
        </w:rPr>
        <w:t>produkty</w:t>
      </w:r>
      <w:proofErr w:type="spellEnd"/>
      <w:r w:rsidRPr="00D3087B">
        <w:rPr>
          <w:rFonts w:cs="Arial"/>
          <w:lang w:val="en-US"/>
        </w:rPr>
        <w:t xml:space="preserve">, </w:t>
      </w:r>
      <w:proofErr w:type="spellStart"/>
      <w:r w:rsidRPr="00D3087B">
        <w:rPr>
          <w:rFonts w:cs="Arial"/>
          <w:lang w:val="en-US"/>
        </w:rPr>
        <w:t>ktoré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boli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vytvorené</w:t>
      </w:r>
      <w:proofErr w:type="spellEnd"/>
      <w:r w:rsidRPr="00D3087B">
        <w:rPr>
          <w:rFonts w:cs="Arial"/>
          <w:lang w:val="en-US"/>
        </w:rPr>
        <w:t xml:space="preserve"> pre </w:t>
      </w:r>
      <w:proofErr w:type="spellStart"/>
      <w:r w:rsidRPr="00D3087B">
        <w:rPr>
          <w:rFonts w:cs="Arial"/>
          <w:lang w:val="en-US"/>
        </w:rPr>
        <w:t>rýchly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životný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štýl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mladšej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generácie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Rýchlo</w:t>
      </w:r>
      <w:r w:rsidRPr="00D3087B">
        <w:rPr>
          <w:rFonts w:cs="Arial"/>
          <w:lang w:val="en-US"/>
        </w:rPr>
        <w:t>schnúca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proofErr w:type="gramStart"/>
      <w:r w:rsidRPr="00D3087B">
        <w:rPr>
          <w:rFonts w:cs="Arial"/>
          <w:lang w:val="en-US"/>
        </w:rPr>
        <w:t>pena</w:t>
      </w:r>
      <w:proofErr w:type="spellEnd"/>
      <w:proofErr w:type="gramEnd"/>
      <w:r w:rsidRPr="00D3087B">
        <w:rPr>
          <w:rFonts w:cs="Arial"/>
          <w:lang w:val="en-US"/>
        </w:rPr>
        <w:t xml:space="preserve"> pre </w:t>
      </w:r>
      <w:proofErr w:type="spellStart"/>
      <w:r>
        <w:rPr>
          <w:rFonts w:cs="Arial"/>
          <w:lang w:val="en-US"/>
        </w:rPr>
        <w:t>vzdušný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objem</w:t>
      </w:r>
      <w:proofErr w:type="spellEnd"/>
      <w:r w:rsidRPr="00D3087B">
        <w:rPr>
          <w:rFonts w:cs="Arial"/>
          <w:lang w:val="en-US"/>
        </w:rPr>
        <w:t xml:space="preserve">, </w:t>
      </w:r>
      <w:proofErr w:type="spellStart"/>
      <w:r w:rsidRPr="00D3087B">
        <w:rPr>
          <w:rFonts w:cs="Arial"/>
          <w:lang w:val="en-US"/>
        </w:rPr>
        <w:t>suchý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tvarovací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sprej</w:t>
      </w:r>
      <w:proofErr w:type="spellEnd"/>
      <w:r w:rsidRPr="00D3087B">
        <w:rPr>
          <w:rFonts w:cs="Arial"/>
          <w:lang w:val="en-US"/>
        </w:rPr>
        <w:t xml:space="preserve">, </w:t>
      </w:r>
      <w:proofErr w:type="spellStart"/>
      <w:r w:rsidRPr="00D3087B">
        <w:rPr>
          <w:rFonts w:cs="Arial"/>
          <w:lang w:val="en-US"/>
        </w:rPr>
        <w:t>osviežujúci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sprej</w:t>
      </w:r>
      <w:proofErr w:type="spellEnd"/>
      <w:r w:rsidRPr="00D3087B"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ktorý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dodáva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vlasom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zdravý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lesk</w:t>
      </w:r>
      <w:proofErr w:type="spellEnd"/>
      <w:r w:rsidRPr="00D3087B">
        <w:rPr>
          <w:rFonts w:cs="Arial"/>
          <w:lang w:val="en-US"/>
        </w:rPr>
        <w:t xml:space="preserve"> a </w:t>
      </w:r>
      <w:proofErr w:type="spellStart"/>
      <w:r w:rsidR="00F366BB">
        <w:rPr>
          <w:rFonts w:cs="Arial"/>
          <w:lang w:val="en-US"/>
        </w:rPr>
        <w:t>nezaťažujúci</w:t>
      </w:r>
      <w:proofErr w:type="spellEnd"/>
      <w:r w:rsidR="00F366BB">
        <w:rPr>
          <w:rFonts w:cs="Arial"/>
          <w:lang w:val="en-US"/>
        </w:rPr>
        <w:t xml:space="preserve"> </w:t>
      </w:r>
      <w:proofErr w:type="spellStart"/>
      <w:r w:rsidR="00F366BB">
        <w:rPr>
          <w:rFonts w:cs="Arial"/>
          <w:lang w:val="en-US"/>
        </w:rPr>
        <w:t>lak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na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vlasy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="00F366BB">
        <w:rPr>
          <w:rFonts w:cs="Arial"/>
          <w:lang w:val="en-US"/>
        </w:rPr>
        <w:t>sa</w:t>
      </w:r>
      <w:proofErr w:type="spellEnd"/>
      <w:r w:rsidR="00F366BB">
        <w:rPr>
          <w:rFonts w:cs="Arial"/>
          <w:lang w:val="en-US"/>
        </w:rPr>
        <w:t xml:space="preserve"> </w:t>
      </w:r>
      <w:proofErr w:type="spellStart"/>
      <w:r w:rsidR="00F366BB">
        <w:rPr>
          <w:rFonts w:cs="Arial"/>
          <w:lang w:val="en-US"/>
        </w:rPr>
        <w:t>riadia</w:t>
      </w:r>
      <w:proofErr w:type="spellEnd"/>
      <w:r w:rsidR="00F366BB">
        <w:rPr>
          <w:rFonts w:cs="Arial"/>
          <w:lang w:val="en-US"/>
        </w:rPr>
        <w:t xml:space="preserve"> </w:t>
      </w:r>
      <w:proofErr w:type="spellStart"/>
      <w:r w:rsidR="00F366BB">
        <w:rPr>
          <w:rFonts w:cs="Arial"/>
          <w:lang w:val="en-US"/>
        </w:rPr>
        <w:t>r</w:t>
      </w:r>
      <w:r>
        <w:rPr>
          <w:rFonts w:cs="Arial"/>
          <w:lang w:val="en-US"/>
        </w:rPr>
        <w:t>ovn</w:t>
      </w:r>
      <w:r w:rsidR="00F366BB">
        <w:rPr>
          <w:rFonts w:cs="Arial"/>
          <w:lang w:val="en-US"/>
        </w:rPr>
        <w:t>akým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motto</w:t>
      </w:r>
      <w:r w:rsidR="00F366BB">
        <w:rPr>
          <w:rFonts w:cs="Arial"/>
          <w:lang w:val="en-US"/>
        </w:rPr>
        <w:t>m</w:t>
      </w:r>
      <w:proofErr w:type="spellEnd"/>
      <w:r w:rsidR="00F366BB">
        <w:rPr>
          <w:rFonts w:cs="Arial"/>
          <w:lang w:val="en-US"/>
        </w:rPr>
        <w:t>: „</w:t>
      </w:r>
      <w:proofErr w:type="spellStart"/>
      <w:r w:rsidR="00F366BB">
        <w:rPr>
          <w:rFonts w:cs="Arial"/>
          <w:lang w:val="en-US"/>
        </w:rPr>
        <w:t>Ležérnosť</w:t>
      </w:r>
      <w:proofErr w:type="spellEnd"/>
      <w:r>
        <w:rPr>
          <w:rFonts w:cs="Arial"/>
          <w:lang w:val="en-US"/>
        </w:rPr>
        <w:t xml:space="preserve"> je </w:t>
      </w:r>
      <w:proofErr w:type="spellStart"/>
      <w:r w:rsidRPr="00D3087B">
        <w:rPr>
          <w:rFonts w:cs="Arial"/>
          <w:lang w:val="en-US"/>
        </w:rPr>
        <w:t>šik</w:t>
      </w:r>
      <w:proofErr w:type="spellEnd"/>
      <w:r w:rsidRPr="00D3087B">
        <w:rPr>
          <w:rFonts w:cs="Arial"/>
          <w:lang w:val="en-US"/>
        </w:rPr>
        <w:t>!</w:t>
      </w:r>
      <w:r>
        <w:rPr>
          <w:rFonts w:cs="Arial"/>
          <w:lang w:val="en-US"/>
        </w:rPr>
        <w:t>”</w:t>
      </w:r>
      <w:r w:rsidRPr="00D3087B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Štýl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mladšej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generácie</w:t>
      </w:r>
      <w:proofErr w:type="spellEnd"/>
      <w:r>
        <w:rPr>
          <w:rFonts w:cs="Arial"/>
          <w:lang w:val="en-US"/>
        </w:rPr>
        <w:t xml:space="preserve"> je </w:t>
      </w:r>
      <w:proofErr w:type="spellStart"/>
      <w:r>
        <w:rPr>
          <w:rFonts w:cs="Arial"/>
          <w:lang w:val="en-US"/>
        </w:rPr>
        <w:t>jednoduchý</w:t>
      </w:r>
      <w:proofErr w:type="spellEnd"/>
      <w:r>
        <w:rPr>
          <w:rFonts w:cs="Arial"/>
          <w:lang w:val="en-US"/>
        </w:rPr>
        <w:t xml:space="preserve">, cool a </w:t>
      </w:r>
      <w:proofErr w:type="spellStart"/>
      <w:r w:rsidR="00F366BB">
        <w:rPr>
          <w:rFonts w:cs="Arial"/>
          <w:lang w:val="en-US"/>
        </w:rPr>
        <w:t>ležérny</w:t>
      </w:r>
      <w:proofErr w:type="spellEnd"/>
      <w:r w:rsidRPr="00D3087B">
        <w:rPr>
          <w:rFonts w:cs="Arial"/>
          <w:lang w:val="en-US"/>
        </w:rPr>
        <w:t xml:space="preserve">. </w:t>
      </w:r>
      <w:proofErr w:type="spellStart"/>
      <w:r w:rsidRPr="00D3087B">
        <w:rPr>
          <w:rFonts w:cs="Arial"/>
          <w:lang w:val="en-US"/>
        </w:rPr>
        <w:t>Tieto</w:t>
      </w:r>
      <w:proofErr w:type="spellEnd"/>
      <w:r w:rsidR="00E60D4B">
        <w:rPr>
          <w:rFonts w:cs="Arial"/>
          <w:lang w:val="en-US"/>
        </w:rPr>
        <w:t xml:space="preserve"> </w:t>
      </w:r>
      <w:proofErr w:type="spellStart"/>
      <w:r w:rsidR="00E60D4B">
        <w:rPr>
          <w:rFonts w:cs="Arial"/>
          <w:lang w:val="en-US"/>
        </w:rPr>
        <w:t>nové</w:t>
      </w:r>
      <w:proofErr w:type="spellEnd"/>
      <w:r w:rsidR="00E60D4B">
        <w:rPr>
          <w:rFonts w:cs="Arial"/>
          <w:lang w:val="en-US"/>
        </w:rPr>
        <w:t xml:space="preserve"> </w:t>
      </w:r>
      <w:proofErr w:type="spellStart"/>
      <w:r w:rsidR="00E60D4B">
        <w:rPr>
          <w:rFonts w:cs="Arial"/>
          <w:lang w:val="en-US"/>
        </w:rPr>
        <w:t>produkty</w:t>
      </w:r>
      <w:proofErr w:type="spellEnd"/>
      <w:r w:rsidR="00E60D4B">
        <w:rPr>
          <w:rFonts w:cs="Arial"/>
          <w:lang w:val="en-US"/>
        </w:rPr>
        <w:t xml:space="preserve"> </w:t>
      </w:r>
      <w:proofErr w:type="spellStart"/>
      <w:r w:rsidR="00E60D4B">
        <w:rPr>
          <w:rFonts w:cs="Arial"/>
          <w:lang w:val="en-US"/>
        </w:rPr>
        <w:t>dodávajú</w:t>
      </w:r>
      <w:proofErr w:type="spellEnd"/>
      <w:r w:rsidR="00E60D4B">
        <w:rPr>
          <w:rFonts w:cs="Arial"/>
          <w:lang w:val="en-US"/>
        </w:rPr>
        <w:t xml:space="preserve"> </w:t>
      </w:r>
      <w:proofErr w:type="spellStart"/>
      <w:r w:rsidR="00E60D4B">
        <w:rPr>
          <w:rFonts w:cs="Arial"/>
          <w:lang w:val="en-US"/>
        </w:rPr>
        <w:t>vlasom</w:t>
      </w:r>
      <w:proofErr w:type="spellEnd"/>
      <w:r w:rsidR="00E60D4B">
        <w:rPr>
          <w:rFonts w:cs="Arial"/>
          <w:lang w:val="en-US"/>
        </w:rPr>
        <w:t xml:space="preserve"> </w:t>
      </w:r>
      <w:proofErr w:type="spellStart"/>
      <w:r w:rsidR="00E60D4B">
        <w:rPr>
          <w:rFonts w:cs="Arial"/>
          <w:lang w:val="en-US"/>
        </w:rPr>
        <w:t>nezaťažujúcu</w:t>
      </w:r>
      <w:proofErr w:type="spellEnd"/>
      <w:r w:rsidR="00E60D4B">
        <w:rPr>
          <w:rFonts w:cs="Arial"/>
          <w:lang w:val="en-US"/>
        </w:rPr>
        <w:t xml:space="preserve">, </w:t>
      </w:r>
      <w:proofErr w:type="spellStart"/>
      <w:r w:rsidR="00E60D4B">
        <w:rPr>
          <w:rFonts w:cs="Arial"/>
          <w:lang w:val="en-US"/>
        </w:rPr>
        <w:t>prirodzenú</w:t>
      </w:r>
      <w:proofErr w:type="spellEnd"/>
      <w:r w:rsidR="00E60D4B">
        <w:rPr>
          <w:rFonts w:cs="Arial"/>
          <w:lang w:val="en-US"/>
        </w:rPr>
        <w:t xml:space="preserve"> </w:t>
      </w:r>
      <w:proofErr w:type="spellStart"/>
      <w:r w:rsidR="00E60D4B">
        <w:rPr>
          <w:rFonts w:cs="Arial"/>
          <w:lang w:val="en-US"/>
        </w:rPr>
        <w:t>štruktúru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od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prvej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kávy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dňa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až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po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posledný</w:t>
      </w:r>
      <w:proofErr w:type="spellEnd"/>
      <w:r w:rsidRPr="00D3087B">
        <w:rPr>
          <w:rFonts w:cs="Arial"/>
          <w:lang w:val="en-US"/>
        </w:rPr>
        <w:t xml:space="preserve"> </w:t>
      </w:r>
      <w:proofErr w:type="spellStart"/>
      <w:r w:rsidRPr="00D3087B">
        <w:rPr>
          <w:rFonts w:cs="Arial"/>
          <w:lang w:val="en-US"/>
        </w:rPr>
        <w:t>kokteil</w:t>
      </w:r>
      <w:proofErr w:type="spellEnd"/>
      <w:r w:rsidRPr="00D3087B">
        <w:rPr>
          <w:rFonts w:cs="Arial"/>
          <w:lang w:val="en-US"/>
        </w:rPr>
        <w:t xml:space="preserve"> </w:t>
      </w:r>
      <w:r w:rsidR="00E60D4B">
        <w:rPr>
          <w:rFonts w:cs="Arial"/>
          <w:lang w:val="en-US"/>
        </w:rPr>
        <w:t xml:space="preserve">v </w:t>
      </w:r>
      <w:proofErr w:type="spellStart"/>
      <w:r w:rsidRPr="00D3087B">
        <w:rPr>
          <w:rFonts w:cs="Arial"/>
          <w:lang w:val="en-US"/>
        </w:rPr>
        <w:t>noci</w:t>
      </w:r>
      <w:proofErr w:type="spellEnd"/>
      <w:r w:rsidRPr="00D3087B">
        <w:rPr>
          <w:rFonts w:cs="Arial"/>
          <w:lang w:val="en-US"/>
        </w:rPr>
        <w:t>.</w:t>
      </w:r>
    </w:p>
    <w:p w14:paraId="45D5B64E" w14:textId="77777777" w:rsidR="00D61155" w:rsidRPr="008844DF" w:rsidRDefault="00D61155" w:rsidP="00954F89">
      <w:pPr>
        <w:pStyle w:val="Standard12pt"/>
        <w:spacing w:line="276" w:lineRule="auto"/>
        <w:jc w:val="both"/>
        <w:rPr>
          <w:rFonts w:cs="Arial"/>
          <w:lang w:val="en-US"/>
        </w:rPr>
      </w:pPr>
    </w:p>
    <w:p w14:paraId="7D10FE9D" w14:textId="72001B5E" w:rsidR="00D61155" w:rsidRPr="008844DF" w:rsidRDefault="00E60D4B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Jedna</w:t>
      </w:r>
      <w:proofErr w:type="spellEnd"/>
      <w:r>
        <w:rPr>
          <w:rFonts w:cs="Arial"/>
          <w:b/>
          <w:lang w:val="en-US"/>
        </w:rPr>
        <w:t xml:space="preserve"> z troch </w:t>
      </w:r>
      <w:proofErr w:type="spellStart"/>
      <w:r>
        <w:rPr>
          <w:rFonts w:cs="Arial"/>
          <w:b/>
          <w:lang w:val="en-US"/>
        </w:rPr>
        <w:t>žien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chce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prirodzený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vzhľad</w:t>
      </w:r>
      <w:proofErr w:type="spellEnd"/>
    </w:p>
    <w:p w14:paraId="702F91C9" w14:textId="36EB2478" w:rsidR="0073207A" w:rsidRPr="008844DF" w:rsidRDefault="00E60D4B" w:rsidP="00E60D4B">
      <w:pPr>
        <w:pStyle w:val="Standard12pt"/>
        <w:spacing w:line="276" w:lineRule="auto"/>
        <w:jc w:val="both"/>
        <w:rPr>
          <w:rFonts w:cs="Arial"/>
          <w:lang w:val="en-US"/>
        </w:rPr>
      </w:pPr>
      <w:r w:rsidRPr="00E60D4B">
        <w:rPr>
          <w:rFonts w:cs="Arial"/>
          <w:lang w:val="en-US"/>
        </w:rPr>
        <w:t xml:space="preserve">V </w:t>
      </w:r>
      <w:proofErr w:type="spellStart"/>
      <w:r w:rsidRPr="00E60D4B">
        <w:rPr>
          <w:rFonts w:cs="Arial"/>
          <w:lang w:val="en-US"/>
        </w:rPr>
        <w:t>roku</w:t>
      </w:r>
      <w:proofErr w:type="spellEnd"/>
      <w:r w:rsidRPr="00E60D4B">
        <w:rPr>
          <w:rFonts w:cs="Arial"/>
          <w:lang w:val="en-US"/>
        </w:rPr>
        <w:t xml:space="preserve"> 2017 </w:t>
      </w:r>
      <w:proofErr w:type="spellStart"/>
      <w:r w:rsidRPr="00E60D4B">
        <w:rPr>
          <w:rFonts w:cs="Arial"/>
          <w:lang w:val="en-US"/>
        </w:rPr>
        <w:t>kvalitatívna</w:t>
      </w:r>
      <w:proofErr w:type="spellEnd"/>
      <w:r w:rsidRPr="00E60D4B">
        <w:rPr>
          <w:rFonts w:cs="Arial"/>
          <w:lang w:val="en-US"/>
        </w:rPr>
        <w:t xml:space="preserve"> a </w:t>
      </w:r>
      <w:proofErr w:type="spellStart"/>
      <w:r w:rsidRPr="00E60D4B">
        <w:rPr>
          <w:rFonts w:cs="Arial"/>
          <w:lang w:val="en-US"/>
        </w:rPr>
        <w:t>kvantitatívna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štúdia</w:t>
      </w:r>
      <w:proofErr w:type="spellEnd"/>
      <w:r w:rsidRPr="00E60D4B">
        <w:rPr>
          <w:rFonts w:cs="Arial"/>
          <w:lang w:val="en-US"/>
        </w:rPr>
        <w:t xml:space="preserve"> Schwarzkopf, </w:t>
      </w:r>
      <w:proofErr w:type="spellStart"/>
      <w:r w:rsidRPr="00E60D4B">
        <w:rPr>
          <w:rFonts w:cs="Arial"/>
          <w:lang w:val="en-US"/>
        </w:rPr>
        <w:t>ktorá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skúmala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prekážky</w:t>
      </w:r>
      <w:proofErr w:type="spellEnd"/>
      <w:r>
        <w:rPr>
          <w:rFonts w:cs="Arial"/>
          <w:lang w:val="en-US"/>
        </w:rPr>
        <w:t xml:space="preserve"> v </w:t>
      </w:r>
      <w:proofErr w:type="spellStart"/>
      <w:r>
        <w:rPr>
          <w:rFonts w:cs="Arial"/>
          <w:lang w:val="en-US"/>
        </w:rPr>
        <w:t>oblasti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stylingu</w:t>
      </w:r>
      <w:proofErr w:type="spellEnd"/>
      <w:r>
        <w:rPr>
          <w:rFonts w:cs="Arial"/>
          <w:lang w:val="en-US"/>
        </w:rPr>
        <w:t xml:space="preserve"> u </w:t>
      </w:r>
      <w:proofErr w:type="spellStart"/>
      <w:r>
        <w:rPr>
          <w:rFonts w:cs="Arial"/>
          <w:lang w:val="en-US"/>
        </w:rPr>
        <w:t>žien</w:t>
      </w:r>
      <w:proofErr w:type="spellEnd"/>
      <w:r w:rsidRPr="00E60D4B">
        <w:rPr>
          <w:rFonts w:cs="Arial"/>
          <w:lang w:val="en-US"/>
        </w:rPr>
        <w:t xml:space="preserve"> v </w:t>
      </w:r>
      <w:proofErr w:type="spellStart"/>
      <w:r w:rsidRPr="00E60D4B">
        <w:rPr>
          <w:rFonts w:cs="Arial"/>
          <w:lang w:val="en-US"/>
        </w:rPr>
        <w:t>Nemecku</w:t>
      </w:r>
      <w:proofErr w:type="spellEnd"/>
      <w:r w:rsidRPr="00E60D4B">
        <w:rPr>
          <w:rFonts w:cs="Arial"/>
          <w:lang w:val="en-US"/>
        </w:rPr>
        <w:t xml:space="preserve">, </w:t>
      </w:r>
      <w:proofErr w:type="spellStart"/>
      <w:r w:rsidRPr="00E60D4B">
        <w:rPr>
          <w:rFonts w:cs="Arial"/>
          <w:lang w:val="en-US"/>
        </w:rPr>
        <w:t>ukázala</w:t>
      </w:r>
      <w:proofErr w:type="spellEnd"/>
      <w:r w:rsidRPr="00E60D4B">
        <w:rPr>
          <w:rFonts w:cs="Arial"/>
          <w:lang w:val="en-US"/>
        </w:rPr>
        <w:t xml:space="preserve">, </w:t>
      </w:r>
      <w:proofErr w:type="spellStart"/>
      <w:r w:rsidRPr="00E60D4B">
        <w:rPr>
          <w:rFonts w:cs="Arial"/>
          <w:lang w:val="en-US"/>
        </w:rPr>
        <w:t>že</w:t>
      </w:r>
      <w:proofErr w:type="spellEnd"/>
      <w:r w:rsidRPr="00E60D4B">
        <w:rPr>
          <w:rFonts w:cs="Arial"/>
          <w:lang w:val="en-US"/>
        </w:rPr>
        <w:t xml:space="preserve"> 36</w:t>
      </w:r>
      <w:r>
        <w:rPr>
          <w:rFonts w:cs="Arial"/>
          <w:lang w:val="en-US"/>
        </w:rPr>
        <w:t xml:space="preserve"> </w:t>
      </w:r>
      <w:r w:rsidRPr="00E60D4B">
        <w:rPr>
          <w:rFonts w:cs="Arial"/>
          <w:lang w:val="en-US"/>
        </w:rPr>
        <w:t xml:space="preserve">% </w:t>
      </w:r>
      <w:proofErr w:type="spellStart"/>
      <w:r w:rsidRPr="00E60D4B">
        <w:rPr>
          <w:rFonts w:cs="Arial"/>
          <w:lang w:val="en-US"/>
        </w:rPr>
        <w:t>žien</w:t>
      </w:r>
      <w:proofErr w:type="spellEnd"/>
      <w:r w:rsidRPr="00E60D4B">
        <w:rPr>
          <w:rFonts w:cs="Arial"/>
          <w:lang w:val="en-US"/>
        </w:rPr>
        <w:t xml:space="preserve">, </w:t>
      </w:r>
      <w:proofErr w:type="spellStart"/>
      <w:r w:rsidRPr="00E60D4B">
        <w:rPr>
          <w:rFonts w:cs="Arial"/>
          <w:lang w:val="en-US"/>
        </w:rPr>
        <w:t>ktoré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nepoužívajú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stylingové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výrobky</w:t>
      </w:r>
      <w:proofErr w:type="spellEnd"/>
      <w:r w:rsidRPr="00E60D4B">
        <w:rPr>
          <w:rFonts w:cs="Arial"/>
          <w:lang w:val="en-US"/>
        </w:rPr>
        <w:t xml:space="preserve">, </w:t>
      </w:r>
      <w:proofErr w:type="spellStart"/>
      <w:r w:rsidRPr="00E60D4B">
        <w:rPr>
          <w:rFonts w:cs="Arial"/>
          <w:lang w:val="en-US"/>
        </w:rPr>
        <w:t>chce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prirodzený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vzhľad</w:t>
      </w:r>
      <w:proofErr w:type="spellEnd"/>
      <w:r w:rsidRPr="00E60D4B">
        <w:rPr>
          <w:rFonts w:cs="Arial"/>
          <w:lang w:val="en-US"/>
        </w:rPr>
        <w:t xml:space="preserve">. </w:t>
      </w:r>
      <w:proofErr w:type="spellStart"/>
      <w:r w:rsidRPr="00E60D4B">
        <w:rPr>
          <w:rFonts w:cs="Arial"/>
          <w:lang w:val="en-US"/>
        </w:rPr>
        <w:t>Dvadsaťštyri</w:t>
      </w:r>
      <w:proofErr w:type="spellEnd"/>
      <w:r w:rsidRPr="00E60D4B">
        <w:rPr>
          <w:rFonts w:cs="Arial"/>
          <w:lang w:val="en-US"/>
        </w:rPr>
        <w:t xml:space="preserve"> percent </w:t>
      </w:r>
      <w:proofErr w:type="spellStart"/>
      <w:proofErr w:type="gramStart"/>
      <w:r w:rsidRPr="00E60D4B">
        <w:rPr>
          <w:rFonts w:cs="Arial"/>
          <w:lang w:val="en-US"/>
        </w:rPr>
        <w:t>sa</w:t>
      </w:r>
      <w:proofErr w:type="spellEnd"/>
      <w:proofErr w:type="gram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obáva</w:t>
      </w:r>
      <w:proofErr w:type="spellEnd"/>
      <w:r w:rsidRPr="00E60D4B">
        <w:rPr>
          <w:rFonts w:cs="Arial"/>
          <w:lang w:val="en-US"/>
        </w:rPr>
        <w:t xml:space="preserve">, </w:t>
      </w:r>
      <w:proofErr w:type="spellStart"/>
      <w:r w:rsidRPr="00E60D4B">
        <w:rPr>
          <w:rFonts w:cs="Arial"/>
          <w:lang w:val="en-US"/>
        </w:rPr>
        <w:t>že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používanie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výrobkov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bude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mať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za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následok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lepkavé</w:t>
      </w:r>
      <w:proofErr w:type="spellEnd"/>
      <w:r w:rsidRPr="00E60D4B">
        <w:rPr>
          <w:rFonts w:cs="Arial"/>
          <w:lang w:val="en-US"/>
        </w:rPr>
        <w:t xml:space="preserve"> a </w:t>
      </w:r>
      <w:proofErr w:type="spellStart"/>
      <w:r w:rsidRPr="00E60D4B">
        <w:rPr>
          <w:rFonts w:cs="Arial"/>
          <w:lang w:val="en-US"/>
        </w:rPr>
        <w:t>tuhé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zvyšky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vo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vlasoch</w:t>
      </w:r>
      <w:proofErr w:type="spellEnd"/>
      <w:r w:rsidRPr="00E60D4B">
        <w:rPr>
          <w:rFonts w:cs="Arial"/>
          <w:lang w:val="en-US"/>
        </w:rPr>
        <w:t xml:space="preserve">. </w:t>
      </w:r>
      <w:proofErr w:type="gramStart"/>
      <w:r w:rsidRPr="00E60D4B">
        <w:rPr>
          <w:rFonts w:cs="Arial"/>
          <w:lang w:val="en-US"/>
        </w:rPr>
        <w:t xml:space="preserve">Casual Chic </w:t>
      </w:r>
      <w:proofErr w:type="spellStart"/>
      <w:r w:rsidRPr="00E60D4B">
        <w:rPr>
          <w:rFonts w:cs="Arial"/>
          <w:lang w:val="en-US"/>
        </w:rPr>
        <w:t>poskytuje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týmto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ženám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hodvábne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hladké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vlasy</w:t>
      </w:r>
      <w:proofErr w:type="spellEnd"/>
      <w:r w:rsidRPr="00E60D4B">
        <w:rPr>
          <w:rFonts w:cs="Arial"/>
          <w:lang w:val="en-US"/>
        </w:rPr>
        <w:t xml:space="preserve"> s </w:t>
      </w:r>
      <w:proofErr w:type="spellStart"/>
      <w:r w:rsidRPr="00E60D4B">
        <w:rPr>
          <w:rFonts w:cs="Arial"/>
          <w:lang w:val="en-US"/>
        </w:rPr>
        <w:t>ovocnou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kvetinovou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vôňou</w:t>
      </w:r>
      <w:proofErr w:type="spellEnd"/>
      <w:r w:rsidRPr="00E60D4B">
        <w:rPr>
          <w:rFonts w:cs="Arial"/>
          <w:lang w:val="en-US"/>
        </w:rPr>
        <w:t xml:space="preserve"> - </w:t>
      </w:r>
      <w:proofErr w:type="spellStart"/>
      <w:r w:rsidRPr="00E60D4B">
        <w:rPr>
          <w:rFonts w:cs="Arial"/>
          <w:lang w:val="en-US"/>
        </w:rPr>
        <w:t>ležérny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účes</w:t>
      </w:r>
      <w:proofErr w:type="spellEnd"/>
      <w:r w:rsidRPr="00E60D4B">
        <w:rPr>
          <w:rFonts w:cs="Arial"/>
          <w:lang w:val="en-US"/>
        </w:rPr>
        <w:t xml:space="preserve"> bez </w:t>
      </w:r>
      <w:proofErr w:type="spellStart"/>
      <w:r w:rsidRPr="00E60D4B">
        <w:rPr>
          <w:rFonts w:cs="Arial"/>
          <w:lang w:val="en-US"/>
        </w:rPr>
        <w:t>lepkavosti</w:t>
      </w:r>
      <w:proofErr w:type="spellEnd"/>
      <w:r w:rsidRPr="00E60D4B">
        <w:rPr>
          <w:rFonts w:cs="Arial"/>
          <w:lang w:val="en-US"/>
        </w:rPr>
        <w:t>.</w:t>
      </w:r>
      <w:proofErr w:type="gramEnd"/>
    </w:p>
    <w:p w14:paraId="4377702D" w14:textId="77777777" w:rsidR="0073207A" w:rsidRPr="008844DF" w:rsidRDefault="0073207A" w:rsidP="00954F89">
      <w:pPr>
        <w:pStyle w:val="Standard12pt"/>
        <w:spacing w:line="276" w:lineRule="auto"/>
        <w:jc w:val="both"/>
        <w:rPr>
          <w:rFonts w:cs="Arial"/>
          <w:lang w:val="en-US"/>
        </w:rPr>
      </w:pPr>
    </w:p>
    <w:p w14:paraId="62D64824" w14:textId="77777777" w:rsidR="0079235B" w:rsidRDefault="0079235B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</w:p>
    <w:p w14:paraId="11EE1774" w14:textId="5BB3A5A9" w:rsidR="0073207A" w:rsidRPr="008844DF" w:rsidRDefault="00E60D4B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Rýchly</w:t>
      </w:r>
      <w:proofErr w:type="spellEnd"/>
      <w:r>
        <w:rPr>
          <w:rFonts w:cs="Arial"/>
          <w:b/>
          <w:lang w:val="en-US"/>
        </w:rPr>
        <w:t xml:space="preserve"> styling </w:t>
      </w:r>
      <w:r w:rsidR="00F366BB">
        <w:rPr>
          <w:rFonts w:cs="Arial"/>
          <w:b/>
          <w:lang w:val="en-US"/>
        </w:rPr>
        <w:t xml:space="preserve">pre </w:t>
      </w:r>
      <w:proofErr w:type="spellStart"/>
      <w:r w:rsidR="00F366BB">
        <w:rPr>
          <w:rFonts w:cs="Arial"/>
          <w:b/>
          <w:lang w:val="en-US"/>
        </w:rPr>
        <w:t>život</w:t>
      </w:r>
      <w:proofErr w:type="spellEnd"/>
      <w:r w:rsidRPr="00E60D4B">
        <w:rPr>
          <w:rFonts w:cs="Arial"/>
          <w:b/>
          <w:lang w:val="en-US"/>
        </w:rPr>
        <w:t xml:space="preserve"> </w:t>
      </w:r>
      <w:proofErr w:type="spellStart"/>
      <w:proofErr w:type="gramStart"/>
      <w:r w:rsidRPr="00E60D4B">
        <w:rPr>
          <w:rFonts w:cs="Arial"/>
          <w:b/>
          <w:lang w:val="en-US"/>
        </w:rPr>
        <w:t>na</w:t>
      </w:r>
      <w:proofErr w:type="spellEnd"/>
      <w:proofErr w:type="gramEnd"/>
      <w:r w:rsidRPr="00E60D4B">
        <w:rPr>
          <w:rFonts w:cs="Arial"/>
          <w:b/>
          <w:lang w:val="en-US"/>
        </w:rPr>
        <w:t xml:space="preserve"> </w:t>
      </w:r>
      <w:proofErr w:type="spellStart"/>
      <w:r w:rsidRPr="00E60D4B">
        <w:rPr>
          <w:rFonts w:cs="Arial"/>
          <w:b/>
          <w:lang w:val="en-US"/>
        </w:rPr>
        <w:t>cestách</w:t>
      </w:r>
      <w:proofErr w:type="spellEnd"/>
    </w:p>
    <w:p w14:paraId="3A7F1978" w14:textId="15E73324" w:rsidR="00E60D4B" w:rsidRPr="008844DF" w:rsidRDefault="00E60D4B" w:rsidP="00954F89">
      <w:pPr>
        <w:pStyle w:val="Standard12pt"/>
        <w:spacing w:line="276" w:lineRule="auto"/>
        <w:jc w:val="both"/>
        <w:rPr>
          <w:rFonts w:cs="Arial"/>
          <w:lang w:val="en-US"/>
        </w:rPr>
      </w:pPr>
      <w:proofErr w:type="spellStart"/>
      <w:r w:rsidRPr="00E60D4B">
        <w:rPr>
          <w:rFonts w:cs="Arial"/>
          <w:lang w:val="en-US"/>
        </w:rPr>
        <w:t>Celkovo</w:t>
      </w:r>
      <w:proofErr w:type="spellEnd"/>
      <w:r w:rsidRPr="00E60D4B">
        <w:rPr>
          <w:rFonts w:cs="Arial"/>
          <w:lang w:val="en-US"/>
        </w:rPr>
        <w:t xml:space="preserve"> 15</w:t>
      </w:r>
      <w:r w:rsidR="00F366BB">
        <w:rPr>
          <w:rFonts w:cs="Arial"/>
          <w:lang w:val="en-US"/>
        </w:rPr>
        <w:t xml:space="preserve"> </w:t>
      </w:r>
      <w:r w:rsidRPr="00E60D4B">
        <w:rPr>
          <w:rFonts w:cs="Arial"/>
          <w:lang w:val="en-US"/>
        </w:rPr>
        <w:t xml:space="preserve">% </w:t>
      </w:r>
      <w:proofErr w:type="spellStart"/>
      <w:r w:rsidRPr="00E60D4B">
        <w:rPr>
          <w:rFonts w:cs="Arial"/>
          <w:lang w:val="en-US"/>
        </w:rPr>
        <w:t>žien</w:t>
      </w:r>
      <w:proofErr w:type="spellEnd"/>
      <w:r w:rsidRPr="00E60D4B">
        <w:rPr>
          <w:rFonts w:cs="Arial"/>
          <w:lang w:val="en-US"/>
        </w:rPr>
        <w:t xml:space="preserve"> v </w:t>
      </w:r>
      <w:proofErr w:type="spellStart"/>
      <w:r w:rsidRPr="00E60D4B">
        <w:rPr>
          <w:rFonts w:cs="Arial"/>
          <w:lang w:val="en-US"/>
        </w:rPr>
        <w:t>tej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istej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štúdii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značky</w:t>
      </w:r>
      <w:proofErr w:type="spellEnd"/>
      <w:r w:rsidR="0079235B">
        <w:rPr>
          <w:rFonts w:cs="Arial"/>
          <w:lang w:val="en-US"/>
        </w:rPr>
        <w:t xml:space="preserve"> Schwarzkopf </w:t>
      </w:r>
      <w:proofErr w:type="spellStart"/>
      <w:r w:rsidR="0079235B">
        <w:rPr>
          <w:rFonts w:cs="Arial"/>
          <w:lang w:val="en-US"/>
        </w:rPr>
        <w:t>nemá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proofErr w:type="gramStart"/>
      <w:r w:rsidR="0079235B">
        <w:rPr>
          <w:rFonts w:cs="Arial"/>
          <w:lang w:val="en-US"/>
        </w:rPr>
        <w:t>čas</w:t>
      </w:r>
      <w:proofErr w:type="spellEnd"/>
      <w:proofErr w:type="gram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na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rutinný</w:t>
      </w:r>
      <w:proofErr w:type="spellEnd"/>
      <w:r w:rsidR="0079235B">
        <w:rPr>
          <w:rFonts w:cs="Arial"/>
          <w:lang w:val="en-US"/>
        </w:rPr>
        <w:t xml:space="preserve"> a </w:t>
      </w:r>
      <w:proofErr w:type="spellStart"/>
      <w:r w:rsidR="0079235B">
        <w:rPr>
          <w:rFonts w:cs="Arial"/>
          <w:lang w:val="en-US"/>
        </w:rPr>
        <w:t>komplikovaný</w:t>
      </w:r>
      <w:proofErr w:type="spellEnd"/>
      <w:r w:rsidR="0079235B">
        <w:rPr>
          <w:rFonts w:cs="Arial"/>
          <w:lang w:val="en-US"/>
        </w:rPr>
        <w:t xml:space="preserve"> styling </w:t>
      </w:r>
      <w:proofErr w:type="spellStart"/>
      <w:r w:rsidR="0079235B">
        <w:rPr>
          <w:rFonts w:cs="Arial"/>
          <w:lang w:val="en-US"/>
        </w:rPr>
        <w:t>vlasov</w:t>
      </w:r>
      <w:proofErr w:type="spellEnd"/>
      <w:r w:rsidRPr="00E60D4B">
        <w:rPr>
          <w:rFonts w:cs="Arial"/>
          <w:lang w:val="en-US"/>
        </w:rPr>
        <w:t xml:space="preserve">. </w:t>
      </w:r>
      <w:proofErr w:type="spellStart"/>
      <w:proofErr w:type="gramStart"/>
      <w:r w:rsidRPr="00E60D4B">
        <w:rPr>
          <w:rFonts w:cs="Arial"/>
          <w:lang w:val="en-US"/>
        </w:rPr>
        <w:t>Výrobky</w:t>
      </w:r>
      <w:proofErr w:type="spellEnd"/>
      <w:r w:rsidRPr="00E60D4B">
        <w:rPr>
          <w:rFonts w:cs="Arial"/>
          <w:lang w:val="en-US"/>
        </w:rPr>
        <w:t xml:space="preserve"> Taft Casual Chic </w:t>
      </w:r>
      <w:proofErr w:type="spellStart"/>
      <w:r w:rsidRPr="00E60D4B">
        <w:rPr>
          <w:rFonts w:cs="Arial"/>
          <w:lang w:val="en-US"/>
        </w:rPr>
        <w:t>sú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ideálnym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riešením</w:t>
      </w:r>
      <w:proofErr w:type="spellEnd"/>
      <w:r w:rsidRPr="00E60D4B">
        <w:rPr>
          <w:rFonts w:cs="Arial"/>
          <w:lang w:val="en-US"/>
        </w:rPr>
        <w:t xml:space="preserve"> pre </w:t>
      </w:r>
      <w:proofErr w:type="spellStart"/>
      <w:r w:rsidRPr="00E60D4B">
        <w:rPr>
          <w:rFonts w:cs="Arial"/>
          <w:lang w:val="en-US"/>
        </w:rPr>
        <w:t>ich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situáciu</w:t>
      </w:r>
      <w:proofErr w:type="spellEnd"/>
      <w:r w:rsidRPr="00E60D4B">
        <w:rPr>
          <w:rFonts w:cs="Arial"/>
          <w:lang w:val="en-US"/>
        </w:rPr>
        <w:t>.</w:t>
      </w:r>
      <w:proofErr w:type="gram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Ich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praktická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veľkosť</w:t>
      </w:r>
      <w:proofErr w:type="spellEnd"/>
      <w:r w:rsidRPr="00E60D4B">
        <w:rPr>
          <w:rFonts w:cs="Arial"/>
          <w:lang w:val="en-US"/>
        </w:rPr>
        <w:t xml:space="preserve"> z </w:t>
      </w:r>
      <w:proofErr w:type="spellStart"/>
      <w:r w:rsidRPr="00E60D4B">
        <w:rPr>
          <w:rFonts w:cs="Arial"/>
          <w:lang w:val="en-US"/>
        </w:rPr>
        <w:t>nich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robí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ideálne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produkty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proofErr w:type="gramStart"/>
      <w:r w:rsidR="0079235B">
        <w:rPr>
          <w:rFonts w:cs="Arial"/>
          <w:lang w:val="en-US"/>
        </w:rPr>
        <w:t>na</w:t>
      </w:r>
      <w:proofErr w:type="spellEnd"/>
      <w:proofErr w:type="gram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cesty</w:t>
      </w:r>
      <w:proofErr w:type="spellEnd"/>
      <w:r w:rsidRPr="00E60D4B">
        <w:rPr>
          <w:rFonts w:cs="Arial"/>
          <w:lang w:val="en-US"/>
        </w:rPr>
        <w:t xml:space="preserve">, </w:t>
      </w:r>
      <w:proofErr w:type="spellStart"/>
      <w:r w:rsidR="0079235B">
        <w:rPr>
          <w:rFonts w:cs="Arial"/>
          <w:lang w:val="en-US"/>
        </w:rPr>
        <w:t>pretože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sa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zmestia</w:t>
      </w:r>
      <w:proofErr w:type="spellEnd"/>
      <w:r w:rsidR="0079235B">
        <w:rPr>
          <w:rFonts w:cs="Arial"/>
          <w:lang w:val="en-US"/>
        </w:rPr>
        <w:t xml:space="preserve"> do </w:t>
      </w:r>
      <w:proofErr w:type="spellStart"/>
      <w:r w:rsidR="0079235B">
        <w:rPr>
          <w:rFonts w:cs="Arial"/>
          <w:lang w:val="en-US"/>
        </w:rPr>
        <w:t>každej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kabelky</w:t>
      </w:r>
      <w:proofErr w:type="spellEnd"/>
      <w:r w:rsidR="0079235B">
        <w:rPr>
          <w:rFonts w:cs="Arial"/>
          <w:lang w:val="en-US"/>
        </w:rPr>
        <w:t xml:space="preserve">, </w:t>
      </w:r>
      <w:proofErr w:type="spellStart"/>
      <w:r w:rsidRPr="00E60D4B">
        <w:rPr>
          <w:rFonts w:cs="Arial"/>
          <w:lang w:val="en-US"/>
        </w:rPr>
        <w:t>vďaka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čomu</w:t>
      </w:r>
      <w:proofErr w:type="spellEnd"/>
      <w:r w:rsidRPr="00E60D4B">
        <w:rPr>
          <w:rFonts w:cs="Arial"/>
          <w:lang w:val="en-US"/>
        </w:rPr>
        <w:t xml:space="preserve"> je </w:t>
      </w:r>
      <w:proofErr w:type="spellStart"/>
      <w:r w:rsidRPr="00E60D4B">
        <w:rPr>
          <w:rFonts w:cs="Arial"/>
          <w:lang w:val="en-US"/>
        </w:rPr>
        <w:t>možné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vlasy</w:t>
      </w:r>
      <w:proofErr w:type="spellEnd"/>
      <w:r w:rsidRPr="00E60D4B">
        <w:rPr>
          <w:rFonts w:cs="Arial"/>
          <w:lang w:val="en-US"/>
        </w:rPr>
        <w:t xml:space="preserve"> </w:t>
      </w:r>
      <w:proofErr w:type="spellStart"/>
      <w:r w:rsidRPr="00E60D4B">
        <w:rPr>
          <w:rFonts w:cs="Arial"/>
          <w:lang w:val="en-US"/>
        </w:rPr>
        <w:t>kedyko</w:t>
      </w:r>
      <w:r w:rsidR="0079235B">
        <w:rPr>
          <w:rFonts w:cs="Arial"/>
          <w:lang w:val="en-US"/>
        </w:rPr>
        <w:t>ľvek</w:t>
      </w:r>
      <w:proofErr w:type="spellEnd"/>
      <w:r w:rsidR="0079235B">
        <w:rPr>
          <w:rFonts w:cs="Arial"/>
          <w:lang w:val="en-US"/>
        </w:rPr>
        <w:t xml:space="preserve"> a </w:t>
      </w:r>
      <w:proofErr w:type="spellStart"/>
      <w:r w:rsidR="0079235B">
        <w:rPr>
          <w:rFonts w:cs="Arial"/>
          <w:lang w:val="en-US"/>
        </w:rPr>
        <w:t>kdekoľvek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rýchlo</w:t>
      </w:r>
      <w:proofErr w:type="spellEnd"/>
      <w:r w:rsidR="0079235B">
        <w:rPr>
          <w:rFonts w:cs="Arial"/>
          <w:lang w:val="en-US"/>
        </w:rPr>
        <w:t xml:space="preserve"> </w:t>
      </w:r>
      <w:proofErr w:type="spellStart"/>
      <w:r w:rsidR="0079235B">
        <w:rPr>
          <w:rFonts w:cs="Arial"/>
          <w:lang w:val="en-US"/>
        </w:rPr>
        <w:t>upraviť</w:t>
      </w:r>
      <w:proofErr w:type="spellEnd"/>
      <w:r w:rsidRPr="00E60D4B">
        <w:rPr>
          <w:rFonts w:cs="Arial"/>
          <w:lang w:val="en-US"/>
        </w:rPr>
        <w:t>.</w:t>
      </w:r>
    </w:p>
    <w:p w14:paraId="770C8289" w14:textId="31E3E152" w:rsidR="003F643C" w:rsidRPr="008844DF" w:rsidRDefault="003F643C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</w:p>
    <w:p w14:paraId="1E36A727" w14:textId="4D57CD35" w:rsidR="00D43274" w:rsidRPr="008844DF" w:rsidRDefault="0079235B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Tvarovací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suchý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sprej</w:t>
      </w:r>
      <w:proofErr w:type="spellEnd"/>
      <w:r w:rsidRPr="0079235B">
        <w:rPr>
          <w:rFonts w:cs="Arial"/>
          <w:b/>
          <w:lang w:val="en-US"/>
        </w:rPr>
        <w:t xml:space="preserve"> </w:t>
      </w:r>
      <w:proofErr w:type="spellStart"/>
      <w:r w:rsidRPr="0079235B">
        <w:rPr>
          <w:rFonts w:cs="Arial"/>
          <w:b/>
          <w:lang w:val="en-US"/>
        </w:rPr>
        <w:t>vytvára</w:t>
      </w:r>
      <w:proofErr w:type="spellEnd"/>
      <w:r w:rsidRPr="0079235B">
        <w:rPr>
          <w:rFonts w:cs="Arial"/>
          <w:b/>
          <w:lang w:val="en-US"/>
        </w:rPr>
        <w:t xml:space="preserve"> </w:t>
      </w:r>
      <w:proofErr w:type="spellStart"/>
      <w:r w:rsidRPr="0079235B">
        <w:rPr>
          <w:rFonts w:cs="Arial"/>
          <w:b/>
          <w:lang w:val="en-US"/>
        </w:rPr>
        <w:t>dokonalý</w:t>
      </w:r>
      <w:proofErr w:type="spellEnd"/>
      <w:r w:rsidRPr="0079235B">
        <w:rPr>
          <w:rFonts w:cs="Arial"/>
          <w:b/>
          <w:lang w:val="en-US"/>
        </w:rPr>
        <w:t xml:space="preserve"> </w:t>
      </w:r>
      <w:proofErr w:type="spellStart"/>
      <w:r w:rsidRPr="0079235B">
        <w:rPr>
          <w:rFonts w:cs="Arial"/>
          <w:b/>
          <w:lang w:val="en-US"/>
        </w:rPr>
        <w:t>každodenný</w:t>
      </w:r>
      <w:proofErr w:type="spellEnd"/>
      <w:r w:rsidRPr="0079235B">
        <w:rPr>
          <w:rFonts w:cs="Arial"/>
          <w:b/>
          <w:lang w:val="en-US"/>
        </w:rPr>
        <w:t xml:space="preserve"> </w:t>
      </w:r>
      <w:proofErr w:type="spellStart"/>
      <w:r w:rsidRPr="0079235B">
        <w:rPr>
          <w:rFonts w:cs="Arial"/>
          <w:b/>
          <w:lang w:val="en-US"/>
        </w:rPr>
        <w:t>vzhľad</w:t>
      </w:r>
      <w:proofErr w:type="spellEnd"/>
    </w:p>
    <w:p w14:paraId="23851FD0" w14:textId="6E2AB7A3" w:rsidR="0079235B" w:rsidRPr="008844DF" w:rsidRDefault="0079235B" w:rsidP="00954F89">
      <w:pPr>
        <w:pStyle w:val="Standard12pt"/>
        <w:spacing w:line="276" w:lineRule="auto"/>
        <w:jc w:val="both"/>
        <w:rPr>
          <w:rFonts w:cs="Arial"/>
          <w:lang w:val="en-US"/>
        </w:rPr>
      </w:pPr>
      <w:proofErr w:type="spellStart"/>
      <w:proofErr w:type="gramStart"/>
      <w:r w:rsidRPr="0079235B">
        <w:rPr>
          <w:rFonts w:cs="Arial"/>
          <w:lang w:val="en-US"/>
        </w:rPr>
        <w:t>Vďaka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svojmu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jedinečnému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zlože</w:t>
      </w:r>
      <w:r>
        <w:rPr>
          <w:rFonts w:cs="Arial"/>
          <w:lang w:val="en-US"/>
        </w:rPr>
        <w:t>niu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dáva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tento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suchý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sprej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vlasom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obnovený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vzhľad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Keď</w:t>
      </w:r>
      <w:proofErr w:type="spell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sa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aplikuje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neupravené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vlasy</w:t>
      </w:r>
      <w:proofErr w:type="spellEnd"/>
      <w:r w:rsidRPr="0079235B">
        <w:rPr>
          <w:rFonts w:cs="Arial"/>
          <w:lang w:val="en-US"/>
        </w:rPr>
        <w:t xml:space="preserve">, </w:t>
      </w:r>
      <w:proofErr w:type="spellStart"/>
      <w:r w:rsidRPr="0079235B">
        <w:rPr>
          <w:rFonts w:cs="Arial"/>
          <w:lang w:val="en-US"/>
        </w:rPr>
        <w:t>okamžite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im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pridáva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objem</w:t>
      </w:r>
      <w:proofErr w:type="spellEnd"/>
      <w:r w:rsidRPr="0079235B">
        <w:rPr>
          <w:rFonts w:cs="Arial"/>
          <w:lang w:val="en-US"/>
        </w:rPr>
        <w:t xml:space="preserve"> a </w:t>
      </w:r>
      <w:proofErr w:type="spellStart"/>
      <w:r w:rsidRPr="0079235B">
        <w:rPr>
          <w:rFonts w:cs="Arial"/>
          <w:lang w:val="en-US"/>
        </w:rPr>
        <w:t>štruktúru</w:t>
      </w:r>
      <w:proofErr w:type="spellEnd"/>
      <w:r w:rsidRPr="0079235B">
        <w:rPr>
          <w:rFonts w:cs="Arial"/>
          <w:lang w:val="en-US"/>
        </w:rPr>
        <w:t xml:space="preserve">. </w:t>
      </w:r>
      <w:proofErr w:type="gramStart"/>
      <w:r w:rsidRPr="0079235B">
        <w:rPr>
          <w:rFonts w:cs="Arial"/>
          <w:lang w:val="en-US"/>
        </w:rPr>
        <w:t xml:space="preserve">V </w:t>
      </w:r>
      <w:proofErr w:type="spellStart"/>
      <w:r w:rsidR="003127F7">
        <w:rPr>
          <w:rFonts w:cs="Arial"/>
          <w:lang w:val="en-US"/>
        </w:rPr>
        <w:t>každom</w:t>
      </w:r>
      <w:proofErr w:type="spellEnd"/>
      <w:r w:rsidR="003127F7">
        <w:rPr>
          <w:rFonts w:cs="Arial"/>
          <w:lang w:val="en-US"/>
        </w:rPr>
        <w:t xml:space="preserve"> </w:t>
      </w:r>
      <w:proofErr w:type="spellStart"/>
      <w:r w:rsidR="003127F7">
        <w:rPr>
          <w:rFonts w:cs="Arial"/>
          <w:lang w:val="en-US"/>
        </w:rPr>
        <w:t>prípade</w:t>
      </w:r>
      <w:proofErr w:type="spellEnd"/>
      <w:r w:rsidR="003127F7">
        <w:rPr>
          <w:rFonts w:cs="Arial"/>
          <w:lang w:val="en-US"/>
        </w:rPr>
        <w:t xml:space="preserve"> </w:t>
      </w:r>
      <w:proofErr w:type="spellStart"/>
      <w:r w:rsidR="003127F7">
        <w:rPr>
          <w:rFonts w:cs="Arial"/>
          <w:lang w:val="en-US"/>
        </w:rPr>
        <w:t>tento</w:t>
      </w:r>
      <w:proofErr w:type="spellEnd"/>
      <w:r w:rsidR="003127F7">
        <w:rPr>
          <w:rFonts w:cs="Arial"/>
          <w:lang w:val="en-US"/>
        </w:rPr>
        <w:t xml:space="preserve"> </w:t>
      </w:r>
      <w:proofErr w:type="spellStart"/>
      <w:r w:rsidR="003127F7">
        <w:rPr>
          <w:rFonts w:cs="Arial"/>
          <w:lang w:val="en-US"/>
        </w:rPr>
        <w:t>suchý</w:t>
      </w:r>
      <w:proofErr w:type="spellEnd"/>
      <w:r w:rsidR="003127F7">
        <w:rPr>
          <w:rFonts w:cs="Arial"/>
          <w:lang w:val="en-US"/>
        </w:rPr>
        <w:t xml:space="preserve"> </w:t>
      </w:r>
      <w:proofErr w:type="spellStart"/>
      <w:r w:rsidR="003127F7">
        <w:rPr>
          <w:rFonts w:cs="Arial"/>
          <w:lang w:val="en-US"/>
        </w:rPr>
        <w:t>sprej</w:t>
      </w:r>
      <w:proofErr w:type="spellEnd"/>
      <w:r w:rsidR="003127F7">
        <w:rPr>
          <w:rFonts w:cs="Arial"/>
          <w:lang w:val="en-US"/>
        </w:rPr>
        <w:t xml:space="preserve"> </w:t>
      </w:r>
      <w:proofErr w:type="spellStart"/>
      <w:r w:rsidR="003127F7">
        <w:rPr>
          <w:rFonts w:cs="Arial"/>
          <w:lang w:val="en-US"/>
        </w:rPr>
        <w:t>pomáha</w:t>
      </w:r>
      <w:proofErr w:type="spellEnd"/>
      <w:r w:rsidR="003127F7">
        <w:rPr>
          <w:rFonts w:cs="Arial"/>
          <w:lang w:val="en-US"/>
        </w:rPr>
        <w:t xml:space="preserve"> </w:t>
      </w:r>
      <w:proofErr w:type="spellStart"/>
      <w:r w:rsidR="003127F7">
        <w:rPr>
          <w:rFonts w:cs="Arial"/>
          <w:lang w:val="en-US"/>
        </w:rPr>
        <w:t>vytvoriť</w:t>
      </w:r>
      <w:proofErr w:type="spellEnd"/>
      <w:r w:rsidR="00F366BB">
        <w:rPr>
          <w:rFonts w:cs="Arial"/>
          <w:lang w:val="en-US"/>
        </w:rPr>
        <w:t xml:space="preserve"> </w:t>
      </w:r>
      <w:proofErr w:type="spellStart"/>
      <w:r w:rsidR="00F366BB">
        <w:rPr>
          <w:rFonts w:cs="Arial"/>
          <w:lang w:val="en-US"/>
        </w:rPr>
        <w:t>ležérny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vzhľad</w:t>
      </w:r>
      <w:proofErr w:type="spellEnd"/>
      <w:r w:rsidRPr="0079235B">
        <w:rPr>
          <w:rFonts w:cs="Arial"/>
          <w:lang w:val="en-US"/>
        </w:rPr>
        <w:t xml:space="preserve">, </w:t>
      </w:r>
      <w:proofErr w:type="spellStart"/>
      <w:r w:rsidRPr="0079235B">
        <w:rPr>
          <w:rFonts w:cs="Arial"/>
          <w:lang w:val="en-US"/>
        </w:rPr>
        <w:t>ktorý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si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mnohí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účastníci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Schwarzkofp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štúdie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želajú</w:t>
      </w:r>
      <w:proofErr w:type="spellEnd"/>
      <w:r w:rsidRPr="0079235B">
        <w:rPr>
          <w:rFonts w:cs="Arial"/>
          <w:lang w:val="en-US"/>
        </w:rPr>
        <w:t>.</w:t>
      </w:r>
      <w:proofErr w:type="gramEnd"/>
    </w:p>
    <w:p w14:paraId="61886985" w14:textId="00C65E35" w:rsidR="00A72F79" w:rsidRPr="008844DF" w:rsidRDefault="00A72F79" w:rsidP="00954F89">
      <w:pPr>
        <w:pStyle w:val="Standard12pt"/>
        <w:spacing w:line="276" w:lineRule="auto"/>
        <w:jc w:val="both"/>
        <w:rPr>
          <w:rFonts w:cs="Arial"/>
          <w:lang w:val="en-US"/>
        </w:rPr>
      </w:pPr>
    </w:p>
    <w:p w14:paraId="5C8D85D2" w14:textId="79C58C8E" w:rsidR="001113CB" w:rsidRPr="008844DF" w:rsidRDefault="003127F7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Nezaťažujúci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vplyv</w:t>
      </w:r>
      <w:proofErr w:type="spellEnd"/>
      <w:r>
        <w:rPr>
          <w:rFonts w:cs="Arial"/>
          <w:b/>
          <w:lang w:val="en-US"/>
        </w:rPr>
        <w:t xml:space="preserve"> </w:t>
      </w:r>
      <w:proofErr w:type="gramStart"/>
      <w:r w:rsidRPr="003127F7">
        <w:rPr>
          <w:rFonts w:cs="Arial"/>
          <w:b/>
          <w:lang w:val="en-US"/>
        </w:rPr>
        <w:t>a</w:t>
      </w:r>
      <w:proofErr w:type="gramEnd"/>
      <w:r w:rsidRPr="003127F7">
        <w:rPr>
          <w:rFonts w:cs="Arial"/>
          <w:b/>
          <w:lang w:val="en-US"/>
        </w:rPr>
        <w:t xml:space="preserve"> </w:t>
      </w:r>
      <w:proofErr w:type="spellStart"/>
      <w:r w:rsidRPr="003127F7">
        <w:rPr>
          <w:rFonts w:cs="Arial"/>
          <w:b/>
          <w:lang w:val="en-US"/>
        </w:rPr>
        <w:t>ovocná</w:t>
      </w:r>
      <w:proofErr w:type="spellEnd"/>
      <w:r w:rsidRPr="003127F7">
        <w:rPr>
          <w:rFonts w:cs="Arial"/>
          <w:b/>
          <w:lang w:val="en-US"/>
        </w:rPr>
        <w:t xml:space="preserve"> </w:t>
      </w:r>
      <w:proofErr w:type="spellStart"/>
      <w:r w:rsidRPr="003127F7">
        <w:rPr>
          <w:rFonts w:cs="Arial"/>
          <w:b/>
          <w:lang w:val="en-US"/>
        </w:rPr>
        <w:t>kvetinová</w:t>
      </w:r>
      <w:proofErr w:type="spellEnd"/>
      <w:r w:rsidRPr="003127F7">
        <w:rPr>
          <w:rFonts w:cs="Arial"/>
          <w:b/>
          <w:lang w:val="en-US"/>
        </w:rPr>
        <w:t xml:space="preserve"> </w:t>
      </w:r>
      <w:proofErr w:type="spellStart"/>
      <w:r w:rsidRPr="003127F7">
        <w:rPr>
          <w:rFonts w:cs="Arial"/>
          <w:b/>
          <w:lang w:val="en-US"/>
        </w:rPr>
        <w:t>vôňa</w:t>
      </w:r>
      <w:proofErr w:type="spellEnd"/>
    </w:p>
    <w:p w14:paraId="4640E34B" w14:textId="24B02982" w:rsidR="003127F7" w:rsidRPr="008844DF" w:rsidRDefault="00630B2B" w:rsidP="00954F89">
      <w:pPr>
        <w:pStyle w:val="Standard12pt"/>
        <w:spacing w:line="276" w:lineRule="auto"/>
        <w:jc w:val="both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Suchá</w:t>
      </w:r>
      <w:proofErr w:type="spell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pena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znižuje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krepovatenie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vlasov</w:t>
      </w:r>
      <w:proofErr w:type="spellEnd"/>
      <w:r w:rsidR="003127F7" w:rsidRPr="003127F7">
        <w:rPr>
          <w:rFonts w:cs="Arial"/>
          <w:lang w:val="en-US"/>
        </w:rPr>
        <w:t xml:space="preserve"> a </w:t>
      </w:r>
      <w:proofErr w:type="spellStart"/>
      <w:r w:rsidR="003127F7" w:rsidRPr="003127F7">
        <w:rPr>
          <w:rFonts w:cs="Arial"/>
          <w:lang w:val="en-US"/>
        </w:rPr>
        <w:t>pridáva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objem</w:t>
      </w:r>
      <w:proofErr w:type="spellEnd"/>
      <w:r>
        <w:rPr>
          <w:rFonts w:cs="Arial"/>
          <w:lang w:val="en-US"/>
        </w:rPr>
        <w:t xml:space="preserve"> bez </w:t>
      </w:r>
      <w:proofErr w:type="spellStart"/>
      <w:r>
        <w:rPr>
          <w:rFonts w:cs="Arial"/>
          <w:lang w:val="en-US"/>
        </w:rPr>
        <w:t>zaťaženia</w:t>
      </w:r>
      <w:proofErr w:type="spellEnd"/>
      <w:r w:rsidR="003127F7" w:rsidRPr="003127F7">
        <w:rPr>
          <w:rFonts w:cs="Arial"/>
          <w:lang w:val="en-US"/>
        </w:rPr>
        <w:t xml:space="preserve">. </w:t>
      </w:r>
      <w:proofErr w:type="spellStart"/>
      <w:proofErr w:type="gramStart"/>
      <w:r>
        <w:rPr>
          <w:rFonts w:cs="Arial"/>
          <w:lang w:val="en-US"/>
        </w:rPr>
        <w:t>Aká</w:t>
      </w:r>
      <w:proofErr w:type="spellEnd"/>
      <w:r>
        <w:rPr>
          <w:rFonts w:cs="Arial"/>
          <w:lang w:val="en-US"/>
        </w:rPr>
        <w:t xml:space="preserve"> je </w:t>
      </w:r>
      <w:proofErr w:type="spellStart"/>
      <w:r>
        <w:rPr>
          <w:rFonts w:cs="Arial"/>
          <w:lang w:val="en-US"/>
        </w:rPr>
        <w:t>š</w:t>
      </w:r>
      <w:r w:rsidR="003127F7" w:rsidRPr="003127F7">
        <w:rPr>
          <w:rFonts w:cs="Arial"/>
          <w:lang w:val="en-US"/>
        </w:rPr>
        <w:t>peciálna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funkcia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tohto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produktu</w:t>
      </w:r>
      <w:proofErr w:type="spellEnd"/>
      <w:r w:rsidR="003127F7" w:rsidRPr="003127F7">
        <w:rPr>
          <w:rFonts w:cs="Arial"/>
          <w:lang w:val="en-US"/>
        </w:rPr>
        <w:t>?</w:t>
      </w:r>
      <w:proofErr w:type="gram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Môže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proofErr w:type="gramStart"/>
      <w:r w:rsidR="003127F7" w:rsidRPr="003127F7">
        <w:rPr>
          <w:rFonts w:cs="Arial"/>
          <w:lang w:val="en-US"/>
        </w:rPr>
        <w:t>sa</w:t>
      </w:r>
      <w:proofErr w:type="spellEnd"/>
      <w:proofErr w:type="gram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aplikovať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na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mokré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alebo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suché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vlasy</w:t>
      </w:r>
      <w:proofErr w:type="spellEnd"/>
      <w:r w:rsidR="003127F7" w:rsidRPr="003127F7">
        <w:rPr>
          <w:rFonts w:cs="Arial"/>
          <w:lang w:val="en-US"/>
        </w:rPr>
        <w:t xml:space="preserve">. </w:t>
      </w:r>
      <w:proofErr w:type="spellStart"/>
      <w:r w:rsidR="003127F7" w:rsidRPr="003127F7">
        <w:rPr>
          <w:rFonts w:cs="Arial"/>
          <w:lang w:val="en-US"/>
        </w:rPr>
        <w:t>Pri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použití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proofErr w:type="gramStart"/>
      <w:r w:rsidR="003127F7" w:rsidRPr="003127F7">
        <w:rPr>
          <w:rFonts w:cs="Arial"/>
          <w:lang w:val="en-US"/>
        </w:rPr>
        <w:t>na</w:t>
      </w:r>
      <w:proofErr w:type="spellEnd"/>
      <w:proofErr w:type="gram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suché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vlasy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môž</w:t>
      </w:r>
      <w:r>
        <w:rPr>
          <w:rFonts w:cs="Arial"/>
          <w:lang w:val="en-US"/>
        </w:rPr>
        <w:t>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osviežiť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aj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mastné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korienky</w:t>
      </w:r>
      <w:proofErr w:type="spellEnd"/>
      <w:r w:rsidR="003127F7" w:rsidRPr="003127F7">
        <w:rPr>
          <w:rFonts w:cs="Arial"/>
          <w:lang w:val="en-US"/>
        </w:rPr>
        <w:t xml:space="preserve">. </w:t>
      </w:r>
      <w:proofErr w:type="spellStart"/>
      <w:r w:rsidR="003127F7" w:rsidRPr="003127F7">
        <w:rPr>
          <w:rFonts w:cs="Arial"/>
          <w:lang w:val="en-US"/>
        </w:rPr>
        <w:t>Ľahký</w:t>
      </w:r>
      <w:proofErr w:type="spellEnd"/>
      <w:r w:rsidR="003127F7" w:rsidRPr="003127F7">
        <w:rPr>
          <w:rFonts w:cs="Arial"/>
          <w:lang w:val="en-US"/>
        </w:rPr>
        <w:t xml:space="preserve"> a </w:t>
      </w:r>
      <w:proofErr w:type="spellStart"/>
      <w:r w:rsidR="003127F7" w:rsidRPr="003127F7">
        <w:rPr>
          <w:rFonts w:cs="Arial"/>
          <w:lang w:val="en-US"/>
        </w:rPr>
        <w:t>vzdušný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lak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proofErr w:type="gramStart"/>
      <w:r w:rsidR="003127F7" w:rsidRPr="003127F7">
        <w:rPr>
          <w:rFonts w:cs="Arial"/>
          <w:lang w:val="en-US"/>
        </w:rPr>
        <w:t>na</w:t>
      </w:r>
      <w:proofErr w:type="spellEnd"/>
      <w:proofErr w:type="gram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vlasy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fixuje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vzhľa</w:t>
      </w:r>
      <w:r>
        <w:rPr>
          <w:rFonts w:cs="Arial"/>
          <w:lang w:val="en-US"/>
        </w:rPr>
        <w:t>d</w:t>
      </w:r>
      <w:proofErr w:type="spellEnd"/>
      <w:r>
        <w:rPr>
          <w:rFonts w:cs="Arial"/>
          <w:lang w:val="en-US"/>
        </w:rPr>
        <w:t xml:space="preserve"> a je </w:t>
      </w:r>
      <w:proofErr w:type="spellStart"/>
      <w:r>
        <w:rPr>
          <w:rFonts w:cs="Arial"/>
          <w:lang w:val="en-US"/>
        </w:rPr>
        <w:t>vhodný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najmä</w:t>
      </w:r>
      <w:proofErr w:type="spellEnd"/>
      <w:r>
        <w:rPr>
          <w:rFonts w:cs="Arial"/>
          <w:lang w:val="en-US"/>
        </w:rPr>
        <w:t xml:space="preserve"> pre </w:t>
      </w:r>
      <w:proofErr w:type="spellStart"/>
      <w:r>
        <w:rPr>
          <w:rFonts w:cs="Arial"/>
          <w:lang w:val="en-US"/>
        </w:rPr>
        <w:t>prirodzený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ležérny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vzhľad</w:t>
      </w:r>
      <w:proofErr w:type="spellEnd"/>
      <w:r>
        <w:rPr>
          <w:rFonts w:cs="Arial"/>
          <w:lang w:val="en-US"/>
        </w:rPr>
        <w:t xml:space="preserve">. </w:t>
      </w:r>
      <w:proofErr w:type="spellStart"/>
      <w:proofErr w:type="gramStart"/>
      <w:r w:rsidR="003127F7" w:rsidRPr="003127F7">
        <w:rPr>
          <w:rFonts w:cs="Arial"/>
          <w:lang w:val="en-US"/>
        </w:rPr>
        <w:t>Poskytuje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až</w:t>
      </w:r>
      <w:proofErr w:type="spellEnd"/>
      <w:r w:rsidR="003127F7" w:rsidRPr="003127F7">
        <w:rPr>
          <w:rFonts w:cs="Arial"/>
          <w:lang w:val="en-US"/>
        </w:rPr>
        <w:t xml:space="preserve"> 24 </w:t>
      </w:r>
      <w:proofErr w:type="spellStart"/>
      <w:r w:rsidR="003127F7" w:rsidRPr="003127F7">
        <w:rPr>
          <w:rFonts w:cs="Arial"/>
          <w:lang w:val="en-US"/>
        </w:rPr>
        <w:t>hodín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nezaťažujúceho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efektu</w:t>
      </w:r>
      <w:proofErr w:type="spellEnd"/>
      <w:r>
        <w:rPr>
          <w:rFonts w:cs="Arial"/>
          <w:lang w:val="en-US"/>
        </w:rPr>
        <w:t xml:space="preserve"> a </w:t>
      </w:r>
      <w:proofErr w:type="spellStart"/>
      <w:r>
        <w:rPr>
          <w:rFonts w:cs="Arial"/>
          <w:lang w:val="en-US"/>
        </w:rPr>
        <w:t>dodáva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prameňom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F366BB">
        <w:rPr>
          <w:rFonts w:cs="Arial"/>
          <w:lang w:val="en-US"/>
        </w:rPr>
        <w:t>vlasov</w:t>
      </w:r>
      <w:proofErr w:type="spellEnd"/>
      <w:r w:rsidR="00F366BB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príjemný</w:t>
      </w:r>
      <w:proofErr w:type="spellEnd"/>
      <w:r>
        <w:rPr>
          <w:rFonts w:cs="Arial"/>
          <w:lang w:val="en-US"/>
        </w:rPr>
        <w:t xml:space="preserve"> a </w:t>
      </w:r>
      <w:proofErr w:type="spellStart"/>
      <w:r>
        <w:rPr>
          <w:rFonts w:cs="Arial"/>
          <w:lang w:val="en-US"/>
        </w:rPr>
        <w:t>hladký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pocit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Pou</w:t>
      </w:r>
      <w:r>
        <w:rPr>
          <w:rFonts w:cs="Arial"/>
          <w:lang w:val="en-US"/>
        </w:rPr>
        <w:t>ži</w:t>
      </w:r>
      <w:r w:rsidR="00F366BB">
        <w:rPr>
          <w:rFonts w:cs="Arial"/>
          <w:lang w:val="en-US"/>
        </w:rPr>
        <w:t>tie</w:t>
      </w:r>
      <w:proofErr w:type="spellEnd"/>
      <w:r w:rsidR="00F366BB">
        <w:rPr>
          <w:rFonts w:cs="Arial"/>
          <w:lang w:val="en-US"/>
        </w:rPr>
        <w:t xml:space="preserve"> </w:t>
      </w:r>
      <w:proofErr w:type="spellStart"/>
      <w:r w:rsidR="00F366BB">
        <w:rPr>
          <w:rFonts w:cs="Arial"/>
          <w:lang w:val="en-US"/>
        </w:rPr>
        <w:t>parfé</w:t>
      </w:r>
      <w:r>
        <w:rPr>
          <w:rFonts w:cs="Arial"/>
          <w:lang w:val="en-US"/>
        </w:rPr>
        <w:t>mu</w:t>
      </w:r>
      <w:proofErr w:type="spellEnd"/>
      <w:r>
        <w:rPr>
          <w:rFonts w:cs="Arial"/>
          <w:lang w:val="en-US"/>
        </w:rPr>
        <w:t xml:space="preserve"> a</w:t>
      </w:r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sprej</w:t>
      </w:r>
      <w:r>
        <w:rPr>
          <w:rFonts w:cs="Arial"/>
          <w:lang w:val="en-US"/>
        </w:rPr>
        <w:t>u</w:t>
      </w:r>
      <w:proofErr w:type="spell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na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lesk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poskytuje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dokonalý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nádych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prírodného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lesku</w:t>
      </w:r>
      <w:proofErr w:type="spellEnd"/>
      <w:r w:rsidR="003127F7" w:rsidRPr="003127F7">
        <w:rPr>
          <w:rFonts w:cs="Arial"/>
          <w:lang w:val="en-US"/>
        </w:rPr>
        <w:t xml:space="preserve"> a </w:t>
      </w:r>
      <w:proofErr w:type="spellStart"/>
      <w:r w:rsidR="003127F7" w:rsidRPr="003127F7">
        <w:rPr>
          <w:rFonts w:cs="Arial"/>
          <w:lang w:val="en-US"/>
        </w:rPr>
        <w:t>ovocnú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kvetinovú</w:t>
      </w:r>
      <w:proofErr w:type="spellEnd"/>
      <w:r w:rsidR="003127F7" w:rsidRPr="003127F7">
        <w:rPr>
          <w:rFonts w:cs="Arial"/>
          <w:lang w:val="en-US"/>
        </w:rPr>
        <w:t xml:space="preserve"> </w:t>
      </w:r>
      <w:proofErr w:type="spellStart"/>
      <w:r w:rsidR="003127F7" w:rsidRPr="003127F7">
        <w:rPr>
          <w:rFonts w:cs="Arial"/>
          <w:lang w:val="en-US"/>
        </w:rPr>
        <w:t>vôňu</w:t>
      </w:r>
      <w:proofErr w:type="spellEnd"/>
      <w:r w:rsidR="003127F7" w:rsidRPr="003127F7">
        <w:rPr>
          <w:rFonts w:cs="Arial"/>
          <w:lang w:val="en-US"/>
        </w:rPr>
        <w:t>.</w:t>
      </w:r>
    </w:p>
    <w:p w14:paraId="314D703F" w14:textId="1604CBB1" w:rsidR="001113CB" w:rsidRPr="008844DF" w:rsidRDefault="001113CB" w:rsidP="00954F89">
      <w:pPr>
        <w:pStyle w:val="Standard12pt"/>
        <w:spacing w:line="276" w:lineRule="auto"/>
        <w:jc w:val="both"/>
        <w:rPr>
          <w:rFonts w:cs="Arial"/>
          <w:b/>
          <w:lang w:val="en-US"/>
        </w:rPr>
      </w:pPr>
    </w:p>
    <w:p w14:paraId="07B88380" w14:textId="16A13B30" w:rsidR="003F643C" w:rsidRPr="008844DF" w:rsidRDefault="003F643C" w:rsidP="00954F89">
      <w:pPr>
        <w:pStyle w:val="Standard12pt"/>
        <w:spacing w:line="276" w:lineRule="auto"/>
        <w:ind w:right="-1"/>
        <w:jc w:val="both"/>
        <w:rPr>
          <w:b/>
          <w:lang w:val="en-US"/>
        </w:rPr>
      </w:pPr>
    </w:p>
    <w:p w14:paraId="0D51305E" w14:textId="063752A0" w:rsidR="003F643C" w:rsidRPr="008844DF" w:rsidRDefault="00630B2B" w:rsidP="00954F89">
      <w:pPr>
        <w:pStyle w:val="Standard12pt"/>
        <w:spacing w:line="276" w:lineRule="auto"/>
        <w:ind w:right="-1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Prehľad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produktov</w:t>
      </w:r>
      <w:proofErr w:type="spellEnd"/>
      <w:r>
        <w:rPr>
          <w:b/>
          <w:lang w:val="en-US"/>
        </w:rPr>
        <w:t xml:space="preserve"> Taft CASUAL CHIC:</w:t>
      </w:r>
    </w:p>
    <w:p w14:paraId="2DEE0759" w14:textId="4F7FC08E" w:rsidR="00DF3399" w:rsidRDefault="00DF3399" w:rsidP="00954F89">
      <w:pPr>
        <w:pStyle w:val="Standard12pt"/>
        <w:spacing w:line="276" w:lineRule="auto"/>
        <w:ind w:right="-1"/>
        <w:jc w:val="both"/>
        <w:rPr>
          <w:b/>
          <w:lang w:val="en-US"/>
        </w:rPr>
      </w:pPr>
    </w:p>
    <w:p w14:paraId="7F72C19F" w14:textId="15BF171C" w:rsidR="00494F35" w:rsidRPr="008844DF" w:rsidRDefault="00494F35" w:rsidP="00494F35">
      <w:pPr>
        <w:pStyle w:val="Standard12pt"/>
        <w:spacing w:line="276" w:lineRule="auto"/>
        <w:ind w:right="-1"/>
        <w:jc w:val="both"/>
        <w:rPr>
          <w:b/>
          <w:lang w:val="en-US"/>
        </w:rPr>
      </w:pPr>
      <w:r w:rsidRPr="008844DF">
        <w:rPr>
          <w:b/>
          <w:lang w:val="en-US"/>
        </w:rPr>
        <w:t xml:space="preserve">Taft CASUAL CHIC </w:t>
      </w:r>
      <w:proofErr w:type="spellStart"/>
      <w:r w:rsidR="00F366BB">
        <w:rPr>
          <w:b/>
          <w:lang w:val="en-US"/>
        </w:rPr>
        <w:t>nezaťažujúci</w:t>
      </w:r>
      <w:proofErr w:type="spellEnd"/>
      <w:r w:rsidR="00F366BB">
        <w:rPr>
          <w:b/>
          <w:lang w:val="en-US"/>
        </w:rPr>
        <w:t xml:space="preserve"> </w:t>
      </w:r>
      <w:proofErr w:type="spellStart"/>
      <w:r w:rsidR="00630B2B">
        <w:rPr>
          <w:b/>
          <w:lang w:val="en-US"/>
        </w:rPr>
        <w:t>lak</w:t>
      </w:r>
      <w:proofErr w:type="spellEnd"/>
      <w:r w:rsidR="00630B2B">
        <w:rPr>
          <w:b/>
          <w:lang w:val="en-US"/>
        </w:rPr>
        <w:t xml:space="preserve"> </w:t>
      </w:r>
      <w:proofErr w:type="spellStart"/>
      <w:r w:rsidR="00630B2B">
        <w:rPr>
          <w:b/>
          <w:lang w:val="en-US"/>
        </w:rPr>
        <w:t>na</w:t>
      </w:r>
      <w:proofErr w:type="spellEnd"/>
      <w:r w:rsidR="00630B2B">
        <w:rPr>
          <w:b/>
          <w:lang w:val="en-US"/>
        </w:rPr>
        <w:t xml:space="preserve"> </w:t>
      </w:r>
      <w:proofErr w:type="spellStart"/>
      <w:r w:rsidR="00630B2B">
        <w:rPr>
          <w:b/>
          <w:lang w:val="en-US"/>
        </w:rPr>
        <w:t>vlasy</w:t>
      </w:r>
      <w:proofErr w:type="spellEnd"/>
      <w:r w:rsidRPr="008844DF">
        <w:rPr>
          <w:b/>
          <w:lang w:val="en-US"/>
        </w:rPr>
        <w:t xml:space="preserve">, </w:t>
      </w:r>
      <w:r w:rsidR="00841D5A">
        <w:rPr>
          <w:b/>
          <w:lang w:val="en-US"/>
        </w:rPr>
        <w:t>3</w:t>
      </w:r>
      <w:proofErr w:type="gramStart"/>
      <w:r w:rsidR="00841D5A">
        <w:rPr>
          <w:b/>
          <w:lang w:val="en-US"/>
        </w:rPr>
        <w:t>,89</w:t>
      </w:r>
      <w:proofErr w:type="gramEnd"/>
      <w:r w:rsidR="00841D5A">
        <w:rPr>
          <w:b/>
          <w:lang w:val="en-US"/>
        </w:rPr>
        <w:t xml:space="preserve"> EUR/250</w:t>
      </w:r>
      <w:r w:rsidR="00630B2B">
        <w:rPr>
          <w:b/>
          <w:lang w:val="en-US"/>
        </w:rPr>
        <w:t xml:space="preserve"> ml</w:t>
      </w:r>
    </w:p>
    <w:p w14:paraId="723A8EBB" w14:textId="485554DE" w:rsidR="00630B2B" w:rsidRDefault="00630B2B" w:rsidP="00494F35">
      <w:pPr>
        <w:pStyle w:val="Standard12pt"/>
        <w:spacing w:line="276" w:lineRule="auto"/>
        <w:ind w:right="-1"/>
        <w:jc w:val="both"/>
        <w:rPr>
          <w:lang w:val="en-US"/>
        </w:rPr>
      </w:pPr>
      <w:proofErr w:type="spellStart"/>
      <w:r w:rsidRPr="00630B2B">
        <w:rPr>
          <w:lang w:val="en-US"/>
        </w:rPr>
        <w:t>Až</w:t>
      </w:r>
      <w:proofErr w:type="spellEnd"/>
      <w:r w:rsidRPr="00630B2B">
        <w:rPr>
          <w:lang w:val="en-US"/>
        </w:rPr>
        <w:t xml:space="preserve"> 24 </w:t>
      </w:r>
      <w:proofErr w:type="spellStart"/>
      <w:r w:rsidRPr="00630B2B">
        <w:rPr>
          <w:lang w:val="en-US"/>
        </w:rPr>
        <w:t>hodín</w:t>
      </w:r>
      <w:proofErr w:type="spellEnd"/>
      <w:r w:rsidRPr="00630B2B">
        <w:rPr>
          <w:lang w:val="en-US"/>
        </w:rPr>
        <w:t xml:space="preserve"> </w:t>
      </w:r>
      <w:proofErr w:type="spellStart"/>
      <w:r>
        <w:rPr>
          <w:lang w:val="en-US"/>
        </w:rPr>
        <w:t>nezaťaženia</w:t>
      </w:r>
      <w:proofErr w:type="spellEnd"/>
      <w:r w:rsidRPr="00630B2B">
        <w:rPr>
          <w:lang w:val="en-US"/>
        </w:rPr>
        <w:t xml:space="preserve"> a </w:t>
      </w:r>
      <w:proofErr w:type="spellStart"/>
      <w:r w:rsidRPr="00630B2B">
        <w:rPr>
          <w:lang w:val="en-US"/>
        </w:rPr>
        <w:t>vlasov</w:t>
      </w:r>
      <w:proofErr w:type="spellEnd"/>
      <w:r w:rsidRPr="00630B2B">
        <w:rPr>
          <w:lang w:val="en-US"/>
        </w:rPr>
        <w:t xml:space="preserve">, </w:t>
      </w:r>
      <w:proofErr w:type="spellStart"/>
      <w:r w:rsidRPr="00630B2B">
        <w:rPr>
          <w:lang w:val="en-US"/>
        </w:rPr>
        <w:t>ktoré</w:t>
      </w:r>
      <w:proofErr w:type="spellEnd"/>
      <w:r w:rsidRPr="00630B2B">
        <w:rPr>
          <w:lang w:val="en-US"/>
        </w:rPr>
        <w:t xml:space="preserve"> </w:t>
      </w:r>
      <w:proofErr w:type="spellStart"/>
      <w:r w:rsidRPr="00630B2B">
        <w:rPr>
          <w:lang w:val="en-US"/>
        </w:rPr>
        <w:t>sú</w:t>
      </w:r>
      <w:proofErr w:type="spellEnd"/>
      <w:r w:rsidRPr="00630B2B">
        <w:rPr>
          <w:lang w:val="en-US"/>
        </w:rPr>
        <w:t xml:space="preserve"> </w:t>
      </w:r>
      <w:proofErr w:type="spellStart"/>
      <w:r w:rsidRPr="00630B2B">
        <w:rPr>
          <w:lang w:val="en-US"/>
        </w:rPr>
        <w:t>hladké</w:t>
      </w:r>
      <w:proofErr w:type="spellEnd"/>
      <w:r w:rsidRPr="00630B2B">
        <w:rPr>
          <w:lang w:val="en-US"/>
        </w:rPr>
        <w:t xml:space="preserve"> </w:t>
      </w:r>
      <w:proofErr w:type="spellStart"/>
      <w:proofErr w:type="gramStart"/>
      <w:r w:rsidRPr="00630B2B">
        <w:rPr>
          <w:lang w:val="en-US"/>
        </w:rPr>
        <w:t>na</w:t>
      </w:r>
      <w:proofErr w:type="spellEnd"/>
      <w:proofErr w:type="gramEnd"/>
      <w:r w:rsidRPr="00630B2B">
        <w:rPr>
          <w:lang w:val="en-US"/>
        </w:rPr>
        <w:t xml:space="preserve"> </w:t>
      </w:r>
      <w:proofErr w:type="spellStart"/>
      <w:r w:rsidRPr="00630B2B">
        <w:rPr>
          <w:lang w:val="en-US"/>
        </w:rPr>
        <w:t>dotyk</w:t>
      </w:r>
      <w:proofErr w:type="spellEnd"/>
      <w:r w:rsidRPr="00630B2B">
        <w:rPr>
          <w:lang w:val="en-US"/>
        </w:rPr>
        <w:t xml:space="preserve">. </w:t>
      </w:r>
      <w:proofErr w:type="spellStart"/>
      <w:r w:rsidRPr="00630B2B">
        <w:rPr>
          <w:lang w:val="en-US"/>
        </w:rPr>
        <w:t>Ľahký</w:t>
      </w:r>
      <w:proofErr w:type="spellEnd"/>
      <w:r w:rsidRPr="00630B2B">
        <w:rPr>
          <w:lang w:val="en-US"/>
        </w:rPr>
        <w:t xml:space="preserve"> a </w:t>
      </w:r>
      <w:proofErr w:type="spellStart"/>
      <w:r w:rsidRPr="00630B2B">
        <w:rPr>
          <w:lang w:val="en-US"/>
        </w:rPr>
        <w:t>vzdušný</w:t>
      </w:r>
      <w:proofErr w:type="spellEnd"/>
      <w:r w:rsidRPr="00630B2B">
        <w:rPr>
          <w:lang w:val="en-US"/>
        </w:rPr>
        <w:t xml:space="preserve"> </w:t>
      </w:r>
      <w:proofErr w:type="spellStart"/>
      <w:r w:rsidRPr="00630B2B">
        <w:rPr>
          <w:lang w:val="en-US"/>
        </w:rPr>
        <w:t>lak</w:t>
      </w:r>
      <w:proofErr w:type="spellEnd"/>
      <w:r w:rsidRPr="00630B2B">
        <w:rPr>
          <w:lang w:val="en-US"/>
        </w:rPr>
        <w:t xml:space="preserve"> </w:t>
      </w:r>
      <w:proofErr w:type="spellStart"/>
      <w:proofErr w:type="gramStart"/>
      <w:r w:rsidRPr="00630B2B">
        <w:rPr>
          <w:lang w:val="en-US"/>
        </w:rPr>
        <w:t>na</w:t>
      </w:r>
      <w:proofErr w:type="spellEnd"/>
      <w:proofErr w:type="gramEnd"/>
      <w:r w:rsidRPr="00630B2B">
        <w:rPr>
          <w:lang w:val="en-US"/>
        </w:rPr>
        <w:t xml:space="preserve"> </w:t>
      </w:r>
      <w:proofErr w:type="spellStart"/>
      <w:r w:rsidRPr="00630B2B">
        <w:rPr>
          <w:lang w:val="en-US"/>
        </w:rPr>
        <w:t>vlasy</w:t>
      </w:r>
      <w:proofErr w:type="spellEnd"/>
      <w:r w:rsidRPr="00630B2B">
        <w:rPr>
          <w:lang w:val="en-US"/>
        </w:rPr>
        <w:t xml:space="preserve"> </w:t>
      </w:r>
      <w:proofErr w:type="spellStart"/>
      <w:r w:rsidRPr="00630B2B">
        <w:rPr>
          <w:lang w:val="en-US"/>
        </w:rPr>
        <w:t>vytvára</w:t>
      </w:r>
      <w:proofErr w:type="spellEnd"/>
      <w:r w:rsidRPr="00630B2B">
        <w:rPr>
          <w:lang w:val="en-US"/>
        </w:rPr>
        <w:t xml:space="preserve"> </w:t>
      </w:r>
      <w:proofErr w:type="spellStart"/>
      <w:r w:rsidRPr="00630B2B">
        <w:rPr>
          <w:lang w:val="en-US"/>
        </w:rPr>
        <w:t>prirodzený</w:t>
      </w:r>
      <w:proofErr w:type="spellEnd"/>
      <w:r w:rsidRPr="00630B2B">
        <w:rPr>
          <w:lang w:val="en-US"/>
        </w:rPr>
        <w:t xml:space="preserve">, </w:t>
      </w:r>
      <w:proofErr w:type="spellStart"/>
      <w:r w:rsidRPr="00630B2B">
        <w:rPr>
          <w:lang w:val="en-US"/>
        </w:rPr>
        <w:t>ležérny</w:t>
      </w:r>
      <w:proofErr w:type="spellEnd"/>
      <w:r w:rsidRPr="00630B2B">
        <w:rPr>
          <w:lang w:val="en-US"/>
        </w:rPr>
        <w:t xml:space="preserve"> </w:t>
      </w:r>
      <w:proofErr w:type="spellStart"/>
      <w:r w:rsidRPr="00630B2B">
        <w:rPr>
          <w:lang w:val="en-US"/>
        </w:rPr>
        <w:t>účes</w:t>
      </w:r>
      <w:proofErr w:type="spellEnd"/>
      <w:r w:rsidRPr="00630B2B">
        <w:rPr>
          <w:lang w:val="en-US"/>
        </w:rPr>
        <w:t>.</w:t>
      </w:r>
    </w:p>
    <w:p w14:paraId="730AF5CD" w14:textId="0684C119" w:rsidR="00494F35" w:rsidRDefault="00494F35" w:rsidP="00954F89">
      <w:pPr>
        <w:pStyle w:val="Standard12pt"/>
        <w:spacing w:line="276" w:lineRule="auto"/>
        <w:ind w:right="-1"/>
        <w:jc w:val="both"/>
        <w:rPr>
          <w:b/>
          <w:lang w:val="en-US"/>
        </w:rPr>
      </w:pPr>
    </w:p>
    <w:p w14:paraId="2DF086DE" w14:textId="1F6974C2" w:rsidR="00494F35" w:rsidRDefault="00494F35" w:rsidP="00AB6AC5">
      <w:pPr>
        <w:pStyle w:val="Standard12pt"/>
        <w:spacing w:line="276" w:lineRule="auto"/>
        <w:ind w:right="-1"/>
        <w:jc w:val="center"/>
        <w:rPr>
          <w:b/>
          <w:lang w:val="en-US"/>
        </w:rPr>
      </w:pPr>
    </w:p>
    <w:p w14:paraId="53E22DE0" w14:textId="2EF845BA" w:rsidR="00F424DE" w:rsidRPr="008844DF" w:rsidRDefault="00F424DE" w:rsidP="00F424DE">
      <w:pPr>
        <w:pStyle w:val="Standard12pt"/>
        <w:spacing w:line="276" w:lineRule="auto"/>
        <w:ind w:right="-1"/>
        <w:jc w:val="both"/>
        <w:rPr>
          <w:lang w:val="en-US"/>
        </w:rPr>
      </w:pPr>
      <w:r w:rsidRPr="008844DF">
        <w:rPr>
          <w:b/>
          <w:lang w:val="en-US"/>
        </w:rPr>
        <w:t xml:space="preserve">Taft CASUAL CHIC </w:t>
      </w:r>
      <w:proofErr w:type="spellStart"/>
      <w:r w:rsidR="00076B81">
        <w:rPr>
          <w:b/>
          <w:lang w:val="en-US"/>
        </w:rPr>
        <w:t>tvarujúci</w:t>
      </w:r>
      <w:proofErr w:type="spellEnd"/>
      <w:r w:rsidR="00076B81">
        <w:rPr>
          <w:b/>
          <w:lang w:val="en-US"/>
        </w:rPr>
        <w:t xml:space="preserve"> </w:t>
      </w:r>
      <w:proofErr w:type="spellStart"/>
      <w:r w:rsidR="00076B81">
        <w:rPr>
          <w:b/>
          <w:lang w:val="en-US"/>
        </w:rPr>
        <w:t>suchý</w:t>
      </w:r>
      <w:proofErr w:type="spellEnd"/>
      <w:r w:rsidR="00076B81">
        <w:rPr>
          <w:b/>
          <w:lang w:val="en-US"/>
        </w:rPr>
        <w:t xml:space="preserve"> </w:t>
      </w:r>
      <w:proofErr w:type="spellStart"/>
      <w:r w:rsidR="00076B81">
        <w:rPr>
          <w:b/>
          <w:lang w:val="en-US"/>
        </w:rPr>
        <w:t>sprej</w:t>
      </w:r>
      <w:proofErr w:type="spellEnd"/>
      <w:r w:rsidRPr="008844DF">
        <w:rPr>
          <w:b/>
          <w:lang w:val="en-US"/>
        </w:rPr>
        <w:t xml:space="preserve">, </w:t>
      </w:r>
      <w:r w:rsidR="00841D5A">
        <w:rPr>
          <w:b/>
          <w:lang w:val="en-US"/>
        </w:rPr>
        <w:t>3</w:t>
      </w:r>
      <w:proofErr w:type="gramStart"/>
      <w:r w:rsidR="00841D5A">
        <w:rPr>
          <w:b/>
          <w:lang w:val="en-US"/>
        </w:rPr>
        <w:t>,89</w:t>
      </w:r>
      <w:proofErr w:type="gramEnd"/>
      <w:r w:rsidR="00630B2B">
        <w:rPr>
          <w:b/>
          <w:lang w:val="en-US"/>
        </w:rPr>
        <w:t xml:space="preserve"> EUR</w:t>
      </w:r>
      <w:r w:rsidR="00841D5A">
        <w:rPr>
          <w:b/>
          <w:lang w:val="en-US"/>
        </w:rPr>
        <w:t>/150</w:t>
      </w:r>
      <w:r w:rsidR="00630B2B">
        <w:rPr>
          <w:b/>
          <w:lang w:val="en-US"/>
        </w:rPr>
        <w:t xml:space="preserve"> ml</w:t>
      </w:r>
    </w:p>
    <w:p w14:paraId="37F5B087" w14:textId="2F0239A7" w:rsidR="00076B81" w:rsidRPr="008844DF" w:rsidRDefault="00076B81" w:rsidP="00F424DE">
      <w:pPr>
        <w:pStyle w:val="Standard12pt"/>
        <w:ind w:right="-1"/>
        <w:jc w:val="both"/>
        <w:rPr>
          <w:lang w:val="en-US"/>
        </w:rPr>
      </w:pPr>
      <w:proofErr w:type="spellStart"/>
      <w:r>
        <w:rPr>
          <w:lang w:val="en-US"/>
        </w:rPr>
        <w:t>Aplikuje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neupravené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vlasy</w:t>
      </w:r>
      <w:proofErr w:type="spellEnd"/>
      <w:r w:rsidRPr="00076B81">
        <w:rPr>
          <w:lang w:val="en-US"/>
        </w:rPr>
        <w:t xml:space="preserve">, </w:t>
      </w:r>
      <w:proofErr w:type="spellStart"/>
      <w:r w:rsidRPr="00076B81">
        <w:rPr>
          <w:lang w:val="en-US"/>
        </w:rPr>
        <w:t>poskytuje</w:t>
      </w:r>
      <w:proofErr w:type="spellEnd"/>
      <w:r w:rsidRPr="00076B81">
        <w:rPr>
          <w:lang w:val="en-US"/>
        </w:rPr>
        <w:t xml:space="preserve"> </w:t>
      </w:r>
      <w:proofErr w:type="spellStart"/>
      <w:r>
        <w:rPr>
          <w:lang w:val="en-US"/>
        </w:rPr>
        <w:t>vlasom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cs="Arial"/>
          <w:lang w:val="en-US"/>
        </w:rPr>
        <w:t>obnovený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vzhľad</w:t>
      </w:r>
      <w:proofErr w:type="spellEnd"/>
      <w:r>
        <w:rPr>
          <w:rFonts w:cs="Arial"/>
          <w:lang w:val="en-US"/>
        </w:rPr>
        <w:t xml:space="preserve"> a </w:t>
      </w:r>
      <w:proofErr w:type="spellStart"/>
      <w:r w:rsidRPr="0079235B">
        <w:rPr>
          <w:rFonts w:cs="Arial"/>
          <w:lang w:val="en-US"/>
        </w:rPr>
        <w:t>okamžite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im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pridáva</w:t>
      </w:r>
      <w:proofErr w:type="spellEnd"/>
      <w:r w:rsidRPr="0079235B">
        <w:rPr>
          <w:rFonts w:cs="Arial"/>
          <w:lang w:val="en-US"/>
        </w:rPr>
        <w:t xml:space="preserve"> </w:t>
      </w:r>
      <w:proofErr w:type="spellStart"/>
      <w:r w:rsidRPr="0079235B">
        <w:rPr>
          <w:rFonts w:cs="Arial"/>
          <w:lang w:val="en-US"/>
        </w:rPr>
        <w:t>objem</w:t>
      </w:r>
      <w:proofErr w:type="spellEnd"/>
      <w:r w:rsidRPr="0079235B">
        <w:rPr>
          <w:rFonts w:cs="Arial"/>
          <w:lang w:val="en-US"/>
        </w:rPr>
        <w:t xml:space="preserve"> a </w:t>
      </w:r>
      <w:proofErr w:type="spellStart"/>
      <w:r w:rsidRPr="0079235B">
        <w:rPr>
          <w:rFonts w:cs="Arial"/>
          <w:lang w:val="en-US"/>
        </w:rPr>
        <w:t>štruktúru</w:t>
      </w:r>
      <w:proofErr w:type="spellEnd"/>
      <w:r w:rsidRPr="0079235B">
        <w:rPr>
          <w:rFonts w:cs="Arial"/>
          <w:lang w:val="en-US"/>
        </w:rPr>
        <w:t>.</w:t>
      </w:r>
    </w:p>
    <w:p w14:paraId="4FB064BD" w14:textId="44E61A9F" w:rsidR="00F424DE" w:rsidRDefault="00F424DE" w:rsidP="00954F89">
      <w:pPr>
        <w:pStyle w:val="Standard12pt"/>
        <w:spacing w:line="276" w:lineRule="auto"/>
        <w:ind w:right="-1"/>
        <w:jc w:val="both"/>
        <w:rPr>
          <w:b/>
          <w:lang w:val="en-US"/>
        </w:rPr>
      </w:pPr>
    </w:p>
    <w:p w14:paraId="4A982F8F" w14:textId="098879E1" w:rsidR="00AB6AC5" w:rsidRDefault="00AB6AC5" w:rsidP="00AB6AC5">
      <w:pPr>
        <w:pStyle w:val="Standard12pt"/>
        <w:spacing w:line="276" w:lineRule="auto"/>
        <w:ind w:right="-1"/>
        <w:jc w:val="center"/>
        <w:rPr>
          <w:b/>
          <w:lang w:val="en-US"/>
        </w:rPr>
      </w:pPr>
    </w:p>
    <w:p w14:paraId="195AEED3" w14:textId="024BBA8D" w:rsidR="004C0264" w:rsidRPr="008844DF" w:rsidRDefault="004C0264" w:rsidP="00954F89">
      <w:pPr>
        <w:pStyle w:val="Standard12pt"/>
        <w:spacing w:line="276" w:lineRule="auto"/>
        <w:ind w:right="-1"/>
        <w:jc w:val="both"/>
        <w:rPr>
          <w:b/>
          <w:lang w:val="en-US"/>
        </w:rPr>
      </w:pPr>
      <w:r w:rsidRPr="008844DF">
        <w:rPr>
          <w:b/>
          <w:lang w:val="en-US"/>
        </w:rPr>
        <w:t>Taft</w:t>
      </w:r>
      <w:r w:rsidR="00D03290" w:rsidRPr="008844DF">
        <w:rPr>
          <w:b/>
          <w:lang w:val="en-US"/>
        </w:rPr>
        <w:t xml:space="preserve"> CASUAL CHIC </w:t>
      </w:r>
      <w:proofErr w:type="spellStart"/>
      <w:r w:rsidR="00076B81">
        <w:rPr>
          <w:b/>
          <w:lang w:val="en-US"/>
        </w:rPr>
        <w:t>suchá</w:t>
      </w:r>
      <w:proofErr w:type="spellEnd"/>
      <w:r w:rsidR="00076B81">
        <w:rPr>
          <w:b/>
          <w:lang w:val="en-US"/>
        </w:rPr>
        <w:t xml:space="preserve"> </w:t>
      </w:r>
      <w:proofErr w:type="spellStart"/>
      <w:r w:rsidR="00076B81">
        <w:rPr>
          <w:b/>
          <w:lang w:val="en-US"/>
        </w:rPr>
        <w:t>pena</w:t>
      </w:r>
      <w:proofErr w:type="spellEnd"/>
      <w:r w:rsidR="00D03290" w:rsidRPr="008844DF">
        <w:rPr>
          <w:b/>
          <w:lang w:val="en-US"/>
        </w:rPr>
        <w:t>,</w:t>
      </w:r>
      <w:r w:rsidRPr="008844DF">
        <w:rPr>
          <w:b/>
          <w:lang w:val="en-US"/>
        </w:rPr>
        <w:t xml:space="preserve"> </w:t>
      </w:r>
      <w:r w:rsidR="00841D5A">
        <w:rPr>
          <w:b/>
          <w:lang w:val="en-US"/>
        </w:rPr>
        <w:t>3</w:t>
      </w:r>
      <w:proofErr w:type="gramStart"/>
      <w:r w:rsidR="00841D5A">
        <w:rPr>
          <w:b/>
          <w:lang w:val="en-US"/>
        </w:rPr>
        <w:t>,89</w:t>
      </w:r>
      <w:proofErr w:type="gramEnd"/>
      <w:r w:rsidR="00076B81">
        <w:rPr>
          <w:b/>
          <w:lang w:val="en-US"/>
        </w:rPr>
        <w:t xml:space="preserve"> EUR</w:t>
      </w:r>
      <w:r w:rsidR="00841D5A">
        <w:rPr>
          <w:b/>
          <w:lang w:val="en-US"/>
        </w:rPr>
        <w:t xml:space="preserve">/150 </w:t>
      </w:r>
      <w:r w:rsidR="00076B81">
        <w:rPr>
          <w:b/>
          <w:lang w:val="en-US"/>
        </w:rPr>
        <w:t>ml</w:t>
      </w:r>
    </w:p>
    <w:p w14:paraId="5918C4AF" w14:textId="5B7DED95" w:rsidR="0011698A" w:rsidRPr="008844DF" w:rsidRDefault="00076B81" w:rsidP="004C0264">
      <w:pPr>
        <w:pStyle w:val="Standard12pt"/>
        <w:ind w:right="-1"/>
        <w:jc w:val="both"/>
        <w:rPr>
          <w:lang w:val="en-US"/>
        </w:rPr>
      </w:pPr>
      <w:proofErr w:type="spellStart"/>
      <w:proofErr w:type="gramStart"/>
      <w:r>
        <w:rPr>
          <w:rFonts w:cs="Arial"/>
          <w:lang w:val="en-US"/>
        </w:rPr>
        <w:t>Znižuje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krepovatenie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vlasov</w:t>
      </w:r>
      <w:proofErr w:type="spellEnd"/>
      <w:r w:rsidRPr="003127F7">
        <w:rPr>
          <w:rFonts w:cs="Arial"/>
          <w:lang w:val="en-US"/>
        </w:rPr>
        <w:t xml:space="preserve"> a </w:t>
      </w:r>
      <w:proofErr w:type="spellStart"/>
      <w:r w:rsidRPr="003127F7">
        <w:rPr>
          <w:rFonts w:cs="Arial"/>
          <w:lang w:val="en-US"/>
        </w:rPr>
        <w:t>pridáva</w:t>
      </w:r>
      <w:proofErr w:type="spellEnd"/>
      <w:r w:rsidRPr="003127F7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objem</w:t>
      </w:r>
      <w:proofErr w:type="spellEnd"/>
      <w:r>
        <w:rPr>
          <w:rFonts w:cs="Arial"/>
          <w:lang w:val="en-US"/>
        </w:rPr>
        <w:t xml:space="preserve"> bez </w:t>
      </w:r>
      <w:proofErr w:type="spellStart"/>
      <w:r>
        <w:rPr>
          <w:rFonts w:cs="Arial"/>
          <w:lang w:val="en-US"/>
        </w:rPr>
        <w:t>zaťaženia</w:t>
      </w:r>
      <w:proofErr w:type="spellEnd"/>
      <w:r>
        <w:rPr>
          <w:rFonts w:cs="Arial"/>
          <w:lang w:val="en-US"/>
        </w:rPr>
        <w:t>.</w:t>
      </w:r>
      <w:proofErr w:type="gram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Môže</w:t>
      </w:r>
      <w:proofErr w:type="spellEnd"/>
      <w:r w:rsidRPr="00076B81">
        <w:rPr>
          <w:lang w:val="en-US"/>
        </w:rPr>
        <w:t xml:space="preserve"> </w:t>
      </w:r>
      <w:proofErr w:type="spellStart"/>
      <w:proofErr w:type="gramStart"/>
      <w:r w:rsidRPr="00076B81">
        <w:rPr>
          <w:lang w:val="en-US"/>
        </w:rPr>
        <w:t>sa</w:t>
      </w:r>
      <w:proofErr w:type="spellEnd"/>
      <w:proofErr w:type="gram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aplikovať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na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mokré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alebo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suché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vlasy</w:t>
      </w:r>
      <w:proofErr w:type="spellEnd"/>
      <w:r w:rsidRPr="00076B81">
        <w:rPr>
          <w:lang w:val="en-US"/>
        </w:rPr>
        <w:t>.</w:t>
      </w:r>
    </w:p>
    <w:p w14:paraId="0BAF2D11" w14:textId="77777777" w:rsidR="002F6DAA" w:rsidRDefault="002F6DAA" w:rsidP="00954F89">
      <w:pPr>
        <w:pStyle w:val="Standard12pt"/>
        <w:spacing w:line="276" w:lineRule="auto"/>
        <w:ind w:right="-1"/>
        <w:jc w:val="both"/>
        <w:rPr>
          <w:lang w:val="en-US"/>
        </w:rPr>
      </w:pPr>
    </w:p>
    <w:p w14:paraId="444CA8CB" w14:textId="42B26D52" w:rsidR="004C0264" w:rsidRPr="008844DF" w:rsidRDefault="004C0264" w:rsidP="00954F89">
      <w:pPr>
        <w:pStyle w:val="Standard12pt"/>
        <w:spacing w:line="276" w:lineRule="auto"/>
        <w:ind w:right="-1"/>
        <w:jc w:val="both"/>
        <w:rPr>
          <w:b/>
          <w:lang w:val="en-US"/>
        </w:rPr>
      </w:pPr>
      <w:bookmarkStart w:id="0" w:name="_GoBack"/>
      <w:bookmarkEnd w:id="0"/>
      <w:r w:rsidRPr="008844DF">
        <w:rPr>
          <w:b/>
          <w:lang w:val="en-US"/>
        </w:rPr>
        <w:lastRenderedPageBreak/>
        <w:t xml:space="preserve">Taft </w:t>
      </w:r>
      <w:r w:rsidR="00D46898" w:rsidRPr="008844DF">
        <w:rPr>
          <w:b/>
          <w:lang w:val="en-US"/>
        </w:rPr>
        <w:t xml:space="preserve">CASUAL CHIC </w:t>
      </w:r>
      <w:proofErr w:type="spellStart"/>
      <w:r w:rsidR="00F366BB">
        <w:rPr>
          <w:b/>
          <w:lang w:val="en-US"/>
        </w:rPr>
        <w:t>parfém</w:t>
      </w:r>
      <w:proofErr w:type="spellEnd"/>
      <w:r w:rsidR="00F366BB">
        <w:rPr>
          <w:b/>
          <w:lang w:val="en-US"/>
        </w:rPr>
        <w:t xml:space="preserve"> a </w:t>
      </w:r>
      <w:proofErr w:type="spellStart"/>
      <w:r w:rsidR="00F366BB">
        <w:rPr>
          <w:b/>
          <w:lang w:val="en-US"/>
        </w:rPr>
        <w:t>sprej</w:t>
      </w:r>
      <w:proofErr w:type="spellEnd"/>
      <w:r w:rsidR="00F366BB">
        <w:rPr>
          <w:b/>
          <w:lang w:val="en-US"/>
        </w:rPr>
        <w:t xml:space="preserve"> </w:t>
      </w:r>
      <w:proofErr w:type="spellStart"/>
      <w:r w:rsidR="00F366BB">
        <w:rPr>
          <w:b/>
          <w:lang w:val="en-US"/>
        </w:rPr>
        <w:t>na</w:t>
      </w:r>
      <w:proofErr w:type="spellEnd"/>
      <w:r w:rsidR="00F366BB">
        <w:rPr>
          <w:b/>
          <w:lang w:val="en-US"/>
        </w:rPr>
        <w:t xml:space="preserve"> </w:t>
      </w:r>
      <w:proofErr w:type="spellStart"/>
      <w:r w:rsidR="00F366BB">
        <w:rPr>
          <w:b/>
          <w:lang w:val="en-US"/>
        </w:rPr>
        <w:t>lesk</w:t>
      </w:r>
      <w:proofErr w:type="spellEnd"/>
      <w:r w:rsidRPr="008844DF">
        <w:rPr>
          <w:b/>
          <w:lang w:val="en-US"/>
        </w:rPr>
        <w:t xml:space="preserve">, </w:t>
      </w:r>
      <w:r w:rsidR="00841D5A">
        <w:rPr>
          <w:b/>
          <w:lang w:val="en-US"/>
        </w:rPr>
        <w:t>3</w:t>
      </w:r>
      <w:proofErr w:type="gramStart"/>
      <w:r w:rsidR="00841D5A">
        <w:rPr>
          <w:b/>
          <w:lang w:val="en-US"/>
        </w:rPr>
        <w:t>,89</w:t>
      </w:r>
      <w:proofErr w:type="gramEnd"/>
      <w:r w:rsidR="00841D5A">
        <w:rPr>
          <w:b/>
          <w:lang w:val="en-US"/>
        </w:rPr>
        <w:t xml:space="preserve"> EUR/100</w:t>
      </w:r>
      <w:r w:rsidR="00076B81">
        <w:rPr>
          <w:b/>
          <w:lang w:val="en-US"/>
        </w:rPr>
        <w:t xml:space="preserve"> ml</w:t>
      </w:r>
    </w:p>
    <w:p w14:paraId="264F188A" w14:textId="3129D059" w:rsidR="007379B1" w:rsidRPr="008844DF" w:rsidRDefault="00076B81" w:rsidP="00C611F5">
      <w:pPr>
        <w:pStyle w:val="Standard12pt"/>
        <w:ind w:right="-1"/>
        <w:jc w:val="both"/>
        <w:rPr>
          <w:lang w:val="en-US"/>
        </w:rPr>
      </w:pPr>
      <w:proofErr w:type="spellStart"/>
      <w:proofErr w:type="gramStart"/>
      <w:r w:rsidRPr="00076B81">
        <w:rPr>
          <w:lang w:val="en-US"/>
        </w:rPr>
        <w:t>Dodáva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vlasom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očarujúcu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ovocnú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kvetinovú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vôňu</w:t>
      </w:r>
      <w:proofErr w:type="spellEnd"/>
      <w:r w:rsidRPr="00076B81">
        <w:rPr>
          <w:lang w:val="en-US"/>
        </w:rPr>
        <w:t xml:space="preserve"> a </w:t>
      </w:r>
      <w:proofErr w:type="spellStart"/>
      <w:r w:rsidRPr="00076B81">
        <w:rPr>
          <w:lang w:val="en-US"/>
        </w:rPr>
        <w:t>prirodzený</w:t>
      </w:r>
      <w:proofErr w:type="spellEnd"/>
      <w:r w:rsidRPr="00076B81">
        <w:rPr>
          <w:lang w:val="en-US"/>
        </w:rPr>
        <w:t xml:space="preserve"> </w:t>
      </w:r>
      <w:proofErr w:type="spellStart"/>
      <w:r w:rsidRPr="00076B81">
        <w:rPr>
          <w:lang w:val="en-US"/>
        </w:rPr>
        <w:t>lesk</w:t>
      </w:r>
      <w:proofErr w:type="spellEnd"/>
      <w:r w:rsidR="009504E6">
        <w:rPr>
          <w:lang w:val="en-US"/>
        </w:rPr>
        <w:t>.</w:t>
      </w:r>
      <w:proofErr w:type="gramEnd"/>
      <w:r w:rsidR="009504E6">
        <w:rPr>
          <w:lang w:val="en-US"/>
        </w:rPr>
        <w:t xml:space="preserve"> </w:t>
      </w:r>
    </w:p>
    <w:p w14:paraId="4BBC2DDC" w14:textId="759FA7F2" w:rsidR="007379B1" w:rsidRPr="008844DF" w:rsidRDefault="007379B1" w:rsidP="00C611F5">
      <w:pPr>
        <w:pStyle w:val="Standard12pt"/>
        <w:ind w:right="-1"/>
        <w:jc w:val="both"/>
        <w:rPr>
          <w:sz w:val="22"/>
          <w:lang w:val="en-US"/>
        </w:rPr>
      </w:pPr>
    </w:p>
    <w:p w14:paraId="3CEA623D" w14:textId="6A098E90" w:rsidR="007379B1" w:rsidRDefault="007379B1" w:rsidP="00AB6AC5">
      <w:pPr>
        <w:pStyle w:val="Standard12pt"/>
        <w:ind w:right="-1"/>
        <w:jc w:val="center"/>
        <w:rPr>
          <w:sz w:val="22"/>
          <w:lang w:val="en-US"/>
        </w:rPr>
      </w:pPr>
    </w:p>
    <w:p w14:paraId="352C55B1" w14:textId="77777777" w:rsidR="00076B81" w:rsidRDefault="00076B81" w:rsidP="00076B81">
      <w:pPr>
        <w:spacing w:line="276" w:lineRule="auto"/>
        <w:jc w:val="both"/>
        <w:rPr>
          <w:b/>
          <w:bCs/>
        </w:rPr>
      </w:pPr>
    </w:p>
    <w:p w14:paraId="00E03D3F" w14:textId="77777777" w:rsidR="00076B81" w:rsidRDefault="00076B81" w:rsidP="00076B81">
      <w:pPr>
        <w:spacing w:line="276" w:lineRule="auto"/>
        <w:jc w:val="both"/>
        <w:rPr>
          <w:b/>
          <w:bCs/>
        </w:rPr>
      </w:pPr>
    </w:p>
    <w:p w14:paraId="359A5A7A" w14:textId="77777777" w:rsidR="00076B81" w:rsidRDefault="00076B81" w:rsidP="00076B81">
      <w:pPr>
        <w:spacing w:line="276" w:lineRule="auto"/>
        <w:jc w:val="both"/>
        <w:rPr>
          <w:b/>
          <w:bCs/>
        </w:rPr>
      </w:pPr>
    </w:p>
    <w:p w14:paraId="09EFDDCC" w14:textId="77777777" w:rsidR="00076B81" w:rsidRPr="00485469" w:rsidRDefault="00076B81" w:rsidP="00076B81">
      <w:pPr>
        <w:spacing w:line="276" w:lineRule="auto"/>
        <w:jc w:val="both"/>
        <w:rPr>
          <w:lang w:eastAsia="zh-CN"/>
        </w:rPr>
      </w:pPr>
      <w:r w:rsidRPr="00485469">
        <w:rPr>
          <w:b/>
          <w:bCs/>
        </w:rPr>
        <w:t xml:space="preserve">O </w:t>
      </w:r>
      <w:proofErr w:type="spellStart"/>
      <w:r w:rsidRPr="00485469">
        <w:rPr>
          <w:b/>
          <w:bCs/>
        </w:rPr>
        <w:t>spoločnosti</w:t>
      </w:r>
      <w:proofErr w:type="spellEnd"/>
      <w:r w:rsidRPr="00485469">
        <w:rPr>
          <w:b/>
          <w:bCs/>
        </w:rPr>
        <w:t xml:space="preserve"> Henkel</w:t>
      </w:r>
    </w:p>
    <w:p w14:paraId="521C9E2B" w14:textId="77777777" w:rsidR="00076B81" w:rsidRPr="00485469" w:rsidRDefault="00076B81" w:rsidP="00076B81">
      <w:pPr>
        <w:spacing w:line="276" w:lineRule="auto"/>
        <w:jc w:val="both"/>
        <w:rPr>
          <w:rFonts w:cs="Arial"/>
          <w:color w:val="000000"/>
        </w:rPr>
      </w:pPr>
      <w:proofErr w:type="spellStart"/>
      <w:r w:rsidRPr="00485469">
        <w:t>Spoločnosť</w:t>
      </w:r>
      <w:proofErr w:type="spellEnd"/>
      <w:r w:rsidRPr="00485469">
        <w:t xml:space="preserve"> Henkel </w:t>
      </w:r>
      <w:proofErr w:type="spellStart"/>
      <w:r w:rsidRPr="00485469">
        <w:t>pôsobí</w:t>
      </w:r>
      <w:proofErr w:type="spellEnd"/>
      <w:r w:rsidRPr="00485469">
        <w:t xml:space="preserve"> </w:t>
      </w:r>
      <w:proofErr w:type="spellStart"/>
      <w:r w:rsidRPr="00485469">
        <w:t>celosvetovo</w:t>
      </w:r>
      <w:proofErr w:type="spellEnd"/>
      <w:r w:rsidRPr="00485469">
        <w:t xml:space="preserve"> s </w:t>
      </w:r>
      <w:proofErr w:type="spellStart"/>
      <w:r w:rsidRPr="00485469">
        <w:t>vyrovnaným</w:t>
      </w:r>
      <w:proofErr w:type="spellEnd"/>
      <w:r w:rsidRPr="00485469">
        <w:t xml:space="preserve"> a </w:t>
      </w:r>
      <w:proofErr w:type="spellStart"/>
      <w:r w:rsidRPr="00485469">
        <w:t>diverzifikovaným</w:t>
      </w:r>
      <w:proofErr w:type="spellEnd"/>
      <w:r w:rsidRPr="00485469">
        <w:t xml:space="preserve"> </w:t>
      </w:r>
      <w:proofErr w:type="spellStart"/>
      <w:r w:rsidRPr="00485469">
        <w:t>portfóliom</w:t>
      </w:r>
      <w:proofErr w:type="spellEnd"/>
      <w:r w:rsidRPr="00485469">
        <w:t xml:space="preserve"> </w:t>
      </w:r>
      <w:proofErr w:type="spellStart"/>
      <w:r w:rsidRPr="00485469">
        <w:t>produktov</w:t>
      </w:r>
      <w:proofErr w:type="spellEnd"/>
      <w:r w:rsidRPr="00485469">
        <w:t xml:space="preserve">. </w:t>
      </w:r>
      <w:proofErr w:type="spellStart"/>
      <w:r w:rsidRPr="00485469">
        <w:t>Vďaka</w:t>
      </w:r>
      <w:proofErr w:type="spellEnd"/>
      <w:r w:rsidRPr="00485469">
        <w:t xml:space="preserve"> </w:t>
      </w:r>
      <w:proofErr w:type="spellStart"/>
      <w:r w:rsidRPr="00485469">
        <w:t>silným</w:t>
      </w:r>
      <w:proofErr w:type="spellEnd"/>
      <w:r w:rsidRPr="00485469">
        <w:t xml:space="preserve"> </w:t>
      </w:r>
      <w:proofErr w:type="spellStart"/>
      <w:r w:rsidRPr="00485469">
        <w:t>značkám</w:t>
      </w:r>
      <w:proofErr w:type="spellEnd"/>
      <w:r w:rsidRPr="00485469">
        <w:t xml:space="preserve">, </w:t>
      </w:r>
      <w:proofErr w:type="spellStart"/>
      <w:r w:rsidRPr="00485469">
        <w:t>inováciám</w:t>
      </w:r>
      <w:proofErr w:type="spellEnd"/>
      <w:r w:rsidRPr="00485469">
        <w:t xml:space="preserve"> a </w:t>
      </w:r>
      <w:proofErr w:type="spellStart"/>
      <w:r w:rsidRPr="00485469">
        <w:t>technológiám</w:t>
      </w:r>
      <w:proofErr w:type="spellEnd"/>
      <w:r w:rsidRPr="00485469">
        <w:t xml:space="preserve"> </w:t>
      </w:r>
      <w:proofErr w:type="spellStart"/>
      <w:r w:rsidRPr="00485469">
        <w:t>zastáva</w:t>
      </w:r>
      <w:proofErr w:type="spellEnd"/>
      <w:r w:rsidRPr="00485469">
        <w:t xml:space="preserve"> Henkel </w:t>
      </w:r>
      <w:proofErr w:type="spellStart"/>
      <w:r w:rsidRPr="00485469">
        <w:t>vedúce</w:t>
      </w:r>
      <w:proofErr w:type="spellEnd"/>
      <w:r w:rsidRPr="00485469">
        <w:t xml:space="preserve"> </w:t>
      </w:r>
      <w:proofErr w:type="spellStart"/>
      <w:r w:rsidRPr="00485469">
        <w:t>postavenie</w:t>
      </w:r>
      <w:proofErr w:type="spellEnd"/>
      <w:r w:rsidRPr="00485469">
        <w:t xml:space="preserve"> na </w:t>
      </w:r>
      <w:proofErr w:type="spellStart"/>
      <w:r w:rsidRPr="00485469">
        <w:t>trhu</w:t>
      </w:r>
      <w:proofErr w:type="spellEnd"/>
      <w:r w:rsidRPr="00485469">
        <w:t xml:space="preserve"> </w:t>
      </w:r>
      <w:proofErr w:type="spellStart"/>
      <w:r w:rsidRPr="00485469">
        <w:t>tak</w:t>
      </w:r>
      <w:proofErr w:type="spellEnd"/>
      <w:r w:rsidRPr="00485469">
        <w:t xml:space="preserve"> v </w:t>
      </w:r>
      <w:proofErr w:type="spellStart"/>
      <w:r w:rsidRPr="00485469">
        <w:t>spotrebiteľských</w:t>
      </w:r>
      <w:proofErr w:type="spellEnd"/>
      <w:r w:rsidRPr="00485469">
        <w:t xml:space="preserve">, </w:t>
      </w:r>
      <w:proofErr w:type="spellStart"/>
      <w:r w:rsidRPr="00485469">
        <w:t>ako</w:t>
      </w:r>
      <w:proofErr w:type="spellEnd"/>
      <w:r w:rsidRPr="00485469">
        <w:t xml:space="preserve"> </w:t>
      </w:r>
      <w:proofErr w:type="spellStart"/>
      <w:r w:rsidRPr="00485469">
        <w:t>aj</w:t>
      </w:r>
      <w:proofErr w:type="spellEnd"/>
      <w:r w:rsidRPr="00485469">
        <w:t xml:space="preserve"> </w:t>
      </w:r>
      <w:proofErr w:type="spellStart"/>
      <w:r w:rsidRPr="00485469">
        <w:t>priemyselných</w:t>
      </w:r>
      <w:proofErr w:type="spellEnd"/>
      <w:r w:rsidRPr="00485469">
        <w:t xml:space="preserve"> </w:t>
      </w:r>
      <w:proofErr w:type="spellStart"/>
      <w:r w:rsidRPr="00485469">
        <w:t>odvetviach</w:t>
      </w:r>
      <w:proofErr w:type="spellEnd"/>
      <w:r w:rsidRPr="00485469">
        <w:t xml:space="preserve">. V </w:t>
      </w:r>
      <w:proofErr w:type="spellStart"/>
      <w:r w:rsidRPr="00485469">
        <w:t>oblasti</w:t>
      </w:r>
      <w:proofErr w:type="spellEnd"/>
      <w:r w:rsidRPr="00485469">
        <w:t xml:space="preserve"> </w:t>
      </w:r>
      <w:proofErr w:type="spellStart"/>
      <w:r w:rsidRPr="00485469">
        <w:t>lepidiel</w:t>
      </w:r>
      <w:proofErr w:type="spellEnd"/>
      <w:r w:rsidRPr="00485469">
        <w:t xml:space="preserve"> je Henkel </w:t>
      </w:r>
      <w:proofErr w:type="spellStart"/>
      <w:r w:rsidRPr="00485469">
        <w:t>divízia</w:t>
      </w:r>
      <w:proofErr w:type="spellEnd"/>
      <w:r w:rsidRPr="00485469">
        <w:t xml:space="preserve"> </w:t>
      </w:r>
      <w:proofErr w:type="spellStart"/>
      <w:r w:rsidRPr="00485469">
        <w:t>Adhesive</w:t>
      </w:r>
      <w:proofErr w:type="spellEnd"/>
      <w:r w:rsidRPr="00485469">
        <w:t xml:space="preserve"> Technologies </w:t>
      </w:r>
      <w:proofErr w:type="spellStart"/>
      <w:r w:rsidRPr="00485469">
        <w:t>celosvetovým</w:t>
      </w:r>
      <w:proofErr w:type="spellEnd"/>
      <w:r w:rsidRPr="00485469">
        <w:t xml:space="preserve"> </w:t>
      </w:r>
      <w:proofErr w:type="spellStart"/>
      <w:r w:rsidRPr="00485469">
        <w:t>lídrom</w:t>
      </w:r>
      <w:proofErr w:type="spellEnd"/>
      <w:r w:rsidRPr="00485469">
        <w:t xml:space="preserve"> na </w:t>
      </w:r>
      <w:proofErr w:type="spellStart"/>
      <w:r w:rsidRPr="00485469">
        <w:t>trhu</w:t>
      </w:r>
      <w:proofErr w:type="spellEnd"/>
      <w:r w:rsidRPr="00485469">
        <w:t xml:space="preserve"> v </w:t>
      </w:r>
      <w:proofErr w:type="spellStart"/>
      <w:r w:rsidRPr="00485469">
        <w:t>rámci</w:t>
      </w:r>
      <w:proofErr w:type="spellEnd"/>
      <w:r w:rsidRPr="00485469">
        <w:t xml:space="preserve"> </w:t>
      </w:r>
      <w:proofErr w:type="spellStart"/>
      <w:r w:rsidRPr="00485469">
        <w:t>všetkých</w:t>
      </w:r>
      <w:proofErr w:type="spellEnd"/>
      <w:r w:rsidRPr="00485469">
        <w:t xml:space="preserve"> </w:t>
      </w:r>
      <w:proofErr w:type="spellStart"/>
      <w:r w:rsidRPr="00485469">
        <w:t>priemyselných</w:t>
      </w:r>
      <w:proofErr w:type="spellEnd"/>
      <w:r w:rsidRPr="00485469">
        <w:t xml:space="preserve"> </w:t>
      </w:r>
      <w:proofErr w:type="spellStart"/>
      <w:r w:rsidRPr="00485469">
        <w:t>segmentov</w:t>
      </w:r>
      <w:proofErr w:type="spellEnd"/>
      <w:r w:rsidRPr="00485469">
        <w:t xml:space="preserve">. V </w:t>
      </w:r>
      <w:proofErr w:type="spellStart"/>
      <w:r w:rsidRPr="00485469">
        <w:t>oblastiach</w:t>
      </w:r>
      <w:proofErr w:type="spellEnd"/>
      <w:r w:rsidRPr="00485469">
        <w:t xml:space="preserve"> </w:t>
      </w:r>
      <w:proofErr w:type="spellStart"/>
      <w:r w:rsidRPr="00485469">
        <w:t>Laundry</w:t>
      </w:r>
      <w:proofErr w:type="spellEnd"/>
      <w:r w:rsidRPr="00485469">
        <w:t xml:space="preserve"> &amp; Home Care a Beauty Care je Henkel na </w:t>
      </w:r>
      <w:proofErr w:type="spellStart"/>
      <w:r w:rsidRPr="00485469">
        <w:t>vedúcich</w:t>
      </w:r>
      <w:proofErr w:type="spellEnd"/>
      <w:r w:rsidRPr="00485469">
        <w:t xml:space="preserve"> </w:t>
      </w:r>
      <w:proofErr w:type="spellStart"/>
      <w:r w:rsidRPr="00485469">
        <w:t>pozíciách</w:t>
      </w:r>
      <w:proofErr w:type="spellEnd"/>
      <w:r w:rsidRPr="00485469">
        <w:t xml:space="preserve"> na </w:t>
      </w:r>
      <w:proofErr w:type="spellStart"/>
      <w:r w:rsidRPr="00485469">
        <w:t>viacerých</w:t>
      </w:r>
      <w:proofErr w:type="spellEnd"/>
      <w:r w:rsidRPr="00485469">
        <w:t xml:space="preserve"> </w:t>
      </w:r>
      <w:proofErr w:type="spellStart"/>
      <w:r w:rsidRPr="00485469">
        <w:t>trhoch</w:t>
      </w:r>
      <w:proofErr w:type="spellEnd"/>
      <w:r w:rsidRPr="00485469">
        <w:t xml:space="preserve"> a v </w:t>
      </w:r>
      <w:proofErr w:type="spellStart"/>
      <w:r w:rsidRPr="00485469">
        <w:t>kategóriách</w:t>
      </w:r>
      <w:proofErr w:type="spellEnd"/>
      <w:r w:rsidRPr="00485469">
        <w:t xml:space="preserve"> </w:t>
      </w:r>
      <w:proofErr w:type="spellStart"/>
      <w:r w:rsidRPr="00485469">
        <w:t>vo</w:t>
      </w:r>
      <w:proofErr w:type="spellEnd"/>
      <w:r w:rsidRPr="00485469">
        <w:t xml:space="preserve"> </w:t>
      </w:r>
      <w:proofErr w:type="spellStart"/>
      <w:r w:rsidRPr="00485469">
        <w:t>svete</w:t>
      </w:r>
      <w:proofErr w:type="spellEnd"/>
      <w:r w:rsidRPr="00485469">
        <w:t xml:space="preserve">. </w:t>
      </w:r>
      <w:proofErr w:type="spellStart"/>
      <w:r w:rsidRPr="00485469">
        <w:t>Spoločnosť</w:t>
      </w:r>
      <w:proofErr w:type="spellEnd"/>
      <w:r w:rsidRPr="00485469">
        <w:t xml:space="preserve"> </w:t>
      </w:r>
      <w:proofErr w:type="spellStart"/>
      <w:r w:rsidRPr="00485469">
        <w:t>bola</w:t>
      </w:r>
      <w:proofErr w:type="spellEnd"/>
      <w:r w:rsidRPr="00485469">
        <w:t xml:space="preserve"> </w:t>
      </w:r>
      <w:proofErr w:type="spellStart"/>
      <w:r w:rsidRPr="00485469">
        <w:t>založená</w:t>
      </w:r>
      <w:proofErr w:type="spellEnd"/>
      <w:r w:rsidRPr="00485469">
        <w:t xml:space="preserve"> v </w:t>
      </w:r>
      <w:proofErr w:type="spellStart"/>
      <w:r w:rsidRPr="00485469">
        <w:t>roku</w:t>
      </w:r>
      <w:proofErr w:type="spellEnd"/>
      <w:r w:rsidRPr="00485469">
        <w:t xml:space="preserve"> 1876 a </w:t>
      </w:r>
      <w:proofErr w:type="spellStart"/>
      <w:r w:rsidRPr="00485469">
        <w:t>má</w:t>
      </w:r>
      <w:proofErr w:type="spellEnd"/>
      <w:r w:rsidRPr="00485469">
        <w:t xml:space="preserve"> </w:t>
      </w:r>
      <w:proofErr w:type="spellStart"/>
      <w:r w:rsidRPr="00485469">
        <w:t>za</w:t>
      </w:r>
      <w:proofErr w:type="spellEnd"/>
      <w:r w:rsidRPr="00485469">
        <w:t xml:space="preserve"> </w:t>
      </w:r>
      <w:proofErr w:type="spellStart"/>
      <w:r w:rsidRPr="00485469">
        <w:t>sebou</w:t>
      </w:r>
      <w:proofErr w:type="spellEnd"/>
      <w:r w:rsidRPr="00485469">
        <w:t xml:space="preserve"> </w:t>
      </w:r>
      <w:proofErr w:type="spellStart"/>
      <w:r w:rsidRPr="00485469">
        <w:t>viac</w:t>
      </w:r>
      <w:proofErr w:type="spellEnd"/>
      <w:r w:rsidRPr="00485469">
        <w:t xml:space="preserve"> </w:t>
      </w:r>
      <w:proofErr w:type="spellStart"/>
      <w:r w:rsidRPr="00485469">
        <w:t>než</w:t>
      </w:r>
      <w:proofErr w:type="spellEnd"/>
      <w:r w:rsidRPr="00485469">
        <w:t xml:space="preserve"> 140 </w:t>
      </w:r>
      <w:proofErr w:type="spellStart"/>
      <w:r w:rsidRPr="00485469">
        <w:t>úspešných</w:t>
      </w:r>
      <w:proofErr w:type="spellEnd"/>
      <w:r w:rsidRPr="00485469">
        <w:t xml:space="preserve"> </w:t>
      </w:r>
      <w:proofErr w:type="spellStart"/>
      <w:r w:rsidRPr="00485469">
        <w:t>rokov</w:t>
      </w:r>
      <w:proofErr w:type="spellEnd"/>
      <w:r w:rsidRPr="00485469">
        <w:t xml:space="preserve">. V </w:t>
      </w:r>
      <w:proofErr w:type="spellStart"/>
      <w:r w:rsidRPr="00485469">
        <w:t>roku</w:t>
      </w:r>
      <w:proofErr w:type="spellEnd"/>
      <w:r w:rsidRPr="00485469">
        <w:t xml:space="preserve"> 2018 </w:t>
      </w:r>
      <w:proofErr w:type="spellStart"/>
      <w:r w:rsidRPr="00485469">
        <w:t>dosiahla</w:t>
      </w:r>
      <w:proofErr w:type="spellEnd"/>
      <w:r w:rsidRPr="00485469">
        <w:t xml:space="preserve"> </w:t>
      </w:r>
      <w:proofErr w:type="spellStart"/>
      <w:r w:rsidRPr="00485469">
        <w:t>obrat</w:t>
      </w:r>
      <w:proofErr w:type="spellEnd"/>
      <w:r w:rsidRPr="00485469">
        <w:t xml:space="preserve"> </w:t>
      </w:r>
      <w:proofErr w:type="spellStart"/>
      <w:r w:rsidRPr="00485469">
        <w:t>vo</w:t>
      </w:r>
      <w:proofErr w:type="spellEnd"/>
      <w:r w:rsidRPr="00485469">
        <w:t xml:space="preserve"> </w:t>
      </w:r>
      <w:proofErr w:type="spellStart"/>
      <w:r w:rsidRPr="00485469">
        <w:t>výške</w:t>
      </w:r>
      <w:proofErr w:type="spellEnd"/>
      <w:r w:rsidRPr="00485469">
        <w:t xml:space="preserve"> 20 </w:t>
      </w:r>
      <w:proofErr w:type="spellStart"/>
      <w:r w:rsidRPr="00485469">
        <w:t>mld</w:t>
      </w:r>
      <w:proofErr w:type="spellEnd"/>
      <w:r w:rsidRPr="00485469">
        <w:t xml:space="preserve">. </w:t>
      </w:r>
      <w:proofErr w:type="spellStart"/>
      <w:r w:rsidRPr="00485469">
        <w:t>eur</w:t>
      </w:r>
      <w:proofErr w:type="spellEnd"/>
      <w:r w:rsidRPr="00485469">
        <w:t xml:space="preserve"> a </w:t>
      </w:r>
      <w:proofErr w:type="spellStart"/>
      <w:r w:rsidRPr="00485469">
        <w:t>upravený</w:t>
      </w:r>
      <w:proofErr w:type="spellEnd"/>
      <w:r w:rsidRPr="00485469">
        <w:t xml:space="preserve"> </w:t>
      </w:r>
      <w:proofErr w:type="spellStart"/>
      <w:r w:rsidRPr="00485469">
        <w:t>prevádzkový</w:t>
      </w:r>
      <w:proofErr w:type="spellEnd"/>
      <w:r w:rsidRPr="00485469">
        <w:t xml:space="preserve"> </w:t>
      </w:r>
      <w:proofErr w:type="spellStart"/>
      <w:r w:rsidRPr="00485469">
        <w:t>zisk</w:t>
      </w:r>
      <w:proofErr w:type="spellEnd"/>
      <w:r w:rsidRPr="00485469">
        <w:t xml:space="preserve"> </w:t>
      </w:r>
      <w:proofErr w:type="spellStart"/>
      <w:r w:rsidRPr="00485469">
        <w:t>približne</w:t>
      </w:r>
      <w:proofErr w:type="spellEnd"/>
      <w:r w:rsidRPr="00485469">
        <w:t xml:space="preserve"> </w:t>
      </w:r>
      <w:proofErr w:type="spellStart"/>
      <w:r w:rsidRPr="00485469">
        <w:t>vo</w:t>
      </w:r>
      <w:proofErr w:type="spellEnd"/>
      <w:r w:rsidRPr="00485469">
        <w:t xml:space="preserve"> </w:t>
      </w:r>
      <w:proofErr w:type="spellStart"/>
      <w:r w:rsidRPr="00485469">
        <w:t>výške</w:t>
      </w:r>
      <w:proofErr w:type="spellEnd"/>
      <w:r w:rsidRPr="00485469">
        <w:t xml:space="preserve"> 3,5 </w:t>
      </w:r>
      <w:proofErr w:type="spellStart"/>
      <w:r w:rsidRPr="00485469">
        <w:t>mld</w:t>
      </w:r>
      <w:proofErr w:type="spellEnd"/>
      <w:r w:rsidRPr="00485469">
        <w:t xml:space="preserve">. Eur. Henkel </w:t>
      </w:r>
      <w:proofErr w:type="spellStart"/>
      <w:r w:rsidRPr="00485469">
        <w:t>zamestnáva</w:t>
      </w:r>
      <w:proofErr w:type="spellEnd"/>
      <w:r w:rsidRPr="00485469">
        <w:t xml:space="preserve"> </w:t>
      </w:r>
      <w:proofErr w:type="spellStart"/>
      <w:r w:rsidRPr="00485469">
        <w:t>viac</w:t>
      </w:r>
      <w:proofErr w:type="spellEnd"/>
      <w:r w:rsidRPr="00485469">
        <w:t xml:space="preserve"> </w:t>
      </w:r>
      <w:proofErr w:type="spellStart"/>
      <w:r w:rsidRPr="00485469">
        <w:t>než</w:t>
      </w:r>
      <w:proofErr w:type="spellEnd"/>
      <w:r w:rsidRPr="00485469">
        <w:t xml:space="preserve"> 53 000 </w:t>
      </w:r>
      <w:proofErr w:type="spellStart"/>
      <w:r w:rsidRPr="00485469">
        <w:t>ľudí</w:t>
      </w:r>
      <w:proofErr w:type="spellEnd"/>
      <w:r w:rsidRPr="00485469">
        <w:t xml:space="preserve"> </w:t>
      </w:r>
      <w:proofErr w:type="spellStart"/>
      <w:r w:rsidRPr="00485469">
        <w:t>po</w:t>
      </w:r>
      <w:proofErr w:type="spellEnd"/>
      <w:r w:rsidRPr="00485469">
        <w:t xml:space="preserve"> </w:t>
      </w:r>
      <w:proofErr w:type="spellStart"/>
      <w:r w:rsidRPr="00485469">
        <w:t>celom</w:t>
      </w:r>
      <w:proofErr w:type="spellEnd"/>
      <w:r w:rsidRPr="00485469">
        <w:t xml:space="preserve"> </w:t>
      </w:r>
      <w:proofErr w:type="spellStart"/>
      <w:r w:rsidRPr="00485469">
        <w:t>svete</w:t>
      </w:r>
      <w:proofErr w:type="spellEnd"/>
      <w:r w:rsidRPr="00485469">
        <w:t xml:space="preserve">, </w:t>
      </w:r>
      <w:proofErr w:type="spellStart"/>
      <w:r w:rsidRPr="00485469">
        <w:t>ktorí</w:t>
      </w:r>
      <w:proofErr w:type="spellEnd"/>
      <w:r w:rsidRPr="00485469">
        <w:t xml:space="preserve"> </w:t>
      </w:r>
      <w:proofErr w:type="spellStart"/>
      <w:r w:rsidRPr="00485469">
        <w:t>spolu</w:t>
      </w:r>
      <w:proofErr w:type="spellEnd"/>
      <w:r w:rsidRPr="00485469">
        <w:t xml:space="preserve"> </w:t>
      </w:r>
      <w:proofErr w:type="spellStart"/>
      <w:r w:rsidRPr="00485469">
        <w:t>tvoria</w:t>
      </w:r>
      <w:proofErr w:type="spellEnd"/>
      <w:r w:rsidRPr="00485469">
        <w:t xml:space="preserve"> </w:t>
      </w:r>
      <w:proofErr w:type="spellStart"/>
      <w:r w:rsidRPr="00485469">
        <w:t>zanietený</w:t>
      </w:r>
      <w:proofErr w:type="spellEnd"/>
      <w:r w:rsidRPr="00485469">
        <w:t xml:space="preserve"> a </w:t>
      </w:r>
      <w:proofErr w:type="spellStart"/>
      <w:r w:rsidRPr="00485469">
        <w:t>veľmi</w:t>
      </w:r>
      <w:proofErr w:type="spellEnd"/>
      <w:r w:rsidRPr="00485469">
        <w:t xml:space="preserve"> </w:t>
      </w:r>
      <w:proofErr w:type="spellStart"/>
      <w:r w:rsidRPr="00485469">
        <w:t>rôznorodý</w:t>
      </w:r>
      <w:proofErr w:type="spellEnd"/>
      <w:r w:rsidRPr="00485469">
        <w:t xml:space="preserve"> </w:t>
      </w:r>
      <w:proofErr w:type="spellStart"/>
      <w:r w:rsidRPr="00485469">
        <w:t>tím</w:t>
      </w:r>
      <w:proofErr w:type="spellEnd"/>
      <w:r w:rsidRPr="00485469">
        <w:t xml:space="preserve">, </w:t>
      </w:r>
      <w:proofErr w:type="spellStart"/>
      <w:r w:rsidRPr="00485469">
        <w:t>ktorý</w:t>
      </w:r>
      <w:proofErr w:type="spellEnd"/>
      <w:r w:rsidRPr="00485469">
        <w:t xml:space="preserve"> </w:t>
      </w:r>
      <w:proofErr w:type="spellStart"/>
      <w:r w:rsidRPr="00485469">
        <w:t>spája</w:t>
      </w:r>
      <w:proofErr w:type="spellEnd"/>
      <w:r w:rsidRPr="00485469">
        <w:t xml:space="preserve"> </w:t>
      </w:r>
      <w:proofErr w:type="spellStart"/>
      <w:r w:rsidRPr="00485469">
        <w:t>silná</w:t>
      </w:r>
      <w:proofErr w:type="spellEnd"/>
      <w:r w:rsidRPr="00485469">
        <w:t xml:space="preserve"> </w:t>
      </w:r>
      <w:proofErr w:type="spellStart"/>
      <w:r w:rsidRPr="00485469">
        <w:t>firemná</w:t>
      </w:r>
      <w:proofErr w:type="spellEnd"/>
      <w:r w:rsidRPr="00485469">
        <w:t xml:space="preserve"> </w:t>
      </w:r>
      <w:proofErr w:type="spellStart"/>
      <w:r w:rsidRPr="00485469">
        <w:t>kultúra</w:t>
      </w:r>
      <w:proofErr w:type="spellEnd"/>
      <w:r w:rsidRPr="00485469">
        <w:t xml:space="preserve"> a </w:t>
      </w:r>
      <w:proofErr w:type="spellStart"/>
      <w:r w:rsidRPr="00485469">
        <w:t>spoločný</w:t>
      </w:r>
      <w:proofErr w:type="spellEnd"/>
      <w:r w:rsidRPr="00485469">
        <w:t xml:space="preserve"> </w:t>
      </w:r>
      <w:proofErr w:type="spellStart"/>
      <w:r w:rsidRPr="00485469">
        <w:t>záujem</w:t>
      </w:r>
      <w:proofErr w:type="spellEnd"/>
      <w:r w:rsidRPr="00485469">
        <w:t xml:space="preserve"> </w:t>
      </w:r>
      <w:proofErr w:type="spellStart"/>
      <w:r w:rsidRPr="00485469">
        <w:t>vytvárať</w:t>
      </w:r>
      <w:proofErr w:type="spellEnd"/>
      <w:r w:rsidRPr="00485469">
        <w:t xml:space="preserve"> </w:t>
      </w:r>
      <w:proofErr w:type="spellStart"/>
      <w:r w:rsidRPr="00485469">
        <w:t>trvalo</w:t>
      </w:r>
      <w:proofErr w:type="spellEnd"/>
      <w:r w:rsidRPr="00485469">
        <w:t xml:space="preserve"> </w:t>
      </w:r>
      <w:proofErr w:type="spellStart"/>
      <w:r w:rsidRPr="00485469">
        <w:t>udržateľné</w:t>
      </w:r>
      <w:proofErr w:type="spellEnd"/>
      <w:r w:rsidRPr="00485469">
        <w:t xml:space="preserve"> </w:t>
      </w:r>
      <w:proofErr w:type="spellStart"/>
      <w:r w:rsidRPr="00485469">
        <w:t>hodnoty</w:t>
      </w:r>
      <w:proofErr w:type="spellEnd"/>
      <w:r w:rsidRPr="00485469">
        <w:t xml:space="preserve"> a </w:t>
      </w:r>
      <w:proofErr w:type="spellStart"/>
      <w:r w:rsidRPr="00485469">
        <w:t>ktorý</w:t>
      </w:r>
      <w:proofErr w:type="spellEnd"/>
      <w:r w:rsidRPr="00485469">
        <w:t xml:space="preserve"> </w:t>
      </w:r>
      <w:proofErr w:type="spellStart"/>
      <w:r w:rsidRPr="00485469">
        <w:t>zdieľa</w:t>
      </w:r>
      <w:proofErr w:type="spellEnd"/>
      <w:r w:rsidRPr="00485469">
        <w:t xml:space="preserve"> </w:t>
      </w:r>
      <w:proofErr w:type="spellStart"/>
      <w:r w:rsidRPr="00485469">
        <w:t>spoločné</w:t>
      </w:r>
      <w:proofErr w:type="spellEnd"/>
      <w:r w:rsidRPr="00485469">
        <w:t xml:space="preserve"> </w:t>
      </w:r>
      <w:proofErr w:type="spellStart"/>
      <w:r w:rsidRPr="00485469">
        <w:t>hodnoty</w:t>
      </w:r>
      <w:proofErr w:type="spellEnd"/>
      <w:r w:rsidRPr="00485469">
        <w:t xml:space="preserve">. </w:t>
      </w:r>
      <w:proofErr w:type="spellStart"/>
      <w:r w:rsidRPr="00485469">
        <w:t>Ako</w:t>
      </w:r>
      <w:proofErr w:type="spellEnd"/>
      <w:r w:rsidRPr="00485469">
        <w:t xml:space="preserve"> </w:t>
      </w:r>
      <w:proofErr w:type="spellStart"/>
      <w:r w:rsidRPr="00485469">
        <w:t>uznávaný</w:t>
      </w:r>
      <w:proofErr w:type="spellEnd"/>
      <w:r w:rsidRPr="00485469">
        <w:t xml:space="preserve"> </w:t>
      </w:r>
      <w:proofErr w:type="spellStart"/>
      <w:r w:rsidRPr="00485469">
        <w:t>líder</w:t>
      </w:r>
      <w:proofErr w:type="spellEnd"/>
      <w:r w:rsidRPr="00485469">
        <w:t xml:space="preserve"> v </w:t>
      </w:r>
      <w:proofErr w:type="spellStart"/>
      <w:r w:rsidRPr="00485469">
        <w:t>oblasti</w:t>
      </w:r>
      <w:proofErr w:type="spellEnd"/>
      <w:r w:rsidRPr="00485469">
        <w:t xml:space="preserve"> </w:t>
      </w:r>
      <w:proofErr w:type="spellStart"/>
      <w:r w:rsidRPr="00485469">
        <w:t>udržateľnosti</w:t>
      </w:r>
      <w:proofErr w:type="spellEnd"/>
      <w:r w:rsidRPr="00485469">
        <w:t xml:space="preserve"> je Henkel na </w:t>
      </w:r>
      <w:proofErr w:type="spellStart"/>
      <w:r w:rsidRPr="00485469">
        <w:t>popredných</w:t>
      </w:r>
      <w:proofErr w:type="spellEnd"/>
      <w:r w:rsidRPr="00485469">
        <w:t xml:space="preserve"> </w:t>
      </w:r>
      <w:proofErr w:type="spellStart"/>
      <w:r w:rsidRPr="00485469">
        <w:t>priečkach</w:t>
      </w:r>
      <w:proofErr w:type="spellEnd"/>
      <w:r w:rsidRPr="00485469">
        <w:t xml:space="preserve"> v </w:t>
      </w:r>
      <w:proofErr w:type="spellStart"/>
      <w:r w:rsidRPr="00485469">
        <w:t>mnohých</w:t>
      </w:r>
      <w:proofErr w:type="spellEnd"/>
      <w:r w:rsidRPr="00485469">
        <w:t xml:space="preserve"> </w:t>
      </w:r>
      <w:proofErr w:type="spellStart"/>
      <w:r w:rsidRPr="00485469">
        <w:t>medzinárodných</w:t>
      </w:r>
      <w:proofErr w:type="spellEnd"/>
      <w:r w:rsidRPr="00485469">
        <w:t xml:space="preserve"> </w:t>
      </w:r>
      <w:proofErr w:type="spellStart"/>
      <w:r w:rsidRPr="00485469">
        <w:t>indexoch</w:t>
      </w:r>
      <w:proofErr w:type="spellEnd"/>
      <w:r w:rsidRPr="00485469">
        <w:t xml:space="preserve"> a </w:t>
      </w:r>
      <w:proofErr w:type="spellStart"/>
      <w:r w:rsidRPr="00485469">
        <w:t>hodnoteniach</w:t>
      </w:r>
      <w:proofErr w:type="spellEnd"/>
      <w:r w:rsidRPr="00485469">
        <w:t xml:space="preserve">. </w:t>
      </w:r>
      <w:proofErr w:type="spellStart"/>
      <w:r w:rsidRPr="00485469">
        <w:t>Prioritné</w:t>
      </w:r>
      <w:proofErr w:type="spellEnd"/>
      <w:r w:rsidRPr="00485469">
        <w:t xml:space="preserve"> </w:t>
      </w:r>
      <w:proofErr w:type="spellStart"/>
      <w:r w:rsidRPr="00485469">
        <w:t>akcie</w:t>
      </w:r>
      <w:proofErr w:type="spellEnd"/>
      <w:r w:rsidRPr="00485469">
        <w:t xml:space="preserve"> </w:t>
      </w:r>
      <w:proofErr w:type="spellStart"/>
      <w:r w:rsidRPr="00485469">
        <w:t>spoločnosti</w:t>
      </w:r>
      <w:proofErr w:type="spellEnd"/>
      <w:r w:rsidRPr="00485469">
        <w:t xml:space="preserve"> Henkel </w:t>
      </w:r>
      <w:proofErr w:type="spellStart"/>
      <w:r w:rsidRPr="00485469">
        <w:t>sú</w:t>
      </w:r>
      <w:proofErr w:type="spellEnd"/>
      <w:r w:rsidRPr="00485469">
        <w:t xml:space="preserve"> </w:t>
      </w:r>
      <w:proofErr w:type="spellStart"/>
      <w:r w:rsidRPr="00485469">
        <w:t>kótované</w:t>
      </w:r>
      <w:proofErr w:type="spellEnd"/>
      <w:r w:rsidRPr="00485469">
        <w:t xml:space="preserve"> na </w:t>
      </w:r>
      <w:proofErr w:type="spellStart"/>
      <w:r w:rsidRPr="00485469">
        <w:t>nemeckom</w:t>
      </w:r>
      <w:proofErr w:type="spellEnd"/>
      <w:r w:rsidRPr="00485469">
        <w:t xml:space="preserve"> </w:t>
      </w:r>
      <w:proofErr w:type="spellStart"/>
      <w:r w:rsidRPr="00485469">
        <w:t>akciovom</w:t>
      </w:r>
      <w:proofErr w:type="spellEnd"/>
      <w:r w:rsidRPr="00485469">
        <w:t xml:space="preserve"> </w:t>
      </w:r>
      <w:proofErr w:type="spellStart"/>
      <w:r w:rsidRPr="00485469">
        <w:t>indexe</w:t>
      </w:r>
      <w:proofErr w:type="spellEnd"/>
      <w:r w:rsidRPr="00485469">
        <w:t xml:space="preserve"> DAX. </w:t>
      </w:r>
      <w:proofErr w:type="spellStart"/>
      <w:r w:rsidRPr="00485469">
        <w:t>Viac</w:t>
      </w:r>
      <w:proofErr w:type="spellEnd"/>
      <w:r w:rsidRPr="00485469">
        <w:t xml:space="preserve"> </w:t>
      </w:r>
      <w:proofErr w:type="spellStart"/>
      <w:r w:rsidRPr="00485469">
        <w:t>informácií</w:t>
      </w:r>
      <w:proofErr w:type="spellEnd"/>
      <w:r w:rsidRPr="00485469">
        <w:t xml:space="preserve"> </w:t>
      </w:r>
      <w:proofErr w:type="spellStart"/>
      <w:r w:rsidRPr="00485469">
        <w:t>nájdete</w:t>
      </w:r>
      <w:proofErr w:type="spellEnd"/>
      <w:r w:rsidRPr="00485469">
        <w:t xml:space="preserve"> na </w:t>
      </w:r>
      <w:proofErr w:type="spellStart"/>
      <w:r w:rsidRPr="00485469">
        <w:t>stránke</w:t>
      </w:r>
      <w:proofErr w:type="spellEnd"/>
      <w:r w:rsidRPr="00485469">
        <w:t xml:space="preserve"> </w:t>
      </w:r>
      <w:hyperlink r:id="rId9" w:history="1">
        <w:r w:rsidRPr="00485469">
          <w:rPr>
            <w:rStyle w:val="Hypertextovodkaz"/>
          </w:rPr>
          <w:t>www.henkel.com</w:t>
        </w:r>
      </w:hyperlink>
      <w:r w:rsidRPr="00485469">
        <w:rPr>
          <w:color w:val="000000"/>
        </w:rPr>
        <w:t>.</w:t>
      </w:r>
    </w:p>
    <w:p w14:paraId="2EECC744" w14:textId="77777777" w:rsidR="00076B81" w:rsidRPr="00485469" w:rsidRDefault="00076B81" w:rsidP="00076B81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4CA547E8" w14:textId="77777777" w:rsidR="00076B81" w:rsidRPr="00A87A54" w:rsidRDefault="00076B81" w:rsidP="00076B81">
      <w:pPr>
        <w:spacing w:line="240" w:lineRule="auto"/>
        <w:rPr>
          <w:rFonts w:cs="Arial"/>
          <w:b/>
          <w:szCs w:val="20"/>
        </w:rPr>
      </w:pPr>
      <w:r w:rsidRPr="00485469">
        <w:t xml:space="preserve">Na </w:t>
      </w:r>
      <w:proofErr w:type="spellStart"/>
      <w:r w:rsidRPr="00485469">
        <w:t>Slovensku</w:t>
      </w:r>
      <w:proofErr w:type="spellEnd"/>
      <w:r w:rsidRPr="00485469">
        <w:t xml:space="preserve"> </w:t>
      </w:r>
      <w:proofErr w:type="spellStart"/>
      <w:r w:rsidRPr="00485469">
        <w:t>pôsobí</w:t>
      </w:r>
      <w:proofErr w:type="spellEnd"/>
      <w:r w:rsidRPr="00485469">
        <w:t xml:space="preserve"> Henkel </w:t>
      </w:r>
      <w:proofErr w:type="spellStart"/>
      <w:r w:rsidRPr="00485469">
        <w:t>vo</w:t>
      </w:r>
      <w:proofErr w:type="spellEnd"/>
      <w:r w:rsidRPr="00485469">
        <w:t xml:space="preserve"> </w:t>
      </w:r>
      <w:proofErr w:type="spellStart"/>
      <w:r w:rsidRPr="00485469">
        <w:t>všetkých</w:t>
      </w:r>
      <w:proofErr w:type="spellEnd"/>
      <w:r w:rsidRPr="00485469">
        <w:t xml:space="preserve"> </w:t>
      </w:r>
      <w:proofErr w:type="spellStart"/>
      <w:r w:rsidRPr="00485469">
        <w:t>troch</w:t>
      </w:r>
      <w:proofErr w:type="spellEnd"/>
      <w:r w:rsidRPr="00485469">
        <w:t xml:space="preserve"> </w:t>
      </w:r>
      <w:proofErr w:type="spellStart"/>
      <w:r w:rsidRPr="00485469">
        <w:t>strategických</w:t>
      </w:r>
      <w:proofErr w:type="spellEnd"/>
      <w:r w:rsidRPr="00485469">
        <w:t xml:space="preserve"> </w:t>
      </w:r>
      <w:proofErr w:type="spellStart"/>
      <w:r w:rsidRPr="00485469">
        <w:t>oblastiach</w:t>
      </w:r>
      <w:proofErr w:type="spellEnd"/>
      <w:r w:rsidRPr="00485469">
        <w:t xml:space="preserve"> </w:t>
      </w:r>
      <w:proofErr w:type="spellStart"/>
      <w:r w:rsidRPr="00485469">
        <w:t>už</w:t>
      </w:r>
      <w:proofErr w:type="spellEnd"/>
      <w:r w:rsidRPr="00485469">
        <w:t xml:space="preserve"> </w:t>
      </w:r>
      <w:proofErr w:type="spellStart"/>
      <w:r w:rsidRPr="00485469">
        <w:t>od</w:t>
      </w:r>
      <w:proofErr w:type="spellEnd"/>
      <w:r w:rsidRPr="00485469">
        <w:t xml:space="preserve"> </w:t>
      </w:r>
      <w:proofErr w:type="spellStart"/>
      <w:r w:rsidRPr="00485469">
        <w:t>roku</w:t>
      </w:r>
      <w:proofErr w:type="spellEnd"/>
      <w:r w:rsidRPr="00485469">
        <w:t xml:space="preserve"> 1991. Henkel </w:t>
      </w:r>
      <w:proofErr w:type="spellStart"/>
      <w:r w:rsidRPr="00485469">
        <w:t>Slovensko</w:t>
      </w:r>
      <w:proofErr w:type="spellEnd"/>
      <w:r w:rsidRPr="00485469">
        <w:t xml:space="preserve"> </w:t>
      </w:r>
      <w:proofErr w:type="spellStart"/>
      <w:r w:rsidRPr="00485469">
        <w:t>predáva</w:t>
      </w:r>
      <w:proofErr w:type="spellEnd"/>
      <w:r w:rsidRPr="00485469">
        <w:t xml:space="preserve"> </w:t>
      </w:r>
      <w:proofErr w:type="spellStart"/>
      <w:r w:rsidRPr="00485469">
        <w:t>viac</w:t>
      </w:r>
      <w:proofErr w:type="spellEnd"/>
      <w:r w:rsidRPr="00485469">
        <w:t xml:space="preserve"> </w:t>
      </w:r>
      <w:proofErr w:type="spellStart"/>
      <w:r w:rsidRPr="00485469">
        <w:t>ako</w:t>
      </w:r>
      <w:proofErr w:type="spellEnd"/>
      <w:r w:rsidRPr="00485469">
        <w:t xml:space="preserve"> 50 </w:t>
      </w:r>
      <w:proofErr w:type="spellStart"/>
      <w:r w:rsidRPr="00485469">
        <w:t>značiek</w:t>
      </w:r>
      <w:proofErr w:type="spellEnd"/>
      <w:r w:rsidRPr="00485469">
        <w:t xml:space="preserve"> a </w:t>
      </w:r>
      <w:proofErr w:type="spellStart"/>
      <w:r w:rsidRPr="00485469">
        <w:t>dnes</w:t>
      </w:r>
      <w:proofErr w:type="spellEnd"/>
      <w:r w:rsidRPr="00485469">
        <w:t xml:space="preserve"> </w:t>
      </w:r>
      <w:proofErr w:type="spellStart"/>
      <w:r w:rsidRPr="00485469">
        <w:t>zamestnáva</w:t>
      </w:r>
      <w:proofErr w:type="spellEnd"/>
      <w:r w:rsidRPr="00485469">
        <w:t xml:space="preserve"> </w:t>
      </w:r>
      <w:proofErr w:type="spellStart"/>
      <w:r w:rsidRPr="00485469">
        <w:t>viac</w:t>
      </w:r>
      <w:proofErr w:type="spellEnd"/>
      <w:r w:rsidRPr="00485469">
        <w:t xml:space="preserve"> </w:t>
      </w:r>
      <w:proofErr w:type="spellStart"/>
      <w:r w:rsidRPr="00485469">
        <w:t>ako</w:t>
      </w:r>
      <w:proofErr w:type="spellEnd"/>
      <w:r w:rsidRPr="00485469">
        <w:t xml:space="preserve"> 1 900 </w:t>
      </w:r>
      <w:proofErr w:type="spellStart"/>
      <w:r w:rsidRPr="00485469">
        <w:t>pracovníkov</w:t>
      </w:r>
      <w:proofErr w:type="spellEnd"/>
      <w:r w:rsidRPr="00485469">
        <w:t>.</w:t>
      </w:r>
    </w:p>
    <w:p w14:paraId="7BC45EB4" w14:textId="77777777" w:rsidR="00076B81" w:rsidRPr="00A87A54" w:rsidRDefault="00076B81" w:rsidP="00076B81">
      <w:pPr>
        <w:spacing w:line="240" w:lineRule="auto"/>
        <w:rPr>
          <w:rFonts w:cs="Arial"/>
          <w:b/>
          <w:szCs w:val="20"/>
        </w:rPr>
      </w:pPr>
    </w:p>
    <w:p w14:paraId="37720DE9" w14:textId="77777777" w:rsidR="00076B81" w:rsidRPr="00A87A54" w:rsidRDefault="00076B81" w:rsidP="00076B81">
      <w:pPr>
        <w:spacing w:line="240" w:lineRule="auto"/>
        <w:rPr>
          <w:rFonts w:cs="Arial"/>
          <w:b/>
          <w:szCs w:val="20"/>
        </w:rPr>
      </w:pPr>
      <w:r w:rsidRPr="00A87A54">
        <w:rPr>
          <w:rFonts w:cs="Arial"/>
          <w:b/>
          <w:szCs w:val="20"/>
        </w:rPr>
        <w:t>Kontakt:</w:t>
      </w:r>
      <w:r w:rsidRPr="00A87A54">
        <w:rPr>
          <w:rFonts w:cs="Arial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076B81" w:rsidRPr="00A87A54" w14:paraId="29E6815C" w14:textId="77777777" w:rsidTr="00C674D4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A7D" w14:textId="77777777" w:rsidR="00076B81" w:rsidRPr="00A87A54" w:rsidRDefault="00076B81" w:rsidP="00C674D4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A87A54">
              <w:rPr>
                <w:rFonts w:cs="Arial"/>
                <w:szCs w:val="20"/>
              </w:rPr>
              <w:t xml:space="preserve">Veronika </w:t>
            </w:r>
            <w:proofErr w:type="spellStart"/>
            <w:r w:rsidRPr="00A87A54">
              <w:rPr>
                <w:rFonts w:cs="Arial"/>
                <w:szCs w:val="20"/>
              </w:rPr>
              <w:t>Belušková</w:t>
            </w:r>
            <w:proofErr w:type="spellEnd"/>
          </w:p>
          <w:p w14:paraId="0143D4E5" w14:textId="77777777" w:rsidR="00076B81" w:rsidRPr="00A87A54" w:rsidRDefault="00076B81" w:rsidP="00C674D4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A87A54">
              <w:rPr>
                <w:rFonts w:cs="Arial"/>
                <w:szCs w:val="20"/>
              </w:rPr>
              <w:t xml:space="preserve">Junior </w:t>
            </w:r>
            <w:proofErr w:type="spellStart"/>
            <w:r w:rsidRPr="00A87A54">
              <w:rPr>
                <w:rFonts w:cs="Arial"/>
                <w:szCs w:val="20"/>
              </w:rPr>
              <w:t>manager</w:t>
            </w:r>
            <w:proofErr w:type="spellEnd"/>
            <w:r w:rsidRPr="00A87A54">
              <w:rPr>
                <w:rFonts w:cs="Arial"/>
                <w:szCs w:val="20"/>
              </w:rPr>
              <w:br/>
            </w:r>
            <w:proofErr w:type="spellStart"/>
            <w:r w:rsidRPr="00A87A54">
              <w:rPr>
                <w:rFonts w:cs="Arial"/>
                <w:szCs w:val="20"/>
              </w:rPr>
              <w:t>Divino</w:t>
            </w:r>
            <w:proofErr w:type="spellEnd"/>
          </w:p>
          <w:p w14:paraId="224B139C" w14:textId="77777777" w:rsidR="00076B81" w:rsidRPr="00A87A54" w:rsidRDefault="00076B81" w:rsidP="00C674D4">
            <w:pPr>
              <w:spacing w:line="281" w:lineRule="auto"/>
              <w:contextualSpacing/>
              <w:rPr>
                <w:rFonts w:cs="Arial"/>
                <w:szCs w:val="20"/>
              </w:rPr>
            </w:pPr>
          </w:p>
          <w:p w14:paraId="353C06EA" w14:textId="77777777" w:rsidR="00076B81" w:rsidRPr="00A87A54" w:rsidRDefault="00076B81" w:rsidP="00C674D4">
            <w:pPr>
              <w:spacing w:line="281" w:lineRule="auto"/>
              <w:contextualSpacing/>
              <w:rPr>
                <w:rFonts w:cs="Arial"/>
                <w:szCs w:val="20"/>
              </w:rPr>
            </w:pPr>
            <w:proofErr w:type="spellStart"/>
            <w:r w:rsidRPr="00A87A54">
              <w:rPr>
                <w:rFonts w:cs="Arial"/>
                <w:szCs w:val="20"/>
              </w:rPr>
              <w:t>Divino</w:t>
            </w:r>
            <w:proofErr w:type="spellEnd"/>
            <w:r w:rsidRPr="00A87A54">
              <w:rPr>
                <w:rFonts w:cs="Arial"/>
                <w:szCs w:val="20"/>
              </w:rPr>
              <w:t>, s. r. o.</w:t>
            </w:r>
            <w:r w:rsidRPr="00A87A54">
              <w:rPr>
                <w:rFonts w:cs="Arial"/>
                <w:szCs w:val="20"/>
              </w:rPr>
              <w:br/>
            </w:r>
            <w:proofErr w:type="spellStart"/>
            <w:r w:rsidRPr="00A87A54">
              <w:rPr>
                <w:rFonts w:cs="Arial"/>
                <w:szCs w:val="20"/>
              </w:rPr>
              <w:t>Brezovská</w:t>
            </w:r>
            <w:proofErr w:type="spellEnd"/>
            <w:r w:rsidRPr="00A87A54">
              <w:rPr>
                <w:rFonts w:cs="Arial"/>
                <w:szCs w:val="20"/>
              </w:rPr>
              <w:t xml:space="preserve"> 3</w:t>
            </w:r>
            <w:r w:rsidRPr="00A87A54">
              <w:rPr>
                <w:rFonts w:cs="Arial"/>
                <w:szCs w:val="20"/>
              </w:rPr>
              <w:br/>
              <w:t>831 03 Bratislava</w:t>
            </w:r>
          </w:p>
          <w:p w14:paraId="5AE209AC" w14:textId="77777777" w:rsidR="00076B81" w:rsidRPr="00A87A54" w:rsidRDefault="00076B81" w:rsidP="00C674D4">
            <w:pPr>
              <w:spacing w:line="281" w:lineRule="auto"/>
              <w:contextualSpacing/>
              <w:rPr>
                <w:rFonts w:eastAsia="SimSun" w:cs="Arial"/>
                <w:szCs w:val="20"/>
                <w:lang w:eastAsia="zh-CN"/>
              </w:rPr>
            </w:pPr>
          </w:p>
          <w:p w14:paraId="2C99F8B2" w14:textId="77777777" w:rsidR="00076B81" w:rsidRPr="00A87A54" w:rsidRDefault="00076B81" w:rsidP="00C674D4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A87A54">
              <w:rPr>
                <w:rFonts w:eastAsia="SimSun" w:cs="Arial"/>
                <w:szCs w:val="20"/>
                <w:lang w:eastAsia="zh-CN"/>
              </w:rPr>
              <w:t>Mobile</w:t>
            </w:r>
            <w:r w:rsidRPr="00A87A54">
              <w:rPr>
                <w:rFonts w:cs="Arial"/>
                <w:szCs w:val="20"/>
              </w:rPr>
              <w:t>: +421-907-587-074</w:t>
            </w:r>
            <w:r w:rsidRPr="00A87A54">
              <w:rPr>
                <w:rFonts w:cs="Arial"/>
                <w:szCs w:val="20"/>
              </w:rPr>
              <w:br/>
            </w:r>
            <w:proofErr w:type="spellStart"/>
            <w:r w:rsidRPr="00A87A54">
              <w:rPr>
                <w:rFonts w:cs="Arial"/>
                <w:szCs w:val="20"/>
              </w:rPr>
              <w:t>E-mail</w:t>
            </w:r>
            <w:proofErr w:type="spellEnd"/>
            <w:r w:rsidRPr="00A87A54">
              <w:rPr>
                <w:rFonts w:cs="Arial"/>
                <w:szCs w:val="20"/>
              </w:rPr>
              <w:t xml:space="preserve">: </w:t>
            </w:r>
            <w:hyperlink r:id="rId10" w:history="1">
              <w:r w:rsidRPr="00A87A54">
                <w:rPr>
                  <w:rStyle w:val="Hypertextovodkaz"/>
                  <w:rFonts w:cs="Arial"/>
                  <w:szCs w:val="20"/>
                </w:rPr>
                <w:t>beluskova@divino.sk</w:t>
              </w:r>
            </w:hyperlink>
            <w:r w:rsidRPr="00A87A54">
              <w:rPr>
                <w:rFonts w:cs="Arial"/>
                <w:szCs w:val="20"/>
              </w:rPr>
              <w:t xml:space="preserve"> </w:t>
            </w:r>
          </w:p>
        </w:tc>
      </w:tr>
    </w:tbl>
    <w:p w14:paraId="0AFD5ED9" w14:textId="77777777" w:rsidR="00076B81" w:rsidRPr="00505730" w:rsidRDefault="00076B81" w:rsidP="00076B81">
      <w:pPr>
        <w:spacing w:line="276" w:lineRule="auto"/>
        <w:jc w:val="both"/>
        <w:rPr>
          <w:rFonts w:cs="Arial"/>
          <w:color w:val="212121"/>
          <w:shd w:val="clear" w:color="auto" w:fill="FFFFFF"/>
        </w:rPr>
      </w:pPr>
    </w:p>
    <w:p w14:paraId="300D0F35" w14:textId="77777777" w:rsidR="0011698A" w:rsidRPr="008844DF" w:rsidRDefault="0011698A" w:rsidP="00C611F5">
      <w:pPr>
        <w:pStyle w:val="Standard12pt"/>
        <w:ind w:right="-1"/>
        <w:jc w:val="both"/>
        <w:rPr>
          <w:rFonts w:cs="Arial"/>
          <w:b/>
          <w:sz w:val="20"/>
          <w:szCs w:val="20"/>
          <w:lang w:val="en-US"/>
        </w:rPr>
      </w:pPr>
    </w:p>
    <w:sectPr w:rsidR="0011698A" w:rsidRPr="008844DF" w:rsidSect="00A4394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2519" w:left="1418" w:header="992" w:footer="9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149151" w15:done="0"/>
  <w15:commentEx w15:paraId="4AB16980" w15:done="0"/>
  <w15:commentEx w15:paraId="57E1CE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149151" w16cid:durableId="201E597B"/>
  <w16cid:commentId w16cid:paraId="4AB16980" w16cid:durableId="201E5961"/>
  <w16cid:commentId w16cid:paraId="57E1CE49" w16cid:durableId="201E59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70787" w14:textId="77777777" w:rsidR="00391018" w:rsidRDefault="00391018">
      <w:r>
        <w:separator/>
      </w:r>
    </w:p>
  </w:endnote>
  <w:endnote w:type="continuationSeparator" w:id="0">
    <w:p w14:paraId="6AE406E4" w14:textId="77777777" w:rsidR="00391018" w:rsidRDefault="0039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5D5D" w14:textId="77777777" w:rsidR="001A0637" w:rsidRDefault="001A0637" w:rsidP="00D260A2">
    <w:pPr>
      <w:pStyle w:val="Zpat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049790D4" w14:textId="1B666EB3" w:rsidR="001A0637" w:rsidRPr="00C24C17" w:rsidRDefault="001A0637" w:rsidP="00D260A2">
    <w:pPr>
      <w:pStyle w:val="Zpat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C24C17">
      <w:rPr>
        <w:color w:val="auto"/>
        <w:lang w:val="en-US"/>
      </w:rPr>
      <w:tab/>
    </w:r>
    <w:proofErr w:type="spellStart"/>
    <w:r w:rsidR="00076B81">
      <w:rPr>
        <w:b w:val="0"/>
        <w:color w:val="auto"/>
        <w:lang w:val="en-US"/>
      </w:rPr>
      <w:t>Strana</w:t>
    </w:r>
    <w:proofErr w:type="spellEnd"/>
    <w:r w:rsidRPr="00C24C17">
      <w:rPr>
        <w:b w:val="0"/>
        <w:color w:val="auto"/>
        <w:lang w:val="en-US"/>
      </w:rPr>
      <w:t xml:space="preserve">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2F6DAA">
      <w:rPr>
        <w:b w:val="0"/>
        <w:noProof/>
        <w:color w:val="auto"/>
        <w:lang w:val="en-US"/>
      </w:rPr>
      <w:t>3</w:t>
    </w:r>
    <w:r w:rsidRPr="004F3A2A">
      <w:rPr>
        <w:b w:val="0"/>
        <w:color w:val="auto"/>
      </w:rPr>
      <w:fldChar w:fldCharType="end"/>
    </w:r>
    <w:r w:rsidRPr="00C24C17">
      <w:rPr>
        <w:b w:val="0"/>
        <w:color w:val="auto"/>
        <w:lang w:val="en-US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NUMPAGES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2F6DAA">
      <w:rPr>
        <w:b w:val="0"/>
        <w:noProof/>
        <w:color w:val="auto"/>
        <w:lang w:val="en-US"/>
      </w:rPr>
      <w:t>3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65E73" w14:textId="7CA0F2D8" w:rsidR="001A0637" w:rsidRPr="00AC53C0" w:rsidRDefault="001A0637" w:rsidP="00D260A2">
    <w:pPr>
      <w:pStyle w:val="Zpat"/>
      <w:jc w:val="right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FEA20" w14:textId="77777777" w:rsidR="00391018" w:rsidRDefault="00391018">
      <w:r>
        <w:separator/>
      </w:r>
    </w:p>
  </w:footnote>
  <w:footnote w:type="continuationSeparator" w:id="0">
    <w:p w14:paraId="79D8F174" w14:textId="77777777" w:rsidR="00391018" w:rsidRDefault="0039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7541" w14:textId="77777777" w:rsidR="001A0637" w:rsidRDefault="001A0637">
    <w:pPr>
      <w:pStyle w:val="Zhlav"/>
    </w:pPr>
  </w:p>
  <w:p w14:paraId="69752A95" w14:textId="77777777" w:rsidR="001A0637" w:rsidRDefault="001A06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CDF20" w14:textId="77777777" w:rsidR="001A0637" w:rsidRDefault="001A0637" w:rsidP="001B0605">
    <w:pPr>
      <w:pStyle w:val="Zhlav"/>
      <w:tabs>
        <w:tab w:val="clear" w:pos="8640"/>
        <w:tab w:val="left" w:pos="2445"/>
      </w:tabs>
      <w:spacing w:line="420" w:lineRule="atLeast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sk-SK" w:eastAsia="sk-SK"/>
      </w:rPr>
      <w:drawing>
        <wp:anchor distT="0" distB="0" distL="114300" distR="114300" simplePos="0" relativeHeight="251664896" behindDoc="0" locked="0" layoutInCell="1" allowOverlap="1" wp14:anchorId="64784684" wp14:editId="35C17C2F">
          <wp:simplePos x="0" y="0"/>
          <wp:positionH relativeFrom="margin">
            <wp:posOffset>2122805</wp:posOffset>
          </wp:positionH>
          <wp:positionV relativeFrom="margin">
            <wp:posOffset>-997585</wp:posOffset>
          </wp:positionV>
          <wp:extent cx="1513840" cy="647700"/>
          <wp:effectExtent l="0" t="0" r="10160" b="12700"/>
          <wp:wrapSquare wrapText="bothSides"/>
          <wp:docPr id="1" name="Bild 1" descr="achtung_1:Henkel Beauty Care:03 Kundeninfos:CI:Logos:HBC:Schwarzkopf:SK_Logo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3 Kundeninfos:CI:Logos:HBC:Schwarzkopf:SK_Logo-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893DB" w14:textId="77777777" w:rsidR="001A0637" w:rsidRDefault="001A0637" w:rsidP="00D260A2">
    <w:pPr>
      <w:pStyle w:val="Zhlav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  <w:p w14:paraId="60FD3277" w14:textId="77777777" w:rsidR="001A0637" w:rsidRPr="00097261" w:rsidRDefault="001A0637" w:rsidP="00401DAC">
    <w:pPr>
      <w:pStyle w:val="Zhlav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37E5DAF3" wp14:editId="080D7C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23495" b="298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CA5FD33" id="Group 2" o:spid="_x0000_s1026" style="position:absolute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AjFvYqfAgAAGAoAAA4AAAAAAAAAAAAAAAAALgIA&#10;AGRycy9lMm9Eb2MueG1sUEsBAi0AFAAGAAgAAAAhAORzzknhAAAACgEAAA8AAAAAAAAAAAAAAAAA&#10;+QQAAGRycy9kb3ducmV2LnhtbFBLBQYAAAAABAAEAPMAAAAHBgAAAAA=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1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Ibrahim">
    <w15:presenceInfo w15:providerId="AD" w15:userId="S::maria.ibrahim@henkel.com::0915936c-5f78-4b41-91df-6e36d9773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2"/>
    <w:rsid w:val="00001524"/>
    <w:rsid w:val="00011ADB"/>
    <w:rsid w:val="00011BC6"/>
    <w:rsid w:val="00011D33"/>
    <w:rsid w:val="00022A97"/>
    <w:rsid w:val="00022D8D"/>
    <w:rsid w:val="00027033"/>
    <w:rsid w:val="00027252"/>
    <w:rsid w:val="000344A1"/>
    <w:rsid w:val="00035778"/>
    <w:rsid w:val="00040268"/>
    <w:rsid w:val="00040777"/>
    <w:rsid w:val="00040D3D"/>
    <w:rsid w:val="00047B85"/>
    <w:rsid w:val="00054278"/>
    <w:rsid w:val="00057E55"/>
    <w:rsid w:val="00060C87"/>
    <w:rsid w:val="00067C89"/>
    <w:rsid w:val="000704A4"/>
    <w:rsid w:val="000713D6"/>
    <w:rsid w:val="0007579A"/>
    <w:rsid w:val="0007581F"/>
    <w:rsid w:val="00076B81"/>
    <w:rsid w:val="000848BB"/>
    <w:rsid w:val="00084D50"/>
    <w:rsid w:val="00085634"/>
    <w:rsid w:val="000875D9"/>
    <w:rsid w:val="00097262"/>
    <w:rsid w:val="000A4FDD"/>
    <w:rsid w:val="000B1C40"/>
    <w:rsid w:val="000B4934"/>
    <w:rsid w:val="000B73EC"/>
    <w:rsid w:val="000B7461"/>
    <w:rsid w:val="000D075D"/>
    <w:rsid w:val="000D54DF"/>
    <w:rsid w:val="000D6C87"/>
    <w:rsid w:val="000D7141"/>
    <w:rsid w:val="000E298E"/>
    <w:rsid w:val="000E5B9F"/>
    <w:rsid w:val="000F6197"/>
    <w:rsid w:val="001019B1"/>
    <w:rsid w:val="00103C08"/>
    <w:rsid w:val="00104229"/>
    <w:rsid w:val="001044E0"/>
    <w:rsid w:val="00106FCE"/>
    <w:rsid w:val="00107E0C"/>
    <w:rsid w:val="00110B05"/>
    <w:rsid w:val="001113CB"/>
    <w:rsid w:val="00111878"/>
    <w:rsid w:val="00111C0C"/>
    <w:rsid w:val="0011698A"/>
    <w:rsid w:val="0012120B"/>
    <w:rsid w:val="00122413"/>
    <w:rsid w:val="00123965"/>
    <w:rsid w:val="00125662"/>
    <w:rsid w:val="00126C88"/>
    <w:rsid w:val="001275F4"/>
    <w:rsid w:val="00127C9E"/>
    <w:rsid w:val="001300A9"/>
    <w:rsid w:val="001301B5"/>
    <w:rsid w:val="00131D29"/>
    <w:rsid w:val="001322D0"/>
    <w:rsid w:val="0013305B"/>
    <w:rsid w:val="00134B09"/>
    <w:rsid w:val="00136966"/>
    <w:rsid w:val="001433DC"/>
    <w:rsid w:val="0014390F"/>
    <w:rsid w:val="00146410"/>
    <w:rsid w:val="0014716E"/>
    <w:rsid w:val="00151F8E"/>
    <w:rsid w:val="00152E5D"/>
    <w:rsid w:val="00153939"/>
    <w:rsid w:val="00156422"/>
    <w:rsid w:val="00160DB3"/>
    <w:rsid w:val="00175509"/>
    <w:rsid w:val="001817A0"/>
    <w:rsid w:val="00183965"/>
    <w:rsid w:val="00183FB9"/>
    <w:rsid w:val="00184F0B"/>
    <w:rsid w:val="00187196"/>
    <w:rsid w:val="00191BF0"/>
    <w:rsid w:val="0019491E"/>
    <w:rsid w:val="00194D73"/>
    <w:rsid w:val="001969CC"/>
    <w:rsid w:val="001973D4"/>
    <w:rsid w:val="001A0637"/>
    <w:rsid w:val="001A3058"/>
    <w:rsid w:val="001A3ECF"/>
    <w:rsid w:val="001A4D8C"/>
    <w:rsid w:val="001A5D6D"/>
    <w:rsid w:val="001B0605"/>
    <w:rsid w:val="001B0834"/>
    <w:rsid w:val="001B0CEE"/>
    <w:rsid w:val="001B15B2"/>
    <w:rsid w:val="001B5912"/>
    <w:rsid w:val="001C44E0"/>
    <w:rsid w:val="001C6DCF"/>
    <w:rsid w:val="001D3CE2"/>
    <w:rsid w:val="001D4CDA"/>
    <w:rsid w:val="001D5677"/>
    <w:rsid w:val="001E2EEE"/>
    <w:rsid w:val="001E5D8C"/>
    <w:rsid w:val="001E6D05"/>
    <w:rsid w:val="001E7904"/>
    <w:rsid w:val="001F179D"/>
    <w:rsid w:val="00207A4E"/>
    <w:rsid w:val="00212A67"/>
    <w:rsid w:val="00213739"/>
    <w:rsid w:val="002143EF"/>
    <w:rsid w:val="002170C2"/>
    <w:rsid w:val="002172FF"/>
    <w:rsid w:val="002200AE"/>
    <w:rsid w:val="00220581"/>
    <w:rsid w:val="0022362A"/>
    <w:rsid w:val="002262F9"/>
    <w:rsid w:val="00234596"/>
    <w:rsid w:val="00236FBE"/>
    <w:rsid w:val="00244D5B"/>
    <w:rsid w:val="002454EC"/>
    <w:rsid w:val="00253517"/>
    <w:rsid w:val="002567CA"/>
    <w:rsid w:val="00260D9D"/>
    <w:rsid w:val="00267EF4"/>
    <w:rsid w:val="00267FE5"/>
    <w:rsid w:val="002705C1"/>
    <w:rsid w:val="0027289A"/>
    <w:rsid w:val="00272A8C"/>
    <w:rsid w:val="002732B4"/>
    <w:rsid w:val="0027496F"/>
    <w:rsid w:val="0028310C"/>
    <w:rsid w:val="00291983"/>
    <w:rsid w:val="002925D6"/>
    <w:rsid w:val="00297B84"/>
    <w:rsid w:val="002A0675"/>
    <w:rsid w:val="002A4016"/>
    <w:rsid w:val="002A4A8E"/>
    <w:rsid w:val="002B7FE4"/>
    <w:rsid w:val="002C015A"/>
    <w:rsid w:val="002C0857"/>
    <w:rsid w:val="002C0BD4"/>
    <w:rsid w:val="002C1F7C"/>
    <w:rsid w:val="002C339E"/>
    <w:rsid w:val="002C64F3"/>
    <w:rsid w:val="002C66CE"/>
    <w:rsid w:val="002D02E8"/>
    <w:rsid w:val="002D3553"/>
    <w:rsid w:val="002D469F"/>
    <w:rsid w:val="002E4027"/>
    <w:rsid w:val="002E5CE8"/>
    <w:rsid w:val="002E6F6A"/>
    <w:rsid w:val="002E7C58"/>
    <w:rsid w:val="002F2349"/>
    <w:rsid w:val="002F4BB7"/>
    <w:rsid w:val="002F6DAA"/>
    <w:rsid w:val="00301A4C"/>
    <w:rsid w:val="003067A8"/>
    <w:rsid w:val="00307A89"/>
    <w:rsid w:val="00307DC8"/>
    <w:rsid w:val="00307EE5"/>
    <w:rsid w:val="003127F7"/>
    <w:rsid w:val="003162F3"/>
    <w:rsid w:val="00325686"/>
    <w:rsid w:val="00335765"/>
    <w:rsid w:val="00336001"/>
    <w:rsid w:val="0033798B"/>
    <w:rsid w:val="00337F2C"/>
    <w:rsid w:val="003459E4"/>
    <w:rsid w:val="003520A4"/>
    <w:rsid w:val="00352261"/>
    <w:rsid w:val="00352B47"/>
    <w:rsid w:val="0036104D"/>
    <w:rsid w:val="003621EB"/>
    <w:rsid w:val="003642B0"/>
    <w:rsid w:val="0036638F"/>
    <w:rsid w:val="003712BC"/>
    <w:rsid w:val="0037378F"/>
    <w:rsid w:val="00374092"/>
    <w:rsid w:val="0037690D"/>
    <w:rsid w:val="003848B8"/>
    <w:rsid w:val="003861ED"/>
    <w:rsid w:val="00387484"/>
    <w:rsid w:val="00391018"/>
    <w:rsid w:val="003926D8"/>
    <w:rsid w:val="00392794"/>
    <w:rsid w:val="00393604"/>
    <w:rsid w:val="00393AB2"/>
    <w:rsid w:val="003B0F73"/>
    <w:rsid w:val="003B4BC0"/>
    <w:rsid w:val="003B6E2D"/>
    <w:rsid w:val="003B7806"/>
    <w:rsid w:val="003D2557"/>
    <w:rsid w:val="003D2F44"/>
    <w:rsid w:val="003D59E0"/>
    <w:rsid w:val="003E13B0"/>
    <w:rsid w:val="003E18CE"/>
    <w:rsid w:val="003E6B37"/>
    <w:rsid w:val="003E78F9"/>
    <w:rsid w:val="003F1857"/>
    <w:rsid w:val="003F3DEC"/>
    <w:rsid w:val="003F5CC5"/>
    <w:rsid w:val="003F643C"/>
    <w:rsid w:val="003F70C7"/>
    <w:rsid w:val="003F7224"/>
    <w:rsid w:val="00401DAC"/>
    <w:rsid w:val="0040201A"/>
    <w:rsid w:val="004043B6"/>
    <w:rsid w:val="00407B68"/>
    <w:rsid w:val="00407D11"/>
    <w:rsid w:val="00410382"/>
    <w:rsid w:val="00411008"/>
    <w:rsid w:val="0041339B"/>
    <w:rsid w:val="00414135"/>
    <w:rsid w:val="00414A24"/>
    <w:rsid w:val="004173CA"/>
    <w:rsid w:val="00417E00"/>
    <w:rsid w:val="00424B73"/>
    <w:rsid w:val="00431AA7"/>
    <w:rsid w:val="004323AC"/>
    <w:rsid w:val="0043543E"/>
    <w:rsid w:val="00435B52"/>
    <w:rsid w:val="00435DF5"/>
    <w:rsid w:val="00436756"/>
    <w:rsid w:val="00446906"/>
    <w:rsid w:val="00447CE2"/>
    <w:rsid w:val="00451AFB"/>
    <w:rsid w:val="00452461"/>
    <w:rsid w:val="00454995"/>
    <w:rsid w:val="00456C68"/>
    <w:rsid w:val="00457D27"/>
    <w:rsid w:val="0046023B"/>
    <w:rsid w:val="00467A2B"/>
    <w:rsid w:val="00470E79"/>
    <w:rsid w:val="00473167"/>
    <w:rsid w:val="00475148"/>
    <w:rsid w:val="00481547"/>
    <w:rsid w:val="004859D7"/>
    <w:rsid w:val="00490F37"/>
    <w:rsid w:val="00491CD7"/>
    <w:rsid w:val="0049235E"/>
    <w:rsid w:val="00494F35"/>
    <w:rsid w:val="004A122C"/>
    <w:rsid w:val="004B2986"/>
    <w:rsid w:val="004B349C"/>
    <w:rsid w:val="004C0264"/>
    <w:rsid w:val="004C7B4A"/>
    <w:rsid w:val="004D793A"/>
    <w:rsid w:val="004E5AAD"/>
    <w:rsid w:val="004F22D1"/>
    <w:rsid w:val="004F3E9D"/>
    <w:rsid w:val="004F5411"/>
    <w:rsid w:val="00501699"/>
    <w:rsid w:val="005064ED"/>
    <w:rsid w:val="00506865"/>
    <w:rsid w:val="00510CEE"/>
    <w:rsid w:val="005118E2"/>
    <w:rsid w:val="00514E8C"/>
    <w:rsid w:val="005201BC"/>
    <w:rsid w:val="00521E0A"/>
    <w:rsid w:val="00522BCC"/>
    <w:rsid w:val="00523E80"/>
    <w:rsid w:val="00525388"/>
    <w:rsid w:val="00540886"/>
    <w:rsid w:val="00541040"/>
    <w:rsid w:val="00546E51"/>
    <w:rsid w:val="00547C35"/>
    <w:rsid w:val="005550D1"/>
    <w:rsid w:val="005656DD"/>
    <w:rsid w:val="00570C97"/>
    <w:rsid w:val="00576C94"/>
    <w:rsid w:val="005807A1"/>
    <w:rsid w:val="0058224A"/>
    <w:rsid w:val="00586408"/>
    <w:rsid w:val="0059350C"/>
    <w:rsid w:val="005A3678"/>
    <w:rsid w:val="005A3921"/>
    <w:rsid w:val="005A6D2F"/>
    <w:rsid w:val="005B227E"/>
    <w:rsid w:val="005B491A"/>
    <w:rsid w:val="005B4F77"/>
    <w:rsid w:val="005B755A"/>
    <w:rsid w:val="005C2224"/>
    <w:rsid w:val="005C37B3"/>
    <w:rsid w:val="005C3E42"/>
    <w:rsid w:val="005C49C8"/>
    <w:rsid w:val="005D7A2D"/>
    <w:rsid w:val="005E06B9"/>
    <w:rsid w:val="005E17E7"/>
    <w:rsid w:val="005E23F1"/>
    <w:rsid w:val="005E65AD"/>
    <w:rsid w:val="005F1E39"/>
    <w:rsid w:val="005F3D06"/>
    <w:rsid w:val="005F70DD"/>
    <w:rsid w:val="005F7AB6"/>
    <w:rsid w:val="006018C3"/>
    <w:rsid w:val="0061186C"/>
    <w:rsid w:val="00611EA0"/>
    <w:rsid w:val="00622EB1"/>
    <w:rsid w:val="0062698C"/>
    <w:rsid w:val="00630B2B"/>
    <w:rsid w:val="00632439"/>
    <w:rsid w:val="0063375D"/>
    <w:rsid w:val="006369A8"/>
    <w:rsid w:val="00640D55"/>
    <w:rsid w:val="00641595"/>
    <w:rsid w:val="00641F62"/>
    <w:rsid w:val="006428A3"/>
    <w:rsid w:val="00642ACC"/>
    <w:rsid w:val="00642C09"/>
    <w:rsid w:val="00643CDD"/>
    <w:rsid w:val="0064513E"/>
    <w:rsid w:val="006460B6"/>
    <w:rsid w:val="00654E62"/>
    <w:rsid w:val="006555F6"/>
    <w:rsid w:val="006574A0"/>
    <w:rsid w:val="00662828"/>
    <w:rsid w:val="00671CE2"/>
    <w:rsid w:val="006777B8"/>
    <w:rsid w:val="00680DF9"/>
    <w:rsid w:val="006836EF"/>
    <w:rsid w:val="0068455B"/>
    <w:rsid w:val="006907DB"/>
    <w:rsid w:val="00694C04"/>
    <w:rsid w:val="0069640B"/>
    <w:rsid w:val="0069691E"/>
    <w:rsid w:val="0069695E"/>
    <w:rsid w:val="006A21F2"/>
    <w:rsid w:val="006A40BA"/>
    <w:rsid w:val="006A5242"/>
    <w:rsid w:val="006A660D"/>
    <w:rsid w:val="006A7686"/>
    <w:rsid w:val="006B14DF"/>
    <w:rsid w:val="006B22A9"/>
    <w:rsid w:val="006B5E68"/>
    <w:rsid w:val="006C51E3"/>
    <w:rsid w:val="006E0B12"/>
    <w:rsid w:val="006E2294"/>
    <w:rsid w:val="006E2B1D"/>
    <w:rsid w:val="006E55BB"/>
    <w:rsid w:val="006E5D78"/>
    <w:rsid w:val="006F1189"/>
    <w:rsid w:val="006F7644"/>
    <w:rsid w:val="006F7A14"/>
    <w:rsid w:val="00701477"/>
    <w:rsid w:val="00702A5D"/>
    <w:rsid w:val="00706E76"/>
    <w:rsid w:val="007137BC"/>
    <w:rsid w:val="00715734"/>
    <w:rsid w:val="0073207A"/>
    <w:rsid w:val="00736013"/>
    <w:rsid w:val="007379B1"/>
    <w:rsid w:val="00740DAC"/>
    <w:rsid w:val="00742B63"/>
    <w:rsid w:val="007534CB"/>
    <w:rsid w:val="007556BA"/>
    <w:rsid w:val="00765866"/>
    <w:rsid w:val="007669A9"/>
    <w:rsid w:val="00776E10"/>
    <w:rsid w:val="00781E44"/>
    <w:rsid w:val="007828C9"/>
    <w:rsid w:val="00782AD3"/>
    <w:rsid w:val="00786186"/>
    <w:rsid w:val="007911BA"/>
    <w:rsid w:val="0079235B"/>
    <w:rsid w:val="007A408C"/>
    <w:rsid w:val="007A6DC8"/>
    <w:rsid w:val="007A7657"/>
    <w:rsid w:val="007B0586"/>
    <w:rsid w:val="007B44E2"/>
    <w:rsid w:val="007B7E29"/>
    <w:rsid w:val="007B7FAC"/>
    <w:rsid w:val="007C16CD"/>
    <w:rsid w:val="007C26E7"/>
    <w:rsid w:val="007C78C3"/>
    <w:rsid w:val="007D7DE6"/>
    <w:rsid w:val="007E2F3A"/>
    <w:rsid w:val="007F0066"/>
    <w:rsid w:val="007F3AE4"/>
    <w:rsid w:val="00803425"/>
    <w:rsid w:val="0080528B"/>
    <w:rsid w:val="00807820"/>
    <w:rsid w:val="00810AEC"/>
    <w:rsid w:val="00810F0B"/>
    <w:rsid w:val="00811C88"/>
    <w:rsid w:val="008123DF"/>
    <w:rsid w:val="008151D0"/>
    <w:rsid w:val="00815FA2"/>
    <w:rsid w:val="008263F8"/>
    <w:rsid w:val="008337A4"/>
    <w:rsid w:val="00835ACA"/>
    <w:rsid w:val="008363B1"/>
    <w:rsid w:val="00841D5A"/>
    <w:rsid w:val="00842E02"/>
    <w:rsid w:val="008452C9"/>
    <w:rsid w:val="00850D7E"/>
    <w:rsid w:val="008527CB"/>
    <w:rsid w:val="00853D96"/>
    <w:rsid w:val="00854A59"/>
    <w:rsid w:val="0085629D"/>
    <w:rsid w:val="00861FAF"/>
    <w:rsid w:val="00865AC9"/>
    <w:rsid w:val="0086636C"/>
    <w:rsid w:val="00866C8D"/>
    <w:rsid w:val="00871D65"/>
    <w:rsid w:val="00873595"/>
    <w:rsid w:val="00873B4A"/>
    <w:rsid w:val="00877776"/>
    <w:rsid w:val="00883118"/>
    <w:rsid w:val="0088330F"/>
    <w:rsid w:val="008844DF"/>
    <w:rsid w:val="008846EA"/>
    <w:rsid w:val="00887E15"/>
    <w:rsid w:val="00893B30"/>
    <w:rsid w:val="008962F1"/>
    <w:rsid w:val="008A49F5"/>
    <w:rsid w:val="008A54CE"/>
    <w:rsid w:val="008B25A8"/>
    <w:rsid w:val="008B5A49"/>
    <w:rsid w:val="008B5DC2"/>
    <w:rsid w:val="008C14B4"/>
    <w:rsid w:val="008D2775"/>
    <w:rsid w:val="008E1AD8"/>
    <w:rsid w:val="008E6227"/>
    <w:rsid w:val="008E7B11"/>
    <w:rsid w:val="008F2701"/>
    <w:rsid w:val="008F6EB0"/>
    <w:rsid w:val="00902DF3"/>
    <w:rsid w:val="00903492"/>
    <w:rsid w:val="00912B89"/>
    <w:rsid w:val="0091451F"/>
    <w:rsid w:val="00916855"/>
    <w:rsid w:val="00916E5A"/>
    <w:rsid w:val="00921E7E"/>
    <w:rsid w:val="00922F05"/>
    <w:rsid w:val="00924305"/>
    <w:rsid w:val="00924BCA"/>
    <w:rsid w:val="00925725"/>
    <w:rsid w:val="009262BD"/>
    <w:rsid w:val="0093091B"/>
    <w:rsid w:val="00937703"/>
    <w:rsid w:val="009436A3"/>
    <w:rsid w:val="00946AC0"/>
    <w:rsid w:val="009504E6"/>
    <w:rsid w:val="00954F89"/>
    <w:rsid w:val="0095651A"/>
    <w:rsid w:val="00970566"/>
    <w:rsid w:val="00977BA9"/>
    <w:rsid w:val="009810D7"/>
    <w:rsid w:val="009818C2"/>
    <w:rsid w:val="00982F91"/>
    <w:rsid w:val="00985AD7"/>
    <w:rsid w:val="009866F9"/>
    <w:rsid w:val="0098719B"/>
    <w:rsid w:val="00987525"/>
    <w:rsid w:val="009952BD"/>
    <w:rsid w:val="009A00EE"/>
    <w:rsid w:val="009A31A1"/>
    <w:rsid w:val="009A4E05"/>
    <w:rsid w:val="009A5A8E"/>
    <w:rsid w:val="009B21DA"/>
    <w:rsid w:val="009B389E"/>
    <w:rsid w:val="009B5C42"/>
    <w:rsid w:val="009B703A"/>
    <w:rsid w:val="009B773F"/>
    <w:rsid w:val="009D103A"/>
    <w:rsid w:val="009D3B06"/>
    <w:rsid w:val="009D6797"/>
    <w:rsid w:val="009D68AF"/>
    <w:rsid w:val="009E0E9D"/>
    <w:rsid w:val="009E6E66"/>
    <w:rsid w:val="009E7EF0"/>
    <w:rsid w:val="009F3C83"/>
    <w:rsid w:val="009F440F"/>
    <w:rsid w:val="00A113A6"/>
    <w:rsid w:val="00A12877"/>
    <w:rsid w:val="00A13AC1"/>
    <w:rsid w:val="00A2169D"/>
    <w:rsid w:val="00A21EA5"/>
    <w:rsid w:val="00A23241"/>
    <w:rsid w:val="00A262E8"/>
    <w:rsid w:val="00A26D93"/>
    <w:rsid w:val="00A30B06"/>
    <w:rsid w:val="00A30D68"/>
    <w:rsid w:val="00A32C72"/>
    <w:rsid w:val="00A33728"/>
    <w:rsid w:val="00A33E01"/>
    <w:rsid w:val="00A34031"/>
    <w:rsid w:val="00A3461F"/>
    <w:rsid w:val="00A36FD5"/>
    <w:rsid w:val="00A37AD0"/>
    <w:rsid w:val="00A43941"/>
    <w:rsid w:val="00A4640A"/>
    <w:rsid w:val="00A53EB0"/>
    <w:rsid w:val="00A5583F"/>
    <w:rsid w:val="00A71F9D"/>
    <w:rsid w:val="00A72F79"/>
    <w:rsid w:val="00A753D6"/>
    <w:rsid w:val="00A814F3"/>
    <w:rsid w:val="00A86795"/>
    <w:rsid w:val="00A900B5"/>
    <w:rsid w:val="00A90BEF"/>
    <w:rsid w:val="00AA0C6F"/>
    <w:rsid w:val="00AA1003"/>
    <w:rsid w:val="00AA1051"/>
    <w:rsid w:val="00AA325E"/>
    <w:rsid w:val="00AA4EF5"/>
    <w:rsid w:val="00AA5B7D"/>
    <w:rsid w:val="00AA66E2"/>
    <w:rsid w:val="00AA6D96"/>
    <w:rsid w:val="00AB093E"/>
    <w:rsid w:val="00AB0D3F"/>
    <w:rsid w:val="00AB4518"/>
    <w:rsid w:val="00AB6AC5"/>
    <w:rsid w:val="00AC09EA"/>
    <w:rsid w:val="00AC2AF8"/>
    <w:rsid w:val="00AC53C0"/>
    <w:rsid w:val="00AC729E"/>
    <w:rsid w:val="00AC749D"/>
    <w:rsid w:val="00AD07A3"/>
    <w:rsid w:val="00AD21ED"/>
    <w:rsid w:val="00AD7047"/>
    <w:rsid w:val="00AD73B4"/>
    <w:rsid w:val="00AE06E1"/>
    <w:rsid w:val="00AE13C4"/>
    <w:rsid w:val="00AE13E5"/>
    <w:rsid w:val="00AE259B"/>
    <w:rsid w:val="00AE2733"/>
    <w:rsid w:val="00AE3192"/>
    <w:rsid w:val="00AE3E04"/>
    <w:rsid w:val="00AE4EC5"/>
    <w:rsid w:val="00AE6971"/>
    <w:rsid w:val="00AF0912"/>
    <w:rsid w:val="00AF17B5"/>
    <w:rsid w:val="00AF48FB"/>
    <w:rsid w:val="00AF6A00"/>
    <w:rsid w:val="00B00F86"/>
    <w:rsid w:val="00B036AD"/>
    <w:rsid w:val="00B07B41"/>
    <w:rsid w:val="00B16687"/>
    <w:rsid w:val="00B20104"/>
    <w:rsid w:val="00B20D63"/>
    <w:rsid w:val="00B23E70"/>
    <w:rsid w:val="00B25EC2"/>
    <w:rsid w:val="00B27322"/>
    <w:rsid w:val="00B305A1"/>
    <w:rsid w:val="00B33043"/>
    <w:rsid w:val="00B34AE3"/>
    <w:rsid w:val="00B43C43"/>
    <w:rsid w:val="00B455CA"/>
    <w:rsid w:val="00B45F7C"/>
    <w:rsid w:val="00B50EB2"/>
    <w:rsid w:val="00B610B9"/>
    <w:rsid w:val="00B7089A"/>
    <w:rsid w:val="00B7356C"/>
    <w:rsid w:val="00B83E79"/>
    <w:rsid w:val="00B87093"/>
    <w:rsid w:val="00B9028C"/>
    <w:rsid w:val="00B90BF4"/>
    <w:rsid w:val="00B9454C"/>
    <w:rsid w:val="00B94EAF"/>
    <w:rsid w:val="00BA7398"/>
    <w:rsid w:val="00BA7D9A"/>
    <w:rsid w:val="00BB16B4"/>
    <w:rsid w:val="00BB246C"/>
    <w:rsid w:val="00BB43FC"/>
    <w:rsid w:val="00BC3E50"/>
    <w:rsid w:val="00BC501E"/>
    <w:rsid w:val="00BC7657"/>
    <w:rsid w:val="00BD1CE2"/>
    <w:rsid w:val="00BD2665"/>
    <w:rsid w:val="00BD3FE7"/>
    <w:rsid w:val="00BD4227"/>
    <w:rsid w:val="00BD44E5"/>
    <w:rsid w:val="00BD5DE8"/>
    <w:rsid w:val="00BD6079"/>
    <w:rsid w:val="00BD74A7"/>
    <w:rsid w:val="00BE1DEE"/>
    <w:rsid w:val="00BE2CD4"/>
    <w:rsid w:val="00BF1314"/>
    <w:rsid w:val="00BF499C"/>
    <w:rsid w:val="00BF5445"/>
    <w:rsid w:val="00BF7EA5"/>
    <w:rsid w:val="00C02AE2"/>
    <w:rsid w:val="00C02CF8"/>
    <w:rsid w:val="00C04877"/>
    <w:rsid w:val="00C126D0"/>
    <w:rsid w:val="00C12E40"/>
    <w:rsid w:val="00C15211"/>
    <w:rsid w:val="00C157BC"/>
    <w:rsid w:val="00C17D54"/>
    <w:rsid w:val="00C2395A"/>
    <w:rsid w:val="00C24C17"/>
    <w:rsid w:val="00C26DAE"/>
    <w:rsid w:val="00C26F3D"/>
    <w:rsid w:val="00C32EE4"/>
    <w:rsid w:val="00C33DE2"/>
    <w:rsid w:val="00C34BDA"/>
    <w:rsid w:val="00C4120B"/>
    <w:rsid w:val="00C423EE"/>
    <w:rsid w:val="00C45619"/>
    <w:rsid w:val="00C47D92"/>
    <w:rsid w:val="00C5093D"/>
    <w:rsid w:val="00C53533"/>
    <w:rsid w:val="00C5370D"/>
    <w:rsid w:val="00C6088F"/>
    <w:rsid w:val="00C611F5"/>
    <w:rsid w:val="00C62223"/>
    <w:rsid w:val="00C630F5"/>
    <w:rsid w:val="00C63234"/>
    <w:rsid w:val="00C644AF"/>
    <w:rsid w:val="00C65B3F"/>
    <w:rsid w:val="00C672AC"/>
    <w:rsid w:val="00C71E22"/>
    <w:rsid w:val="00C740F1"/>
    <w:rsid w:val="00C75F11"/>
    <w:rsid w:val="00C76082"/>
    <w:rsid w:val="00C766DA"/>
    <w:rsid w:val="00C77423"/>
    <w:rsid w:val="00C841E4"/>
    <w:rsid w:val="00C84C21"/>
    <w:rsid w:val="00C86435"/>
    <w:rsid w:val="00C87884"/>
    <w:rsid w:val="00C909CB"/>
    <w:rsid w:val="00CA20D6"/>
    <w:rsid w:val="00CA4B53"/>
    <w:rsid w:val="00CA5207"/>
    <w:rsid w:val="00CA5E7E"/>
    <w:rsid w:val="00CA5FB7"/>
    <w:rsid w:val="00CA7205"/>
    <w:rsid w:val="00CB05B3"/>
    <w:rsid w:val="00CB4FCD"/>
    <w:rsid w:val="00CB6F79"/>
    <w:rsid w:val="00CC2295"/>
    <w:rsid w:val="00CD4713"/>
    <w:rsid w:val="00CD6964"/>
    <w:rsid w:val="00CD7C4E"/>
    <w:rsid w:val="00CE3E76"/>
    <w:rsid w:val="00CE56BA"/>
    <w:rsid w:val="00CE7B64"/>
    <w:rsid w:val="00CF0D43"/>
    <w:rsid w:val="00CF0DCD"/>
    <w:rsid w:val="00CF1070"/>
    <w:rsid w:val="00CF1291"/>
    <w:rsid w:val="00CF217F"/>
    <w:rsid w:val="00CF48E2"/>
    <w:rsid w:val="00CF5CE2"/>
    <w:rsid w:val="00CF624B"/>
    <w:rsid w:val="00CF652A"/>
    <w:rsid w:val="00CF66FE"/>
    <w:rsid w:val="00D03290"/>
    <w:rsid w:val="00D03AC4"/>
    <w:rsid w:val="00D07E41"/>
    <w:rsid w:val="00D10615"/>
    <w:rsid w:val="00D10E5E"/>
    <w:rsid w:val="00D11C82"/>
    <w:rsid w:val="00D15F09"/>
    <w:rsid w:val="00D22B2E"/>
    <w:rsid w:val="00D260A2"/>
    <w:rsid w:val="00D3087B"/>
    <w:rsid w:val="00D34459"/>
    <w:rsid w:val="00D37560"/>
    <w:rsid w:val="00D40433"/>
    <w:rsid w:val="00D41DB5"/>
    <w:rsid w:val="00D43274"/>
    <w:rsid w:val="00D46898"/>
    <w:rsid w:val="00D4765E"/>
    <w:rsid w:val="00D5072B"/>
    <w:rsid w:val="00D511D5"/>
    <w:rsid w:val="00D53DFB"/>
    <w:rsid w:val="00D56988"/>
    <w:rsid w:val="00D60C82"/>
    <w:rsid w:val="00D61155"/>
    <w:rsid w:val="00D614F4"/>
    <w:rsid w:val="00D624CD"/>
    <w:rsid w:val="00D65568"/>
    <w:rsid w:val="00D67431"/>
    <w:rsid w:val="00D71CF2"/>
    <w:rsid w:val="00D73532"/>
    <w:rsid w:val="00D74F5C"/>
    <w:rsid w:val="00D77467"/>
    <w:rsid w:val="00D81AD1"/>
    <w:rsid w:val="00D825B1"/>
    <w:rsid w:val="00D875EE"/>
    <w:rsid w:val="00D9052A"/>
    <w:rsid w:val="00D95EBE"/>
    <w:rsid w:val="00DA1288"/>
    <w:rsid w:val="00DA19E0"/>
    <w:rsid w:val="00DA44DF"/>
    <w:rsid w:val="00DA6017"/>
    <w:rsid w:val="00DA7871"/>
    <w:rsid w:val="00DB5446"/>
    <w:rsid w:val="00DC2472"/>
    <w:rsid w:val="00DC29A9"/>
    <w:rsid w:val="00DC3B86"/>
    <w:rsid w:val="00DC62E1"/>
    <w:rsid w:val="00DC7DFF"/>
    <w:rsid w:val="00DD2601"/>
    <w:rsid w:val="00DD4488"/>
    <w:rsid w:val="00DD524C"/>
    <w:rsid w:val="00DD6578"/>
    <w:rsid w:val="00DD70C7"/>
    <w:rsid w:val="00DE18C0"/>
    <w:rsid w:val="00DE1F98"/>
    <w:rsid w:val="00DE2A7D"/>
    <w:rsid w:val="00DE3AB0"/>
    <w:rsid w:val="00DE6E28"/>
    <w:rsid w:val="00DE72D7"/>
    <w:rsid w:val="00DF3399"/>
    <w:rsid w:val="00DF3C38"/>
    <w:rsid w:val="00DF5ACA"/>
    <w:rsid w:val="00DF62C8"/>
    <w:rsid w:val="00E02B35"/>
    <w:rsid w:val="00E11CB2"/>
    <w:rsid w:val="00E14FBD"/>
    <w:rsid w:val="00E1709C"/>
    <w:rsid w:val="00E21B07"/>
    <w:rsid w:val="00E24758"/>
    <w:rsid w:val="00E3116C"/>
    <w:rsid w:val="00E357F7"/>
    <w:rsid w:val="00E375FC"/>
    <w:rsid w:val="00E42D60"/>
    <w:rsid w:val="00E45E04"/>
    <w:rsid w:val="00E46FD4"/>
    <w:rsid w:val="00E47055"/>
    <w:rsid w:val="00E527C8"/>
    <w:rsid w:val="00E5540A"/>
    <w:rsid w:val="00E55BB7"/>
    <w:rsid w:val="00E60D4B"/>
    <w:rsid w:val="00E61A9F"/>
    <w:rsid w:val="00E63362"/>
    <w:rsid w:val="00E65646"/>
    <w:rsid w:val="00E70659"/>
    <w:rsid w:val="00E743D8"/>
    <w:rsid w:val="00E75D82"/>
    <w:rsid w:val="00E8175F"/>
    <w:rsid w:val="00E83275"/>
    <w:rsid w:val="00E83BC7"/>
    <w:rsid w:val="00E84B35"/>
    <w:rsid w:val="00E87396"/>
    <w:rsid w:val="00E95069"/>
    <w:rsid w:val="00E96808"/>
    <w:rsid w:val="00EA0E6A"/>
    <w:rsid w:val="00EA5CA9"/>
    <w:rsid w:val="00EB15EA"/>
    <w:rsid w:val="00EB2127"/>
    <w:rsid w:val="00EB3CB2"/>
    <w:rsid w:val="00EB4B68"/>
    <w:rsid w:val="00EB5EDD"/>
    <w:rsid w:val="00EB7733"/>
    <w:rsid w:val="00EC0CD1"/>
    <w:rsid w:val="00EC5D6C"/>
    <w:rsid w:val="00ED45CD"/>
    <w:rsid w:val="00EE75B3"/>
    <w:rsid w:val="00EF27CB"/>
    <w:rsid w:val="00EF414C"/>
    <w:rsid w:val="00EF47A4"/>
    <w:rsid w:val="00EF5D4B"/>
    <w:rsid w:val="00EF6A3A"/>
    <w:rsid w:val="00EF7FAB"/>
    <w:rsid w:val="00F00239"/>
    <w:rsid w:val="00F02D23"/>
    <w:rsid w:val="00F05717"/>
    <w:rsid w:val="00F05922"/>
    <w:rsid w:val="00F05A3C"/>
    <w:rsid w:val="00F063AE"/>
    <w:rsid w:val="00F12911"/>
    <w:rsid w:val="00F132DF"/>
    <w:rsid w:val="00F158F1"/>
    <w:rsid w:val="00F159DF"/>
    <w:rsid w:val="00F17B61"/>
    <w:rsid w:val="00F22D67"/>
    <w:rsid w:val="00F23328"/>
    <w:rsid w:val="00F2427D"/>
    <w:rsid w:val="00F25C78"/>
    <w:rsid w:val="00F27A6B"/>
    <w:rsid w:val="00F366BB"/>
    <w:rsid w:val="00F367EF"/>
    <w:rsid w:val="00F4001A"/>
    <w:rsid w:val="00F424DE"/>
    <w:rsid w:val="00F5126E"/>
    <w:rsid w:val="00F5414F"/>
    <w:rsid w:val="00F54AA3"/>
    <w:rsid w:val="00F61E97"/>
    <w:rsid w:val="00F7048B"/>
    <w:rsid w:val="00F70E87"/>
    <w:rsid w:val="00F73D7E"/>
    <w:rsid w:val="00F770DF"/>
    <w:rsid w:val="00F81690"/>
    <w:rsid w:val="00F91BFD"/>
    <w:rsid w:val="00F92FEA"/>
    <w:rsid w:val="00FA133C"/>
    <w:rsid w:val="00FA4E0B"/>
    <w:rsid w:val="00FA4F52"/>
    <w:rsid w:val="00FA5596"/>
    <w:rsid w:val="00FB00B6"/>
    <w:rsid w:val="00FB0EEE"/>
    <w:rsid w:val="00FB2BAE"/>
    <w:rsid w:val="00FB34B3"/>
    <w:rsid w:val="00FB4FB7"/>
    <w:rsid w:val="00FB67CA"/>
    <w:rsid w:val="00FC3372"/>
    <w:rsid w:val="00FD4063"/>
    <w:rsid w:val="00FD6636"/>
    <w:rsid w:val="00FE1699"/>
    <w:rsid w:val="00FE303B"/>
    <w:rsid w:val="00FF56E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DB1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455B"/>
    <w:rPr>
      <w:szCs w:val="20"/>
    </w:rPr>
  </w:style>
  <w:style w:type="character" w:customStyle="1" w:styleId="TextkomenteChar">
    <w:name w:val="Text komentáře Char"/>
    <w:link w:val="Textkomente"/>
    <w:uiPriority w:val="99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1301B5"/>
    <w:pPr>
      <w:spacing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rsid w:val="001301B5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basedOn w:val="Standardnpsmoodstavce"/>
    <w:unhideWhenUsed/>
    <w:rsid w:val="001301B5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491CD7"/>
    <w:rPr>
      <w:rFonts w:ascii="Arial" w:hAnsi="Arial"/>
      <w:b/>
      <w:color w:val="E1000F"/>
      <w:sz w:val="14"/>
      <w:szCs w:val="24"/>
      <w:lang w:eastAsia="en-US"/>
    </w:rPr>
  </w:style>
  <w:style w:type="paragraph" w:styleId="Revize">
    <w:name w:val="Revision"/>
    <w:hidden/>
    <w:uiPriority w:val="71"/>
    <w:semiHidden/>
    <w:rsid w:val="006A7686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455B"/>
    <w:rPr>
      <w:szCs w:val="20"/>
    </w:rPr>
  </w:style>
  <w:style w:type="character" w:customStyle="1" w:styleId="TextkomenteChar">
    <w:name w:val="Text komentáře Char"/>
    <w:link w:val="Textkomente"/>
    <w:uiPriority w:val="99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1301B5"/>
    <w:pPr>
      <w:spacing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rsid w:val="001301B5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basedOn w:val="Standardnpsmoodstavce"/>
    <w:unhideWhenUsed/>
    <w:rsid w:val="001301B5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491CD7"/>
    <w:rPr>
      <w:rFonts w:ascii="Arial" w:hAnsi="Arial"/>
      <w:b/>
      <w:color w:val="E1000F"/>
      <w:sz w:val="14"/>
      <w:szCs w:val="24"/>
      <w:lang w:eastAsia="en-US"/>
    </w:rPr>
  </w:style>
  <w:style w:type="paragraph" w:styleId="Revize">
    <w:name w:val="Revision"/>
    <w:hidden/>
    <w:uiPriority w:val="71"/>
    <w:semiHidden/>
    <w:rsid w:val="006A7686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20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022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5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mailto:beluskova@divino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FA1A7-3875-459A-B3E7-77278E6B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</Template>
  <TotalTime>17</TotalTime>
  <Pages>3</Pages>
  <Words>741</Words>
  <Characters>4312</Characters>
  <Application>Microsoft Office Word</Application>
  <DocSecurity>0</DocSecurity>
  <Lines>35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5043</CharactersWithSpaces>
  <SharedDoc>false</SharedDoc>
  <HyperlinkBase/>
  <HLinks>
    <vt:vector size="30" baseType="variant"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mailto:annamaria.englebert@henkel.com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6357061</vt:i4>
      </vt:variant>
      <vt:variant>
        <vt:i4>-1</vt:i4>
      </vt:variant>
      <vt:variant>
        <vt:i4>2077</vt:i4>
      </vt:variant>
      <vt:variant>
        <vt:i4>1</vt:i4>
      </vt:variant>
      <vt:variant>
        <vt:lpwstr>Diadermine_Logo_PMs einsetzen</vt:lpwstr>
      </vt:variant>
      <vt:variant>
        <vt:lpwstr/>
      </vt:variant>
      <vt:variant>
        <vt:i4>6094850</vt:i4>
      </vt:variant>
      <vt:variant>
        <vt:i4>-1</vt:i4>
      </vt:variant>
      <vt:variant>
        <vt:i4>2078</vt:i4>
      </vt:variant>
      <vt:variant>
        <vt:i4>1</vt:i4>
      </vt:variant>
      <vt:variant>
        <vt:lpwstr>Schwarzkopf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Annika Estrada</dc:creator>
  <dc:description>Template: 2011-01-26</dc:description>
  <cp:lastModifiedBy>Veronika</cp:lastModifiedBy>
  <cp:revision>4</cp:revision>
  <cp:lastPrinted>2019-01-23T18:45:00Z</cp:lastPrinted>
  <dcterms:created xsi:type="dcterms:W3CDTF">2019-03-12T15:28:00Z</dcterms:created>
  <dcterms:modified xsi:type="dcterms:W3CDTF">2019-06-06T10:23:00Z</dcterms:modified>
</cp:coreProperties>
</file>