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337E4" w14:textId="77777777" w:rsidR="00F87D9E" w:rsidRDefault="00F87D9E" w:rsidP="00720FAB">
      <w:pPr>
        <w:pStyle w:val="Standard12pt"/>
        <w:jc w:val="right"/>
        <w:rPr>
          <w:rFonts w:cs="Arial"/>
          <w:sz w:val="28"/>
          <w:lang w:val="pl-PL"/>
        </w:rPr>
      </w:pPr>
    </w:p>
    <w:p w14:paraId="26E3EF09" w14:textId="5306C1FB" w:rsidR="00720FAB" w:rsidRPr="000F1EB4" w:rsidRDefault="005B7EB8" w:rsidP="00720FAB">
      <w:pPr>
        <w:pStyle w:val="Standard12pt"/>
        <w:jc w:val="right"/>
        <w:rPr>
          <w:rFonts w:cs="Arial"/>
          <w:sz w:val="28"/>
          <w:szCs w:val="28"/>
          <w:lang w:val="pl-PL"/>
        </w:rPr>
      </w:pPr>
      <w:r>
        <w:rPr>
          <w:rFonts w:cs="Arial"/>
          <w:sz w:val="28"/>
          <w:lang w:val="pl-PL"/>
        </w:rPr>
        <w:t>2</w:t>
      </w:r>
      <w:r w:rsidR="00003C8E">
        <w:rPr>
          <w:rFonts w:cs="Arial"/>
          <w:sz w:val="28"/>
          <w:lang w:val="pl-PL"/>
        </w:rPr>
        <w:t>4</w:t>
      </w:r>
      <w:r>
        <w:rPr>
          <w:rFonts w:cs="Arial"/>
          <w:sz w:val="28"/>
          <w:lang w:val="pl-PL"/>
        </w:rPr>
        <w:t xml:space="preserve"> czerwca</w:t>
      </w:r>
      <w:r w:rsidR="006F3717" w:rsidRPr="000F1EB4">
        <w:rPr>
          <w:rFonts w:cs="Arial"/>
          <w:sz w:val="28"/>
          <w:lang w:val="pl-PL"/>
        </w:rPr>
        <w:t xml:space="preserve"> 201</w:t>
      </w:r>
      <w:r w:rsidR="001B1F74" w:rsidRPr="000F1EB4">
        <w:rPr>
          <w:rFonts w:cs="Arial"/>
          <w:sz w:val="28"/>
          <w:lang w:val="pl-PL"/>
        </w:rPr>
        <w:t>9</w:t>
      </w:r>
      <w:r w:rsidR="00080919" w:rsidRPr="000F1EB4">
        <w:rPr>
          <w:rFonts w:cs="Arial"/>
          <w:sz w:val="28"/>
          <w:lang w:val="pl-PL"/>
        </w:rPr>
        <w:t xml:space="preserve"> r.</w:t>
      </w:r>
    </w:p>
    <w:p w14:paraId="1155F182" w14:textId="77777777" w:rsidR="00A55FF2" w:rsidRPr="000F1EB4" w:rsidRDefault="00A55FF2" w:rsidP="00720FAB">
      <w:pPr>
        <w:spacing w:line="200" w:lineRule="atLeast"/>
        <w:rPr>
          <w:rFonts w:ascii="Arial" w:hAnsi="Arial" w:cs="Arial"/>
          <w:lang w:val="pl-PL"/>
        </w:rPr>
      </w:pPr>
    </w:p>
    <w:p w14:paraId="291EB569" w14:textId="77777777" w:rsidR="00FF148F" w:rsidRPr="000F1EB4" w:rsidRDefault="00FF148F" w:rsidP="00720FAB">
      <w:pPr>
        <w:spacing w:line="200" w:lineRule="atLeast"/>
        <w:rPr>
          <w:rFonts w:ascii="Arial" w:hAnsi="Arial" w:cs="Arial"/>
          <w:lang w:val="pl-PL"/>
        </w:rPr>
      </w:pPr>
    </w:p>
    <w:p w14:paraId="1A2244EE" w14:textId="77777777" w:rsidR="00720FAB" w:rsidRPr="000F1EB4" w:rsidRDefault="00E12BB0" w:rsidP="00720FAB">
      <w:pPr>
        <w:spacing w:line="200" w:lineRule="atLeast"/>
        <w:rPr>
          <w:rFonts w:ascii="Arial" w:hAnsi="Arial" w:cs="Arial"/>
          <w:sz w:val="28"/>
          <w:szCs w:val="28"/>
          <w:lang w:val="pl-PL"/>
        </w:rPr>
      </w:pPr>
      <w:r>
        <w:rPr>
          <w:rFonts w:ascii="Arial" w:hAnsi="Arial" w:cs="Arial"/>
          <w:sz w:val="28"/>
          <w:lang w:val="pl-PL"/>
        </w:rPr>
        <w:t>Kolejne wyróżnienie z</w:t>
      </w:r>
      <w:r w:rsidR="00D473FC">
        <w:rPr>
          <w:rFonts w:ascii="Arial" w:hAnsi="Arial" w:cs="Arial"/>
          <w:sz w:val="28"/>
          <w:lang w:val="pl-PL"/>
        </w:rPr>
        <w:t>a działania z</w:t>
      </w:r>
      <w:r>
        <w:rPr>
          <w:rFonts w:ascii="Arial" w:hAnsi="Arial" w:cs="Arial"/>
          <w:sz w:val="28"/>
          <w:lang w:val="pl-PL"/>
        </w:rPr>
        <w:t xml:space="preserve"> zakresu</w:t>
      </w:r>
      <w:r w:rsidR="00330512">
        <w:rPr>
          <w:rFonts w:ascii="Arial" w:hAnsi="Arial" w:cs="Arial"/>
          <w:sz w:val="28"/>
          <w:lang w:val="pl-PL"/>
        </w:rPr>
        <w:t xml:space="preserve"> </w:t>
      </w:r>
      <w:proofErr w:type="spellStart"/>
      <w:r w:rsidR="00330512">
        <w:rPr>
          <w:rFonts w:ascii="Arial" w:hAnsi="Arial" w:cs="Arial"/>
          <w:sz w:val="28"/>
          <w:lang w:val="pl-PL"/>
        </w:rPr>
        <w:t>Employer</w:t>
      </w:r>
      <w:proofErr w:type="spellEnd"/>
      <w:r w:rsidR="00330512">
        <w:rPr>
          <w:rFonts w:ascii="Arial" w:hAnsi="Arial" w:cs="Arial"/>
          <w:sz w:val="28"/>
          <w:lang w:val="pl-PL"/>
        </w:rPr>
        <w:t xml:space="preserve"> </w:t>
      </w:r>
      <w:proofErr w:type="spellStart"/>
      <w:r w:rsidR="00330512">
        <w:rPr>
          <w:rFonts w:ascii="Arial" w:hAnsi="Arial" w:cs="Arial"/>
          <w:sz w:val="28"/>
          <w:lang w:val="pl-PL"/>
        </w:rPr>
        <w:t>Branding</w:t>
      </w:r>
      <w:proofErr w:type="spellEnd"/>
    </w:p>
    <w:p w14:paraId="2FBB1263" w14:textId="77777777" w:rsidR="006D4C27" w:rsidRPr="000F1EB4" w:rsidRDefault="006D4C27" w:rsidP="00720FAB">
      <w:pPr>
        <w:spacing w:line="200" w:lineRule="atLeast"/>
        <w:rPr>
          <w:rFonts w:ascii="Arial" w:hAnsi="Arial" w:cs="Arial"/>
          <w:lang w:val="pl-PL"/>
        </w:rPr>
      </w:pPr>
    </w:p>
    <w:p w14:paraId="36BD3516" w14:textId="77777777" w:rsidR="00E1017E" w:rsidRPr="000F1EB4" w:rsidRDefault="0065603E" w:rsidP="00720FAB">
      <w:pPr>
        <w:spacing w:line="200" w:lineRule="atLeast"/>
        <w:rPr>
          <w:rFonts w:ascii="Arial" w:hAnsi="Arial" w:cs="Arial"/>
          <w:b/>
          <w:kern w:val="32"/>
          <w:sz w:val="40"/>
          <w:lang w:val="pl-PL"/>
        </w:rPr>
      </w:pPr>
      <w:r>
        <w:rPr>
          <w:rFonts w:ascii="Arial" w:hAnsi="Arial" w:cs="Arial"/>
          <w:b/>
          <w:kern w:val="32"/>
          <w:sz w:val="40"/>
          <w:lang w:val="pl-PL"/>
        </w:rPr>
        <w:t>H</w:t>
      </w:r>
      <w:r w:rsidR="00D473FC">
        <w:rPr>
          <w:rFonts w:ascii="Arial" w:hAnsi="Arial" w:cs="Arial"/>
          <w:b/>
          <w:kern w:val="32"/>
          <w:sz w:val="40"/>
          <w:lang w:val="pl-PL"/>
        </w:rPr>
        <w:t xml:space="preserve">enkel Polska laureatem nagrody </w:t>
      </w:r>
      <w:r w:rsidR="004E6FAD">
        <w:rPr>
          <w:rFonts w:ascii="Arial" w:hAnsi="Arial" w:cs="Arial"/>
          <w:b/>
          <w:kern w:val="32"/>
          <w:sz w:val="40"/>
          <w:lang w:val="pl-PL"/>
        </w:rPr>
        <w:t>„</w:t>
      </w:r>
      <w:proofErr w:type="spellStart"/>
      <w:r w:rsidR="00D473FC">
        <w:rPr>
          <w:rFonts w:ascii="Arial" w:hAnsi="Arial" w:cs="Arial"/>
          <w:b/>
          <w:kern w:val="32"/>
          <w:sz w:val="40"/>
          <w:lang w:val="pl-PL"/>
        </w:rPr>
        <w:t>Friendly</w:t>
      </w:r>
      <w:proofErr w:type="spellEnd"/>
      <w:r w:rsidR="00D473FC">
        <w:rPr>
          <w:rFonts w:ascii="Arial" w:hAnsi="Arial" w:cs="Arial"/>
          <w:b/>
          <w:kern w:val="32"/>
          <w:sz w:val="40"/>
          <w:lang w:val="pl-PL"/>
        </w:rPr>
        <w:t xml:space="preserve"> </w:t>
      </w:r>
      <w:proofErr w:type="spellStart"/>
      <w:r w:rsidR="00D473FC">
        <w:rPr>
          <w:rFonts w:ascii="Arial" w:hAnsi="Arial" w:cs="Arial"/>
          <w:b/>
          <w:kern w:val="32"/>
          <w:sz w:val="40"/>
          <w:lang w:val="pl-PL"/>
        </w:rPr>
        <w:t>Workplace</w:t>
      </w:r>
      <w:proofErr w:type="spellEnd"/>
      <w:r w:rsidR="00D473FC">
        <w:rPr>
          <w:rFonts w:ascii="Arial" w:hAnsi="Arial" w:cs="Arial"/>
          <w:b/>
          <w:kern w:val="32"/>
          <w:sz w:val="40"/>
          <w:lang w:val="pl-PL"/>
        </w:rPr>
        <w:t xml:space="preserve"> 2019</w:t>
      </w:r>
      <w:r w:rsidR="004E6FAD">
        <w:rPr>
          <w:rFonts w:ascii="Arial" w:hAnsi="Arial" w:cs="Arial"/>
          <w:b/>
          <w:kern w:val="32"/>
          <w:sz w:val="40"/>
          <w:lang w:val="pl-PL"/>
        </w:rPr>
        <w:t>”</w:t>
      </w:r>
    </w:p>
    <w:p w14:paraId="13AA4DA9" w14:textId="77777777" w:rsidR="006D4C27" w:rsidRPr="000F1EB4" w:rsidRDefault="00DD6E6F" w:rsidP="00720FAB">
      <w:pPr>
        <w:spacing w:line="200" w:lineRule="atLeast"/>
        <w:rPr>
          <w:rFonts w:ascii="Arial" w:hAnsi="Arial" w:cs="Arial"/>
          <w:lang w:val="pl-PL"/>
        </w:rPr>
      </w:pPr>
      <w:r>
        <w:rPr>
          <w:rFonts w:ascii="Arial" w:hAnsi="Arial" w:cs="Arial"/>
          <w:lang w:val="pl-PL"/>
        </w:rPr>
        <w:t xml:space="preserve">  </w:t>
      </w:r>
    </w:p>
    <w:p w14:paraId="0771F682" w14:textId="77777777" w:rsidR="0086771D" w:rsidRDefault="00E12BB0" w:rsidP="002A0442">
      <w:pPr>
        <w:jc w:val="both"/>
        <w:rPr>
          <w:rFonts w:ascii="Arial" w:hAnsi="Arial" w:cs="Arial"/>
          <w:b/>
          <w:sz w:val="28"/>
          <w:szCs w:val="28"/>
          <w:lang w:val="pl-PL"/>
        </w:rPr>
      </w:pPr>
      <w:r>
        <w:rPr>
          <w:rFonts w:ascii="Arial" w:hAnsi="Arial" w:cs="Arial"/>
          <w:b/>
          <w:sz w:val="28"/>
          <w:szCs w:val="28"/>
          <w:lang w:val="pl-PL"/>
        </w:rPr>
        <w:t xml:space="preserve">Firma </w:t>
      </w:r>
      <w:r w:rsidR="00E1017E" w:rsidRPr="000F1EB4">
        <w:rPr>
          <w:rFonts w:ascii="Arial" w:hAnsi="Arial" w:cs="Arial"/>
          <w:b/>
          <w:sz w:val="28"/>
          <w:szCs w:val="28"/>
          <w:lang w:val="pl-PL"/>
        </w:rPr>
        <w:t>Henkel Polska</w:t>
      </w:r>
      <w:r w:rsidR="0086771D" w:rsidRPr="000F1EB4">
        <w:rPr>
          <w:rFonts w:ascii="Arial" w:hAnsi="Arial" w:cs="Arial"/>
          <w:b/>
          <w:sz w:val="28"/>
          <w:szCs w:val="28"/>
          <w:lang w:val="pl-PL"/>
        </w:rPr>
        <w:t xml:space="preserve"> </w:t>
      </w:r>
      <w:r w:rsidR="002B1986">
        <w:rPr>
          <w:rFonts w:ascii="Arial" w:hAnsi="Arial" w:cs="Arial"/>
          <w:b/>
          <w:sz w:val="28"/>
          <w:szCs w:val="28"/>
          <w:lang w:val="pl-PL"/>
        </w:rPr>
        <w:t>otrzymała wyróżnienie</w:t>
      </w:r>
      <w:r w:rsidR="00330512">
        <w:rPr>
          <w:rFonts w:ascii="Arial" w:hAnsi="Arial" w:cs="Arial"/>
          <w:b/>
          <w:sz w:val="28"/>
          <w:szCs w:val="28"/>
          <w:lang w:val="pl-PL"/>
        </w:rPr>
        <w:t xml:space="preserve"> </w:t>
      </w:r>
      <w:r w:rsidR="00D473FC">
        <w:rPr>
          <w:rFonts w:ascii="Arial" w:hAnsi="Arial" w:cs="Arial"/>
          <w:b/>
          <w:sz w:val="28"/>
          <w:szCs w:val="28"/>
          <w:lang w:val="pl-PL"/>
        </w:rPr>
        <w:t xml:space="preserve">w tegorocznym </w:t>
      </w:r>
      <w:r w:rsidR="00F35D8C">
        <w:rPr>
          <w:rFonts w:ascii="Arial" w:hAnsi="Arial" w:cs="Arial"/>
          <w:b/>
          <w:sz w:val="28"/>
          <w:szCs w:val="28"/>
          <w:lang w:val="pl-PL"/>
        </w:rPr>
        <w:t>plebiscycie</w:t>
      </w:r>
      <w:r w:rsidR="00330512">
        <w:rPr>
          <w:rFonts w:ascii="Arial" w:hAnsi="Arial" w:cs="Arial"/>
          <w:b/>
          <w:sz w:val="28"/>
          <w:szCs w:val="28"/>
          <w:lang w:val="pl-PL"/>
        </w:rPr>
        <w:t xml:space="preserve"> </w:t>
      </w:r>
      <w:r>
        <w:rPr>
          <w:rFonts w:ascii="Arial" w:hAnsi="Arial" w:cs="Arial"/>
          <w:b/>
          <w:sz w:val="28"/>
          <w:szCs w:val="28"/>
          <w:lang w:val="pl-PL"/>
        </w:rPr>
        <w:t>„</w:t>
      </w:r>
      <w:proofErr w:type="spellStart"/>
      <w:r w:rsidR="00330512">
        <w:rPr>
          <w:rFonts w:ascii="Arial" w:hAnsi="Arial" w:cs="Arial"/>
          <w:b/>
          <w:sz w:val="28"/>
          <w:szCs w:val="28"/>
          <w:lang w:val="pl-PL"/>
        </w:rPr>
        <w:t>Friendly</w:t>
      </w:r>
      <w:proofErr w:type="spellEnd"/>
      <w:r w:rsidR="00330512">
        <w:rPr>
          <w:rFonts w:ascii="Arial" w:hAnsi="Arial" w:cs="Arial"/>
          <w:b/>
          <w:sz w:val="28"/>
          <w:szCs w:val="28"/>
          <w:lang w:val="pl-PL"/>
        </w:rPr>
        <w:t xml:space="preserve"> </w:t>
      </w:r>
      <w:proofErr w:type="spellStart"/>
      <w:r w:rsidR="00330512">
        <w:rPr>
          <w:rFonts w:ascii="Arial" w:hAnsi="Arial" w:cs="Arial"/>
          <w:b/>
          <w:sz w:val="28"/>
          <w:szCs w:val="28"/>
          <w:lang w:val="pl-PL"/>
        </w:rPr>
        <w:t>Workplace</w:t>
      </w:r>
      <w:proofErr w:type="spellEnd"/>
      <w:r>
        <w:rPr>
          <w:rFonts w:ascii="Arial" w:hAnsi="Arial" w:cs="Arial"/>
          <w:b/>
          <w:sz w:val="28"/>
          <w:szCs w:val="28"/>
          <w:lang w:val="pl-PL"/>
        </w:rPr>
        <w:t>”. Kapituła programu doceniła</w:t>
      </w:r>
      <w:r w:rsidR="00DF5E7C">
        <w:rPr>
          <w:rFonts w:ascii="Arial" w:hAnsi="Arial" w:cs="Arial"/>
          <w:b/>
          <w:sz w:val="28"/>
          <w:szCs w:val="28"/>
          <w:lang w:val="pl-PL"/>
        </w:rPr>
        <w:t xml:space="preserve"> </w:t>
      </w:r>
      <w:r w:rsidR="00B36931">
        <w:rPr>
          <w:rFonts w:ascii="Arial" w:hAnsi="Arial" w:cs="Arial"/>
          <w:b/>
          <w:sz w:val="28"/>
          <w:szCs w:val="28"/>
          <w:lang w:val="pl-PL"/>
        </w:rPr>
        <w:t xml:space="preserve">politykę personalną firmy opartą na wzajemnym szacunku </w:t>
      </w:r>
      <w:r w:rsidR="00B36931">
        <w:rPr>
          <w:rFonts w:ascii="Arial" w:hAnsi="Arial" w:cs="Arial"/>
          <w:b/>
          <w:sz w:val="28"/>
          <w:szCs w:val="28"/>
          <w:lang w:val="pl-PL"/>
        </w:rPr>
        <w:br/>
        <w:t>i poszanowaniu dla</w:t>
      </w:r>
      <w:r w:rsidR="00B36931" w:rsidRPr="00B36931">
        <w:rPr>
          <w:rFonts w:ascii="Arial" w:hAnsi="Arial" w:cs="Arial"/>
          <w:b/>
          <w:sz w:val="28"/>
          <w:szCs w:val="28"/>
          <w:lang w:val="pl-PL"/>
        </w:rPr>
        <w:t xml:space="preserve"> idei różnorodności, umożliwiającej stały rozwój zawodowy i osobisty pracowników.</w:t>
      </w:r>
    </w:p>
    <w:p w14:paraId="3A0A8FDA" w14:textId="77777777" w:rsidR="00DF5E7C" w:rsidRPr="000F1EB4" w:rsidRDefault="00DF5E7C" w:rsidP="002A0442">
      <w:pPr>
        <w:jc w:val="both"/>
        <w:rPr>
          <w:rFonts w:ascii="Arial" w:hAnsi="Arial" w:cs="Arial"/>
          <w:b/>
          <w:sz w:val="28"/>
          <w:szCs w:val="28"/>
          <w:lang w:val="pl-PL"/>
        </w:rPr>
      </w:pPr>
    </w:p>
    <w:p w14:paraId="423D61A2" w14:textId="3F72D1FA" w:rsidR="0086771D" w:rsidRPr="000F1EB4" w:rsidRDefault="00330512" w:rsidP="0086771D">
      <w:pPr>
        <w:jc w:val="both"/>
        <w:rPr>
          <w:rFonts w:ascii="Arial" w:hAnsi="Arial" w:cs="Arial"/>
          <w:sz w:val="24"/>
          <w:szCs w:val="28"/>
          <w:lang w:val="pl-PL"/>
        </w:rPr>
      </w:pPr>
      <w:r>
        <w:rPr>
          <w:rFonts w:ascii="Arial" w:hAnsi="Arial" w:cs="Arial"/>
          <w:sz w:val="24"/>
          <w:szCs w:val="28"/>
          <w:lang w:val="pl-PL"/>
        </w:rPr>
        <w:t>„</w:t>
      </w:r>
      <w:proofErr w:type="spellStart"/>
      <w:r>
        <w:rPr>
          <w:rFonts w:ascii="Arial" w:hAnsi="Arial" w:cs="Arial"/>
          <w:sz w:val="24"/>
          <w:szCs w:val="28"/>
          <w:lang w:val="pl-PL"/>
        </w:rPr>
        <w:t>Friendly</w:t>
      </w:r>
      <w:proofErr w:type="spellEnd"/>
      <w:r>
        <w:rPr>
          <w:rFonts w:ascii="Arial" w:hAnsi="Arial" w:cs="Arial"/>
          <w:sz w:val="24"/>
          <w:szCs w:val="28"/>
          <w:lang w:val="pl-PL"/>
        </w:rPr>
        <w:t xml:space="preserve"> </w:t>
      </w:r>
      <w:proofErr w:type="spellStart"/>
      <w:r>
        <w:rPr>
          <w:rFonts w:ascii="Arial" w:hAnsi="Arial" w:cs="Arial"/>
          <w:sz w:val="24"/>
          <w:szCs w:val="28"/>
          <w:lang w:val="pl-PL"/>
        </w:rPr>
        <w:t>Workplace</w:t>
      </w:r>
      <w:proofErr w:type="spellEnd"/>
      <w:r>
        <w:rPr>
          <w:rFonts w:ascii="Arial" w:hAnsi="Arial" w:cs="Arial"/>
          <w:sz w:val="24"/>
          <w:szCs w:val="28"/>
          <w:lang w:val="pl-PL"/>
        </w:rPr>
        <w:t>”</w:t>
      </w:r>
      <w:r w:rsidR="00E12BB0">
        <w:rPr>
          <w:rFonts w:ascii="Arial" w:hAnsi="Arial" w:cs="Arial"/>
          <w:sz w:val="24"/>
          <w:szCs w:val="28"/>
          <w:lang w:val="pl-PL"/>
        </w:rPr>
        <w:t xml:space="preserve"> to wyróżnienie redakcji MarkaPracodawcy.pl,</w:t>
      </w:r>
      <w:r>
        <w:rPr>
          <w:rFonts w:ascii="Arial" w:hAnsi="Arial" w:cs="Arial"/>
          <w:sz w:val="24"/>
          <w:szCs w:val="28"/>
          <w:lang w:val="pl-PL"/>
        </w:rPr>
        <w:t xml:space="preserve"> </w:t>
      </w:r>
      <w:r w:rsidR="00E12BB0">
        <w:rPr>
          <w:rFonts w:ascii="Arial" w:hAnsi="Arial" w:cs="Arial"/>
          <w:sz w:val="24"/>
          <w:szCs w:val="28"/>
          <w:lang w:val="pl-PL"/>
        </w:rPr>
        <w:t>przyznawane</w:t>
      </w:r>
      <w:r w:rsidR="00492571">
        <w:rPr>
          <w:rFonts w:ascii="Arial" w:hAnsi="Arial" w:cs="Arial"/>
          <w:sz w:val="24"/>
          <w:szCs w:val="28"/>
          <w:lang w:val="pl-PL"/>
        </w:rPr>
        <w:t xml:space="preserve"> </w:t>
      </w:r>
      <w:r w:rsidR="00647672">
        <w:rPr>
          <w:rFonts w:ascii="Arial" w:hAnsi="Arial" w:cs="Arial"/>
          <w:sz w:val="24"/>
          <w:szCs w:val="28"/>
          <w:lang w:val="pl-PL"/>
        </w:rPr>
        <w:t xml:space="preserve">tym </w:t>
      </w:r>
      <w:r w:rsidR="00492571">
        <w:rPr>
          <w:rFonts w:ascii="Arial" w:hAnsi="Arial" w:cs="Arial"/>
          <w:sz w:val="24"/>
          <w:szCs w:val="28"/>
          <w:lang w:val="pl-PL"/>
        </w:rPr>
        <w:t>firmom, które mogą pochwalić się nowoczesnym</w:t>
      </w:r>
      <w:r>
        <w:rPr>
          <w:rFonts w:ascii="Arial" w:hAnsi="Arial" w:cs="Arial"/>
          <w:sz w:val="24"/>
          <w:szCs w:val="28"/>
          <w:lang w:val="pl-PL"/>
        </w:rPr>
        <w:t xml:space="preserve"> podejście</w:t>
      </w:r>
      <w:r w:rsidR="00492571">
        <w:rPr>
          <w:rFonts w:ascii="Arial" w:hAnsi="Arial" w:cs="Arial"/>
          <w:sz w:val="24"/>
          <w:szCs w:val="28"/>
          <w:lang w:val="pl-PL"/>
        </w:rPr>
        <w:t>m</w:t>
      </w:r>
      <w:r>
        <w:rPr>
          <w:rFonts w:ascii="Arial" w:hAnsi="Arial" w:cs="Arial"/>
          <w:sz w:val="24"/>
          <w:szCs w:val="28"/>
          <w:lang w:val="pl-PL"/>
        </w:rPr>
        <w:t xml:space="preserve"> do polityki personalnej </w:t>
      </w:r>
      <w:r w:rsidR="00E12BB0">
        <w:rPr>
          <w:rFonts w:ascii="Arial" w:hAnsi="Arial" w:cs="Arial"/>
          <w:sz w:val="24"/>
          <w:szCs w:val="28"/>
          <w:lang w:val="pl-PL"/>
        </w:rPr>
        <w:br/>
      </w:r>
      <w:r>
        <w:rPr>
          <w:rFonts w:ascii="Arial" w:hAnsi="Arial" w:cs="Arial"/>
          <w:sz w:val="24"/>
          <w:szCs w:val="28"/>
          <w:lang w:val="pl-PL"/>
        </w:rPr>
        <w:t>i rozwoju pracowników.</w:t>
      </w:r>
      <w:r w:rsidR="00F70438">
        <w:rPr>
          <w:rFonts w:ascii="Arial" w:hAnsi="Arial" w:cs="Arial"/>
          <w:sz w:val="24"/>
          <w:szCs w:val="28"/>
          <w:lang w:val="pl-PL"/>
        </w:rPr>
        <w:t xml:space="preserve"> Doceniani są pracodawcy szanujący zasadę</w:t>
      </w:r>
      <w:r w:rsidR="00647672">
        <w:rPr>
          <w:rFonts w:ascii="Arial" w:hAnsi="Arial" w:cs="Arial"/>
          <w:sz w:val="24"/>
          <w:szCs w:val="28"/>
          <w:lang w:val="pl-PL"/>
        </w:rPr>
        <w:t xml:space="preserve"> równowagi między życiem zawodowym a </w:t>
      </w:r>
      <w:r w:rsidR="00266710">
        <w:rPr>
          <w:rFonts w:ascii="Arial" w:hAnsi="Arial" w:cs="Arial"/>
          <w:sz w:val="24"/>
          <w:szCs w:val="28"/>
          <w:lang w:val="pl-PL"/>
        </w:rPr>
        <w:t>osobistym</w:t>
      </w:r>
      <w:r w:rsidR="005B7EB8">
        <w:rPr>
          <w:rFonts w:ascii="Arial" w:hAnsi="Arial" w:cs="Arial"/>
          <w:sz w:val="24"/>
          <w:szCs w:val="28"/>
          <w:lang w:val="pl-PL"/>
        </w:rPr>
        <w:t xml:space="preserve"> i</w:t>
      </w:r>
      <w:r w:rsidR="00266710">
        <w:rPr>
          <w:rFonts w:ascii="Arial" w:hAnsi="Arial" w:cs="Arial"/>
          <w:sz w:val="24"/>
          <w:szCs w:val="28"/>
          <w:lang w:val="pl-PL"/>
        </w:rPr>
        <w:t xml:space="preserve"> którzy</w:t>
      </w:r>
      <w:r w:rsidR="00647672">
        <w:rPr>
          <w:rFonts w:ascii="Arial" w:hAnsi="Arial" w:cs="Arial"/>
          <w:sz w:val="24"/>
          <w:szCs w:val="28"/>
          <w:lang w:val="pl-PL"/>
        </w:rPr>
        <w:t xml:space="preserve"> </w:t>
      </w:r>
      <w:r w:rsidR="00F70438">
        <w:rPr>
          <w:rFonts w:ascii="Arial" w:hAnsi="Arial" w:cs="Arial"/>
          <w:sz w:val="24"/>
          <w:szCs w:val="28"/>
          <w:lang w:val="pl-PL"/>
        </w:rPr>
        <w:t>tworzą przyjazne środowisko pracy</w:t>
      </w:r>
      <w:r w:rsidR="00647672">
        <w:rPr>
          <w:rFonts w:ascii="Arial" w:hAnsi="Arial" w:cs="Arial"/>
          <w:sz w:val="24"/>
          <w:szCs w:val="28"/>
          <w:lang w:val="pl-PL"/>
        </w:rPr>
        <w:t>.</w:t>
      </w:r>
      <w:r w:rsidR="00AA0419">
        <w:rPr>
          <w:rFonts w:ascii="Arial" w:hAnsi="Arial" w:cs="Arial"/>
          <w:sz w:val="24"/>
          <w:szCs w:val="28"/>
          <w:lang w:val="pl-PL"/>
        </w:rPr>
        <w:t xml:space="preserve"> </w:t>
      </w:r>
      <w:r w:rsidR="00B36931">
        <w:rPr>
          <w:rFonts w:ascii="Arial" w:hAnsi="Arial" w:cs="Arial"/>
          <w:sz w:val="24"/>
          <w:szCs w:val="28"/>
          <w:lang w:val="pl-PL"/>
        </w:rPr>
        <w:t xml:space="preserve">Firmy biorące udział w programie oceniane są w pięciu kategoriach: relacje </w:t>
      </w:r>
      <w:r w:rsidR="00266710">
        <w:rPr>
          <w:rFonts w:ascii="Arial" w:hAnsi="Arial" w:cs="Arial"/>
          <w:sz w:val="24"/>
          <w:szCs w:val="28"/>
          <w:lang w:val="pl-PL"/>
        </w:rPr>
        <w:br/>
      </w:r>
      <w:r w:rsidR="00B36931">
        <w:rPr>
          <w:rFonts w:ascii="Arial" w:hAnsi="Arial" w:cs="Arial"/>
          <w:sz w:val="24"/>
          <w:szCs w:val="28"/>
          <w:lang w:val="pl-PL"/>
        </w:rPr>
        <w:t xml:space="preserve">z pracownikami, rozwój pracowników, </w:t>
      </w:r>
      <w:proofErr w:type="spellStart"/>
      <w:r w:rsidR="00B36931">
        <w:rPr>
          <w:rFonts w:ascii="Arial" w:hAnsi="Arial" w:cs="Arial"/>
          <w:sz w:val="24"/>
          <w:szCs w:val="28"/>
          <w:lang w:val="pl-PL"/>
        </w:rPr>
        <w:t>work</w:t>
      </w:r>
      <w:proofErr w:type="spellEnd"/>
      <w:r w:rsidR="00B36931">
        <w:rPr>
          <w:rFonts w:ascii="Arial" w:hAnsi="Arial" w:cs="Arial"/>
          <w:sz w:val="24"/>
          <w:szCs w:val="28"/>
          <w:lang w:val="pl-PL"/>
        </w:rPr>
        <w:t xml:space="preserve">-life </w:t>
      </w:r>
      <w:proofErr w:type="spellStart"/>
      <w:r w:rsidR="00B36931">
        <w:rPr>
          <w:rFonts w:ascii="Arial" w:hAnsi="Arial" w:cs="Arial"/>
          <w:sz w:val="24"/>
          <w:szCs w:val="28"/>
          <w:lang w:val="pl-PL"/>
        </w:rPr>
        <w:t>balance</w:t>
      </w:r>
      <w:proofErr w:type="spellEnd"/>
      <w:r w:rsidR="00B36931">
        <w:rPr>
          <w:rFonts w:ascii="Arial" w:hAnsi="Arial" w:cs="Arial"/>
          <w:sz w:val="24"/>
          <w:szCs w:val="28"/>
          <w:lang w:val="pl-PL"/>
        </w:rPr>
        <w:t xml:space="preserve">, zdrowe miejsce pracy </w:t>
      </w:r>
      <w:r w:rsidR="00266710">
        <w:rPr>
          <w:rFonts w:ascii="Arial" w:hAnsi="Arial" w:cs="Arial"/>
          <w:sz w:val="24"/>
          <w:szCs w:val="28"/>
          <w:lang w:val="pl-PL"/>
        </w:rPr>
        <w:br/>
      </w:r>
      <w:r w:rsidR="00B36931">
        <w:rPr>
          <w:rFonts w:ascii="Arial" w:hAnsi="Arial" w:cs="Arial"/>
          <w:sz w:val="24"/>
          <w:szCs w:val="28"/>
          <w:lang w:val="pl-PL"/>
        </w:rPr>
        <w:t>i benefity.</w:t>
      </w:r>
      <w:r w:rsidR="0074632C">
        <w:rPr>
          <w:rFonts w:ascii="Arial" w:hAnsi="Arial" w:cs="Arial"/>
          <w:sz w:val="24"/>
          <w:szCs w:val="28"/>
          <w:lang w:val="pl-PL"/>
        </w:rPr>
        <w:t xml:space="preserve"> </w:t>
      </w:r>
    </w:p>
    <w:p w14:paraId="47D7499C" w14:textId="77777777" w:rsidR="00A613BC" w:rsidRPr="000F1EB4" w:rsidRDefault="00A613BC" w:rsidP="0086771D">
      <w:pPr>
        <w:jc w:val="both"/>
        <w:rPr>
          <w:rFonts w:ascii="Arial" w:hAnsi="Arial" w:cs="Arial"/>
          <w:sz w:val="24"/>
          <w:szCs w:val="28"/>
          <w:lang w:val="pl-PL"/>
        </w:rPr>
      </w:pPr>
    </w:p>
    <w:p w14:paraId="292FC3A2" w14:textId="761FAC53" w:rsidR="002B1986" w:rsidRDefault="002B1986" w:rsidP="001572D1">
      <w:pPr>
        <w:jc w:val="both"/>
        <w:rPr>
          <w:rFonts w:ascii="Arial" w:hAnsi="Arial" w:cs="Arial"/>
          <w:sz w:val="24"/>
          <w:szCs w:val="28"/>
          <w:highlight w:val="yellow"/>
          <w:lang w:val="pl-PL"/>
        </w:rPr>
      </w:pPr>
      <w:r>
        <w:rPr>
          <w:rFonts w:ascii="Arial" w:hAnsi="Arial" w:cs="Arial"/>
          <w:sz w:val="24"/>
          <w:szCs w:val="28"/>
          <w:lang w:val="pl-PL"/>
        </w:rPr>
        <w:t>Henkel</w:t>
      </w:r>
      <w:r w:rsidR="0005112D" w:rsidRPr="000F1EB4">
        <w:rPr>
          <w:rFonts w:ascii="Arial" w:hAnsi="Arial" w:cs="Arial"/>
          <w:sz w:val="24"/>
          <w:szCs w:val="28"/>
          <w:lang w:val="pl-PL"/>
        </w:rPr>
        <w:t xml:space="preserve"> </w:t>
      </w:r>
      <w:r>
        <w:rPr>
          <w:rFonts w:ascii="Arial" w:hAnsi="Arial" w:cs="Arial"/>
          <w:sz w:val="24"/>
          <w:szCs w:val="28"/>
          <w:lang w:val="pl-PL"/>
        </w:rPr>
        <w:t>został wyróżniony</w:t>
      </w:r>
      <w:r w:rsidR="0005112D" w:rsidRPr="000F1EB4">
        <w:rPr>
          <w:rFonts w:ascii="Arial" w:hAnsi="Arial" w:cs="Arial"/>
          <w:sz w:val="24"/>
          <w:szCs w:val="28"/>
          <w:lang w:val="pl-PL"/>
        </w:rPr>
        <w:t xml:space="preserve"> </w:t>
      </w:r>
      <w:r w:rsidR="0009765C">
        <w:rPr>
          <w:rFonts w:ascii="Arial" w:hAnsi="Arial" w:cs="Arial"/>
          <w:sz w:val="24"/>
          <w:szCs w:val="28"/>
          <w:lang w:val="pl-PL"/>
        </w:rPr>
        <w:t xml:space="preserve">za szereg działań, które realizuje w ramach swojej polityki personalnej </w:t>
      </w:r>
      <w:r w:rsidR="00266C5B">
        <w:rPr>
          <w:rFonts w:ascii="Arial" w:hAnsi="Arial" w:cs="Arial"/>
          <w:sz w:val="24"/>
          <w:szCs w:val="28"/>
          <w:lang w:val="pl-PL"/>
        </w:rPr>
        <w:t>oraz</w:t>
      </w:r>
      <w:r w:rsidR="00AA0419">
        <w:rPr>
          <w:rFonts w:ascii="Arial" w:hAnsi="Arial" w:cs="Arial"/>
          <w:sz w:val="24"/>
          <w:szCs w:val="28"/>
          <w:lang w:val="pl-PL"/>
        </w:rPr>
        <w:t xml:space="preserve"> </w:t>
      </w:r>
      <w:r w:rsidR="0009765C">
        <w:rPr>
          <w:rFonts w:ascii="Arial" w:hAnsi="Arial" w:cs="Arial"/>
          <w:sz w:val="24"/>
          <w:szCs w:val="28"/>
          <w:lang w:val="pl-PL"/>
        </w:rPr>
        <w:t>Globalnej Polityki Róż</w:t>
      </w:r>
      <w:r w:rsidR="00EE28C8">
        <w:rPr>
          <w:rFonts w:ascii="Arial" w:hAnsi="Arial" w:cs="Arial"/>
          <w:sz w:val="24"/>
          <w:szCs w:val="28"/>
          <w:lang w:val="pl-PL"/>
        </w:rPr>
        <w:t>norodności i Inkluzji.</w:t>
      </w:r>
      <w:r>
        <w:rPr>
          <w:rFonts w:ascii="Arial" w:hAnsi="Arial" w:cs="Arial"/>
          <w:sz w:val="24"/>
          <w:szCs w:val="28"/>
          <w:lang w:val="pl-PL"/>
        </w:rPr>
        <w:t xml:space="preserve"> Firma zapewnia swoim pracownikom optymalne warunki rozwoju</w:t>
      </w:r>
      <w:r w:rsidR="004E6FAD">
        <w:rPr>
          <w:rFonts w:ascii="Arial" w:hAnsi="Arial" w:cs="Arial"/>
          <w:sz w:val="24"/>
          <w:szCs w:val="28"/>
          <w:lang w:val="pl-PL"/>
        </w:rPr>
        <w:t>,</w:t>
      </w:r>
      <w:r>
        <w:rPr>
          <w:rFonts w:ascii="Arial" w:hAnsi="Arial" w:cs="Arial"/>
          <w:sz w:val="24"/>
          <w:szCs w:val="28"/>
          <w:lang w:val="pl-PL"/>
        </w:rPr>
        <w:t xml:space="preserve"> oferując liczne programy szkoleniowe </w:t>
      </w:r>
      <w:r w:rsidR="004704A8">
        <w:rPr>
          <w:rFonts w:ascii="Arial" w:hAnsi="Arial" w:cs="Arial"/>
          <w:sz w:val="24"/>
          <w:szCs w:val="28"/>
          <w:lang w:val="pl-PL"/>
        </w:rPr>
        <w:br/>
      </w:r>
      <w:r>
        <w:rPr>
          <w:rFonts w:ascii="Arial" w:hAnsi="Arial" w:cs="Arial"/>
          <w:sz w:val="24"/>
          <w:szCs w:val="28"/>
          <w:lang w:val="pl-PL"/>
        </w:rPr>
        <w:t xml:space="preserve">i </w:t>
      </w:r>
      <w:proofErr w:type="spellStart"/>
      <w:r>
        <w:rPr>
          <w:rFonts w:ascii="Arial" w:hAnsi="Arial" w:cs="Arial"/>
          <w:sz w:val="24"/>
          <w:szCs w:val="28"/>
          <w:lang w:val="pl-PL"/>
        </w:rPr>
        <w:t>mentoringowe</w:t>
      </w:r>
      <w:proofErr w:type="spellEnd"/>
      <w:r>
        <w:rPr>
          <w:rFonts w:ascii="Arial" w:hAnsi="Arial" w:cs="Arial"/>
          <w:sz w:val="24"/>
          <w:szCs w:val="28"/>
          <w:lang w:val="pl-PL"/>
        </w:rPr>
        <w:t xml:space="preserve"> oraz </w:t>
      </w:r>
      <w:r w:rsidR="00AA0369">
        <w:rPr>
          <w:rFonts w:ascii="Arial" w:hAnsi="Arial" w:cs="Arial"/>
          <w:sz w:val="24"/>
          <w:szCs w:val="28"/>
          <w:lang w:val="pl-PL"/>
        </w:rPr>
        <w:t xml:space="preserve">stwarzając </w:t>
      </w:r>
      <w:r>
        <w:rPr>
          <w:rFonts w:ascii="Arial" w:hAnsi="Arial" w:cs="Arial"/>
          <w:sz w:val="24"/>
          <w:szCs w:val="28"/>
          <w:lang w:val="pl-PL"/>
        </w:rPr>
        <w:t xml:space="preserve">możliwości kształcenia za granicą. Henkel </w:t>
      </w:r>
      <w:r w:rsidR="00AA0369">
        <w:rPr>
          <w:rFonts w:ascii="Arial" w:hAnsi="Arial" w:cs="Arial"/>
          <w:sz w:val="24"/>
          <w:szCs w:val="28"/>
          <w:lang w:val="pl-PL"/>
        </w:rPr>
        <w:t xml:space="preserve">ze szczególną uwagą </w:t>
      </w:r>
      <w:r>
        <w:rPr>
          <w:rFonts w:ascii="Arial" w:hAnsi="Arial" w:cs="Arial"/>
          <w:sz w:val="24"/>
          <w:szCs w:val="28"/>
          <w:lang w:val="pl-PL"/>
        </w:rPr>
        <w:t>w</w:t>
      </w:r>
      <w:r w:rsidR="00D473FC">
        <w:rPr>
          <w:rFonts w:ascii="Arial" w:hAnsi="Arial" w:cs="Arial"/>
          <w:sz w:val="24"/>
          <w:szCs w:val="28"/>
          <w:lang w:val="pl-PL"/>
        </w:rPr>
        <w:t>s</w:t>
      </w:r>
      <w:r>
        <w:rPr>
          <w:rFonts w:ascii="Arial" w:hAnsi="Arial" w:cs="Arial"/>
          <w:sz w:val="24"/>
          <w:szCs w:val="28"/>
          <w:lang w:val="pl-PL"/>
        </w:rPr>
        <w:t xml:space="preserve">piera </w:t>
      </w:r>
      <w:r w:rsidR="00AA0369">
        <w:rPr>
          <w:rFonts w:ascii="Arial" w:hAnsi="Arial" w:cs="Arial"/>
          <w:sz w:val="24"/>
          <w:szCs w:val="28"/>
          <w:lang w:val="pl-PL"/>
        </w:rPr>
        <w:t>rozwój zawodowy kobiet,</w:t>
      </w:r>
      <w:r>
        <w:rPr>
          <w:rFonts w:ascii="Arial" w:hAnsi="Arial" w:cs="Arial"/>
          <w:sz w:val="24"/>
          <w:szCs w:val="28"/>
          <w:lang w:val="pl-PL"/>
        </w:rPr>
        <w:t xml:space="preserve"> </w:t>
      </w:r>
      <w:r w:rsidR="00090301">
        <w:rPr>
          <w:rFonts w:ascii="Arial" w:hAnsi="Arial" w:cs="Arial"/>
          <w:sz w:val="24"/>
          <w:szCs w:val="28"/>
          <w:lang w:val="pl-PL"/>
        </w:rPr>
        <w:t xml:space="preserve">a także </w:t>
      </w:r>
      <w:r>
        <w:rPr>
          <w:rFonts w:ascii="Arial" w:hAnsi="Arial" w:cs="Arial"/>
          <w:sz w:val="24"/>
          <w:szCs w:val="28"/>
          <w:lang w:val="pl-PL"/>
        </w:rPr>
        <w:t>dba o</w:t>
      </w:r>
      <w:r w:rsidR="005D5E1C">
        <w:rPr>
          <w:rFonts w:ascii="Arial" w:hAnsi="Arial" w:cs="Arial"/>
          <w:sz w:val="24"/>
          <w:szCs w:val="28"/>
          <w:lang w:val="pl-PL"/>
        </w:rPr>
        <w:t xml:space="preserve"> partnerską relację między pracownikami</w:t>
      </w:r>
      <w:r w:rsidR="00A136BD">
        <w:rPr>
          <w:rFonts w:ascii="Arial" w:hAnsi="Arial" w:cs="Arial"/>
          <w:sz w:val="24"/>
          <w:szCs w:val="28"/>
          <w:lang w:val="pl-PL"/>
        </w:rPr>
        <w:t>,</w:t>
      </w:r>
      <w:r w:rsidR="005D5E1C">
        <w:rPr>
          <w:rFonts w:ascii="Arial" w:hAnsi="Arial" w:cs="Arial"/>
          <w:sz w:val="24"/>
          <w:szCs w:val="28"/>
          <w:lang w:val="pl-PL"/>
        </w:rPr>
        <w:t xml:space="preserve"> wspierając międzypokoleniowy transfer wiedzy</w:t>
      </w:r>
      <w:r w:rsidR="00AA0419">
        <w:rPr>
          <w:rFonts w:ascii="Arial" w:hAnsi="Arial" w:cs="Arial"/>
          <w:sz w:val="24"/>
          <w:szCs w:val="28"/>
          <w:lang w:val="pl-PL"/>
        </w:rPr>
        <w:t>.</w:t>
      </w:r>
      <w:r w:rsidR="005D5E1C">
        <w:rPr>
          <w:rFonts w:ascii="Arial" w:hAnsi="Arial" w:cs="Arial"/>
          <w:sz w:val="24"/>
          <w:szCs w:val="28"/>
          <w:lang w:val="pl-PL"/>
        </w:rPr>
        <w:t xml:space="preserve"> Firma p</w:t>
      </w:r>
      <w:r>
        <w:rPr>
          <w:rFonts w:ascii="Arial" w:hAnsi="Arial" w:cs="Arial"/>
          <w:sz w:val="24"/>
          <w:szCs w:val="28"/>
          <w:lang w:val="pl-PL"/>
        </w:rPr>
        <w:t xml:space="preserve">romuje zasadę </w:t>
      </w:r>
      <w:proofErr w:type="spellStart"/>
      <w:r>
        <w:rPr>
          <w:rFonts w:ascii="Arial" w:hAnsi="Arial" w:cs="Arial"/>
          <w:sz w:val="24"/>
          <w:szCs w:val="28"/>
          <w:lang w:val="pl-PL"/>
        </w:rPr>
        <w:t>work</w:t>
      </w:r>
      <w:proofErr w:type="spellEnd"/>
      <w:r>
        <w:rPr>
          <w:rFonts w:ascii="Arial" w:hAnsi="Arial" w:cs="Arial"/>
          <w:sz w:val="24"/>
          <w:szCs w:val="28"/>
          <w:lang w:val="pl-PL"/>
        </w:rPr>
        <w:t xml:space="preserve">-life </w:t>
      </w:r>
      <w:proofErr w:type="spellStart"/>
      <w:r>
        <w:rPr>
          <w:rFonts w:ascii="Arial" w:hAnsi="Arial" w:cs="Arial"/>
          <w:sz w:val="24"/>
          <w:szCs w:val="28"/>
          <w:lang w:val="pl-PL"/>
        </w:rPr>
        <w:t>balance</w:t>
      </w:r>
      <w:proofErr w:type="spellEnd"/>
      <w:r>
        <w:rPr>
          <w:rFonts w:ascii="Arial" w:hAnsi="Arial" w:cs="Arial"/>
          <w:sz w:val="24"/>
          <w:szCs w:val="28"/>
          <w:lang w:val="pl-PL"/>
        </w:rPr>
        <w:t xml:space="preserve"> poprzez </w:t>
      </w:r>
      <w:r w:rsidR="00090301">
        <w:rPr>
          <w:rFonts w:ascii="Arial" w:hAnsi="Arial" w:cs="Arial"/>
          <w:sz w:val="24"/>
          <w:szCs w:val="28"/>
          <w:lang w:val="pl-PL"/>
        </w:rPr>
        <w:t>oferowanie takich</w:t>
      </w:r>
      <w:r>
        <w:rPr>
          <w:rFonts w:ascii="Arial" w:hAnsi="Arial" w:cs="Arial"/>
          <w:sz w:val="24"/>
          <w:szCs w:val="28"/>
          <w:lang w:val="pl-PL"/>
        </w:rPr>
        <w:t xml:space="preserve"> rozwiąza</w:t>
      </w:r>
      <w:r w:rsidR="00090301">
        <w:rPr>
          <w:rFonts w:ascii="Arial" w:hAnsi="Arial" w:cs="Arial"/>
          <w:sz w:val="24"/>
          <w:szCs w:val="28"/>
          <w:lang w:val="pl-PL"/>
        </w:rPr>
        <w:t>ń</w:t>
      </w:r>
      <w:r>
        <w:rPr>
          <w:rFonts w:ascii="Arial" w:hAnsi="Arial" w:cs="Arial"/>
          <w:sz w:val="24"/>
          <w:szCs w:val="28"/>
          <w:lang w:val="pl-PL"/>
        </w:rPr>
        <w:t xml:space="preserve"> jak elastyczne godziny pracy, praca na niepełny etat, praca z domu. </w:t>
      </w:r>
      <w:r w:rsidR="00090301">
        <w:rPr>
          <w:rFonts w:ascii="Arial" w:hAnsi="Arial" w:cs="Arial"/>
          <w:sz w:val="24"/>
          <w:szCs w:val="28"/>
          <w:lang w:val="pl-PL"/>
        </w:rPr>
        <w:t>Na uznanie zasługuje również fakt realizowania przez firmę</w:t>
      </w:r>
      <w:r w:rsidR="004704A8">
        <w:rPr>
          <w:rFonts w:ascii="Arial" w:hAnsi="Arial" w:cs="Arial"/>
          <w:sz w:val="24"/>
          <w:szCs w:val="28"/>
          <w:lang w:val="pl-PL"/>
        </w:rPr>
        <w:t xml:space="preserve"> </w:t>
      </w:r>
      <w:r w:rsidR="009F6D9E">
        <w:rPr>
          <w:rFonts w:ascii="Arial" w:hAnsi="Arial" w:cs="Arial"/>
          <w:sz w:val="24"/>
          <w:szCs w:val="28"/>
          <w:lang w:val="pl-PL"/>
        </w:rPr>
        <w:t>liczn</w:t>
      </w:r>
      <w:r w:rsidR="00090301">
        <w:rPr>
          <w:rFonts w:ascii="Arial" w:hAnsi="Arial" w:cs="Arial"/>
          <w:sz w:val="24"/>
          <w:szCs w:val="28"/>
          <w:lang w:val="pl-PL"/>
        </w:rPr>
        <w:t>ych</w:t>
      </w:r>
      <w:r w:rsidR="009F6D9E">
        <w:rPr>
          <w:rFonts w:ascii="Arial" w:hAnsi="Arial" w:cs="Arial"/>
          <w:sz w:val="24"/>
          <w:szCs w:val="28"/>
          <w:lang w:val="pl-PL"/>
        </w:rPr>
        <w:t xml:space="preserve"> </w:t>
      </w:r>
      <w:r w:rsidR="004704A8">
        <w:rPr>
          <w:rFonts w:ascii="Arial" w:hAnsi="Arial" w:cs="Arial"/>
          <w:sz w:val="24"/>
          <w:szCs w:val="28"/>
          <w:lang w:val="pl-PL"/>
        </w:rPr>
        <w:t>inicjatyw</w:t>
      </w:r>
      <w:r w:rsidR="009F6D9E">
        <w:rPr>
          <w:rFonts w:ascii="Arial" w:hAnsi="Arial" w:cs="Arial"/>
          <w:sz w:val="24"/>
          <w:szCs w:val="28"/>
          <w:lang w:val="pl-PL"/>
        </w:rPr>
        <w:t xml:space="preserve"> edukacyjn</w:t>
      </w:r>
      <w:r w:rsidR="00090301">
        <w:rPr>
          <w:rFonts w:ascii="Arial" w:hAnsi="Arial" w:cs="Arial"/>
          <w:sz w:val="24"/>
          <w:szCs w:val="28"/>
          <w:lang w:val="pl-PL"/>
        </w:rPr>
        <w:t>ych oraz programu</w:t>
      </w:r>
      <w:r w:rsidR="00AA0419">
        <w:rPr>
          <w:rFonts w:ascii="Arial" w:hAnsi="Arial" w:cs="Arial"/>
          <w:sz w:val="24"/>
          <w:szCs w:val="28"/>
          <w:lang w:val="pl-PL"/>
        </w:rPr>
        <w:t xml:space="preserve"> </w:t>
      </w:r>
      <w:r w:rsidR="009F6D9E">
        <w:rPr>
          <w:rFonts w:ascii="Arial" w:hAnsi="Arial" w:cs="Arial"/>
          <w:sz w:val="24"/>
          <w:szCs w:val="28"/>
          <w:lang w:val="pl-PL"/>
        </w:rPr>
        <w:t>aktywizacji kobiet „W drodze do pracy”</w:t>
      </w:r>
      <w:r w:rsidR="00090301">
        <w:rPr>
          <w:rFonts w:ascii="Arial" w:hAnsi="Arial" w:cs="Arial"/>
          <w:sz w:val="24"/>
          <w:szCs w:val="28"/>
          <w:lang w:val="pl-PL"/>
        </w:rPr>
        <w:t>. Henkel jest sygnatariuszem Karty Różnorodności i aktywnym promotorem</w:t>
      </w:r>
      <w:r w:rsidR="00AA0419">
        <w:rPr>
          <w:rFonts w:ascii="Arial" w:hAnsi="Arial" w:cs="Arial"/>
          <w:sz w:val="24"/>
          <w:szCs w:val="28"/>
          <w:lang w:val="pl-PL"/>
        </w:rPr>
        <w:t xml:space="preserve"> </w:t>
      </w:r>
      <w:r w:rsidR="00090301">
        <w:rPr>
          <w:rFonts w:ascii="Arial" w:hAnsi="Arial" w:cs="Arial"/>
          <w:sz w:val="24"/>
          <w:szCs w:val="28"/>
          <w:lang w:val="pl-PL"/>
        </w:rPr>
        <w:t xml:space="preserve">idei </w:t>
      </w:r>
      <w:r w:rsidR="004704A8">
        <w:rPr>
          <w:rFonts w:ascii="Arial" w:hAnsi="Arial" w:cs="Arial"/>
          <w:sz w:val="24"/>
          <w:szCs w:val="28"/>
          <w:lang w:val="pl-PL"/>
        </w:rPr>
        <w:t>różnorodn</w:t>
      </w:r>
      <w:r w:rsidR="009F6D9E">
        <w:rPr>
          <w:rFonts w:ascii="Arial" w:hAnsi="Arial" w:cs="Arial"/>
          <w:sz w:val="24"/>
          <w:szCs w:val="28"/>
          <w:lang w:val="pl-PL"/>
        </w:rPr>
        <w:t>ości</w:t>
      </w:r>
      <w:r w:rsidR="00090301">
        <w:rPr>
          <w:rFonts w:ascii="Arial" w:hAnsi="Arial" w:cs="Arial"/>
          <w:sz w:val="24"/>
          <w:szCs w:val="28"/>
          <w:lang w:val="pl-PL"/>
        </w:rPr>
        <w:t>. Od</w:t>
      </w:r>
      <w:r w:rsidR="00AA0419">
        <w:rPr>
          <w:rFonts w:ascii="Arial" w:hAnsi="Arial" w:cs="Arial"/>
          <w:sz w:val="24"/>
          <w:szCs w:val="28"/>
          <w:lang w:val="pl-PL"/>
        </w:rPr>
        <w:t xml:space="preserve"> 2014 r. </w:t>
      </w:r>
      <w:r w:rsidR="00090301">
        <w:rPr>
          <w:rFonts w:ascii="Arial" w:hAnsi="Arial" w:cs="Arial"/>
          <w:sz w:val="24"/>
          <w:szCs w:val="28"/>
          <w:lang w:val="pl-PL"/>
        </w:rPr>
        <w:t xml:space="preserve">współorganizuje </w:t>
      </w:r>
      <w:r w:rsidR="009F6D9E">
        <w:rPr>
          <w:rFonts w:ascii="Arial" w:hAnsi="Arial" w:cs="Arial"/>
          <w:sz w:val="24"/>
          <w:szCs w:val="28"/>
          <w:lang w:val="pl-PL"/>
        </w:rPr>
        <w:t>Kongres Różnorodności</w:t>
      </w:r>
      <w:r w:rsidR="00266710">
        <w:rPr>
          <w:rFonts w:ascii="Arial" w:hAnsi="Arial" w:cs="Arial"/>
          <w:sz w:val="24"/>
          <w:szCs w:val="28"/>
          <w:lang w:val="pl-PL"/>
        </w:rPr>
        <w:t>.</w:t>
      </w:r>
    </w:p>
    <w:p w14:paraId="2870EF27" w14:textId="77777777" w:rsidR="000F1EB4" w:rsidRDefault="000F1EB4" w:rsidP="001572D1">
      <w:pPr>
        <w:jc w:val="both"/>
        <w:rPr>
          <w:rFonts w:ascii="Arial" w:hAnsi="Arial" w:cs="Arial"/>
          <w:sz w:val="24"/>
          <w:szCs w:val="28"/>
          <w:lang w:val="pl-PL"/>
        </w:rPr>
      </w:pPr>
    </w:p>
    <w:p w14:paraId="0F9361B8" w14:textId="7410EF47" w:rsidR="000F1EB4" w:rsidRPr="0074632C" w:rsidRDefault="005B7EB8" w:rsidP="001572D1">
      <w:pPr>
        <w:jc w:val="both"/>
        <w:rPr>
          <w:rFonts w:ascii="Arial" w:hAnsi="Arial" w:cs="Arial"/>
          <w:i/>
          <w:sz w:val="24"/>
          <w:szCs w:val="28"/>
          <w:lang w:val="pl-PL"/>
        </w:rPr>
      </w:pPr>
      <w:r>
        <w:rPr>
          <w:rFonts w:ascii="Arial" w:hAnsi="Arial" w:cs="Arial"/>
          <w:i/>
          <w:sz w:val="24"/>
          <w:szCs w:val="28"/>
          <w:lang w:val="pl-PL"/>
        </w:rPr>
        <w:t xml:space="preserve">- </w:t>
      </w:r>
      <w:r w:rsidR="00D21E94">
        <w:rPr>
          <w:rFonts w:ascii="Arial" w:hAnsi="Arial" w:cs="Arial"/>
          <w:i/>
          <w:sz w:val="24"/>
          <w:szCs w:val="28"/>
          <w:lang w:val="pl-PL"/>
        </w:rPr>
        <w:t xml:space="preserve">Cieszymy się z tego wyróżnienia, które docenia nasze działania zmierzające do tworzenia przyjaznego środowiska pracy i dobrych warunków rozwoju dla naszych pracowników </w:t>
      </w:r>
      <w:r w:rsidR="00A13D1C">
        <w:rPr>
          <w:rFonts w:ascii="Arial" w:hAnsi="Arial" w:cs="Arial"/>
          <w:i/>
          <w:sz w:val="24"/>
          <w:szCs w:val="28"/>
          <w:lang w:val="pl-PL"/>
        </w:rPr>
        <w:t xml:space="preserve">- </w:t>
      </w:r>
      <w:r w:rsidR="00A13D1C" w:rsidRPr="005B7EB8">
        <w:rPr>
          <w:rFonts w:ascii="Arial" w:hAnsi="Arial" w:cs="Arial"/>
          <w:iCs/>
          <w:sz w:val="24"/>
          <w:szCs w:val="28"/>
          <w:lang w:val="pl-PL"/>
        </w:rPr>
        <w:t xml:space="preserve">powiedziała </w:t>
      </w:r>
      <w:r w:rsidR="00D21E94" w:rsidRPr="005B7EB8">
        <w:rPr>
          <w:rFonts w:ascii="Arial" w:hAnsi="Arial" w:cs="Arial"/>
          <w:b/>
          <w:bCs/>
          <w:iCs/>
          <w:sz w:val="24"/>
          <w:szCs w:val="28"/>
          <w:lang w:val="pl-PL"/>
        </w:rPr>
        <w:t>Karolina Szmidt</w:t>
      </w:r>
      <w:r w:rsidR="00D21E94" w:rsidRPr="005B7EB8">
        <w:rPr>
          <w:rFonts w:ascii="Arial" w:hAnsi="Arial" w:cs="Arial"/>
          <w:iCs/>
          <w:sz w:val="24"/>
          <w:szCs w:val="28"/>
          <w:lang w:val="pl-PL"/>
        </w:rPr>
        <w:t>, dyrektor HR na Polsk</w:t>
      </w:r>
      <w:r w:rsidRPr="005B7EB8">
        <w:rPr>
          <w:rFonts w:ascii="Arial" w:hAnsi="Arial" w:cs="Arial"/>
          <w:iCs/>
          <w:sz w:val="24"/>
          <w:szCs w:val="28"/>
          <w:lang w:val="pl-PL"/>
        </w:rPr>
        <w:t>ę</w:t>
      </w:r>
      <w:r w:rsidR="00D21E94" w:rsidRPr="005B7EB8">
        <w:rPr>
          <w:rFonts w:ascii="Arial" w:hAnsi="Arial" w:cs="Arial"/>
          <w:iCs/>
          <w:sz w:val="24"/>
          <w:szCs w:val="28"/>
          <w:lang w:val="pl-PL"/>
        </w:rPr>
        <w:t xml:space="preserve"> i kraje bałtyckie</w:t>
      </w:r>
      <w:r w:rsidR="00A13D1C">
        <w:rPr>
          <w:rFonts w:ascii="Arial" w:hAnsi="Arial" w:cs="Arial"/>
          <w:i/>
          <w:sz w:val="24"/>
          <w:szCs w:val="28"/>
          <w:lang w:val="pl-PL"/>
        </w:rPr>
        <w:t>.</w:t>
      </w:r>
    </w:p>
    <w:p w14:paraId="24188C50" w14:textId="77777777" w:rsidR="00492571" w:rsidRDefault="00492571" w:rsidP="000F1EB4">
      <w:pPr>
        <w:jc w:val="both"/>
        <w:rPr>
          <w:rFonts w:ascii="Arial" w:hAnsi="Arial" w:cs="Arial"/>
          <w:sz w:val="24"/>
          <w:szCs w:val="28"/>
          <w:lang w:val="pl-PL"/>
        </w:rPr>
      </w:pPr>
    </w:p>
    <w:p w14:paraId="5CCBA2F1" w14:textId="6BD362A5" w:rsidR="00492571" w:rsidRPr="004A1762" w:rsidRDefault="005B7EB8" w:rsidP="000F1EB4">
      <w:pPr>
        <w:jc w:val="both"/>
        <w:rPr>
          <w:rFonts w:ascii="Arial" w:hAnsi="Arial" w:cs="Arial"/>
          <w:sz w:val="24"/>
          <w:szCs w:val="24"/>
          <w:lang w:val="pl-PL"/>
        </w:rPr>
      </w:pPr>
      <w:r>
        <w:rPr>
          <w:rFonts w:ascii="Arial" w:hAnsi="Arial" w:cs="Arial"/>
          <w:i/>
          <w:sz w:val="24"/>
          <w:szCs w:val="24"/>
          <w:lang w:val="pl-PL"/>
        </w:rPr>
        <w:lastRenderedPageBreak/>
        <w:t xml:space="preserve">- </w:t>
      </w:r>
      <w:r w:rsidR="00492571" w:rsidRPr="004A1762">
        <w:rPr>
          <w:rFonts w:ascii="Arial" w:hAnsi="Arial" w:cs="Arial"/>
          <w:i/>
          <w:sz w:val="24"/>
          <w:szCs w:val="24"/>
          <w:lang w:val="pl-PL"/>
        </w:rPr>
        <w:t>Henkel to w naszej ocenie jeden z najbardziej wartościowych pracodawców w Polsce i na świecie. Odkąd pamiętam</w:t>
      </w:r>
      <w:r w:rsidR="004E6FAD">
        <w:rPr>
          <w:rFonts w:ascii="Arial" w:hAnsi="Arial" w:cs="Arial"/>
          <w:i/>
          <w:sz w:val="24"/>
          <w:szCs w:val="24"/>
          <w:lang w:val="pl-PL"/>
        </w:rPr>
        <w:t>,</w:t>
      </w:r>
      <w:r w:rsidR="00492571" w:rsidRPr="004A1762">
        <w:rPr>
          <w:rFonts w:ascii="Arial" w:hAnsi="Arial" w:cs="Arial"/>
          <w:i/>
          <w:sz w:val="24"/>
          <w:szCs w:val="24"/>
          <w:lang w:val="pl-PL"/>
        </w:rPr>
        <w:t xml:space="preserve"> firma odważnie stawia na innowacje oraz wytycza nowe trendy w biznesie, np. w odniesieniu do wartości, etyki czy propagowania koncepcji zrównoważonego rozwoju. W wymiarze HR Henkel szczególnie imponuje nam konsekwencją w tworzeniu nowoczesnych standardów pracy, kreowaniu otwartej i przyjaznej kultury pracy opartej na różnorodności i partner</w:t>
      </w:r>
      <w:r w:rsidR="00B16FC8" w:rsidRPr="004A1762">
        <w:rPr>
          <w:rFonts w:ascii="Arial" w:hAnsi="Arial" w:cs="Arial"/>
          <w:i/>
          <w:sz w:val="24"/>
          <w:szCs w:val="24"/>
          <w:lang w:val="pl-PL"/>
        </w:rPr>
        <w:t>skich relacjach pomiędzy ludźmi</w:t>
      </w:r>
      <w:r w:rsidR="00B16FC8" w:rsidRPr="004A1762">
        <w:rPr>
          <w:rFonts w:ascii="Arial" w:hAnsi="Arial" w:cs="Arial"/>
          <w:sz w:val="24"/>
          <w:szCs w:val="24"/>
          <w:lang w:val="pl-PL"/>
        </w:rPr>
        <w:t xml:space="preserve"> – powiedział </w:t>
      </w:r>
      <w:r w:rsidR="00B16FC8" w:rsidRPr="005B7EB8">
        <w:rPr>
          <w:rFonts w:ascii="Arial" w:hAnsi="Arial" w:cs="Arial"/>
          <w:b/>
          <w:bCs/>
          <w:color w:val="222222"/>
          <w:sz w:val="24"/>
          <w:szCs w:val="24"/>
          <w:shd w:val="clear" w:color="auto" w:fill="FFFFFF"/>
          <w:lang w:val="pl-PL"/>
        </w:rPr>
        <w:t>Michał Biały</w:t>
      </w:r>
      <w:r w:rsidR="00B16FC8" w:rsidRPr="004A1762">
        <w:rPr>
          <w:rFonts w:ascii="Arial" w:hAnsi="Arial" w:cs="Arial"/>
          <w:color w:val="222222"/>
          <w:sz w:val="24"/>
          <w:szCs w:val="24"/>
          <w:lang w:val="pl-PL"/>
        </w:rPr>
        <w:t xml:space="preserve"> </w:t>
      </w:r>
      <w:r w:rsidR="00B16FC8" w:rsidRPr="004A1762">
        <w:rPr>
          <w:rFonts w:ascii="Arial" w:hAnsi="Arial" w:cs="Arial"/>
          <w:color w:val="222222"/>
          <w:sz w:val="24"/>
          <w:szCs w:val="24"/>
          <w:shd w:val="clear" w:color="auto" w:fill="FFFFFF"/>
          <w:lang w:val="pl-PL"/>
        </w:rPr>
        <w:t>Dyrektor Zarządzający portalu MarkaPracodawcy.pl, członek jury oceniającego program </w:t>
      </w:r>
      <w:r w:rsidR="004E6FAD">
        <w:rPr>
          <w:rFonts w:ascii="Arial" w:hAnsi="Arial" w:cs="Arial"/>
          <w:color w:val="222222"/>
          <w:sz w:val="24"/>
          <w:szCs w:val="24"/>
          <w:shd w:val="clear" w:color="auto" w:fill="FFFFFF"/>
          <w:lang w:val="pl-PL"/>
        </w:rPr>
        <w:t>„</w:t>
      </w:r>
      <w:proofErr w:type="spellStart"/>
      <w:r w:rsidR="00B16FC8" w:rsidRPr="00751B49">
        <w:rPr>
          <w:rFonts w:ascii="Arial" w:hAnsi="Arial" w:cs="Arial"/>
          <w:sz w:val="24"/>
          <w:szCs w:val="24"/>
          <w:shd w:val="clear" w:color="auto" w:fill="FFFFFF"/>
          <w:lang w:val="pl-PL"/>
        </w:rPr>
        <w:t>Friendly</w:t>
      </w:r>
      <w:proofErr w:type="spellEnd"/>
      <w:r w:rsidR="00B16FC8" w:rsidRPr="004A1762">
        <w:rPr>
          <w:rFonts w:ascii="Arial" w:hAnsi="Arial" w:cs="Arial"/>
          <w:color w:val="222222"/>
          <w:sz w:val="24"/>
          <w:szCs w:val="24"/>
          <w:shd w:val="clear" w:color="auto" w:fill="FFFFFF"/>
          <w:lang w:val="pl-PL"/>
        </w:rPr>
        <w:t> </w:t>
      </w:r>
      <w:proofErr w:type="spellStart"/>
      <w:r w:rsidR="00B16FC8" w:rsidRPr="00751B49">
        <w:rPr>
          <w:rFonts w:ascii="Arial" w:hAnsi="Arial" w:cs="Arial"/>
          <w:sz w:val="24"/>
          <w:szCs w:val="24"/>
          <w:shd w:val="clear" w:color="auto" w:fill="FFFFFF"/>
          <w:lang w:val="pl-PL"/>
        </w:rPr>
        <w:t>Workplace</w:t>
      </w:r>
      <w:proofErr w:type="spellEnd"/>
      <w:r w:rsidR="00B16FC8" w:rsidRPr="004A1762">
        <w:rPr>
          <w:rFonts w:ascii="Arial" w:hAnsi="Arial" w:cs="Arial"/>
          <w:color w:val="222222"/>
          <w:sz w:val="24"/>
          <w:szCs w:val="24"/>
          <w:shd w:val="clear" w:color="auto" w:fill="FFFFFF"/>
          <w:lang w:val="pl-PL"/>
        </w:rPr>
        <w:t>"</w:t>
      </w:r>
      <w:r w:rsidR="00B479FB">
        <w:rPr>
          <w:rFonts w:ascii="Arial" w:hAnsi="Arial" w:cs="Arial"/>
          <w:color w:val="222222"/>
          <w:sz w:val="24"/>
          <w:szCs w:val="24"/>
          <w:shd w:val="clear" w:color="auto" w:fill="FFFFFF"/>
          <w:lang w:val="pl-PL"/>
        </w:rPr>
        <w:t>.</w:t>
      </w:r>
      <w:r w:rsidR="00492571" w:rsidRPr="004A1762">
        <w:rPr>
          <w:rFonts w:ascii="Arial" w:hAnsi="Arial" w:cs="Arial"/>
          <w:sz w:val="24"/>
          <w:szCs w:val="24"/>
          <w:lang w:val="pl-PL"/>
        </w:rPr>
        <w:t xml:space="preserve"> </w:t>
      </w:r>
      <w:r>
        <w:rPr>
          <w:rFonts w:ascii="Arial" w:hAnsi="Arial" w:cs="Arial"/>
          <w:sz w:val="24"/>
          <w:szCs w:val="24"/>
          <w:lang w:val="pl-PL"/>
        </w:rPr>
        <w:t xml:space="preserve">- </w:t>
      </w:r>
      <w:r w:rsidR="00492571" w:rsidRPr="004A1762">
        <w:rPr>
          <w:rFonts w:ascii="Arial" w:hAnsi="Arial" w:cs="Arial"/>
          <w:i/>
          <w:sz w:val="24"/>
          <w:szCs w:val="24"/>
          <w:lang w:val="pl-PL"/>
        </w:rPr>
        <w:t xml:space="preserve">Bardzo wysoko oceniamy podejście firmy w takich kwestiach jak wspieranie rozwoju zawodowego kobiet oraz szacunek dla idei </w:t>
      </w:r>
      <w:proofErr w:type="spellStart"/>
      <w:r w:rsidR="00492571" w:rsidRPr="004A1762">
        <w:rPr>
          <w:rFonts w:ascii="Arial" w:hAnsi="Arial" w:cs="Arial"/>
          <w:i/>
          <w:sz w:val="24"/>
          <w:szCs w:val="24"/>
          <w:lang w:val="pl-PL"/>
        </w:rPr>
        <w:t>work</w:t>
      </w:r>
      <w:proofErr w:type="spellEnd"/>
      <w:r w:rsidR="00492571" w:rsidRPr="004A1762">
        <w:rPr>
          <w:rFonts w:ascii="Arial" w:hAnsi="Arial" w:cs="Arial"/>
          <w:i/>
          <w:sz w:val="24"/>
          <w:szCs w:val="24"/>
          <w:lang w:val="pl-PL"/>
        </w:rPr>
        <w:t xml:space="preserve">-life </w:t>
      </w:r>
      <w:proofErr w:type="spellStart"/>
      <w:r w:rsidR="00492571" w:rsidRPr="004A1762">
        <w:rPr>
          <w:rFonts w:ascii="Arial" w:hAnsi="Arial" w:cs="Arial"/>
          <w:i/>
          <w:sz w:val="24"/>
          <w:szCs w:val="24"/>
          <w:lang w:val="pl-PL"/>
        </w:rPr>
        <w:t>balance</w:t>
      </w:r>
      <w:proofErr w:type="spellEnd"/>
      <w:r w:rsidR="00492571" w:rsidRPr="004A1762">
        <w:rPr>
          <w:rFonts w:ascii="Arial" w:hAnsi="Arial" w:cs="Arial"/>
          <w:i/>
          <w:sz w:val="24"/>
          <w:szCs w:val="24"/>
          <w:lang w:val="pl-PL"/>
        </w:rPr>
        <w:t>. Nie sposób pominąć zaangażowania firmy w obszarze tworzenia szerokiej gamy nowoczesnych narzędzi na rzecz rozwoju pracowników. Wszystkie wspomniane atuty przełożyły się na bardzo dobry wynik firmy w ocenie kolegium naszej redakcji. Jesteśmy przekonani, że nagroda „</w:t>
      </w:r>
      <w:proofErr w:type="spellStart"/>
      <w:r w:rsidR="00492571" w:rsidRPr="004A1762">
        <w:rPr>
          <w:rFonts w:ascii="Arial" w:hAnsi="Arial" w:cs="Arial"/>
          <w:i/>
          <w:sz w:val="24"/>
          <w:szCs w:val="24"/>
          <w:lang w:val="pl-PL"/>
        </w:rPr>
        <w:t>Friendly</w:t>
      </w:r>
      <w:proofErr w:type="spellEnd"/>
      <w:r w:rsidR="00492571" w:rsidRPr="004A1762">
        <w:rPr>
          <w:rFonts w:ascii="Arial" w:hAnsi="Arial" w:cs="Arial"/>
          <w:i/>
          <w:sz w:val="24"/>
          <w:szCs w:val="24"/>
          <w:lang w:val="pl-PL"/>
        </w:rPr>
        <w:t xml:space="preserve"> </w:t>
      </w:r>
      <w:proofErr w:type="spellStart"/>
      <w:r w:rsidR="00492571" w:rsidRPr="004A1762">
        <w:rPr>
          <w:rFonts w:ascii="Arial" w:hAnsi="Arial" w:cs="Arial"/>
          <w:i/>
          <w:sz w:val="24"/>
          <w:szCs w:val="24"/>
          <w:lang w:val="pl-PL"/>
        </w:rPr>
        <w:t>Workplace</w:t>
      </w:r>
      <w:proofErr w:type="spellEnd"/>
      <w:r w:rsidR="00492571" w:rsidRPr="004A1762">
        <w:rPr>
          <w:rFonts w:ascii="Arial" w:hAnsi="Arial" w:cs="Arial"/>
          <w:i/>
          <w:sz w:val="24"/>
          <w:szCs w:val="24"/>
          <w:lang w:val="pl-PL"/>
        </w:rPr>
        <w:t xml:space="preserve"> 201</w:t>
      </w:r>
      <w:r w:rsidR="004A1762" w:rsidRPr="004A1762">
        <w:rPr>
          <w:rFonts w:ascii="Arial" w:hAnsi="Arial" w:cs="Arial"/>
          <w:i/>
          <w:sz w:val="24"/>
          <w:szCs w:val="24"/>
          <w:lang w:val="pl-PL"/>
        </w:rPr>
        <w:t>9” trafia naprawdę w godne ręce</w:t>
      </w:r>
      <w:r w:rsidR="00F70488">
        <w:rPr>
          <w:rFonts w:ascii="Arial" w:hAnsi="Arial" w:cs="Arial"/>
          <w:i/>
          <w:sz w:val="24"/>
          <w:szCs w:val="24"/>
          <w:lang w:val="pl-PL"/>
        </w:rPr>
        <w:t xml:space="preserve"> – </w:t>
      </w:r>
      <w:r w:rsidR="00F70488" w:rsidRPr="00F70488">
        <w:rPr>
          <w:rFonts w:ascii="Arial" w:hAnsi="Arial" w:cs="Arial"/>
          <w:sz w:val="24"/>
          <w:szCs w:val="24"/>
          <w:lang w:val="pl-PL"/>
        </w:rPr>
        <w:t>dodał.</w:t>
      </w:r>
    </w:p>
    <w:p w14:paraId="0B36D524" w14:textId="77777777" w:rsidR="00F87D9E" w:rsidRDefault="00F87D9E" w:rsidP="00FE33E0">
      <w:pPr>
        <w:spacing w:line="276" w:lineRule="auto"/>
        <w:rPr>
          <w:rFonts w:ascii="Arial" w:hAnsi="Arial" w:cs="Arial"/>
          <w:b/>
          <w:sz w:val="22"/>
          <w:szCs w:val="22"/>
          <w:lang w:val="pl-PL"/>
        </w:rPr>
      </w:pPr>
    </w:p>
    <w:p w14:paraId="519B7488" w14:textId="77777777" w:rsidR="00914DA9" w:rsidRPr="000F1EB4" w:rsidRDefault="00914DA9" w:rsidP="00FE33E0">
      <w:pPr>
        <w:spacing w:line="276" w:lineRule="auto"/>
        <w:rPr>
          <w:rFonts w:ascii="Arial" w:hAnsi="Arial" w:cs="Arial"/>
          <w:b/>
          <w:sz w:val="22"/>
          <w:szCs w:val="22"/>
          <w:lang w:val="pl-PL"/>
        </w:rPr>
      </w:pPr>
      <w:r w:rsidRPr="000F1EB4">
        <w:rPr>
          <w:rFonts w:ascii="Arial" w:hAnsi="Arial" w:cs="Arial"/>
          <w:b/>
          <w:sz w:val="22"/>
          <w:szCs w:val="22"/>
          <w:lang w:val="pl-PL"/>
        </w:rPr>
        <w:t xml:space="preserve">O </w:t>
      </w:r>
      <w:r w:rsidR="00691220" w:rsidRPr="000F1EB4">
        <w:rPr>
          <w:rFonts w:ascii="Arial" w:hAnsi="Arial" w:cs="Arial"/>
          <w:b/>
          <w:sz w:val="22"/>
          <w:szCs w:val="22"/>
          <w:lang w:val="pl-PL"/>
        </w:rPr>
        <w:t xml:space="preserve">firmie </w:t>
      </w:r>
      <w:r w:rsidRPr="000F1EB4">
        <w:rPr>
          <w:rFonts w:ascii="Arial" w:hAnsi="Arial" w:cs="Arial"/>
          <w:b/>
          <w:sz w:val="22"/>
          <w:szCs w:val="22"/>
          <w:lang w:val="pl-PL"/>
        </w:rPr>
        <w:t>Henkel</w:t>
      </w:r>
      <w:r w:rsidR="0028700C" w:rsidRPr="000F1EB4">
        <w:rPr>
          <w:rFonts w:ascii="Arial" w:hAnsi="Arial" w:cs="Arial"/>
          <w:b/>
          <w:sz w:val="22"/>
          <w:szCs w:val="22"/>
          <w:lang w:val="pl-PL"/>
        </w:rPr>
        <w:t xml:space="preserve"> Polska</w:t>
      </w:r>
    </w:p>
    <w:p w14:paraId="53D276EC" w14:textId="77777777" w:rsidR="00A306CC" w:rsidRPr="000F1EB4" w:rsidRDefault="00A306CC" w:rsidP="00AF61B8">
      <w:pPr>
        <w:pStyle w:val="Standard12pt"/>
        <w:spacing w:line="276" w:lineRule="auto"/>
        <w:jc w:val="both"/>
        <w:rPr>
          <w:rFonts w:cs="Arial"/>
          <w:sz w:val="22"/>
          <w:szCs w:val="22"/>
          <w:lang w:val="pl-PL"/>
        </w:rPr>
      </w:pPr>
      <w:r w:rsidRPr="000F1EB4">
        <w:rPr>
          <w:rFonts w:cs="Arial"/>
          <w:sz w:val="22"/>
          <w:szCs w:val="22"/>
          <w:lang w:val="pl-PL"/>
        </w:rPr>
        <w:t xml:space="preserve">Henkel jest firmą globalną, o zrównoważonej i różnorodnej ofercie produktów i usług. Dzięki wiodącym markom, innowacjom i technologiom spółka zajmuje czołowe pozycje rynkowe zarówno w sektorze przemysłowym jak i dóbr konsumpcyjnych. Henkel </w:t>
      </w:r>
      <w:proofErr w:type="spellStart"/>
      <w:r w:rsidRPr="000F1EB4">
        <w:rPr>
          <w:rFonts w:cs="Arial"/>
          <w:sz w:val="22"/>
          <w:szCs w:val="22"/>
          <w:lang w:val="pl-PL"/>
        </w:rPr>
        <w:t>Adhesive</w:t>
      </w:r>
      <w:proofErr w:type="spellEnd"/>
      <w:r w:rsidRPr="000F1EB4">
        <w:rPr>
          <w:rFonts w:cs="Arial"/>
          <w:sz w:val="22"/>
          <w:szCs w:val="22"/>
          <w:lang w:val="pl-PL"/>
        </w:rPr>
        <w:t xml:space="preserve"> Technologies (dział klejów budowlanych i konsumenckich oraz technologii dla przemysłu) jest światowym liderem rynku klejów. Działy </w:t>
      </w:r>
      <w:proofErr w:type="spellStart"/>
      <w:r w:rsidRPr="000F1EB4">
        <w:rPr>
          <w:rFonts w:cs="Arial"/>
          <w:sz w:val="22"/>
          <w:szCs w:val="22"/>
          <w:lang w:val="pl-PL"/>
        </w:rPr>
        <w:t>Laundry</w:t>
      </w:r>
      <w:proofErr w:type="spellEnd"/>
      <w:r w:rsidRPr="000F1EB4">
        <w:rPr>
          <w:rFonts w:cs="Arial"/>
          <w:sz w:val="22"/>
          <w:szCs w:val="22"/>
          <w:lang w:val="pl-PL"/>
        </w:rPr>
        <w:t xml:space="preserve"> &amp; Home </w:t>
      </w:r>
      <w:proofErr w:type="spellStart"/>
      <w:r w:rsidRPr="000F1EB4">
        <w:rPr>
          <w:rFonts w:cs="Arial"/>
          <w:sz w:val="22"/>
          <w:szCs w:val="22"/>
          <w:lang w:val="pl-PL"/>
        </w:rPr>
        <w:t>Care</w:t>
      </w:r>
      <w:proofErr w:type="spellEnd"/>
      <w:r w:rsidRPr="000F1EB4">
        <w:rPr>
          <w:rFonts w:cs="Arial"/>
          <w:sz w:val="22"/>
          <w:szCs w:val="22"/>
          <w:lang w:val="pl-PL"/>
        </w:rPr>
        <w:t xml:space="preserve"> (środków piorących i czystości) oraz </w:t>
      </w:r>
      <w:proofErr w:type="spellStart"/>
      <w:r w:rsidRPr="000F1EB4">
        <w:rPr>
          <w:rFonts w:cs="Arial"/>
          <w:sz w:val="22"/>
          <w:szCs w:val="22"/>
          <w:lang w:val="pl-PL"/>
        </w:rPr>
        <w:t>Beauty</w:t>
      </w:r>
      <w:proofErr w:type="spellEnd"/>
      <w:r w:rsidRPr="000F1EB4">
        <w:rPr>
          <w:rFonts w:cs="Arial"/>
          <w:sz w:val="22"/>
          <w:szCs w:val="22"/>
          <w:lang w:val="pl-PL"/>
        </w:rPr>
        <w:t xml:space="preserve"> </w:t>
      </w:r>
      <w:proofErr w:type="spellStart"/>
      <w:r w:rsidRPr="000F1EB4">
        <w:rPr>
          <w:rFonts w:cs="Arial"/>
          <w:sz w:val="22"/>
          <w:szCs w:val="22"/>
          <w:lang w:val="pl-PL"/>
        </w:rPr>
        <w:t>Care</w:t>
      </w:r>
      <w:proofErr w:type="spellEnd"/>
      <w:r w:rsidRPr="000F1EB4">
        <w:rPr>
          <w:rFonts w:cs="Arial"/>
          <w:sz w:val="22"/>
          <w:szCs w:val="22"/>
          <w:lang w:val="pl-PL"/>
        </w:rPr>
        <w:t xml:space="preserve"> (kosmetyków) zajmują wiodące pozycje na wielu rynkach świata i w wielu grupach asortymentowych. Firma, założona w 1876, działa i odnosi sukcesy od ponad 140 lat. W 2018 odnotowała przychody ze sprzedaży na poziomie około 20 mld oraz skorygowany zysk operacyjny na poziomie około 3,5 mld euro. Henkel zatrudnia na całym świecie ponad 53 tysiące pracowników, tworzących zaangażowaną i zróżnicowaną organizację o silnej kulturze korporacyjnej i wspólnych wartościach, która dąży do kreowania trwałej wartości. Jako uznany lider zrównoważonego rozwoju</w:t>
      </w:r>
      <w:r w:rsidRPr="000F1EB4">
        <w:rPr>
          <w:rFonts w:cs="Arial"/>
          <w:color w:val="000000"/>
          <w:sz w:val="22"/>
          <w:szCs w:val="22"/>
          <w:lang w:val="pl-PL"/>
        </w:rPr>
        <w:t xml:space="preserve"> </w:t>
      </w:r>
      <w:r w:rsidRPr="000F1EB4">
        <w:rPr>
          <w:rFonts w:cs="Arial"/>
          <w:sz w:val="22"/>
          <w:szCs w:val="22"/>
          <w:lang w:val="pl-PL"/>
        </w:rPr>
        <w:t xml:space="preserve">Henkel zajmuje czołowe miejsca w wielu międzynarodowych indeksach i rankingach. Akcje uprzywilejowane spółki wchodzą w skład niemieckiego indeksu giełdowego DAX. Więcej informacji na </w:t>
      </w:r>
      <w:hyperlink r:id="rId8" w:history="1">
        <w:r w:rsidRPr="000F1EB4">
          <w:rPr>
            <w:rStyle w:val="Hipercze"/>
            <w:rFonts w:ascii="Arial" w:hAnsi="Arial" w:cs="Arial"/>
            <w:sz w:val="22"/>
            <w:szCs w:val="22"/>
            <w:lang w:val="pl-PL"/>
          </w:rPr>
          <w:t>www.henkel.com</w:t>
        </w:r>
      </w:hyperlink>
      <w:r w:rsidRPr="000F1EB4">
        <w:rPr>
          <w:rFonts w:cs="Arial"/>
          <w:sz w:val="22"/>
          <w:szCs w:val="22"/>
          <w:lang w:val="pl-PL"/>
        </w:rPr>
        <w:t xml:space="preserve"> oraz </w:t>
      </w:r>
      <w:hyperlink r:id="rId9" w:history="1">
        <w:r w:rsidRPr="000F1EB4">
          <w:rPr>
            <w:rStyle w:val="Hipercze"/>
            <w:rFonts w:ascii="Arial" w:hAnsi="Arial" w:cs="Arial"/>
            <w:sz w:val="22"/>
            <w:szCs w:val="22"/>
            <w:lang w:val="pl-PL"/>
          </w:rPr>
          <w:t>www.henkel.pl</w:t>
        </w:r>
      </w:hyperlink>
      <w:r w:rsidRPr="000F1EB4">
        <w:rPr>
          <w:rFonts w:cs="Arial"/>
          <w:sz w:val="22"/>
          <w:szCs w:val="22"/>
          <w:lang w:val="pl-PL"/>
        </w:rPr>
        <w:t>.</w:t>
      </w:r>
    </w:p>
    <w:p w14:paraId="4C291CB1" w14:textId="77777777" w:rsidR="003436D7" w:rsidRPr="000F1EB4" w:rsidRDefault="003436D7" w:rsidP="001A457C">
      <w:pPr>
        <w:spacing w:line="240" w:lineRule="exact"/>
        <w:rPr>
          <w:rFonts w:ascii="Arial" w:hAnsi="Arial" w:cs="Arial"/>
          <w:lang w:val="pl-PL"/>
        </w:rPr>
      </w:pPr>
    </w:p>
    <w:p w14:paraId="603E8DC9" w14:textId="77777777" w:rsidR="0011695D" w:rsidRPr="000F1EB4" w:rsidRDefault="0011695D" w:rsidP="0011695D">
      <w:pPr>
        <w:jc w:val="both"/>
        <w:rPr>
          <w:rFonts w:ascii="Arial" w:hAnsi="Arial" w:cs="Arial"/>
          <w:b/>
          <w:sz w:val="22"/>
          <w:szCs w:val="22"/>
          <w:lang w:val="pl-PL"/>
        </w:rPr>
      </w:pPr>
      <w:r w:rsidRPr="000F1EB4">
        <w:rPr>
          <w:rFonts w:ascii="Arial" w:hAnsi="Arial" w:cs="Arial"/>
          <w:b/>
          <w:sz w:val="22"/>
          <w:szCs w:val="22"/>
          <w:lang w:val="pl-PL"/>
        </w:rPr>
        <w:t>Kontakt dla prasy:</w:t>
      </w:r>
    </w:p>
    <w:p w14:paraId="5AD24FE7" w14:textId="77777777" w:rsidR="0011695D" w:rsidRPr="000F1EB4" w:rsidRDefault="0011695D" w:rsidP="0011695D">
      <w:pPr>
        <w:jc w:val="both"/>
        <w:rPr>
          <w:rFonts w:ascii="Arial" w:hAnsi="Arial" w:cs="Arial"/>
          <w:sz w:val="22"/>
          <w:szCs w:val="22"/>
          <w:lang w:val="pl-PL"/>
        </w:rPr>
      </w:pPr>
      <w:r w:rsidRPr="000F1EB4">
        <w:rPr>
          <w:rFonts w:ascii="Arial" w:hAnsi="Arial" w:cs="Arial"/>
          <w:color w:val="000000"/>
          <w:sz w:val="22"/>
          <w:szCs w:val="22"/>
          <w:lang w:val="pl-PL"/>
        </w:rPr>
        <w:t>Dorota Strosznajder</w:t>
      </w:r>
      <w:r w:rsidR="00882141" w:rsidRPr="000F1EB4">
        <w:rPr>
          <w:rFonts w:ascii="Arial" w:hAnsi="Arial" w:cs="Arial"/>
          <w:sz w:val="22"/>
          <w:szCs w:val="22"/>
          <w:lang w:val="pl-PL"/>
        </w:rPr>
        <w:tab/>
      </w:r>
      <w:r w:rsidR="00882141" w:rsidRPr="000F1EB4">
        <w:rPr>
          <w:rFonts w:ascii="Arial" w:hAnsi="Arial" w:cs="Arial"/>
          <w:sz w:val="22"/>
          <w:szCs w:val="22"/>
          <w:lang w:val="pl-PL"/>
        </w:rPr>
        <w:tab/>
      </w:r>
      <w:r w:rsidR="00882141" w:rsidRPr="000F1EB4">
        <w:rPr>
          <w:rFonts w:ascii="Arial" w:hAnsi="Arial" w:cs="Arial"/>
          <w:sz w:val="22"/>
          <w:szCs w:val="22"/>
          <w:lang w:val="pl-PL"/>
        </w:rPr>
        <w:tab/>
      </w:r>
      <w:r w:rsidR="00882141" w:rsidRPr="000F1EB4">
        <w:rPr>
          <w:rFonts w:ascii="Arial" w:hAnsi="Arial" w:cs="Arial"/>
          <w:sz w:val="22"/>
          <w:szCs w:val="22"/>
          <w:lang w:val="pl-PL"/>
        </w:rPr>
        <w:tab/>
      </w:r>
      <w:r w:rsidR="009219AD">
        <w:rPr>
          <w:rFonts w:ascii="Arial" w:hAnsi="Arial" w:cs="Arial"/>
          <w:sz w:val="22"/>
          <w:szCs w:val="22"/>
          <w:lang w:val="pl-PL"/>
        </w:rPr>
        <w:t xml:space="preserve">Magdalena </w:t>
      </w:r>
      <w:proofErr w:type="spellStart"/>
      <w:r w:rsidR="009219AD">
        <w:rPr>
          <w:rFonts w:ascii="Arial" w:hAnsi="Arial" w:cs="Arial"/>
          <w:sz w:val="22"/>
          <w:szCs w:val="22"/>
          <w:lang w:val="pl-PL"/>
        </w:rPr>
        <w:t>Bryksa</w:t>
      </w:r>
      <w:proofErr w:type="spellEnd"/>
      <w:r w:rsidR="009219AD">
        <w:rPr>
          <w:rFonts w:ascii="Arial" w:hAnsi="Arial" w:cs="Arial"/>
          <w:sz w:val="22"/>
          <w:szCs w:val="22"/>
          <w:lang w:val="pl-PL"/>
        </w:rPr>
        <w:t xml:space="preserve"> - Szymańczak</w:t>
      </w:r>
    </w:p>
    <w:p w14:paraId="515042BC" w14:textId="77777777" w:rsidR="0011695D" w:rsidRPr="000F1EB4" w:rsidRDefault="0011695D" w:rsidP="0011695D">
      <w:pPr>
        <w:jc w:val="both"/>
        <w:rPr>
          <w:rFonts w:ascii="Arial" w:hAnsi="Arial" w:cs="Arial"/>
          <w:sz w:val="22"/>
          <w:szCs w:val="22"/>
        </w:rPr>
      </w:pPr>
      <w:r w:rsidRPr="000F1EB4">
        <w:rPr>
          <w:rFonts w:ascii="Arial" w:hAnsi="Arial" w:cs="Arial"/>
          <w:sz w:val="22"/>
          <w:szCs w:val="22"/>
          <w:lang w:val="pl-PL"/>
        </w:rPr>
        <w:t>Henkel Polska Sp. z o.o.</w:t>
      </w:r>
      <w:r w:rsidRPr="000F1EB4">
        <w:rPr>
          <w:rFonts w:ascii="Arial" w:hAnsi="Arial" w:cs="Arial"/>
          <w:sz w:val="22"/>
          <w:szCs w:val="22"/>
          <w:lang w:val="pl-PL"/>
        </w:rPr>
        <w:tab/>
      </w:r>
      <w:r w:rsidRPr="000F1EB4">
        <w:rPr>
          <w:rFonts w:ascii="Arial" w:hAnsi="Arial" w:cs="Arial"/>
          <w:sz w:val="22"/>
          <w:szCs w:val="22"/>
          <w:lang w:val="pl-PL"/>
        </w:rPr>
        <w:tab/>
      </w:r>
      <w:r w:rsidRPr="000F1EB4">
        <w:rPr>
          <w:rFonts w:ascii="Arial" w:hAnsi="Arial" w:cs="Arial"/>
          <w:sz w:val="22"/>
          <w:szCs w:val="22"/>
          <w:lang w:val="pl-PL"/>
        </w:rPr>
        <w:tab/>
      </w:r>
      <w:r w:rsidRPr="000F1EB4">
        <w:rPr>
          <w:rFonts w:ascii="Arial" w:hAnsi="Arial" w:cs="Arial"/>
          <w:sz w:val="22"/>
          <w:szCs w:val="22"/>
        </w:rPr>
        <w:t xml:space="preserve">Solski </w:t>
      </w:r>
      <w:r w:rsidR="00882141" w:rsidRPr="000F1EB4">
        <w:rPr>
          <w:rFonts w:ascii="Arial" w:hAnsi="Arial" w:cs="Arial"/>
          <w:sz w:val="22"/>
          <w:szCs w:val="22"/>
        </w:rPr>
        <w:t>Communications</w:t>
      </w:r>
    </w:p>
    <w:p w14:paraId="0F1CFCC4" w14:textId="4A518D28" w:rsidR="0011695D" w:rsidRPr="000F1EB4" w:rsidRDefault="0011695D" w:rsidP="0011695D">
      <w:pPr>
        <w:jc w:val="both"/>
        <w:rPr>
          <w:rFonts w:ascii="Arial" w:hAnsi="Arial" w:cs="Arial"/>
          <w:sz w:val="22"/>
          <w:szCs w:val="22"/>
        </w:rPr>
      </w:pPr>
      <w:proofErr w:type="spellStart"/>
      <w:r w:rsidRPr="000F1EB4">
        <w:rPr>
          <w:rFonts w:ascii="Arial" w:hAnsi="Arial" w:cs="Arial"/>
          <w:sz w:val="22"/>
          <w:szCs w:val="22"/>
        </w:rPr>
        <w:t>tel</w:t>
      </w:r>
      <w:proofErr w:type="spellEnd"/>
      <w:r w:rsidRPr="000F1EB4">
        <w:rPr>
          <w:rFonts w:ascii="Arial" w:hAnsi="Arial" w:cs="Arial"/>
          <w:sz w:val="22"/>
          <w:szCs w:val="22"/>
        </w:rPr>
        <w:t>: (022) 565 66 65</w:t>
      </w:r>
      <w:r w:rsidRPr="000F1EB4">
        <w:rPr>
          <w:rFonts w:ascii="Arial" w:hAnsi="Arial" w:cs="Arial"/>
          <w:sz w:val="22"/>
          <w:szCs w:val="22"/>
        </w:rPr>
        <w:tab/>
      </w:r>
      <w:r w:rsidR="00882141" w:rsidRPr="000F1EB4">
        <w:rPr>
          <w:rFonts w:ascii="Arial" w:hAnsi="Arial" w:cs="Arial"/>
          <w:sz w:val="22"/>
          <w:szCs w:val="22"/>
        </w:rPr>
        <w:tab/>
      </w:r>
      <w:r w:rsidR="00882141" w:rsidRPr="000F1EB4">
        <w:rPr>
          <w:rFonts w:ascii="Arial" w:hAnsi="Arial" w:cs="Arial"/>
          <w:sz w:val="22"/>
          <w:szCs w:val="22"/>
        </w:rPr>
        <w:tab/>
      </w:r>
      <w:r w:rsidR="00882141" w:rsidRPr="000F1EB4">
        <w:rPr>
          <w:rFonts w:ascii="Arial" w:hAnsi="Arial" w:cs="Arial"/>
          <w:sz w:val="22"/>
          <w:szCs w:val="22"/>
        </w:rPr>
        <w:tab/>
      </w:r>
      <w:proofErr w:type="spellStart"/>
      <w:r w:rsidR="00882141" w:rsidRPr="000F1EB4">
        <w:rPr>
          <w:rFonts w:ascii="Arial" w:hAnsi="Arial" w:cs="Arial"/>
          <w:sz w:val="22"/>
          <w:szCs w:val="22"/>
        </w:rPr>
        <w:t>tel</w:t>
      </w:r>
      <w:proofErr w:type="spellEnd"/>
      <w:r w:rsidR="00882141" w:rsidRPr="000F1EB4">
        <w:rPr>
          <w:rFonts w:ascii="Arial" w:hAnsi="Arial" w:cs="Arial"/>
          <w:sz w:val="22"/>
          <w:szCs w:val="22"/>
        </w:rPr>
        <w:t xml:space="preserve">: </w:t>
      </w:r>
      <w:r w:rsidR="00F43A0D">
        <w:rPr>
          <w:rFonts w:ascii="Arial" w:hAnsi="Arial" w:cs="Arial"/>
          <w:sz w:val="22"/>
          <w:szCs w:val="22"/>
        </w:rPr>
        <w:t>881 633</w:t>
      </w:r>
      <w:r w:rsidR="00A67AFF">
        <w:rPr>
          <w:rFonts w:ascii="Arial" w:hAnsi="Arial" w:cs="Arial"/>
          <w:sz w:val="22"/>
          <w:szCs w:val="22"/>
        </w:rPr>
        <w:t xml:space="preserve"> </w:t>
      </w:r>
      <w:bookmarkStart w:id="0" w:name="_GoBack"/>
      <w:bookmarkEnd w:id="0"/>
      <w:r w:rsidR="00F43A0D">
        <w:rPr>
          <w:rFonts w:ascii="Arial" w:hAnsi="Arial" w:cs="Arial"/>
          <w:sz w:val="22"/>
          <w:szCs w:val="22"/>
        </w:rPr>
        <w:t>639</w:t>
      </w:r>
    </w:p>
    <w:p w14:paraId="6619B634" w14:textId="77777777" w:rsidR="009E51D6" w:rsidRPr="000F1EB4" w:rsidRDefault="00AD7750" w:rsidP="00882141">
      <w:pPr>
        <w:jc w:val="both"/>
        <w:rPr>
          <w:rFonts w:ascii="Arial" w:hAnsi="Arial" w:cs="Arial"/>
        </w:rPr>
      </w:pPr>
      <w:hyperlink r:id="rId10" w:history="1">
        <w:r w:rsidR="0011695D" w:rsidRPr="000F1EB4">
          <w:rPr>
            <w:rStyle w:val="Hipercze"/>
            <w:rFonts w:ascii="Arial" w:hAnsi="Arial" w:cs="Arial"/>
            <w:sz w:val="22"/>
            <w:szCs w:val="22"/>
          </w:rPr>
          <w:t>dorota.strosznajder@henkel.com</w:t>
        </w:r>
      </w:hyperlink>
      <w:r w:rsidR="0011695D" w:rsidRPr="000F1EB4">
        <w:rPr>
          <w:rFonts w:ascii="Arial" w:hAnsi="Arial" w:cs="Arial"/>
          <w:sz w:val="22"/>
          <w:szCs w:val="22"/>
        </w:rPr>
        <w:t xml:space="preserve"> </w:t>
      </w:r>
      <w:r w:rsidR="0011695D" w:rsidRPr="000F1EB4">
        <w:rPr>
          <w:rFonts w:ascii="Arial" w:hAnsi="Arial" w:cs="Arial"/>
          <w:sz w:val="22"/>
          <w:szCs w:val="22"/>
        </w:rPr>
        <w:tab/>
      </w:r>
      <w:r w:rsidR="0011695D" w:rsidRPr="000F1EB4">
        <w:rPr>
          <w:rFonts w:ascii="Arial" w:hAnsi="Arial" w:cs="Arial"/>
          <w:sz w:val="22"/>
          <w:szCs w:val="22"/>
        </w:rPr>
        <w:tab/>
      </w:r>
      <w:hyperlink r:id="rId11" w:history="1">
        <w:r w:rsidR="00266710" w:rsidRPr="00582148">
          <w:rPr>
            <w:rStyle w:val="Hipercze"/>
            <w:rFonts w:ascii="Arial" w:hAnsi="Arial" w:cs="Arial"/>
            <w:sz w:val="22"/>
            <w:szCs w:val="22"/>
          </w:rPr>
          <w:t>mszymanczak@solskipr.pl</w:t>
        </w:r>
      </w:hyperlink>
      <w:r w:rsidR="00266710">
        <w:rPr>
          <w:rFonts w:ascii="Arial" w:hAnsi="Arial" w:cs="Arial"/>
          <w:sz w:val="22"/>
          <w:szCs w:val="22"/>
        </w:rPr>
        <w:t xml:space="preserve"> </w:t>
      </w:r>
    </w:p>
    <w:p w14:paraId="036FE247" w14:textId="77777777" w:rsidR="00882141" w:rsidRPr="000F1EB4" w:rsidRDefault="00882141" w:rsidP="00882141">
      <w:pPr>
        <w:jc w:val="both"/>
        <w:rPr>
          <w:rFonts w:ascii="Arial" w:hAnsi="Arial" w:cs="Arial"/>
        </w:rPr>
      </w:pPr>
    </w:p>
    <w:p w14:paraId="76487B28" w14:textId="77777777" w:rsidR="009E51D6" w:rsidRPr="000F1EB4" w:rsidRDefault="009E51D6" w:rsidP="001A457C">
      <w:pPr>
        <w:spacing w:line="240" w:lineRule="exact"/>
        <w:rPr>
          <w:rFonts w:ascii="Arial" w:hAnsi="Arial" w:cs="Arial"/>
        </w:rPr>
      </w:pPr>
    </w:p>
    <w:p w14:paraId="55A9A4AB" w14:textId="77777777" w:rsidR="00461912" w:rsidRPr="000F1EB4" w:rsidRDefault="00461912" w:rsidP="009E51D6">
      <w:pPr>
        <w:tabs>
          <w:tab w:val="left" w:pos="3352"/>
        </w:tabs>
        <w:rPr>
          <w:rFonts w:ascii="Arial" w:hAnsi="Arial" w:cs="Arial"/>
        </w:rPr>
      </w:pPr>
    </w:p>
    <w:sectPr w:rsidR="00461912" w:rsidRPr="000F1EB4" w:rsidSect="00AA7E54">
      <w:headerReference w:type="default" r:id="rId12"/>
      <w:footerReference w:type="default" r:id="rId13"/>
      <w:headerReference w:type="first" r:id="rId14"/>
      <w:footerReference w:type="first" r:id="rId15"/>
      <w:type w:val="continuous"/>
      <w:pgSz w:w="11906" w:h="16838" w:code="9"/>
      <w:pgMar w:top="2694" w:right="1417" w:bottom="1928"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E870" w14:textId="77777777" w:rsidR="00AD7750" w:rsidRDefault="00AD7750">
      <w:r>
        <w:separator/>
      </w:r>
    </w:p>
  </w:endnote>
  <w:endnote w:type="continuationSeparator" w:id="0">
    <w:p w14:paraId="7873F0B5" w14:textId="77777777" w:rsidR="00AD7750" w:rsidRDefault="00AD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ato">
    <w:altName w:val="Arial"/>
    <w:charset w:val="00"/>
    <w:family w:val="swiss"/>
    <w:pitch w:val="variable"/>
    <w:sig w:usb0="800000AF" w:usb1="4000604A"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406C" w14:textId="77777777" w:rsidR="00A136BD" w:rsidRPr="00BA3B10" w:rsidRDefault="00A136BD" w:rsidP="00461912">
    <w:pPr>
      <w:tabs>
        <w:tab w:val="right" w:pos="9057"/>
      </w:tabs>
      <w:spacing w:line="180" w:lineRule="atLeast"/>
      <w:rPr>
        <w:rFonts w:asciiTheme="minorHAnsi" w:hAnsiTheme="minorHAnsi"/>
        <w:sz w:val="18"/>
        <w:szCs w:val="24"/>
      </w:rPr>
    </w:pPr>
    <w:r w:rsidRPr="00BA3B10">
      <w:rPr>
        <w:rFonts w:asciiTheme="minorHAnsi" w:hAnsiTheme="minorHAnsi"/>
        <w:sz w:val="18"/>
      </w:rPr>
      <w:t xml:space="preserve">Henkel AG &amp; Co. </w:t>
    </w:r>
    <w:proofErr w:type="spellStart"/>
    <w:r w:rsidRPr="00BA3B10">
      <w:rPr>
        <w:rFonts w:asciiTheme="minorHAnsi" w:hAnsiTheme="minorHAnsi"/>
        <w:sz w:val="18"/>
      </w:rPr>
      <w:t>KGaA</w:t>
    </w:r>
    <w:proofErr w:type="spellEnd"/>
    <w:r w:rsidRPr="00BA3B10">
      <w:rPr>
        <w:rFonts w:asciiTheme="minorHAnsi" w:hAnsiTheme="minorHAnsi"/>
        <w:sz w:val="18"/>
      </w:rPr>
      <w:t>, Corporate Communications</w:t>
    </w:r>
    <w:r w:rsidRPr="00BA3B10">
      <w:rPr>
        <w:rFonts w:asciiTheme="minorHAnsi" w:hAnsiTheme="minorHAnsi"/>
        <w:sz w:val="18"/>
        <w:szCs w:val="24"/>
      </w:rPr>
      <w:tab/>
    </w:r>
    <w:proofErr w:type="spellStart"/>
    <w:r w:rsidRPr="00BA3B10">
      <w:rPr>
        <w:rFonts w:asciiTheme="minorHAnsi" w:hAnsiTheme="minorHAnsi"/>
        <w:sz w:val="18"/>
      </w:rPr>
      <w:t>Strona</w:t>
    </w:r>
    <w:proofErr w:type="spellEnd"/>
    <w:r w:rsidRPr="00BA3B10">
      <w:rPr>
        <w:rFonts w:asciiTheme="minorHAnsi" w:hAnsiTheme="minorHAnsi"/>
        <w:sz w:val="18"/>
      </w:rPr>
      <w:t xml:space="preserve"> </w:t>
    </w:r>
    <w:r w:rsidR="00C304FC" w:rsidRPr="00461912">
      <w:rPr>
        <w:rFonts w:asciiTheme="minorHAnsi" w:hAnsiTheme="minorHAnsi"/>
        <w:sz w:val="18"/>
        <w:szCs w:val="24"/>
        <w:lang w:val="pl-PL"/>
      </w:rPr>
      <w:fldChar w:fldCharType="begin"/>
    </w:r>
    <w:r w:rsidRPr="00BA3B10">
      <w:rPr>
        <w:rFonts w:asciiTheme="minorHAnsi" w:hAnsiTheme="minorHAnsi"/>
        <w:sz w:val="18"/>
        <w:szCs w:val="24"/>
      </w:rPr>
      <w:instrText xml:space="preserve"> PAGE  \* Arabic  \* MERGEFORMAT </w:instrText>
    </w:r>
    <w:r w:rsidR="00C304FC" w:rsidRPr="00461912">
      <w:rPr>
        <w:rFonts w:asciiTheme="minorHAnsi" w:hAnsiTheme="minorHAnsi"/>
        <w:sz w:val="18"/>
        <w:szCs w:val="24"/>
        <w:lang w:val="pl-PL"/>
      </w:rPr>
      <w:fldChar w:fldCharType="separate"/>
    </w:r>
    <w:r w:rsidR="00B479FB">
      <w:rPr>
        <w:rFonts w:asciiTheme="minorHAnsi" w:hAnsiTheme="minorHAnsi"/>
        <w:noProof/>
        <w:sz w:val="18"/>
        <w:szCs w:val="24"/>
      </w:rPr>
      <w:t>2</w:t>
    </w:r>
    <w:r w:rsidR="00C304FC" w:rsidRPr="00461912">
      <w:rPr>
        <w:rFonts w:asciiTheme="minorHAnsi" w:hAnsiTheme="minorHAnsi"/>
        <w:sz w:val="18"/>
        <w:szCs w:val="24"/>
        <w:lang w:val="pl-PL"/>
      </w:rPr>
      <w:fldChar w:fldCharType="end"/>
    </w:r>
    <w:r w:rsidRPr="00BA3B10">
      <w:rPr>
        <w:rFonts w:asciiTheme="minorHAnsi" w:hAnsiTheme="minorHAnsi"/>
        <w:sz w:val="18"/>
      </w:rPr>
      <w:t>/</w:t>
    </w:r>
    <w:r w:rsidR="00F219C5">
      <w:rPr>
        <w:rFonts w:asciiTheme="minorHAnsi" w:hAnsiTheme="minorHAnsi"/>
        <w:noProof/>
        <w:sz w:val="18"/>
        <w:szCs w:val="24"/>
      </w:rPr>
      <w:fldChar w:fldCharType="begin"/>
    </w:r>
    <w:r w:rsidR="00F219C5">
      <w:rPr>
        <w:rFonts w:asciiTheme="minorHAnsi" w:hAnsiTheme="minorHAnsi"/>
        <w:noProof/>
        <w:sz w:val="18"/>
        <w:szCs w:val="24"/>
      </w:rPr>
      <w:instrText xml:space="preserve"> NUMPAGES  \* Arabic  \* MERGEFORMAT </w:instrText>
    </w:r>
    <w:r w:rsidR="00F219C5">
      <w:rPr>
        <w:rFonts w:asciiTheme="minorHAnsi" w:hAnsiTheme="minorHAnsi"/>
        <w:noProof/>
        <w:sz w:val="18"/>
        <w:szCs w:val="24"/>
      </w:rPr>
      <w:fldChar w:fldCharType="separate"/>
    </w:r>
    <w:r w:rsidR="00B479FB" w:rsidRPr="00B479FB">
      <w:rPr>
        <w:rFonts w:asciiTheme="minorHAnsi" w:hAnsiTheme="minorHAnsi"/>
        <w:noProof/>
        <w:sz w:val="18"/>
        <w:szCs w:val="24"/>
      </w:rPr>
      <w:t>2</w:t>
    </w:r>
    <w:r w:rsidR="00F219C5">
      <w:rPr>
        <w:rFonts w:asciiTheme="minorHAnsi" w:hAnsiTheme="minorHAnsi"/>
        <w:noProof/>
        <w:sz w:val="18"/>
        <w:szCs w:val="24"/>
      </w:rPr>
      <w:fldChar w:fldCharType="end"/>
    </w:r>
  </w:p>
  <w:p w14:paraId="12923E83" w14:textId="77777777" w:rsidR="00A136BD" w:rsidRDefault="00A136BD" w:rsidP="00461912">
    <w:pPr>
      <w:pStyle w:val="Stopka"/>
      <w:tabs>
        <w:tab w:val="clear" w:pos="4536"/>
        <w:tab w:val="clear" w:pos="9072"/>
        <w:tab w:val="left" w:pos="5438"/>
      </w:tabs>
    </w:pPr>
    <w:r w:rsidRPr="00BA3B1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CFC20" w14:textId="77777777" w:rsidR="00A136BD" w:rsidRDefault="00A136BD" w:rsidP="00B30B64">
    <w:pPr>
      <w:pStyle w:val="Stopka"/>
      <w:jc w:val="distribute"/>
      <w:rPr>
        <w:b/>
        <w:lang w:val="pl-PL"/>
      </w:rPr>
    </w:pPr>
    <w:r w:rsidRPr="00D6309D">
      <w:rPr>
        <w:b/>
        <w:noProof/>
        <w:lang w:val="pl-PL" w:eastAsia="pl-PL"/>
      </w:rPr>
      <w:drawing>
        <wp:inline distT="0" distB="0" distL="0" distR="0" wp14:anchorId="275922E0" wp14:editId="219BC3A5">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lang w:val="pl-PL"/>
      </w:rPr>
      <w:t xml:space="preserve"> </w:t>
    </w:r>
    <w:r w:rsidRPr="00005267">
      <w:rPr>
        <w:b/>
        <w:noProof/>
        <w:position w:val="-1"/>
        <w:lang w:val="pl-PL" w:eastAsia="pl-PL"/>
      </w:rPr>
      <w:drawing>
        <wp:inline distT="0" distB="0" distL="0" distR="0" wp14:anchorId="6FAD435E" wp14:editId="64FE505A">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lang w:val="pl-PL"/>
      </w:rPr>
      <w:t xml:space="preserve"> </w:t>
    </w:r>
    <w:r w:rsidRPr="00833CEB">
      <w:rPr>
        <w:b/>
        <w:noProof/>
        <w:position w:val="-14"/>
        <w:lang w:val="pl-PL" w:eastAsia="pl-PL"/>
      </w:rPr>
      <w:drawing>
        <wp:inline distT="0" distB="0" distL="0" distR="0" wp14:anchorId="0B5D796B" wp14:editId="1C07C6DB">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lang w:val="pl-PL"/>
      </w:rPr>
      <w:t xml:space="preserve"> </w:t>
    </w:r>
    <w:r w:rsidRPr="00A16049">
      <w:rPr>
        <w:b/>
        <w:noProof/>
        <w:position w:val="-10"/>
        <w:lang w:val="pl-PL" w:eastAsia="pl-PL"/>
      </w:rPr>
      <w:drawing>
        <wp:inline distT="0" distB="0" distL="0" distR="0" wp14:anchorId="71646FE2" wp14:editId="35253760">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lang w:val="pl-PL"/>
      </w:rPr>
      <w:t xml:space="preserve"> </w:t>
    </w:r>
    <w:r w:rsidRPr="00833CEB">
      <w:rPr>
        <w:b/>
        <w:noProof/>
        <w:position w:val="-10"/>
        <w:lang w:val="pl-PL" w:eastAsia="pl-PL"/>
      </w:rPr>
      <w:drawing>
        <wp:inline distT="0" distB="0" distL="0" distR="0" wp14:anchorId="6FCA2488" wp14:editId="38E85A43">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lang w:val="pl-PL"/>
      </w:rPr>
      <w:t xml:space="preserve"> </w:t>
    </w:r>
    <w:r w:rsidRPr="00D6309D">
      <w:rPr>
        <w:b/>
        <w:noProof/>
        <w:position w:val="-4"/>
        <w:lang w:val="pl-PL" w:eastAsia="pl-PL"/>
      </w:rPr>
      <w:drawing>
        <wp:inline distT="0" distB="0" distL="0" distR="0" wp14:anchorId="44DB82B3" wp14:editId="3431D602">
          <wp:extent cx="491490" cy="122555"/>
          <wp:effectExtent l="0" t="0" r="3810" b="0"/>
          <wp:docPr id="44"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 cy="122555"/>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76EBE16A" wp14:editId="5233A5C7">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lang w:val="pl-PL"/>
      </w:rPr>
      <w:t xml:space="preserve"> </w:t>
    </w:r>
    <w:r w:rsidRPr="00D6309D">
      <w:rPr>
        <w:b/>
        <w:noProof/>
        <w:lang w:val="pl-PL" w:eastAsia="pl-PL"/>
      </w:rPr>
      <w:drawing>
        <wp:inline distT="0" distB="0" distL="0" distR="0" wp14:anchorId="226BB051" wp14:editId="1857D1EB">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lang w:val="pl-PL"/>
      </w:rPr>
      <w:t xml:space="preserve"> </w:t>
    </w:r>
    <w:r>
      <w:rPr>
        <w:b/>
        <w:noProof/>
        <w:lang w:val="pl-PL" w:eastAsia="pl-PL"/>
      </w:rPr>
      <w:drawing>
        <wp:inline distT="0" distB="0" distL="0" distR="0" wp14:anchorId="7C1CEA93" wp14:editId="7C60112B">
          <wp:extent cx="887095" cy="109220"/>
          <wp:effectExtent l="0" t="0" r="8255" b="508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09220"/>
                  </a:xfrm>
                  <a:prstGeom prst="rect">
                    <a:avLst/>
                  </a:prstGeom>
                  <a:noFill/>
                  <a:ln>
                    <a:noFill/>
                  </a:ln>
                </pic:spPr>
              </pic:pic>
            </a:graphicData>
          </a:graphic>
        </wp:inline>
      </w:drawing>
    </w:r>
  </w:p>
  <w:p w14:paraId="3DA11E22" w14:textId="77777777" w:rsidR="00A136BD" w:rsidRPr="00720FAB" w:rsidRDefault="00A136BD" w:rsidP="00B30B64">
    <w:pPr>
      <w:pStyle w:val="Stopka"/>
      <w:jc w:val="right"/>
      <w:rPr>
        <w:sz w:val="18"/>
        <w:lang w:val="pl-PL"/>
      </w:rPr>
    </w:pPr>
    <w:r>
      <w:rPr>
        <w:sz w:val="18"/>
        <w:lang w:val="pl-PL"/>
      </w:rPr>
      <w:t xml:space="preserve">Strona </w:t>
    </w:r>
    <w:r w:rsidR="00C304FC" w:rsidRPr="00720FAB">
      <w:rPr>
        <w:sz w:val="18"/>
        <w:lang w:val="pl-PL"/>
      </w:rPr>
      <w:fldChar w:fldCharType="begin"/>
    </w:r>
    <w:r w:rsidRPr="00720FAB">
      <w:rPr>
        <w:sz w:val="18"/>
        <w:lang w:val="pl-PL"/>
      </w:rPr>
      <w:instrText xml:space="preserve"> PAGE  \* Arabic  \* MERGEFORMAT </w:instrText>
    </w:r>
    <w:r w:rsidR="00C304FC" w:rsidRPr="00720FAB">
      <w:rPr>
        <w:sz w:val="18"/>
        <w:lang w:val="pl-PL"/>
      </w:rPr>
      <w:fldChar w:fldCharType="separate"/>
    </w:r>
    <w:r w:rsidR="00B479FB">
      <w:rPr>
        <w:noProof/>
        <w:sz w:val="18"/>
        <w:lang w:val="pl-PL"/>
      </w:rPr>
      <w:t>1</w:t>
    </w:r>
    <w:r w:rsidR="00C304FC" w:rsidRPr="00720FAB">
      <w:rPr>
        <w:sz w:val="18"/>
        <w:lang w:val="pl-PL"/>
      </w:rPr>
      <w:fldChar w:fldCharType="end"/>
    </w:r>
    <w:r>
      <w:rPr>
        <w:sz w:val="18"/>
        <w:lang w:val="pl-PL"/>
      </w:rPr>
      <w:t>/</w:t>
    </w:r>
    <w:r w:rsidR="00F219C5">
      <w:rPr>
        <w:noProof/>
        <w:sz w:val="18"/>
        <w:lang w:val="pl-PL"/>
      </w:rPr>
      <w:fldChar w:fldCharType="begin"/>
    </w:r>
    <w:r w:rsidR="00F219C5">
      <w:rPr>
        <w:noProof/>
        <w:sz w:val="18"/>
        <w:lang w:val="pl-PL"/>
      </w:rPr>
      <w:instrText xml:space="preserve"> NUMPAGES  \* Arabic  \* MERGEFORMAT </w:instrText>
    </w:r>
    <w:r w:rsidR="00F219C5">
      <w:rPr>
        <w:noProof/>
        <w:sz w:val="18"/>
        <w:lang w:val="pl-PL"/>
      </w:rPr>
      <w:fldChar w:fldCharType="separate"/>
    </w:r>
    <w:r w:rsidR="00B479FB" w:rsidRPr="00B479FB">
      <w:rPr>
        <w:noProof/>
        <w:sz w:val="18"/>
        <w:lang w:val="pl-PL"/>
      </w:rPr>
      <w:t>2</w:t>
    </w:r>
    <w:r w:rsidR="00F219C5">
      <w:rPr>
        <w:noProof/>
        <w:sz w:val="18"/>
        <w:lang w:val="pl-PL"/>
      </w:rPr>
      <w:fldChar w:fldCharType="end"/>
    </w:r>
  </w:p>
  <w:p w14:paraId="690DD544" w14:textId="77777777" w:rsidR="00A136BD" w:rsidRDefault="00A136B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26DCE" w14:textId="77777777" w:rsidR="00AD7750" w:rsidRDefault="00AD7750">
      <w:r>
        <w:separator/>
      </w:r>
    </w:p>
  </w:footnote>
  <w:footnote w:type="continuationSeparator" w:id="0">
    <w:p w14:paraId="1B48E0CE" w14:textId="77777777" w:rsidR="00AD7750" w:rsidRDefault="00AD7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CA9A4" w14:textId="12DF0485" w:rsidR="00A136BD" w:rsidRDefault="00A136BD" w:rsidP="00B30B64">
    <w:pPr>
      <w:pStyle w:val="Nagwek"/>
      <w:jc w:val="right"/>
    </w:pPr>
    <w:r>
      <w:rPr>
        <w:noProof/>
        <w:lang w:val="pl-PL" w:eastAsia="pl-PL"/>
      </w:rPr>
      <w:drawing>
        <wp:anchor distT="0" distB="0" distL="114300" distR="114300" simplePos="0" relativeHeight="251675648" behindDoc="0" locked="0" layoutInCell="1" allowOverlap="1" wp14:anchorId="301B84A7" wp14:editId="2ABCB663">
          <wp:simplePos x="0" y="0"/>
          <wp:positionH relativeFrom="margin">
            <wp:posOffset>4603115</wp:posOffset>
          </wp:positionH>
          <wp:positionV relativeFrom="margin">
            <wp:posOffset>-1405890</wp:posOffset>
          </wp:positionV>
          <wp:extent cx="1101090" cy="609600"/>
          <wp:effectExtent l="19050" t="0" r="381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090" cy="609600"/>
                  </a:xfrm>
                  <a:prstGeom prst="rect">
                    <a:avLst/>
                  </a:prstGeom>
                  <a:noFill/>
                </pic:spPr>
              </pic:pic>
            </a:graphicData>
          </a:graphic>
        </wp:anchor>
      </w:drawing>
    </w:r>
    <w:r w:rsidR="009E442F">
      <w:rPr>
        <w:noProof/>
        <w:lang w:val="pl-PL" w:eastAsia="pl-PL"/>
      </w:rPr>
      <mc:AlternateContent>
        <mc:Choice Requires="wps">
          <w:drawing>
            <wp:anchor distT="0" distB="0" distL="114300" distR="114300" simplePos="0" relativeHeight="251661312" behindDoc="0" locked="1" layoutInCell="0" allowOverlap="1" wp14:anchorId="24ADC4E4" wp14:editId="5AFC0F2C">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A3EC" w14:textId="77777777" w:rsidR="00A136BD" w:rsidRDefault="00A136BD">
                          <w:pPr>
                            <w:pStyle w:val="HenkelTemplateHeader3"/>
                            <w:rPr>
                              <w:lang w:val="pl-PL"/>
                            </w:rPr>
                          </w:pPr>
                          <w:bookmarkStart w:id="1" w:name="P_Ref"/>
                          <w:bookmarkEnd w:id="1"/>
                        </w:p>
                        <w:p w14:paraId="17C04D9C" w14:textId="77777777" w:rsidR="00A136BD" w:rsidRDefault="00A136BD">
                          <w:pPr>
                            <w:pStyle w:val="HenkelTemplateHeader3"/>
                            <w:rPr>
                              <w:lang w:val="pl-P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DC4E4"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0C7FA3EC" w14:textId="77777777" w:rsidR="00A136BD" w:rsidRDefault="00A136BD">
                    <w:pPr>
                      <w:pStyle w:val="HenkelTemplateHeader3"/>
                      <w:rPr>
                        <w:lang w:val="pl-PL"/>
                      </w:rPr>
                    </w:pPr>
                    <w:bookmarkStart w:id="2" w:name="P_Ref"/>
                    <w:bookmarkEnd w:id="2"/>
                  </w:p>
                  <w:p w14:paraId="17C04D9C" w14:textId="77777777" w:rsidR="00A136BD" w:rsidRDefault="00A136BD">
                    <w:pPr>
                      <w:pStyle w:val="HenkelTemplateHeader3"/>
                      <w:rPr>
                        <w:lang w:val="pl-PL"/>
                      </w:rPr>
                    </w:pPr>
                  </w:p>
                </w:txbxContent>
              </v:textbox>
              <w10:wrap anchorx="page" anchory="page"/>
              <w10:anchorlock/>
            </v:shape>
          </w:pict>
        </mc:Fallback>
      </mc:AlternateContent>
    </w:r>
    <w:r w:rsidR="009E442F">
      <w:rPr>
        <w:noProof/>
        <w:lang w:val="pl-PL" w:eastAsia="pl-PL"/>
      </w:rPr>
      <mc:AlternateContent>
        <mc:Choice Requires="wps">
          <w:drawing>
            <wp:anchor distT="4294967291" distB="4294967291" distL="114300" distR="114300" simplePos="0" relativeHeight="251654144" behindDoc="0" locked="0" layoutInCell="0" allowOverlap="1" wp14:anchorId="396718E6" wp14:editId="6835EA78">
              <wp:simplePos x="0" y="0"/>
              <wp:positionH relativeFrom="page">
                <wp:posOffset>252095</wp:posOffset>
              </wp:positionH>
              <wp:positionV relativeFrom="page">
                <wp:posOffset>7560944</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2AC5" id="Line 21"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sidR="009E442F">
      <w:rPr>
        <w:noProof/>
        <w:lang w:val="pl-PL" w:eastAsia="pl-PL"/>
      </w:rPr>
      <mc:AlternateContent>
        <mc:Choice Requires="wps">
          <w:drawing>
            <wp:anchor distT="4294967291" distB="4294967291" distL="114300" distR="114300" simplePos="0" relativeHeight="251653120" behindDoc="0" locked="0" layoutInCell="0" allowOverlap="1" wp14:anchorId="433300A1" wp14:editId="28A49AF8">
              <wp:simplePos x="0" y="0"/>
              <wp:positionH relativeFrom="page">
                <wp:posOffset>252095</wp:posOffset>
              </wp:positionH>
              <wp:positionV relativeFrom="page">
                <wp:posOffset>3780789</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296DD" id="Line 20"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sidR="009E442F">
      <w:rPr>
        <w:noProof/>
        <w:lang w:val="pl-PL" w:eastAsia="pl-PL"/>
      </w:rPr>
      <mc:AlternateContent>
        <mc:Choice Requires="wps">
          <w:drawing>
            <wp:anchor distT="4294967291" distB="4294967291" distL="114300" distR="114300" simplePos="0" relativeHeight="251655168" behindDoc="0" locked="0" layoutInCell="0" allowOverlap="1" wp14:anchorId="16ABE87F" wp14:editId="39BC9FF1">
              <wp:simplePos x="0" y="0"/>
              <wp:positionH relativeFrom="page">
                <wp:posOffset>252095</wp:posOffset>
              </wp:positionH>
              <wp:positionV relativeFrom="page">
                <wp:posOffset>5346699</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0FB4" id="Line 2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A136" w14:textId="77777777" w:rsidR="00A136BD" w:rsidRDefault="00A136BD">
    <w:pPr>
      <w:pStyle w:val="Nagwek"/>
    </w:pPr>
  </w:p>
  <w:p w14:paraId="49C05462" w14:textId="77777777" w:rsidR="00A136BD" w:rsidRDefault="00A136BD">
    <w:pPr>
      <w:pStyle w:val="Nagwek"/>
    </w:pPr>
  </w:p>
  <w:p w14:paraId="7271FD2E" w14:textId="77777777" w:rsidR="00A136BD" w:rsidRDefault="00A136BD">
    <w:pPr>
      <w:pStyle w:val="Nagwek"/>
    </w:pPr>
  </w:p>
  <w:p w14:paraId="1A0AB5CA" w14:textId="77777777" w:rsidR="00A136BD" w:rsidRDefault="00A136BD">
    <w:pPr>
      <w:pStyle w:val="Nagwek"/>
    </w:pPr>
  </w:p>
  <w:p w14:paraId="27ECC566" w14:textId="77777777" w:rsidR="00A136BD" w:rsidRDefault="00A136BD">
    <w:pPr>
      <w:pStyle w:val="Nagwek"/>
    </w:pPr>
  </w:p>
  <w:p w14:paraId="415DAAAE" w14:textId="0A9B3CBE" w:rsidR="00A136BD" w:rsidRDefault="00A136BD" w:rsidP="00720FAB">
    <w:pPr>
      <w:pStyle w:val="Nagwek"/>
      <w:tabs>
        <w:tab w:val="clear" w:pos="4536"/>
        <w:tab w:val="clear" w:pos="9072"/>
        <w:tab w:val="left" w:pos="7694"/>
      </w:tabs>
      <w:jc w:val="right"/>
    </w:pPr>
    <w:r>
      <w:rPr>
        <w:b/>
        <w:sz w:val="40"/>
        <w:lang w:val="pl-PL"/>
      </w:rPr>
      <w:t>Komunikat prasowy</w:t>
    </w:r>
    <w:r w:rsidR="009E442F">
      <w:rPr>
        <w:noProof/>
        <w:lang w:val="pl-PL" w:eastAsia="pl-PL"/>
      </w:rPr>
      <mc:AlternateContent>
        <mc:Choice Requires="wps">
          <w:drawing>
            <wp:anchor distT="0" distB="0" distL="114300" distR="114300" simplePos="0" relativeHeight="251673600" behindDoc="1" locked="0" layoutInCell="0" allowOverlap="1" wp14:anchorId="5C0318F7" wp14:editId="0C574268">
              <wp:simplePos x="0" y="0"/>
              <wp:positionH relativeFrom="page">
                <wp:align>right</wp:align>
              </wp:positionH>
              <wp:positionV relativeFrom="page">
                <wp:align>top</wp:align>
              </wp:positionV>
              <wp:extent cx="53975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388BA"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" o:allowincell="f" filled="f" stroked="f">
              <w10:wrap anchorx="page" anchory="page"/>
            </v:rect>
          </w:pict>
        </mc:Fallback>
      </mc:AlternateContent>
    </w:r>
    <w:r>
      <w:rPr>
        <w:noProof/>
        <w:lang w:val="pl-PL" w:eastAsia="pl-PL"/>
      </w:rPr>
      <w:drawing>
        <wp:anchor distT="0" distB="0" distL="114300" distR="114300" simplePos="0" relativeHeight="251671552" behindDoc="0" locked="1" layoutInCell="1" allowOverlap="1" wp14:anchorId="7DE1AAD8" wp14:editId="55642EFB">
          <wp:simplePos x="0" y="0"/>
          <wp:positionH relativeFrom="page">
            <wp:posOffset>5560060</wp:posOffset>
          </wp:positionH>
          <wp:positionV relativeFrom="page">
            <wp:posOffset>600710</wp:posOffset>
          </wp:positionV>
          <wp:extent cx="1101725" cy="609600"/>
          <wp:effectExtent l="19050" t="0" r="317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725" cy="609600"/>
                  </a:xfrm>
                  <a:prstGeom prst="rect">
                    <a:avLst/>
                  </a:prstGeom>
                </pic:spPr>
              </pic:pic>
            </a:graphicData>
          </a:graphic>
        </wp:anchor>
      </w:drawing>
    </w:r>
    <w:r w:rsidR="009E442F">
      <w:rPr>
        <w:noProof/>
        <w:lang w:val="pl-PL" w:eastAsia="pl-PL"/>
      </w:rPr>
      <mc:AlternateContent>
        <mc:Choice Requires="wps">
          <w:drawing>
            <wp:anchor distT="0" distB="0" distL="114300" distR="114300" simplePos="0" relativeHeight="251657216" behindDoc="0" locked="1" layoutInCell="0" allowOverlap="1" wp14:anchorId="7F6B3F9A" wp14:editId="6B79ADC4">
              <wp:simplePos x="0" y="0"/>
              <wp:positionH relativeFrom="page">
                <wp:align>left</wp:align>
              </wp:positionH>
              <wp:positionV relativeFrom="page">
                <wp:align>top</wp:align>
              </wp:positionV>
              <wp:extent cx="7560310" cy="539750"/>
              <wp:effectExtent l="0" t="0" r="2540" b="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83720"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9E442F">
      <w:rPr>
        <w:noProof/>
        <w:lang w:val="pl-PL" w:eastAsia="pl-PL"/>
      </w:rPr>
      <mc:AlternateContent>
        <mc:Choice Requires="wps">
          <w:drawing>
            <wp:anchor distT="0" distB="0" distL="114300" distR="114300" simplePos="0" relativeHeight="251668480" behindDoc="1" locked="1" layoutInCell="0" allowOverlap="1" wp14:anchorId="5073F0C7" wp14:editId="6D3052A6">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04F3B"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" o:allowincell="f" filled="f" stroked="f">
              <w10:wrap anchorx="page" anchory="page"/>
              <w10:anchorlock/>
            </v:rect>
          </w:pict>
        </mc:Fallback>
      </mc:AlternateContent>
    </w:r>
    <w:r w:rsidR="009E442F">
      <w:rPr>
        <w:noProof/>
        <w:lang w:val="pl-PL" w:eastAsia="pl-PL"/>
      </w:rPr>
      <mc:AlternateContent>
        <mc:Choice Requires="wps">
          <w:drawing>
            <wp:anchor distT="0" distB="0" distL="114300" distR="114300" simplePos="0" relativeHeight="251666432" behindDoc="1" locked="1" layoutInCell="0" allowOverlap="1" wp14:anchorId="0AE8E99F" wp14:editId="7379A8F0">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80A8"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" o:allowincell="f" filled="f" stroked="f">
              <w10:wrap anchorx="page" anchory="page"/>
              <w10:anchorlock/>
            </v:rect>
          </w:pict>
        </mc:Fallback>
      </mc:AlternateContent>
    </w:r>
    <w:r w:rsidR="009E442F">
      <w:rPr>
        <w:noProof/>
        <w:lang w:val="pl-PL" w:eastAsia="pl-PL"/>
      </w:rPr>
      <mc:AlternateContent>
        <mc:Choice Requires="wps">
          <w:drawing>
            <wp:anchor distT="4294967291" distB="4294967291" distL="114300" distR="114300" simplePos="0" relativeHeight="251652096" behindDoc="0" locked="0" layoutInCell="0" allowOverlap="1" wp14:anchorId="24573EBF" wp14:editId="4106D326">
              <wp:simplePos x="0" y="0"/>
              <wp:positionH relativeFrom="page">
                <wp:posOffset>252095</wp:posOffset>
              </wp:positionH>
              <wp:positionV relativeFrom="page">
                <wp:posOffset>5346699</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E5195" id="Line 19" o:spid="_x0000_s1026"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sidR="009E442F">
      <w:rPr>
        <w:noProof/>
        <w:lang w:val="pl-PL" w:eastAsia="pl-PL"/>
      </w:rPr>
      <mc:AlternateContent>
        <mc:Choice Requires="wps">
          <w:drawing>
            <wp:anchor distT="4294967291" distB="4294967291" distL="114300" distR="114300" simplePos="0" relativeHeight="251651072" behindDoc="0" locked="0" layoutInCell="0" allowOverlap="1" wp14:anchorId="420EF1E4" wp14:editId="627D9624">
              <wp:simplePos x="0" y="0"/>
              <wp:positionH relativeFrom="page">
                <wp:posOffset>252095</wp:posOffset>
              </wp:positionH>
              <wp:positionV relativeFrom="page">
                <wp:posOffset>7560944</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9720F" id="Line 18" o:spid="_x0000_s1026" style="position:absolute;z-index:25165107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sidR="009E442F">
      <w:rPr>
        <w:noProof/>
        <w:lang w:val="pl-PL" w:eastAsia="pl-PL"/>
      </w:rPr>
      <mc:AlternateContent>
        <mc:Choice Requires="wps">
          <w:drawing>
            <wp:anchor distT="4294967291" distB="4294967291" distL="114300" distR="114300" simplePos="0" relativeHeight="251650048" behindDoc="0" locked="0" layoutInCell="0" allowOverlap="1" wp14:anchorId="52627CC3" wp14:editId="294AC861">
              <wp:simplePos x="0" y="0"/>
              <wp:positionH relativeFrom="page">
                <wp:posOffset>252095</wp:posOffset>
              </wp:positionH>
              <wp:positionV relativeFrom="page">
                <wp:posOffset>3780789</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32559" id="Line 17" o:spid="_x0000_s1026" style="position:absolute;z-index:25165004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E77B9B"/>
    <w:multiLevelType w:val="hybridMultilevel"/>
    <w:tmpl w:val="865E5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CD6A1A"/>
    <w:multiLevelType w:val="multilevel"/>
    <w:tmpl w:val="04090023"/>
    <w:lvl w:ilvl="0">
      <w:start w:val="1"/>
      <w:numFmt w:val="upperRoman"/>
      <w:pStyle w:val="Nagwek1"/>
      <w:lvlText w:val="Article %1."/>
      <w:lvlJc w:val="left"/>
      <w:pPr>
        <w:ind w:left="0" w:firstLine="0"/>
      </w:pPr>
    </w:lvl>
    <w:lvl w:ilvl="1">
      <w:start w:val="1"/>
      <w:numFmt w:val="decimalZero"/>
      <w:pStyle w:val="Nagwek2"/>
      <w:isLgl/>
      <w:lvlText w:val="Section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CE56C6C"/>
    <w:multiLevelType w:val="hybridMultilevel"/>
    <w:tmpl w:val="57AC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DA94282"/>
    <w:multiLevelType w:val="hybridMultilevel"/>
    <w:tmpl w:val="979E3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7B326C"/>
    <w:multiLevelType w:val="hybridMultilevel"/>
    <w:tmpl w:val="E77AD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21"/>
  </w:num>
  <w:num w:numId="14">
    <w:abstractNumId w:val="19"/>
  </w:num>
  <w:num w:numId="15">
    <w:abstractNumId w:val="14"/>
  </w:num>
  <w:num w:numId="16">
    <w:abstractNumId w:val="18"/>
  </w:num>
  <w:num w:numId="17">
    <w:abstractNumId w:val="15"/>
  </w:num>
  <w:num w:numId="18">
    <w:abstractNumId w:val="20"/>
  </w:num>
  <w:num w:numId="19">
    <w:abstractNumId w:val="17"/>
  </w:num>
  <w:num w:numId="20">
    <w:abstractNumId w:val="10"/>
  </w:num>
  <w:num w:numId="21">
    <w:abstractNumId w:val="12"/>
  </w:num>
  <w:num w:numId="22">
    <w:abstractNumId w:val="22"/>
  </w:num>
  <w:num w:numId="23">
    <w:abstractNumId w:val="24"/>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27"/>
    <w:rsid w:val="00003C8E"/>
    <w:rsid w:val="0000452E"/>
    <w:rsid w:val="0005112D"/>
    <w:rsid w:val="0005667C"/>
    <w:rsid w:val="000647AC"/>
    <w:rsid w:val="00080919"/>
    <w:rsid w:val="00085C60"/>
    <w:rsid w:val="00090301"/>
    <w:rsid w:val="00095410"/>
    <w:rsid w:val="0009765C"/>
    <w:rsid w:val="000B363D"/>
    <w:rsid w:val="000D1E13"/>
    <w:rsid w:val="000E0C03"/>
    <w:rsid w:val="000E20FD"/>
    <w:rsid w:val="000E7CF1"/>
    <w:rsid w:val="000F1494"/>
    <w:rsid w:val="000F1EB4"/>
    <w:rsid w:val="000F3A09"/>
    <w:rsid w:val="0011695D"/>
    <w:rsid w:val="00116C84"/>
    <w:rsid w:val="00121ABB"/>
    <w:rsid w:val="00134276"/>
    <w:rsid w:val="0014629A"/>
    <w:rsid w:val="00152C67"/>
    <w:rsid w:val="001561EC"/>
    <w:rsid w:val="001572D1"/>
    <w:rsid w:val="001A06B7"/>
    <w:rsid w:val="001A20DA"/>
    <w:rsid w:val="001A457C"/>
    <w:rsid w:val="001A6028"/>
    <w:rsid w:val="001B1F74"/>
    <w:rsid w:val="001C1379"/>
    <w:rsid w:val="001D5FE7"/>
    <w:rsid w:val="001D6DEB"/>
    <w:rsid w:val="001F5DAF"/>
    <w:rsid w:val="00206CF0"/>
    <w:rsid w:val="00210C14"/>
    <w:rsid w:val="0021618E"/>
    <w:rsid w:val="00224098"/>
    <w:rsid w:val="0024017F"/>
    <w:rsid w:val="00261309"/>
    <w:rsid w:val="002659A5"/>
    <w:rsid w:val="00266710"/>
    <w:rsid w:val="00266C5B"/>
    <w:rsid w:val="00281AF0"/>
    <w:rsid w:val="0028700C"/>
    <w:rsid w:val="002876F9"/>
    <w:rsid w:val="00291C2F"/>
    <w:rsid w:val="002A0442"/>
    <w:rsid w:val="002B1986"/>
    <w:rsid w:val="002B69DC"/>
    <w:rsid w:val="002C2CF7"/>
    <w:rsid w:val="002D069C"/>
    <w:rsid w:val="002D678B"/>
    <w:rsid w:val="002F17AE"/>
    <w:rsid w:val="002F6A67"/>
    <w:rsid w:val="00310FEB"/>
    <w:rsid w:val="0031475E"/>
    <w:rsid w:val="00330512"/>
    <w:rsid w:val="00335172"/>
    <w:rsid w:val="003436D7"/>
    <w:rsid w:val="00347165"/>
    <w:rsid w:val="003538F1"/>
    <w:rsid w:val="0035461C"/>
    <w:rsid w:val="00380849"/>
    <w:rsid w:val="003B5D49"/>
    <w:rsid w:val="003C7AB7"/>
    <w:rsid w:val="003E1290"/>
    <w:rsid w:val="003E5441"/>
    <w:rsid w:val="00432D88"/>
    <w:rsid w:val="0043398D"/>
    <w:rsid w:val="004475E2"/>
    <w:rsid w:val="00452DC2"/>
    <w:rsid w:val="00456967"/>
    <w:rsid w:val="00461912"/>
    <w:rsid w:val="00461A86"/>
    <w:rsid w:val="004704A8"/>
    <w:rsid w:val="004805E2"/>
    <w:rsid w:val="004917BA"/>
    <w:rsid w:val="00492571"/>
    <w:rsid w:val="004A1762"/>
    <w:rsid w:val="004A3639"/>
    <w:rsid w:val="004B31E1"/>
    <w:rsid w:val="004C21CC"/>
    <w:rsid w:val="004D5410"/>
    <w:rsid w:val="004D6FEC"/>
    <w:rsid w:val="004E6FAD"/>
    <w:rsid w:val="00506C93"/>
    <w:rsid w:val="00513B84"/>
    <w:rsid w:val="005278CF"/>
    <w:rsid w:val="00533711"/>
    <w:rsid w:val="00536372"/>
    <w:rsid w:val="00547B2A"/>
    <w:rsid w:val="00562299"/>
    <w:rsid w:val="0056751F"/>
    <w:rsid w:val="005A14F8"/>
    <w:rsid w:val="005A20CC"/>
    <w:rsid w:val="005B0618"/>
    <w:rsid w:val="005B6D31"/>
    <w:rsid w:val="005B7EB8"/>
    <w:rsid w:val="005C7D4B"/>
    <w:rsid w:val="005D5E1C"/>
    <w:rsid w:val="005F17C0"/>
    <w:rsid w:val="005F2976"/>
    <w:rsid w:val="006108E7"/>
    <w:rsid w:val="00621134"/>
    <w:rsid w:val="00643BCA"/>
    <w:rsid w:val="00647672"/>
    <w:rsid w:val="0065329A"/>
    <w:rsid w:val="0065603E"/>
    <w:rsid w:val="0066144B"/>
    <w:rsid w:val="0066334B"/>
    <w:rsid w:val="00691220"/>
    <w:rsid w:val="006B1B39"/>
    <w:rsid w:val="006B6A3E"/>
    <w:rsid w:val="006B7FA1"/>
    <w:rsid w:val="006C0CE8"/>
    <w:rsid w:val="006D1454"/>
    <w:rsid w:val="006D4C27"/>
    <w:rsid w:val="006E2F4D"/>
    <w:rsid w:val="006E45AB"/>
    <w:rsid w:val="006F3717"/>
    <w:rsid w:val="006F4E98"/>
    <w:rsid w:val="0070514C"/>
    <w:rsid w:val="00713D90"/>
    <w:rsid w:val="00720FAB"/>
    <w:rsid w:val="00721359"/>
    <w:rsid w:val="007410E7"/>
    <w:rsid w:val="0074632C"/>
    <w:rsid w:val="00751B49"/>
    <w:rsid w:val="00774110"/>
    <w:rsid w:val="00783AC0"/>
    <w:rsid w:val="007926A1"/>
    <w:rsid w:val="007A5333"/>
    <w:rsid w:val="007A627E"/>
    <w:rsid w:val="007C5D66"/>
    <w:rsid w:val="007D0E31"/>
    <w:rsid w:val="007D7FE4"/>
    <w:rsid w:val="007E444E"/>
    <w:rsid w:val="007F4828"/>
    <w:rsid w:val="008179D8"/>
    <w:rsid w:val="00825D5E"/>
    <w:rsid w:val="00841C34"/>
    <w:rsid w:val="0086771D"/>
    <w:rsid w:val="00882141"/>
    <w:rsid w:val="00882205"/>
    <w:rsid w:val="0089643A"/>
    <w:rsid w:val="008D278A"/>
    <w:rsid w:val="00901221"/>
    <w:rsid w:val="00914DA9"/>
    <w:rsid w:val="009219AD"/>
    <w:rsid w:val="00930D92"/>
    <w:rsid w:val="0093517E"/>
    <w:rsid w:val="00947004"/>
    <w:rsid w:val="00954BBF"/>
    <w:rsid w:val="0097195E"/>
    <w:rsid w:val="00984365"/>
    <w:rsid w:val="0099590A"/>
    <w:rsid w:val="009B4344"/>
    <w:rsid w:val="009C51D4"/>
    <w:rsid w:val="009E442F"/>
    <w:rsid w:val="009E51D6"/>
    <w:rsid w:val="009F0AD2"/>
    <w:rsid w:val="009F6D9E"/>
    <w:rsid w:val="00A136BD"/>
    <w:rsid w:val="00A137E9"/>
    <w:rsid w:val="00A13D1C"/>
    <w:rsid w:val="00A13E01"/>
    <w:rsid w:val="00A27022"/>
    <w:rsid w:val="00A306CC"/>
    <w:rsid w:val="00A32326"/>
    <w:rsid w:val="00A33F85"/>
    <w:rsid w:val="00A36621"/>
    <w:rsid w:val="00A434AB"/>
    <w:rsid w:val="00A55FF2"/>
    <w:rsid w:val="00A613BC"/>
    <w:rsid w:val="00A67AFF"/>
    <w:rsid w:val="00A840B8"/>
    <w:rsid w:val="00A93E25"/>
    <w:rsid w:val="00A95275"/>
    <w:rsid w:val="00AA0369"/>
    <w:rsid w:val="00AA0419"/>
    <w:rsid w:val="00AA0A89"/>
    <w:rsid w:val="00AA7E54"/>
    <w:rsid w:val="00AC2E82"/>
    <w:rsid w:val="00AC5519"/>
    <w:rsid w:val="00AD3EC4"/>
    <w:rsid w:val="00AD7750"/>
    <w:rsid w:val="00AE30FC"/>
    <w:rsid w:val="00AE3C27"/>
    <w:rsid w:val="00AF61B8"/>
    <w:rsid w:val="00B016F5"/>
    <w:rsid w:val="00B045DA"/>
    <w:rsid w:val="00B16FC8"/>
    <w:rsid w:val="00B26624"/>
    <w:rsid w:val="00B30B64"/>
    <w:rsid w:val="00B36931"/>
    <w:rsid w:val="00B37570"/>
    <w:rsid w:val="00B406AF"/>
    <w:rsid w:val="00B4143A"/>
    <w:rsid w:val="00B477BC"/>
    <w:rsid w:val="00B479FB"/>
    <w:rsid w:val="00B5195E"/>
    <w:rsid w:val="00B645AB"/>
    <w:rsid w:val="00B6600D"/>
    <w:rsid w:val="00B83BB4"/>
    <w:rsid w:val="00B91ABF"/>
    <w:rsid w:val="00BA3B10"/>
    <w:rsid w:val="00BA4D1F"/>
    <w:rsid w:val="00BA4E70"/>
    <w:rsid w:val="00BA5DA5"/>
    <w:rsid w:val="00BC050C"/>
    <w:rsid w:val="00BD7312"/>
    <w:rsid w:val="00BF22D0"/>
    <w:rsid w:val="00BF50D0"/>
    <w:rsid w:val="00C10D7D"/>
    <w:rsid w:val="00C1508A"/>
    <w:rsid w:val="00C304FC"/>
    <w:rsid w:val="00C4061D"/>
    <w:rsid w:val="00C40727"/>
    <w:rsid w:val="00C4652B"/>
    <w:rsid w:val="00C47EE3"/>
    <w:rsid w:val="00C56207"/>
    <w:rsid w:val="00C6597C"/>
    <w:rsid w:val="00C87241"/>
    <w:rsid w:val="00C95EDF"/>
    <w:rsid w:val="00CA4DD4"/>
    <w:rsid w:val="00CB76E9"/>
    <w:rsid w:val="00CC0BA3"/>
    <w:rsid w:val="00CC1BF5"/>
    <w:rsid w:val="00CC3738"/>
    <w:rsid w:val="00CD3200"/>
    <w:rsid w:val="00D11B22"/>
    <w:rsid w:val="00D154A7"/>
    <w:rsid w:val="00D21E94"/>
    <w:rsid w:val="00D3123D"/>
    <w:rsid w:val="00D32D95"/>
    <w:rsid w:val="00D33F4C"/>
    <w:rsid w:val="00D44D31"/>
    <w:rsid w:val="00D473FC"/>
    <w:rsid w:val="00D5555E"/>
    <w:rsid w:val="00D73ED4"/>
    <w:rsid w:val="00D84760"/>
    <w:rsid w:val="00D95A91"/>
    <w:rsid w:val="00D967D0"/>
    <w:rsid w:val="00DC2CC3"/>
    <w:rsid w:val="00DC7445"/>
    <w:rsid w:val="00DD291F"/>
    <w:rsid w:val="00DD687D"/>
    <w:rsid w:val="00DD6E6F"/>
    <w:rsid w:val="00DF5E7C"/>
    <w:rsid w:val="00E1017E"/>
    <w:rsid w:val="00E12BB0"/>
    <w:rsid w:val="00E2557F"/>
    <w:rsid w:val="00E32737"/>
    <w:rsid w:val="00E70FA3"/>
    <w:rsid w:val="00E7743E"/>
    <w:rsid w:val="00E81774"/>
    <w:rsid w:val="00E84F29"/>
    <w:rsid w:val="00E9559B"/>
    <w:rsid w:val="00EB20B0"/>
    <w:rsid w:val="00EC06BA"/>
    <w:rsid w:val="00EC7C42"/>
    <w:rsid w:val="00ED582A"/>
    <w:rsid w:val="00EE28C8"/>
    <w:rsid w:val="00F219C5"/>
    <w:rsid w:val="00F35D8C"/>
    <w:rsid w:val="00F402B1"/>
    <w:rsid w:val="00F43A0D"/>
    <w:rsid w:val="00F44492"/>
    <w:rsid w:val="00F467C1"/>
    <w:rsid w:val="00F474E9"/>
    <w:rsid w:val="00F627D1"/>
    <w:rsid w:val="00F6309E"/>
    <w:rsid w:val="00F70438"/>
    <w:rsid w:val="00F70488"/>
    <w:rsid w:val="00F70EEC"/>
    <w:rsid w:val="00F819E6"/>
    <w:rsid w:val="00F8314E"/>
    <w:rsid w:val="00F87D9E"/>
    <w:rsid w:val="00FA57EB"/>
    <w:rsid w:val="00FA6E5E"/>
    <w:rsid w:val="00FC11B0"/>
    <w:rsid w:val="00FE33E0"/>
    <w:rsid w:val="00FE4283"/>
    <w:rsid w:val="00FF14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70598F59"/>
  <w15:docId w15:val="{AB4BC3E9-76C0-498E-AF65-45B9EE6E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EEC"/>
  </w:style>
  <w:style w:type="paragraph" w:styleId="Nagwek1">
    <w:name w:val="heading 1"/>
    <w:basedOn w:val="Normalny"/>
    <w:next w:val="Normalny"/>
    <w:qFormat/>
    <w:rsid w:val="00B406AF"/>
    <w:pPr>
      <w:keepNext/>
      <w:numPr>
        <w:numId w:val="21"/>
      </w:numPr>
      <w:spacing w:before="240" w:after="60"/>
      <w:outlineLvl w:val="0"/>
    </w:pPr>
    <w:rPr>
      <w:rFonts w:cs="Arial"/>
      <w:b/>
      <w:bCs/>
      <w:kern w:val="32"/>
      <w:sz w:val="32"/>
      <w:szCs w:val="32"/>
    </w:rPr>
  </w:style>
  <w:style w:type="paragraph" w:styleId="Nagwek2">
    <w:name w:val="heading 2"/>
    <w:basedOn w:val="Normalny"/>
    <w:next w:val="Normalny"/>
    <w:qFormat/>
    <w:rsid w:val="00B406AF"/>
    <w:pPr>
      <w:keepNext/>
      <w:numPr>
        <w:ilvl w:val="1"/>
        <w:numId w:val="21"/>
      </w:numPr>
      <w:spacing w:before="240" w:after="60"/>
      <w:outlineLvl w:val="1"/>
    </w:pPr>
    <w:rPr>
      <w:rFonts w:cs="Arial"/>
      <w:b/>
      <w:bCs/>
      <w:i/>
      <w:iCs/>
      <w:sz w:val="28"/>
      <w:szCs w:val="28"/>
    </w:rPr>
  </w:style>
  <w:style w:type="paragraph" w:styleId="Nagwek3">
    <w:name w:val="heading 3"/>
    <w:basedOn w:val="Normalny"/>
    <w:next w:val="Normalny"/>
    <w:qFormat/>
    <w:rsid w:val="00B406AF"/>
    <w:pPr>
      <w:keepNext/>
      <w:numPr>
        <w:ilvl w:val="2"/>
        <w:numId w:val="21"/>
      </w:numPr>
      <w:spacing w:before="240" w:after="60"/>
      <w:outlineLvl w:val="2"/>
    </w:pPr>
    <w:rPr>
      <w:rFonts w:cs="Arial"/>
      <w:b/>
      <w:bCs/>
      <w:sz w:val="26"/>
      <w:szCs w:val="26"/>
    </w:rPr>
  </w:style>
  <w:style w:type="paragraph" w:styleId="Nagwek4">
    <w:name w:val="heading 4"/>
    <w:basedOn w:val="Normalny"/>
    <w:next w:val="Normalny"/>
    <w:qFormat/>
    <w:rsid w:val="00B406AF"/>
    <w:pPr>
      <w:keepNext/>
      <w:numPr>
        <w:ilvl w:val="3"/>
        <w:numId w:val="21"/>
      </w:numPr>
      <w:spacing w:before="240" w:after="60"/>
      <w:outlineLvl w:val="3"/>
    </w:pPr>
    <w:rPr>
      <w:b/>
      <w:bCs/>
      <w:sz w:val="28"/>
      <w:szCs w:val="28"/>
    </w:rPr>
  </w:style>
  <w:style w:type="paragraph" w:styleId="Nagwek5">
    <w:name w:val="heading 5"/>
    <w:basedOn w:val="Normalny"/>
    <w:next w:val="Normalny"/>
    <w:qFormat/>
    <w:rsid w:val="00B406AF"/>
    <w:pPr>
      <w:numPr>
        <w:ilvl w:val="4"/>
        <w:numId w:val="21"/>
      </w:numPr>
      <w:spacing w:before="240" w:after="60"/>
      <w:outlineLvl w:val="4"/>
    </w:pPr>
    <w:rPr>
      <w:b/>
      <w:bCs/>
      <w:i/>
      <w:iCs/>
      <w:sz w:val="26"/>
      <w:szCs w:val="26"/>
    </w:rPr>
  </w:style>
  <w:style w:type="paragraph" w:styleId="Nagwek6">
    <w:name w:val="heading 6"/>
    <w:basedOn w:val="Normalny"/>
    <w:next w:val="Normalny"/>
    <w:link w:val="Nagwek6Znak"/>
    <w:qFormat/>
    <w:rsid w:val="00B406AF"/>
    <w:pPr>
      <w:numPr>
        <w:ilvl w:val="5"/>
        <w:numId w:val="21"/>
      </w:numPr>
      <w:spacing w:before="240" w:after="60"/>
      <w:outlineLvl w:val="5"/>
    </w:pPr>
    <w:rPr>
      <w:b/>
      <w:bCs/>
      <w:sz w:val="22"/>
      <w:szCs w:val="22"/>
    </w:rPr>
  </w:style>
  <w:style w:type="paragraph" w:styleId="Nagwek7">
    <w:name w:val="heading 7"/>
    <w:basedOn w:val="Normalny"/>
    <w:next w:val="Normalny"/>
    <w:qFormat/>
    <w:rsid w:val="00B406AF"/>
    <w:pPr>
      <w:numPr>
        <w:ilvl w:val="6"/>
        <w:numId w:val="21"/>
      </w:numPr>
      <w:spacing w:before="240" w:after="60"/>
      <w:outlineLvl w:val="6"/>
    </w:pPr>
    <w:rPr>
      <w:sz w:val="24"/>
    </w:rPr>
  </w:style>
  <w:style w:type="paragraph" w:styleId="Nagwek8">
    <w:name w:val="heading 8"/>
    <w:basedOn w:val="Normalny"/>
    <w:next w:val="Normalny"/>
    <w:qFormat/>
    <w:rsid w:val="00B406AF"/>
    <w:pPr>
      <w:numPr>
        <w:ilvl w:val="7"/>
        <w:numId w:val="21"/>
      </w:numPr>
      <w:spacing w:before="240" w:after="60"/>
      <w:outlineLvl w:val="7"/>
    </w:pPr>
    <w:rPr>
      <w:i/>
      <w:iCs/>
      <w:sz w:val="24"/>
    </w:rPr>
  </w:style>
  <w:style w:type="paragraph" w:styleId="Nagwek9">
    <w:name w:val="heading 9"/>
    <w:basedOn w:val="Normalny"/>
    <w:next w:val="Normalny"/>
    <w:qFormat/>
    <w:rsid w:val="00B406AF"/>
    <w:pPr>
      <w:numPr>
        <w:ilvl w:val="8"/>
        <w:numId w:val="21"/>
      </w:numPr>
      <w:spacing w:before="240" w:after="6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semiHidden/>
    <w:rsid w:val="00B406AF"/>
    <w:pPr>
      <w:tabs>
        <w:tab w:val="center" w:pos="4536"/>
        <w:tab w:val="right" w:pos="9072"/>
      </w:tabs>
    </w:pPr>
  </w:style>
  <w:style w:type="paragraph" w:styleId="Stopka">
    <w:name w:val="footer"/>
    <w:basedOn w:val="Normalny"/>
    <w:link w:val="StopkaZnak"/>
    <w:uiPriority w:val="99"/>
    <w:rsid w:val="00B406AF"/>
    <w:pPr>
      <w:tabs>
        <w:tab w:val="center" w:pos="4536"/>
        <w:tab w:val="right" w:pos="9072"/>
      </w:tabs>
    </w:pPr>
  </w:style>
  <w:style w:type="paragraph" w:styleId="Zwykytekst">
    <w:name w:val="Plain Text"/>
    <w:basedOn w:val="Normalny"/>
    <w:semiHidden/>
    <w:rsid w:val="00B406AF"/>
    <w:rPr>
      <w:rFonts w:cs="Courier New"/>
    </w:rPr>
  </w:style>
  <w:style w:type="paragraph" w:styleId="Mapadokumentu">
    <w:name w:val="Document Map"/>
    <w:basedOn w:val="Normalny"/>
    <w:semiHidden/>
    <w:rsid w:val="00B406AF"/>
    <w:pPr>
      <w:shd w:val="clear" w:color="auto" w:fill="000080"/>
    </w:pPr>
    <w:rPr>
      <w:rFonts w:cs="Tahoma"/>
    </w:rPr>
  </w:style>
  <w:style w:type="paragraph" w:styleId="Tekstpodstawowy">
    <w:name w:val="Body Text"/>
    <w:basedOn w:val="Normalny"/>
    <w:semiHidden/>
    <w:rsid w:val="00B406AF"/>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rsid w:val="00B406AF"/>
    <w:pPr>
      <w:spacing w:line="85" w:lineRule="exact"/>
    </w:pPr>
  </w:style>
  <w:style w:type="paragraph" w:customStyle="1" w:styleId="HenFooterHL2">
    <w:name w:val="Hen_FooterHL2"/>
    <w:basedOn w:val="HenFooter2"/>
    <w:rsid w:val="00B406AF"/>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ny"/>
    <w:rsid w:val="00B406AF"/>
    <w:pPr>
      <w:spacing w:line="14" w:lineRule="exact"/>
      <w:ind w:left="1417"/>
    </w:pPr>
    <w:rPr>
      <w:sz w:val="2"/>
    </w:rPr>
  </w:style>
  <w:style w:type="paragraph" w:customStyle="1" w:styleId="HenkelTemplateHeader1b">
    <w:name w:val="HenkelTemplateHeader1b"/>
    <w:basedOn w:val="Normalny"/>
    <w:rsid w:val="00B406AF"/>
    <w:pPr>
      <w:ind w:left="1417"/>
    </w:pPr>
    <w:rPr>
      <w:sz w:val="14"/>
    </w:rPr>
  </w:style>
  <w:style w:type="paragraph" w:customStyle="1" w:styleId="HenkelTemplateHeader2">
    <w:name w:val="HenkelTemplateHeader2"/>
    <w:basedOn w:val="Normalny"/>
    <w:rsid w:val="00B406AF"/>
    <w:rPr>
      <w:sz w:val="14"/>
    </w:rPr>
  </w:style>
  <w:style w:type="paragraph" w:customStyle="1" w:styleId="HenkelTemplateHeader3">
    <w:name w:val="HenkelTemplateHeader3"/>
    <w:basedOn w:val="Normalny"/>
    <w:rsid w:val="00B406AF"/>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rPr>
  </w:style>
  <w:style w:type="paragraph" w:styleId="Spisilustracji">
    <w:name w:val="table of figures"/>
    <w:basedOn w:val="Normalny"/>
    <w:next w:val="Normalny"/>
    <w:semiHidden/>
    <w:rsid w:val="00B406AF"/>
    <w:pPr>
      <w:ind w:left="400" w:hanging="400"/>
    </w:pPr>
  </w:style>
  <w:style w:type="paragraph" w:styleId="Zwrotgrzecznociowy">
    <w:name w:val="Salutation"/>
    <w:basedOn w:val="Normalny"/>
    <w:next w:val="Normalny"/>
    <w:semiHidden/>
    <w:rsid w:val="00B406AF"/>
  </w:style>
  <w:style w:type="paragraph" w:styleId="Listapunktowana">
    <w:name w:val="List Bullet"/>
    <w:basedOn w:val="Normalny"/>
    <w:autoRedefine/>
    <w:semiHidden/>
    <w:rsid w:val="00B406AF"/>
    <w:pPr>
      <w:numPr>
        <w:numId w:val="1"/>
      </w:numPr>
    </w:pPr>
  </w:style>
  <w:style w:type="paragraph" w:styleId="Listapunktowana2">
    <w:name w:val="List Bullet 2"/>
    <w:basedOn w:val="Normalny"/>
    <w:autoRedefine/>
    <w:semiHidden/>
    <w:rsid w:val="00B406AF"/>
    <w:pPr>
      <w:numPr>
        <w:numId w:val="2"/>
      </w:numPr>
    </w:pPr>
  </w:style>
  <w:style w:type="paragraph" w:styleId="Listapunktowana3">
    <w:name w:val="List Bullet 3"/>
    <w:basedOn w:val="Normalny"/>
    <w:autoRedefine/>
    <w:semiHidden/>
    <w:rsid w:val="00B406AF"/>
    <w:pPr>
      <w:numPr>
        <w:numId w:val="3"/>
      </w:numPr>
    </w:pPr>
  </w:style>
  <w:style w:type="paragraph" w:styleId="Listapunktowana4">
    <w:name w:val="List Bullet 4"/>
    <w:basedOn w:val="Normalny"/>
    <w:autoRedefine/>
    <w:semiHidden/>
    <w:rsid w:val="00B406AF"/>
    <w:pPr>
      <w:numPr>
        <w:numId w:val="4"/>
      </w:numPr>
    </w:pPr>
  </w:style>
  <w:style w:type="paragraph" w:styleId="Listapunktowana5">
    <w:name w:val="List Bullet 5"/>
    <w:basedOn w:val="Normalny"/>
    <w:autoRedefine/>
    <w:semiHidden/>
    <w:rsid w:val="00B406AF"/>
    <w:pPr>
      <w:numPr>
        <w:numId w:val="5"/>
      </w:numPr>
    </w:pPr>
  </w:style>
  <w:style w:type="paragraph" w:styleId="Legenda">
    <w:name w:val="caption"/>
    <w:basedOn w:val="Normalny"/>
    <w:next w:val="Normalny"/>
    <w:qFormat/>
    <w:rsid w:val="00B406AF"/>
    <w:pPr>
      <w:spacing w:before="120" w:after="120"/>
    </w:pPr>
    <w:rPr>
      <w:b/>
      <w:bCs/>
    </w:rPr>
  </w:style>
  <w:style w:type="character" w:styleId="UyteHipercze">
    <w:name w:val="FollowedHyperlink"/>
    <w:semiHidden/>
    <w:rsid w:val="00A33F85"/>
    <w:rPr>
      <w:rFonts w:ascii="Calibri" w:hAnsi="Calibri"/>
      <w:color w:val="800080"/>
      <w:u w:val="single"/>
    </w:rPr>
  </w:style>
  <w:style w:type="paragraph" w:styleId="Tekstblokowy">
    <w:name w:val="Block Text"/>
    <w:basedOn w:val="Normalny"/>
    <w:semiHidden/>
    <w:rsid w:val="00B406AF"/>
    <w:pPr>
      <w:spacing w:after="120"/>
      <w:ind w:left="1440" w:right="1440"/>
    </w:pPr>
  </w:style>
  <w:style w:type="paragraph" w:styleId="Data">
    <w:name w:val="Date"/>
    <w:basedOn w:val="Normalny"/>
    <w:next w:val="Normalny"/>
    <w:semiHidden/>
    <w:rsid w:val="00B406AF"/>
  </w:style>
  <w:style w:type="paragraph" w:styleId="Podpise-mail">
    <w:name w:val="E-mail Signature"/>
    <w:basedOn w:val="Normalny"/>
    <w:semiHidden/>
    <w:rsid w:val="00B406AF"/>
  </w:style>
  <w:style w:type="paragraph" w:styleId="Tekstprzypisukocowego">
    <w:name w:val="endnote text"/>
    <w:basedOn w:val="Normalny"/>
    <w:semiHidden/>
    <w:rsid w:val="00B406AF"/>
  </w:style>
  <w:style w:type="character" w:styleId="Odwoanieprzypisukocowego">
    <w:name w:val="endnote reference"/>
    <w:semiHidden/>
    <w:rsid w:val="00A33F85"/>
    <w:rPr>
      <w:rFonts w:ascii="Calibri" w:hAnsi="Calibri"/>
      <w:vertAlign w:val="superscript"/>
    </w:rPr>
  </w:style>
  <w:style w:type="character" w:styleId="Pogrubienie">
    <w:name w:val="Strong"/>
    <w:uiPriority w:val="22"/>
    <w:qFormat/>
    <w:rsid w:val="006E45AB"/>
    <w:rPr>
      <w:rFonts w:ascii="Calibri" w:hAnsi="Calibri"/>
      <w:b/>
      <w:bCs/>
    </w:rPr>
  </w:style>
  <w:style w:type="paragraph" w:styleId="Nagweknotatki">
    <w:name w:val="Note Heading"/>
    <w:basedOn w:val="Normalny"/>
    <w:next w:val="Normalny"/>
    <w:semiHidden/>
    <w:rsid w:val="00B406AF"/>
  </w:style>
  <w:style w:type="paragraph" w:styleId="Tekstprzypisudolnego">
    <w:name w:val="footnote text"/>
    <w:basedOn w:val="Normalny"/>
    <w:semiHidden/>
    <w:rsid w:val="00B406AF"/>
  </w:style>
  <w:style w:type="character" w:styleId="Odwoanieprzypisudolnego">
    <w:name w:val="footnote reference"/>
    <w:semiHidden/>
    <w:rsid w:val="00A33F85"/>
    <w:rPr>
      <w:rFonts w:ascii="Calibri" w:hAnsi="Calibri"/>
      <w:vertAlign w:val="superscript"/>
    </w:rPr>
  </w:style>
  <w:style w:type="paragraph" w:styleId="Zwrotpoegnalny">
    <w:name w:val="Closing"/>
    <w:basedOn w:val="Normalny"/>
    <w:semiHidden/>
    <w:rsid w:val="00B406AF"/>
    <w:pPr>
      <w:ind w:left="4252"/>
    </w:pPr>
  </w:style>
  <w:style w:type="character" w:styleId="Uwydatnienie">
    <w:name w:val="Emphasis"/>
    <w:qFormat/>
    <w:rsid w:val="00A33F85"/>
    <w:rPr>
      <w:rFonts w:ascii="Calibri" w:hAnsi="Calibri"/>
      <w:i/>
      <w:iCs/>
    </w:rPr>
  </w:style>
  <w:style w:type="paragraph" w:styleId="HTML-adres">
    <w:name w:val="HTML Address"/>
    <w:basedOn w:val="Normalny"/>
    <w:semiHidden/>
    <w:rsid w:val="00B406AF"/>
    <w:rPr>
      <w:i/>
      <w:iCs/>
    </w:rPr>
  </w:style>
  <w:style w:type="character" w:styleId="HTML-akronim">
    <w:name w:val="HTML Acronym"/>
    <w:basedOn w:val="Domylnaczcionkaakapitu"/>
    <w:semiHidden/>
    <w:rsid w:val="006E45AB"/>
    <w:rPr>
      <w:rFonts w:ascii="Calibri" w:hAnsi="Calibri"/>
    </w:rPr>
  </w:style>
  <w:style w:type="character" w:styleId="HTML-przykad">
    <w:name w:val="HTML Sample"/>
    <w:semiHidden/>
    <w:rsid w:val="006E45AB"/>
    <w:rPr>
      <w:rFonts w:ascii="Calibri" w:hAnsi="Calibri"/>
    </w:rPr>
  </w:style>
  <w:style w:type="character" w:styleId="HTML-kod">
    <w:name w:val="HTML Code"/>
    <w:semiHidden/>
    <w:rsid w:val="006E45AB"/>
    <w:rPr>
      <w:rFonts w:ascii="Calibri" w:hAnsi="Calibri"/>
      <w:sz w:val="20"/>
      <w:szCs w:val="20"/>
    </w:rPr>
  </w:style>
  <w:style w:type="character" w:styleId="HTML-definicja">
    <w:name w:val="HTML Definition"/>
    <w:semiHidden/>
    <w:rsid w:val="006E45AB"/>
    <w:rPr>
      <w:rFonts w:ascii="Calibri" w:hAnsi="Calibri"/>
      <w:i/>
      <w:iCs/>
    </w:rPr>
  </w:style>
  <w:style w:type="character" w:styleId="HTML-staaszeroko">
    <w:name w:val="HTML Typewriter"/>
    <w:semiHidden/>
    <w:rsid w:val="006E45AB"/>
    <w:rPr>
      <w:rFonts w:ascii="Calibri" w:hAnsi="Calibri"/>
      <w:sz w:val="20"/>
      <w:szCs w:val="20"/>
    </w:rPr>
  </w:style>
  <w:style w:type="character" w:styleId="HTML-klawiatura">
    <w:name w:val="HTML Keyboard"/>
    <w:semiHidden/>
    <w:rsid w:val="006E45AB"/>
    <w:rPr>
      <w:rFonts w:ascii="Calibri" w:hAnsi="Calibri"/>
      <w:sz w:val="20"/>
      <w:szCs w:val="20"/>
    </w:rPr>
  </w:style>
  <w:style w:type="character" w:styleId="HTML-zmienna">
    <w:name w:val="HTML Variable"/>
    <w:semiHidden/>
    <w:rsid w:val="006E45AB"/>
    <w:rPr>
      <w:rFonts w:ascii="Calibri" w:hAnsi="Calibri"/>
      <w:i/>
      <w:iCs/>
    </w:rPr>
  </w:style>
  <w:style w:type="paragraph" w:styleId="HTML-wstpniesformatowany">
    <w:name w:val="HTML Preformatted"/>
    <w:basedOn w:val="Normalny"/>
    <w:semiHidden/>
    <w:rsid w:val="00B406AF"/>
    <w:rPr>
      <w:rFonts w:cs="Courier New"/>
    </w:rPr>
  </w:style>
  <w:style w:type="character" w:styleId="HTML-cytat">
    <w:name w:val="HTML Cite"/>
    <w:semiHidden/>
    <w:rsid w:val="006E45AB"/>
    <w:rPr>
      <w:rFonts w:ascii="Calibri" w:hAnsi="Calibri"/>
      <w:i/>
      <w:iCs/>
    </w:rPr>
  </w:style>
  <w:style w:type="character" w:styleId="Hipercze">
    <w:name w:val="Hyperlink"/>
    <w:semiHidden/>
    <w:rsid w:val="006E45AB"/>
    <w:rPr>
      <w:rFonts w:ascii="Calibri" w:hAnsi="Calibri"/>
      <w:color w:val="0000FF"/>
      <w:u w:val="single"/>
    </w:rPr>
  </w:style>
  <w:style w:type="paragraph" w:styleId="Indeks1">
    <w:name w:val="index 1"/>
    <w:basedOn w:val="Normalny"/>
    <w:next w:val="Normalny"/>
    <w:autoRedefine/>
    <w:semiHidden/>
    <w:rsid w:val="006E45AB"/>
    <w:pPr>
      <w:ind w:left="200" w:hanging="200"/>
    </w:pPr>
  </w:style>
  <w:style w:type="paragraph" w:styleId="Indeks2">
    <w:name w:val="index 2"/>
    <w:basedOn w:val="Normalny"/>
    <w:next w:val="Normalny"/>
    <w:autoRedefine/>
    <w:semiHidden/>
    <w:rsid w:val="00B406AF"/>
    <w:pPr>
      <w:ind w:left="400" w:hanging="200"/>
    </w:pPr>
  </w:style>
  <w:style w:type="paragraph" w:styleId="Indeks3">
    <w:name w:val="index 3"/>
    <w:basedOn w:val="Normalny"/>
    <w:next w:val="Normalny"/>
    <w:autoRedefine/>
    <w:semiHidden/>
    <w:rsid w:val="00B406AF"/>
    <w:pPr>
      <w:ind w:left="600" w:hanging="200"/>
    </w:pPr>
  </w:style>
  <w:style w:type="paragraph" w:styleId="Indeks4">
    <w:name w:val="index 4"/>
    <w:basedOn w:val="Normalny"/>
    <w:next w:val="Normalny"/>
    <w:autoRedefine/>
    <w:semiHidden/>
    <w:rsid w:val="00B406AF"/>
    <w:pPr>
      <w:ind w:left="800" w:hanging="200"/>
    </w:pPr>
  </w:style>
  <w:style w:type="paragraph" w:styleId="Indeks5">
    <w:name w:val="index 5"/>
    <w:basedOn w:val="Normalny"/>
    <w:next w:val="Normalny"/>
    <w:autoRedefine/>
    <w:semiHidden/>
    <w:rsid w:val="00B406AF"/>
    <w:pPr>
      <w:ind w:left="1000" w:hanging="200"/>
    </w:pPr>
  </w:style>
  <w:style w:type="paragraph" w:styleId="Indeks6">
    <w:name w:val="index 6"/>
    <w:basedOn w:val="Normalny"/>
    <w:next w:val="Normalny"/>
    <w:autoRedefine/>
    <w:semiHidden/>
    <w:rsid w:val="00B406AF"/>
    <w:pPr>
      <w:ind w:left="1200" w:hanging="200"/>
    </w:pPr>
  </w:style>
  <w:style w:type="paragraph" w:styleId="Indeks7">
    <w:name w:val="index 7"/>
    <w:basedOn w:val="Normalny"/>
    <w:next w:val="Normalny"/>
    <w:autoRedefine/>
    <w:semiHidden/>
    <w:rsid w:val="00B406AF"/>
    <w:pPr>
      <w:ind w:left="1400" w:hanging="200"/>
    </w:pPr>
  </w:style>
  <w:style w:type="paragraph" w:styleId="Indeks8">
    <w:name w:val="index 8"/>
    <w:basedOn w:val="Normalny"/>
    <w:next w:val="Normalny"/>
    <w:autoRedefine/>
    <w:semiHidden/>
    <w:rsid w:val="00B406AF"/>
    <w:pPr>
      <w:ind w:left="1600" w:hanging="200"/>
    </w:pPr>
  </w:style>
  <w:style w:type="paragraph" w:styleId="Indeks9">
    <w:name w:val="index 9"/>
    <w:basedOn w:val="Normalny"/>
    <w:next w:val="Normalny"/>
    <w:autoRedefine/>
    <w:semiHidden/>
    <w:rsid w:val="00B406AF"/>
    <w:pPr>
      <w:ind w:left="1800" w:hanging="200"/>
    </w:pPr>
  </w:style>
  <w:style w:type="paragraph" w:styleId="Nagwekindeksu">
    <w:name w:val="index heading"/>
    <w:basedOn w:val="Normalny"/>
    <w:next w:val="Indeks1"/>
    <w:semiHidden/>
    <w:rsid w:val="00B406AF"/>
    <w:rPr>
      <w:rFonts w:cs="Arial"/>
      <w:b/>
      <w:bCs/>
    </w:rPr>
  </w:style>
  <w:style w:type="paragraph" w:styleId="Tekstkomentarza">
    <w:name w:val="annotation text"/>
    <w:basedOn w:val="Normalny"/>
    <w:link w:val="TekstkomentarzaZnak"/>
    <w:semiHidden/>
    <w:rsid w:val="00B406AF"/>
  </w:style>
  <w:style w:type="character" w:styleId="Odwoaniedokomentarza">
    <w:name w:val="annotation reference"/>
    <w:semiHidden/>
    <w:rsid w:val="00A33F85"/>
    <w:rPr>
      <w:rFonts w:ascii="Calibri" w:hAnsi="Calibri"/>
      <w:sz w:val="16"/>
      <w:szCs w:val="16"/>
    </w:rPr>
  </w:style>
  <w:style w:type="paragraph" w:styleId="Lista">
    <w:name w:val="List"/>
    <w:basedOn w:val="Normalny"/>
    <w:semiHidden/>
    <w:rsid w:val="00B406AF"/>
    <w:pPr>
      <w:ind w:left="283" w:hanging="283"/>
    </w:pPr>
  </w:style>
  <w:style w:type="paragraph" w:styleId="Lista2">
    <w:name w:val="List 2"/>
    <w:basedOn w:val="Normalny"/>
    <w:semiHidden/>
    <w:rsid w:val="00B406AF"/>
    <w:pPr>
      <w:ind w:left="566" w:hanging="283"/>
    </w:pPr>
  </w:style>
  <w:style w:type="paragraph" w:styleId="Lista3">
    <w:name w:val="List 3"/>
    <w:basedOn w:val="Normalny"/>
    <w:semiHidden/>
    <w:rsid w:val="00B406AF"/>
    <w:pPr>
      <w:ind w:left="849" w:hanging="283"/>
    </w:pPr>
  </w:style>
  <w:style w:type="paragraph" w:styleId="Lista4">
    <w:name w:val="List 4"/>
    <w:basedOn w:val="Normalny"/>
    <w:semiHidden/>
    <w:rsid w:val="00B406AF"/>
    <w:pPr>
      <w:ind w:left="1132" w:hanging="283"/>
    </w:pPr>
  </w:style>
  <w:style w:type="paragraph" w:styleId="Lista5">
    <w:name w:val="List 5"/>
    <w:basedOn w:val="Normalny"/>
    <w:semiHidden/>
    <w:rsid w:val="00B406AF"/>
    <w:pPr>
      <w:ind w:left="1415" w:hanging="283"/>
    </w:pPr>
  </w:style>
  <w:style w:type="paragraph" w:styleId="Lista-kontynuacja">
    <w:name w:val="List Continue"/>
    <w:basedOn w:val="Normalny"/>
    <w:semiHidden/>
    <w:rsid w:val="00B406AF"/>
    <w:pPr>
      <w:spacing w:after="120"/>
      <w:ind w:left="283"/>
    </w:pPr>
  </w:style>
  <w:style w:type="paragraph" w:styleId="Lista-kontynuacja2">
    <w:name w:val="List Continue 2"/>
    <w:basedOn w:val="Normalny"/>
    <w:semiHidden/>
    <w:rsid w:val="00B406AF"/>
    <w:pPr>
      <w:spacing w:after="120"/>
      <w:ind w:left="566"/>
    </w:pPr>
  </w:style>
  <w:style w:type="paragraph" w:styleId="Lista-kontynuacja3">
    <w:name w:val="List Continue 3"/>
    <w:basedOn w:val="Normalny"/>
    <w:semiHidden/>
    <w:rsid w:val="00B406AF"/>
    <w:pPr>
      <w:spacing w:after="120"/>
      <w:ind w:left="849"/>
    </w:pPr>
  </w:style>
  <w:style w:type="paragraph" w:styleId="Lista-kontynuacja4">
    <w:name w:val="List Continue 4"/>
    <w:basedOn w:val="Normalny"/>
    <w:semiHidden/>
    <w:rsid w:val="00B406AF"/>
    <w:pPr>
      <w:spacing w:after="120"/>
      <w:ind w:left="1132"/>
    </w:pPr>
  </w:style>
  <w:style w:type="paragraph" w:styleId="Lista-kontynuacja5">
    <w:name w:val="List Continue 5"/>
    <w:basedOn w:val="Normalny"/>
    <w:semiHidden/>
    <w:rsid w:val="00B406AF"/>
    <w:pPr>
      <w:spacing w:after="120"/>
      <w:ind w:left="1415"/>
    </w:pPr>
  </w:style>
  <w:style w:type="paragraph" w:styleId="Listanumerowana">
    <w:name w:val="List Number"/>
    <w:basedOn w:val="Normalny"/>
    <w:semiHidden/>
    <w:rsid w:val="00B406AF"/>
    <w:pPr>
      <w:numPr>
        <w:numId w:val="6"/>
      </w:numPr>
    </w:pPr>
  </w:style>
  <w:style w:type="paragraph" w:styleId="Listanumerowana2">
    <w:name w:val="List Number 2"/>
    <w:basedOn w:val="Normalny"/>
    <w:semiHidden/>
    <w:rsid w:val="00B406AF"/>
    <w:pPr>
      <w:numPr>
        <w:numId w:val="7"/>
      </w:numPr>
    </w:pPr>
  </w:style>
  <w:style w:type="paragraph" w:styleId="Listanumerowana3">
    <w:name w:val="List Number 3"/>
    <w:basedOn w:val="Normalny"/>
    <w:semiHidden/>
    <w:rsid w:val="00B406AF"/>
    <w:pPr>
      <w:numPr>
        <w:numId w:val="8"/>
      </w:numPr>
    </w:pPr>
  </w:style>
  <w:style w:type="paragraph" w:styleId="Listanumerowana4">
    <w:name w:val="List Number 4"/>
    <w:basedOn w:val="Normalny"/>
    <w:semiHidden/>
    <w:rsid w:val="00B406AF"/>
    <w:pPr>
      <w:numPr>
        <w:numId w:val="9"/>
      </w:numPr>
    </w:pPr>
  </w:style>
  <w:style w:type="paragraph" w:styleId="Listanumerowana5">
    <w:name w:val="List Number 5"/>
    <w:basedOn w:val="Normalny"/>
    <w:semiHidden/>
    <w:rsid w:val="00B406AF"/>
    <w:pPr>
      <w:numPr>
        <w:numId w:val="10"/>
      </w:numPr>
    </w:pPr>
  </w:style>
  <w:style w:type="paragraph" w:styleId="Tekstmakra">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Nagwekwiadomoci">
    <w:name w:val="Message Header"/>
    <w:basedOn w:val="Normalny"/>
    <w:semiHidden/>
    <w:rsid w:val="00B406A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Wykazrde">
    <w:name w:val="table of authorities"/>
    <w:basedOn w:val="Normalny"/>
    <w:next w:val="Normalny"/>
    <w:semiHidden/>
    <w:rsid w:val="00B406AF"/>
    <w:pPr>
      <w:ind w:left="200" w:hanging="200"/>
    </w:pPr>
  </w:style>
  <w:style w:type="paragraph" w:styleId="Nagwekwykazurde">
    <w:name w:val="toa heading"/>
    <w:basedOn w:val="Normalny"/>
    <w:next w:val="Normalny"/>
    <w:semiHidden/>
    <w:rsid w:val="00B406AF"/>
    <w:pPr>
      <w:spacing w:before="120"/>
    </w:pPr>
    <w:rPr>
      <w:rFonts w:cs="Arial"/>
      <w:b/>
      <w:bCs/>
      <w:sz w:val="24"/>
    </w:rPr>
  </w:style>
  <w:style w:type="character" w:styleId="Numerstrony">
    <w:name w:val="page number"/>
    <w:basedOn w:val="Domylnaczcionkaakapitu"/>
    <w:semiHidden/>
    <w:rsid w:val="006E45AB"/>
    <w:rPr>
      <w:rFonts w:ascii="Calibri" w:hAnsi="Calibri"/>
    </w:rPr>
  </w:style>
  <w:style w:type="paragraph" w:styleId="NormalnyWeb">
    <w:name w:val="Normal (Web)"/>
    <w:basedOn w:val="Normalny"/>
    <w:uiPriority w:val="99"/>
    <w:rsid w:val="00B406AF"/>
    <w:rPr>
      <w:sz w:val="24"/>
    </w:rPr>
  </w:style>
  <w:style w:type="paragraph" w:styleId="Wcicienormalne">
    <w:name w:val="Normal Indent"/>
    <w:basedOn w:val="Normalny"/>
    <w:semiHidden/>
    <w:rsid w:val="00B406AF"/>
    <w:pPr>
      <w:ind w:left="708"/>
    </w:pPr>
  </w:style>
  <w:style w:type="paragraph" w:styleId="Tekstpodstawowy2">
    <w:name w:val="Body Text 2"/>
    <w:basedOn w:val="Normalny"/>
    <w:semiHidden/>
    <w:rsid w:val="00B406AF"/>
    <w:pPr>
      <w:spacing w:after="120" w:line="480" w:lineRule="auto"/>
    </w:pPr>
  </w:style>
  <w:style w:type="paragraph" w:styleId="Tekstpodstawowy3">
    <w:name w:val="Body Text 3"/>
    <w:basedOn w:val="Normalny"/>
    <w:semiHidden/>
    <w:rsid w:val="00B406AF"/>
    <w:pPr>
      <w:spacing w:after="120"/>
    </w:pPr>
    <w:rPr>
      <w:sz w:val="16"/>
      <w:szCs w:val="16"/>
    </w:rPr>
  </w:style>
  <w:style w:type="paragraph" w:styleId="Tekstpodstawowywcity">
    <w:name w:val="Body Text Indent"/>
    <w:basedOn w:val="Normalny"/>
    <w:semiHidden/>
    <w:rsid w:val="00B406AF"/>
    <w:pPr>
      <w:spacing w:after="120"/>
      <w:ind w:left="283"/>
    </w:pPr>
  </w:style>
  <w:style w:type="paragraph" w:styleId="Tekstpodstawowywcity2">
    <w:name w:val="Body Text Indent 2"/>
    <w:basedOn w:val="Normalny"/>
    <w:semiHidden/>
    <w:rsid w:val="00B406AF"/>
    <w:pPr>
      <w:spacing w:after="120" w:line="480" w:lineRule="auto"/>
      <w:ind w:left="283"/>
    </w:pPr>
  </w:style>
  <w:style w:type="paragraph" w:styleId="Tekstpodstawowywcity3">
    <w:name w:val="Body Text Indent 3"/>
    <w:basedOn w:val="Normalny"/>
    <w:semiHidden/>
    <w:rsid w:val="00B406AF"/>
    <w:pPr>
      <w:spacing w:after="120"/>
      <w:ind w:left="283"/>
    </w:pPr>
    <w:rPr>
      <w:sz w:val="16"/>
      <w:szCs w:val="16"/>
    </w:rPr>
  </w:style>
  <w:style w:type="paragraph" w:styleId="Tekstpodstawowyzwciciem">
    <w:name w:val="Body Text First Indent"/>
    <w:basedOn w:val="Tekstpodstawowy"/>
    <w:semiHidden/>
    <w:rsid w:val="00B406AF"/>
    <w:pPr>
      <w:spacing w:after="120" w:line="240" w:lineRule="auto"/>
      <w:ind w:firstLine="210"/>
    </w:pPr>
    <w:rPr>
      <w:noProof w:val="0"/>
      <w:sz w:val="20"/>
    </w:rPr>
  </w:style>
  <w:style w:type="paragraph" w:styleId="Tekstpodstawowyzwciciem2">
    <w:name w:val="Body Text First Indent 2"/>
    <w:basedOn w:val="Tekstpodstawowywcity"/>
    <w:semiHidden/>
    <w:rsid w:val="00B406AF"/>
    <w:pPr>
      <w:ind w:firstLine="210"/>
    </w:pPr>
  </w:style>
  <w:style w:type="paragraph" w:styleId="Tytu">
    <w:name w:val="Title"/>
    <w:basedOn w:val="Normalny"/>
    <w:qFormat/>
    <w:rsid w:val="00B406AF"/>
    <w:pPr>
      <w:spacing w:before="240" w:after="60"/>
      <w:jc w:val="center"/>
      <w:outlineLvl w:val="0"/>
    </w:pPr>
    <w:rPr>
      <w:rFonts w:cs="Arial"/>
      <w:b/>
      <w:bCs/>
      <w:kern w:val="28"/>
      <w:sz w:val="32"/>
      <w:szCs w:val="32"/>
    </w:rPr>
  </w:style>
  <w:style w:type="paragraph" w:styleId="Adreszwrotnynakopercie">
    <w:name w:val="envelope return"/>
    <w:basedOn w:val="Normalny"/>
    <w:semiHidden/>
    <w:rsid w:val="00B406AF"/>
    <w:rPr>
      <w:rFonts w:cs="Arial"/>
    </w:rPr>
  </w:style>
  <w:style w:type="paragraph" w:styleId="Adresnakopercie">
    <w:name w:val="envelope address"/>
    <w:basedOn w:val="Normalny"/>
    <w:semiHidden/>
    <w:rsid w:val="00B406AF"/>
    <w:pPr>
      <w:framePr w:w="4320" w:h="2160" w:hRule="exact" w:hSpace="141" w:wrap="auto" w:hAnchor="page" w:xAlign="center" w:yAlign="bottom"/>
      <w:ind w:left="1"/>
    </w:pPr>
    <w:rPr>
      <w:rFonts w:cs="Arial"/>
      <w:sz w:val="24"/>
    </w:rPr>
  </w:style>
  <w:style w:type="paragraph" w:styleId="Podpis">
    <w:name w:val="Signature"/>
    <w:basedOn w:val="Normalny"/>
    <w:semiHidden/>
    <w:rsid w:val="00B406AF"/>
    <w:pPr>
      <w:ind w:left="4252"/>
    </w:pPr>
  </w:style>
  <w:style w:type="paragraph" w:styleId="Podtytu">
    <w:name w:val="Subtitle"/>
    <w:basedOn w:val="Normalny"/>
    <w:qFormat/>
    <w:rsid w:val="00B406AF"/>
    <w:pPr>
      <w:spacing w:after="60"/>
      <w:jc w:val="center"/>
      <w:outlineLvl w:val="1"/>
    </w:pPr>
    <w:rPr>
      <w:rFonts w:cs="Arial"/>
      <w:sz w:val="24"/>
    </w:rPr>
  </w:style>
  <w:style w:type="paragraph" w:styleId="Spistreci1">
    <w:name w:val="toc 1"/>
    <w:basedOn w:val="Normalny"/>
    <w:next w:val="Normalny"/>
    <w:autoRedefine/>
    <w:semiHidden/>
    <w:rsid w:val="00B406AF"/>
  </w:style>
  <w:style w:type="paragraph" w:styleId="Spistreci2">
    <w:name w:val="toc 2"/>
    <w:basedOn w:val="Normalny"/>
    <w:next w:val="Normalny"/>
    <w:autoRedefine/>
    <w:semiHidden/>
    <w:rsid w:val="00B406AF"/>
    <w:pPr>
      <w:ind w:left="200"/>
    </w:pPr>
  </w:style>
  <w:style w:type="paragraph" w:styleId="Spistreci3">
    <w:name w:val="toc 3"/>
    <w:basedOn w:val="Normalny"/>
    <w:next w:val="Normalny"/>
    <w:autoRedefine/>
    <w:semiHidden/>
    <w:rsid w:val="00B406AF"/>
    <w:pPr>
      <w:ind w:left="400"/>
    </w:pPr>
  </w:style>
  <w:style w:type="paragraph" w:styleId="Spistreci4">
    <w:name w:val="toc 4"/>
    <w:basedOn w:val="Normalny"/>
    <w:next w:val="Normalny"/>
    <w:autoRedefine/>
    <w:semiHidden/>
    <w:rsid w:val="00B406AF"/>
    <w:pPr>
      <w:ind w:left="600"/>
    </w:pPr>
  </w:style>
  <w:style w:type="paragraph" w:styleId="Spistreci5">
    <w:name w:val="toc 5"/>
    <w:basedOn w:val="Normalny"/>
    <w:next w:val="Normalny"/>
    <w:autoRedefine/>
    <w:semiHidden/>
    <w:rsid w:val="00B406AF"/>
    <w:pPr>
      <w:ind w:left="800"/>
    </w:pPr>
  </w:style>
  <w:style w:type="paragraph" w:styleId="Spistreci6">
    <w:name w:val="toc 6"/>
    <w:basedOn w:val="Normalny"/>
    <w:next w:val="Normalny"/>
    <w:autoRedefine/>
    <w:semiHidden/>
    <w:rsid w:val="00B406AF"/>
    <w:pPr>
      <w:ind w:left="1000"/>
    </w:pPr>
  </w:style>
  <w:style w:type="paragraph" w:styleId="Spistreci7">
    <w:name w:val="toc 7"/>
    <w:basedOn w:val="Normalny"/>
    <w:next w:val="Normalny"/>
    <w:autoRedefine/>
    <w:semiHidden/>
    <w:rsid w:val="00B406AF"/>
    <w:pPr>
      <w:ind w:left="1200"/>
    </w:pPr>
  </w:style>
  <w:style w:type="paragraph" w:styleId="Spistreci8">
    <w:name w:val="toc 8"/>
    <w:basedOn w:val="Normalny"/>
    <w:next w:val="Normalny"/>
    <w:autoRedefine/>
    <w:semiHidden/>
    <w:rsid w:val="00B406AF"/>
    <w:pPr>
      <w:ind w:left="1400"/>
    </w:pPr>
  </w:style>
  <w:style w:type="paragraph" w:styleId="Spistreci9">
    <w:name w:val="toc 9"/>
    <w:basedOn w:val="Normalny"/>
    <w:next w:val="Normalny"/>
    <w:autoRedefine/>
    <w:semiHidden/>
    <w:rsid w:val="00B406AF"/>
    <w:pPr>
      <w:ind w:left="1600"/>
    </w:pPr>
  </w:style>
  <w:style w:type="character" w:styleId="Numerwiersza">
    <w:name w:val="line number"/>
    <w:basedOn w:val="Domylnaczcionkaakapitu"/>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rPr>
  </w:style>
  <w:style w:type="character" w:styleId="Wyrnieniedelikatne">
    <w:name w:val="Subtle Emphasis"/>
    <w:basedOn w:val="Domylnaczcionkaakapitu"/>
    <w:uiPriority w:val="19"/>
    <w:qFormat/>
    <w:rsid w:val="006E45AB"/>
    <w:rPr>
      <w:rFonts w:ascii="Calibri" w:hAnsi="Calibri"/>
      <w:i/>
      <w:iCs/>
      <w:color w:val="404040" w:themeColor="text1" w:themeTint="BF"/>
    </w:rPr>
  </w:style>
  <w:style w:type="character" w:customStyle="1" w:styleId="TekstkomentarzaZnak">
    <w:name w:val="Tekst komentarza Znak"/>
    <w:basedOn w:val="Domylnaczcionkaakapitu"/>
    <w:link w:val="Tekstkomentarza"/>
    <w:semiHidden/>
    <w:rsid w:val="006E45AB"/>
  </w:style>
  <w:style w:type="paragraph" w:styleId="Nagwekspisutreci">
    <w:name w:val="TOC Heading"/>
    <w:basedOn w:val="Nagwek1"/>
    <w:next w:val="Normalny"/>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redniasiatka2akcent1">
    <w:name w:val="Medium Grid 2 Accent 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customStyle="1" w:styleId="rednialista21">
    <w:name w:val="Średnia lista 2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1">
    <w:name w:val="Średnia siatka 11"/>
    <w:basedOn w:val="Standardowy"/>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redniasiatka21">
    <w:name w:val="Średnia siatka 21"/>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Tekstdymka">
    <w:name w:val="Balloon Text"/>
    <w:basedOn w:val="Normalny"/>
    <w:link w:val="TekstdymkaZnak"/>
    <w:uiPriority w:val="99"/>
    <w:semiHidden/>
    <w:unhideWhenUsed/>
    <w:rsid w:val="00F70EEC"/>
    <w:rPr>
      <w:rFonts w:cs="Segoe UI"/>
      <w:sz w:val="18"/>
      <w:szCs w:val="18"/>
    </w:rPr>
  </w:style>
  <w:style w:type="character" w:customStyle="1" w:styleId="TekstdymkaZnak">
    <w:name w:val="Tekst dymka Znak"/>
    <w:basedOn w:val="Domylnaczcionkaakapitu"/>
    <w:link w:val="Tekstdymka"/>
    <w:uiPriority w:val="99"/>
    <w:semiHidden/>
    <w:rsid w:val="00F70EEC"/>
    <w:rPr>
      <w:rFonts w:cs="Segoe UI"/>
      <w:sz w:val="18"/>
      <w:szCs w:val="18"/>
    </w:rPr>
  </w:style>
  <w:style w:type="character" w:customStyle="1" w:styleId="Nagwek6Znak">
    <w:name w:val="Nagłówek 6 Znak"/>
    <w:basedOn w:val="Domylnaczcionkaakapitu"/>
    <w:link w:val="Nagwek6"/>
    <w:rsid w:val="00E84F29"/>
    <w:rPr>
      <w:b/>
      <w:bCs/>
      <w:sz w:val="22"/>
      <w:szCs w:val="22"/>
    </w:rPr>
  </w:style>
  <w:style w:type="character" w:customStyle="1" w:styleId="StopkaZnak">
    <w:name w:val="Stopka Znak"/>
    <w:basedOn w:val="Domylnaczcionkaakapitu"/>
    <w:link w:val="Stopka"/>
    <w:uiPriority w:val="99"/>
    <w:rsid w:val="00461912"/>
  </w:style>
  <w:style w:type="paragraph" w:customStyle="1" w:styleId="Standard12pt">
    <w:name w:val="Standard_12pt"/>
    <w:basedOn w:val="Normalny"/>
    <w:uiPriority w:val="99"/>
    <w:rsid w:val="00720FAB"/>
    <w:pPr>
      <w:spacing w:line="300" w:lineRule="atLeast"/>
    </w:pPr>
    <w:rPr>
      <w:rFonts w:ascii="Arial" w:hAnsi="Arial"/>
      <w:sz w:val="24"/>
      <w:szCs w:val="24"/>
      <w:lang w:val="de-DE" w:eastAsia="en-US"/>
    </w:rPr>
  </w:style>
  <w:style w:type="paragraph" w:styleId="Akapitzlist">
    <w:name w:val="List Paragraph"/>
    <w:basedOn w:val="Normalny"/>
    <w:uiPriority w:val="34"/>
    <w:qFormat/>
    <w:rsid w:val="0097195E"/>
    <w:pPr>
      <w:ind w:left="720"/>
      <w:contextualSpacing/>
    </w:pPr>
  </w:style>
  <w:style w:type="paragraph" w:customStyle="1" w:styleId="Default">
    <w:name w:val="Default"/>
    <w:rsid w:val="00E2557F"/>
    <w:pPr>
      <w:autoSpaceDE w:val="0"/>
      <w:autoSpaceDN w:val="0"/>
      <w:adjustRightInd w:val="0"/>
    </w:pPr>
    <w:rPr>
      <w:rFonts w:ascii="Lato" w:hAnsi="Lato" w:cs="Lato"/>
      <w:color w:val="000000"/>
      <w:sz w:val="24"/>
      <w:szCs w:val="24"/>
      <w:lang w:val="pl-PL"/>
    </w:rPr>
  </w:style>
  <w:style w:type="paragraph" w:styleId="Tematkomentarza">
    <w:name w:val="annotation subject"/>
    <w:basedOn w:val="Tekstkomentarza"/>
    <w:next w:val="Tekstkomentarza"/>
    <w:link w:val="TematkomentarzaZnak"/>
    <w:uiPriority w:val="99"/>
    <w:semiHidden/>
    <w:unhideWhenUsed/>
    <w:rsid w:val="00901221"/>
    <w:rPr>
      <w:b/>
      <w:bCs/>
    </w:rPr>
  </w:style>
  <w:style w:type="character" w:customStyle="1" w:styleId="TematkomentarzaZnak">
    <w:name w:val="Temat komentarza Znak"/>
    <w:basedOn w:val="TekstkomentarzaZnak"/>
    <w:link w:val="Tematkomentarza"/>
    <w:uiPriority w:val="99"/>
    <w:semiHidden/>
    <w:rsid w:val="00901221"/>
    <w:rPr>
      <w:b/>
      <w:bCs/>
    </w:rPr>
  </w:style>
  <w:style w:type="character" w:customStyle="1" w:styleId="highlight">
    <w:name w:val="highlight"/>
    <w:basedOn w:val="Domylnaczcionkaakapitu"/>
    <w:rsid w:val="00B1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11492">
      <w:bodyDiv w:val="1"/>
      <w:marLeft w:val="0"/>
      <w:marRight w:val="0"/>
      <w:marTop w:val="0"/>
      <w:marBottom w:val="0"/>
      <w:divBdr>
        <w:top w:val="none" w:sz="0" w:space="0" w:color="auto"/>
        <w:left w:val="none" w:sz="0" w:space="0" w:color="auto"/>
        <w:bottom w:val="none" w:sz="0" w:space="0" w:color="auto"/>
        <w:right w:val="none" w:sz="0" w:space="0" w:color="auto"/>
      </w:divBdr>
    </w:div>
    <w:div w:id="491064420">
      <w:bodyDiv w:val="1"/>
      <w:marLeft w:val="0"/>
      <w:marRight w:val="0"/>
      <w:marTop w:val="0"/>
      <w:marBottom w:val="0"/>
      <w:divBdr>
        <w:top w:val="none" w:sz="0" w:space="0" w:color="auto"/>
        <w:left w:val="none" w:sz="0" w:space="0" w:color="auto"/>
        <w:bottom w:val="none" w:sz="0" w:space="0" w:color="auto"/>
        <w:right w:val="none" w:sz="0" w:space="0" w:color="auto"/>
      </w:divBdr>
    </w:div>
    <w:div w:id="931551988">
      <w:bodyDiv w:val="1"/>
      <w:marLeft w:val="0"/>
      <w:marRight w:val="0"/>
      <w:marTop w:val="0"/>
      <w:marBottom w:val="0"/>
      <w:divBdr>
        <w:top w:val="none" w:sz="0" w:space="0" w:color="auto"/>
        <w:left w:val="none" w:sz="0" w:space="0" w:color="auto"/>
        <w:bottom w:val="none" w:sz="0" w:space="0" w:color="auto"/>
        <w:right w:val="none" w:sz="0" w:space="0" w:color="auto"/>
      </w:divBdr>
    </w:div>
    <w:div w:id="972717645">
      <w:bodyDiv w:val="1"/>
      <w:marLeft w:val="0"/>
      <w:marRight w:val="0"/>
      <w:marTop w:val="0"/>
      <w:marBottom w:val="0"/>
      <w:divBdr>
        <w:top w:val="none" w:sz="0" w:space="0" w:color="auto"/>
        <w:left w:val="none" w:sz="0" w:space="0" w:color="auto"/>
        <w:bottom w:val="none" w:sz="0" w:space="0" w:color="auto"/>
        <w:right w:val="none" w:sz="0" w:space="0" w:color="auto"/>
      </w:divBdr>
      <w:divsChild>
        <w:div w:id="1012605175">
          <w:marLeft w:val="0"/>
          <w:marRight w:val="0"/>
          <w:marTop w:val="0"/>
          <w:marBottom w:val="0"/>
          <w:divBdr>
            <w:top w:val="none" w:sz="0" w:space="0" w:color="auto"/>
            <w:left w:val="none" w:sz="0" w:space="0" w:color="auto"/>
            <w:bottom w:val="none" w:sz="0" w:space="0" w:color="auto"/>
            <w:right w:val="none" w:sz="0" w:space="0" w:color="auto"/>
          </w:divBdr>
        </w:div>
        <w:div w:id="2062097621">
          <w:marLeft w:val="0"/>
          <w:marRight w:val="0"/>
          <w:marTop w:val="0"/>
          <w:marBottom w:val="0"/>
          <w:divBdr>
            <w:top w:val="none" w:sz="0" w:space="0" w:color="auto"/>
            <w:left w:val="none" w:sz="0" w:space="0" w:color="auto"/>
            <w:bottom w:val="none" w:sz="0" w:space="0" w:color="auto"/>
            <w:right w:val="none" w:sz="0" w:space="0" w:color="auto"/>
          </w:divBdr>
          <w:divsChild>
            <w:div w:id="286855502">
              <w:marLeft w:val="0"/>
              <w:marRight w:val="0"/>
              <w:marTop w:val="0"/>
              <w:marBottom w:val="0"/>
              <w:divBdr>
                <w:top w:val="none" w:sz="0" w:space="0" w:color="auto"/>
                <w:left w:val="none" w:sz="0" w:space="0" w:color="auto"/>
                <w:bottom w:val="none" w:sz="0" w:space="0" w:color="auto"/>
                <w:right w:val="none" w:sz="0" w:space="0" w:color="auto"/>
              </w:divBdr>
              <w:divsChild>
                <w:div w:id="1100879811">
                  <w:marLeft w:val="0"/>
                  <w:marRight w:val="0"/>
                  <w:marTop w:val="0"/>
                  <w:marBottom w:val="0"/>
                  <w:divBdr>
                    <w:top w:val="none" w:sz="0" w:space="0" w:color="auto"/>
                    <w:left w:val="none" w:sz="0" w:space="0" w:color="auto"/>
                    <w:bottom w:val="none" w:sz="0" w:space="0" w:color="auto"/>
                    <w:right w:val="none" w:sz="0" w:space="0" w:color="auto"/>
                  </w:divBdr>
                </w:div>
                <w:div w:id="279532101">
                  <w:marLeft w:val="0"/>
                  <w:marRight w:val="0"/>
                  <w:marTop w:val="0"/>
                  <w:marBottom w:val="0"/>
                  <w:divBdr>
                    <w:top w:val="none" w:sz="0" w:space="0" w:color="auto"/>
                    <w:left w:val="none" w:sz="0" w:space="0" w:color="auto"/>
                    <w:bottom w:val="none" w:sz="0" w:space="0" w:color="auto"/>
                    <w:right w:val="none" w:sz="0" w:space="0" w:color="auto"/>
                  </w:divBdr>
                  <w:divsChild>
                    <w:div w:id="1094397445">
                      <w:marLeft w:val="480"/>
                      <w:marRight w:val="0"/>
                      <w:marTop w:val="120"/>
                      <w:marBottom w:val="240"/>
                      <w:divBdr>
                        <w:top w:val="none" w:sz="0" w:space="0" w:color="auto"/>
                        <w:left w:val="none" w:sz="0" w:space="0" w:color="auto"/>
                        <w:bottom w:val="none" w:sz="0" w:space="0" w:color="auto"/>
                        <w:right w:val="none" w:sz="0" w:space="0" w:color="auto"/>
                      </w:divBdr>
                      <w:divsChild>
                        <w:div w:id="520779312">
                          <w:marLeft w:val="0"/>
                          <w:marRight w:val="0"/>
                          <w:marTop w:val="0"/>
                          <w:marBottom w:val="240"/>
                          <w:divBdr>
                            <w:top w:val="none" w:sz="0" w:space="0" w:color="auto"/>
                            <w:left w:val="none" w:sz="0" w:space="0" w:color="auto"/>
                            <w:bottom w:val="none" w:sz="0" w:space="0" w:color="auto"/>
                            <w:right w:val="none" w:sz="0" w:space="0" w:color="auto"/>
                          </w:divBdr>
                          <w:divsChild>
                            <w:div w:id="803816383">
                              <w:marLeft w:val="0"/>
                              <w:marRight w:val="0"/>
                              <w:marTop w:val="0"/>
                              <w:marBottom w:val="0"/>
                              <w:divBdr>
                                <w:top w:val="none" w:sz="0" w:space="0" w:color="auto"/>
                                <w:left w:val="none" w:sz="0" w:space="0" w:color="auto"/>
                                <w:bottom w:val="none" w:sz="0" w:space="0" w:color="auto"/>
                                <w:right w:val="none" w:sz="0" w:space="0" w:color="auto"/>
                              </w:divBdr>
                            </w:div>
                            <w:div w:id="1537038977">
                              <w:marLeft w:val="0"/>
                              <w:marRight w:val="0"/>
                              <w:marTop w:val="96"/>
                              <w:marBottom w:val="0"/>
                              <w:divBdr>
                                <w:top w:val="none" w:sz="0" w:space="0" w:color="auto"/>
                                <w:left w:val="none" w:sz="0" w:space="0" w:color="auto"/>
                                <w:bottom w:val="none" w:sz="0" w:space="0" w:color="auto"/>
                                <w:right w:val="none" w:sz="0" w:space="0" w:color="auto"/>
                              </w:divBdr>
                              <w:divsChild>
                                <w:div w:id="938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63831">
                  <w:marLeft w:val="0"/>
                  <w:marRight w:val="0"/>
                  <w:marTop w:val="0"/>
                  <w:marBottom w:val="0"/>
                  <w:divBdr>
                    <w:top w:val="none" w:sz="0" w:space="0" w:color="auto"/>
                    <w:left w:val="none" w:sz="0" w:space="0" w:color="auto"/>
                    <w:bottom w:val="none" w:sz="0" w:space="0" w:color="auto"/>
                    <w:right w:val="none" w:sz="0" w:space="0" w:color="auto"/>
                  </w:divBdr>
                  <w:divsChild>
                    <w:div w:id="1673340081">
                      <w:marLeft w:val="0"/>
                      <w:marRight w:val="480"/>
                      <w:marTop w:val="240"/>
                      <w:marBottom w:val="240"/>
                      <w:divBdr>
                        <w:top w:val="none" w:sz="0" w:space="0" w:color="auto"/>
                        <w:left w:val="none" w:sz="0" w:space="0" w:color="auto"/>
                        <w:bottom w:val="none" w:sz="0" w:space="0" w:color="auto"/>
                        <w:right w:val="none" w:sz="0" w:space="0" w:color="auto"/>
                      </w:divBdr>
                      <w:divsChild>
                        <w:div w:id="895092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08743143">
      <w:bodyDiv w:val="1"/>
      <w:marLeft w:val="0"/>
      <w:marRight w:val="0"/>
      <w:marTop w:val="0"/>
      <w:marBottom w:val="0"/>
      <w:divBdr>
        <w:top w:val="none" w:sz="0" w:space="0" w:color="auto"/>
        <w:left w:val="none" w:sz="0" w:space="0" w:color="auto"/>
        <w:bottom w:val="none" w:sz="0" w:space="0" w:color="auto"/>
        <w:right w:val="none" w:sz="0" w:space="0" w:color="auto"/>
      </w:divBdr>
    </w:div>
    <w:div w:id="1607807879">
      <w:bodyDiv w:val="1"/>
      <w:marLeft w:val="0"/>
      <w:marRight w:val="0"/>
      <w:marTop w:val="0"/>
      <w:marBottom w:val="0"/>
      <w:divBdr>
        <w:top w:val="none" w:sz="0" w:space="0" w:color="auto"/>
        <w:left w:val="none" w:sz="0" w:space="0" w:color="auto"/>
        <w:bottom w:val="none" w:sz="0" w:space="0" w:color="auto"/>
        <w:right w:val="none" w:sz="0" w:space="0" w:color="auto"/>
      </w:divBdr>
    </w:div>
    <w:div w:id="1640724625">
      <w:bodyDiv w:val="1"/>
      <w:marLeft w:val="0"/>
      <w:marRight w:val="0"/>
      <w:marTop w:val="0"/>
      <w:marBottom w:val="0"/>
      <w:divBdr>
        <w:top w:val="none" w:sz="0" w:space="0" w:color="auto"/>
        <w:left w:val="none" w:sz="0" w:space="0" w:color="auto"/>
        <w:bottom w:val="none" w:sz="0" w:space="0" w:color="auto"/>
        <w:right w:val="none" w:sz="0" w:space="0" w:color="auto"/>
      </w:divBdr>
    </w:div>
    <w:div w:id="19101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zymanczak@solskipr.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orota.strosznajder@henkel.com" TargetMode="External"/><Relationship Id="rId4" Type="http://schemas.openxmlformats.org/officeDocument/2006/relationships/settings" Target="settings.xml"/><Relationship Id="rId9" Type="http://schemas.openxmlformats.org/officeDocument/2006/relationships/hyperlink" Target="http://www.henkel.p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Lawrynowicz\Desktop\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10F75-778C-4F0A-9354-7D7842E2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Template>
  <TotalTime>1</TotalTime>
  <Pages>2</Pages>
  <Words>681</Words>
  <Characters>4091</Characters>
  <Application>Microsoft Office Word</Application>
  <DocSecurity>0</DocSecurity>
  <Lines>34</Lines>
  <Paragraphs>9</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4763</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Jakub Jarosz</dc:creator>
  <cp:keywords>Brief Vorlage Henkel</cp:keywords>
  <cp:lastModifiedBy>Magdalena Bryksa-Szymańczak</cp:lastModifiedBy>
  <cp:revision>3</cp:revision>
  <cp:lastPrinted>2016-11-18T11:24:00Z</cp:lastPrinted>
  <dcterms:created xsi:type="dcterms:W3CDTF">2019-06-24T07:34:00Z</dcterms:created>
  <dcterms:modified xsi:type="dcterms:W3CDTF">2019-06-24T07:35:00Z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