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D59C8" w14:textId="1EAFAA4D" w:rsidR="00720FAB" w:rsidRPr="00A0150D" w:rsidRDefault="00DC7324" w:rsidP="00720FAB">
      <w:pPr>
        <w:pStyle w:val="Standard12pt"/>
        <w:jc w:val="right"/>
        <w:rPr>
          <w:rFonts w:cs="Arial"/>
          <w:sz w:val="28"/>
          <w:szCs w:val="28"/>
          <w:lang w:val="pl-PL"/>
        </w:rPr>
      </w:pPr>
      <w:r>
        <w:rPr>
          <w:rFonts w:cs="Arial"/>
          <w:sz w:val="28"/>
          <w:lang w:val="pl-PL"/>
        </w:rPr>
        <w:t>2 września</w:t>
      </w:r>
      <w:r w:rsidR="002E2EEA" w:rsidRPr="00A0150D">
        <w:rPr>
          <w:rFonts w:cs="Arial"/>
          <w:sz w:val="28"/>
          <w:lang w:val="pl-PL"/>
        </w:rPr>
        <w:t xml:space="preserve"> 2019</w:t>
      </w:r>
      <w:r w:rsidR="00117E55">
        <w:rPr>
          <w:rFonts w:cs="Arial"/>
          <w:sz w:val="28"/>
          <w:lang w:val="pl-PL"/>
        </w:rPr>
        <w:t xml:space="preserve"> </w:t>
      </w:r>
      <w:r w:rsidR="002E2EEA" w:rsidRPr="00A0150D">
        <w:rPr>
          <w:rFonts w:cs="Arial"/>
          <w:sz w:val="28"/>
          <w:lang w:val="pl-PL"/>
        </w:rPr>
        <w:t>r.</w:t>
      </w:r>
    </w:p>
    <w:p w14:paraId="3F8A3DAD" w14:textId="77777777" w:rsidR="00A55FF2" w:rsidRPr="00A0150D" w:rsidRDefault="00A55FF2" w:rsidP="00720FAB">
      <w:pPr>
        <w:spacing w:line="200" w:lineRule="atLeast"/>
        <w:rPr>
          <w:rFonts w:ascii="Arial" w:hAnsi="Arial" w:cs="Arial"/>
        </w:rPr>
      </w:pPr>
    </w:p>
    <w:p w14:paraId="356CDE87" w14:textId="77777777" w:rsidR="00FF148F" w:rsidRPr="00A0150D" w:rsidRDefault="00FF148F" w:rsidP="00720FAB">
      <w:pPr>
        <w:spacing w:line="200" w:lineRule="atLeast"/>
        <w:rPr>
          <w:rFonts w:ascii="Arial" w:hAnsi="Arial" w:cs="Arial"/>
        </w:rPr>
      </w:pPr>
    </w:p>
    <w:p w14:paraId="2CA1C23A" w14:textId="4B5752A9" w:rsidR="00143066" w:rsidRPr="00A0150D" w:rsidRDefault="00826497" w:rsidP="00720FAB">
      <w:pPr>
        <w:spacing w:line="200" w:lineRule="atLeast"/>
        <w:rPr>
          <w:rFonts w:ascii="Arial" w:hAnsi="Arial" w:cs="Arial"/>
          <w:sz w:val="24"/>
        </w:rPr>
      </w:pPr>
      <w:r w:rsidRPr="00A0150D">
        <w:rPr>
          <w:rFonts w:ascii="Arial" w:hAnsi="Arial" w:cs="Arial"/>
          <w:sz w:val="24"/>
        </w:rPr>
        <w:t>Pomoc dla dzieci</w:t>
      </w:r>
    </w:p>
    <w:p w14:paraId="54A4F519" w14:textId="77777777" w:rsidR="00143066" w:rsidRPr="00A0150D" w:rsidRDefault="00143066" w:rsidP="00720FAB">
      <w:pPr>
        <w:spacing w:line="200" w:lineRule="atLeast"/>
        <w:rPr>
          <w:rFonts w:ascii="Arial" w:hAnsi="Arial" w:cs="Arial"/>
          <w:sz w:val="28"/>
        </w:rPr>
      </w:pPr>
    </w:p>
    <w:p w14:paraId="575BAB9A" w14:textId="331A7FED" w:rsidR="00143066" w:rsidRPr="00A0150D" w:rsidRDefault="00143066" w:rsidP="00143066">
      <w:pPr>
        <w:spacing w:line="200" w:lineRule="atLeast"/>
        <w:outlineLvl w:val="0"/>
        <w:rPr>
          <w:rFonts w:ascii="Arial" w:hAnsi="Arial" w:cs="Arial"/>
          <w:b/>
          <w:kern w:val="32"/>
          <w:sz w:val="40"/>
        </w:rPr>
      </w:pPr>
      <w:r w:rsidRPr="00A0150D">
        <w:rPr>
          <w:rFonts w:ascii="Arial" w:hAnsi="Arial" w:cs="Arial"/>
          <w:b/>
          <w:kern w:val="32"/>
          <w:sz w:val="40"/>
        </w:rPr>
        <w:t xml:space="preserve">Henkel </w:t>
      </w:r>
      <w:r w:rsidR="00F440E2" w:rsidRPr="00A0150D">
        <w:rPr>
          <w:rFonts w:ascii="Arial" w:hAnsi="Arial" w:cs="Arial"/>
          <w:b/>
          <w:kern w:val="32"/>
          <w:sz w:val="40"/>
        </w:rPr>
        <w:t xml:space="preserve">i Carrefour </w:t>
      </w:r>
      <w:r w:rsidR="00D77B4F">
        <w:rPr>
          <w:rFonts w:ascii="Arial" w:hAnsi="Arial" w:cs="Arial"/>
          <w:b/>
          <w:kern w:val="32"/>
          <w:sz w:val="40"/>
        </w:rPr>
        <w:t xml:space="preserve">wspierają </w:t>
      </w:r>
      <w:r w:rsidR="00D77B4F" w:rsidRPr="00A0150D">
        <w:rPr>
          <w:rFonts w:ascii="Arial" w:hAnsi="Arial" w:cs="Arial"/>
          <w:b/>
          <w:kern w:val="32"/>
          <w:sz w:val="40"/>
        </w:rPr>
        <w:t>Fundacj</w:t>
      </w:r>
      <w:r w:rsidR="00D77B4F">
        <w:rPr>
          <w:rFonts w:ascii="Arial" w:hAnsi="Arial" w:cs="Arial"/>
          <w:b/>
          <w:kern w:val="32"/>
          <w:sz w:val="40"/>
        </w:rPr>
        <w:t>ę</w:t>
      </w:r>
      <w:r w:rsidR="00D77B4F" w:rsidRPr="00A0150D">
        <w:rPr>
          <w:rFonts w:ascii="Arial" w:hAnsi="Arial" w:cs="Arial"/>
          <w:b/>
          <w:kern w:val="32"/>
          <w:sz w:val="40"/>
        </w:rPr>
        <w:t xml:space="preserve"> </w:t>
      </w:r>
      <w:r w:rsidR="002E2EEA" w:rsidRPr="00A0150D">
        <w:rPr>
          <w:rFonts w:ascii="Arial" w:hAnsi="Arial" w:cs="Arial"/>
          <w:b/>
          <w:kern w:val="32"/>
          <w:sz w:val="40"/>
        </w:rPr>
        <w:t>Czerwone Noski</w:t>
      </w:r>
      <w:r w:rsidR="00D77B4F">
        <w:rPr>
          <w:rFonts w:ascii="Arial" w:hAnsi="Arial" w:cs="Arial"/>
          <w:b/>
          <w:kern w:val="32"/>
          <w:sz w:val="40"/>
        </w:rPr>
        <w:t xml:space="preserve"> w zdobywaniu dziecięcych uśmiechów </w:t>
      </w:r>
    </w:p>
    <w:p w14:paraId="72D325E2" w14:textId="1A223D85" w:rsidR="00143066" w:rsidRPr="00A0150D" w:rsidRDefault="00143066" w:rsidP="00720FAB">
      <w:pPr>
        <w:spacing w:line="200" w:lineRule="atLeast"/>
        <w:rPr>
          <w:rFonts w:ascii="Arial" w:hAnsi="Arial" w:cs="Arial"/>
          <w:sz w:val="28"/>
        </w:rPr>
      </w:pPr>
    </w:p>
    <w:p w14:paraId="2961415E" w14:textId="5E477EC4" w:rsidR="00143066" w:rsidRPr="00A0150D" w:rsidRDefault="000A4A51" w:rsidP="00720FAB">
      <w:pPr>
        <w:spacing w:line="200" w:lineRule="atLeast"/>
        <w:rPr>
          <w:rFonts w:ascii="Arial" w:hAnsi="Arial" w:cs="Arial"/>
          <w:sz w:val="28"/>
        </w:rPr>
      </w:pPr>
      <w:r w:rsidRPr="00A0150D">
        <w:rPr>
          <w:rFonts w:ascii="Arial" w:hAnsi="Arial" w:cs="Arial"/>
          <w:b/>
          <w:sz w:val="28"/>
          <w:szCs w:val="28"/>
        </w:rPr>
        <w:t>„</w:t>
      </w:r>
      <w:r w:rsidR="00D5426A" w:rsidRPr="00A0150D">
        <w:rPr>
          <w:rFonts w:ascii="Arial" w:hAnsi="Arial" w:cs="Arial"/>
          <w:b/>
          <w:sz w:val="28"/>
          <w:szCs w:val="28"/>
        </w:rPr>
        <w:t>Spraw dzieciom frajdę</w:t>
      </w:r>
      <w:r w:rsidRPr="00A0150D">
        <w:rPr>
          <w:rFonts w:ascii="Arial" w:hAnsi="Arial" w:cs="Arial"/>
          <w:b/>
          <w:sz w:val="28"/>
          <w:szCs w:val="28"/>
        </w:rPr>
        <w:t xml:space="preserve">” </w:t>
      </w:r>
    </w:p>
    <w:p w14:paraId="13158D24" w14:textId="0DC47649" w:rsidR="0086582A" w:rsidRPr="00A0150D" w:rsidRDefault="002E2EEA" w:rsidP="008F0DB7">
      <w:pPr>
        <w:jc w:val="both"/>
        <w:rPr>
          <w:rFonts w:ascii="Arial" w:hAnsi="Arial" w:cs="Arial"/>
          <w:sz w:val="24"/>
          <w:szCs w:val="24"/>
        </w:rPr>
      </w:pPr>
      <w:r w:rsidRPr="00A0150D">
        <w:rPr>
          <w:rFonts w:ascii="Arial" w:hAnsi="Arial" w:cs="Arial"/>
          <w:noProof/>
          <w:sz w:val="28"/>
          <w:lang w:eastAsia="pl-PL"/>
        </w:rPr>
        <w:drawing>
          <wp:anchor distT="0" distB="0" distL="114300" distR="114300" simplePos="0" relativeHeight="251656192" behindDoc="0" locked="0" layoutInCell="1" allowOverlap="1" wp14:anchorId="2C985AE0" wp14:editId="141E5C41">
            <wp:simplePos x="0" y="0"/>
            <wp:positionH relativeFrom="column">
              <wp:posOffset>3176905</wp:posOffset>
            </wp:positionH>
            <wp:positionV relativeFrom="paragraph">
              <wp:posOffset>131445</wp:posOffset>
            </wp:positionV>
            <wp:extent cx="3131185" cy="2026920"/>
            <wp:effectExtent l="152400" t="152400" r="335915" b="335280"/>
            <wp:wrapSquare wrapText="bothSides"/>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n\Corporate&amp;Finance\Klienci\Henkel\RELACJE Z MEDIAMI\Informacje prasowe\2018\Pomóż Dzieciom Spełniać Marzenia_crm z Carefourem\Owijka.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31185" cy="2026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C3349" w:rsidRPr="00A0150D">
        <w:rPr>
          <w:rFonts w:ascii="Arial" w:hAnsi="Arial" w:cs="Arial"/>
          <w:sz w:val="24"/>
          <w:szCs w:val="24"/>
        </w:rPr>
        <w:t>Wspólna a</w:t>
      </w:r>
      <w:r w:rsidR="0086582A" w:rsidRPr="00A0150D">
        <w:rPr>
          <w:rFonts w:ascii="Arial" w:hAnsi="Arial" w:cs="Arial"/>
          <w:sz w:val="24"/>
          <w:szCs w:val="24"/>
        </w:rPr>
        <w:t xml:space="preserve">kcja </w:t>
      </w:r>
      <w:r w:rsidR="00FC3349" w:rsidRPr="00A0150D">
        <w:rPr>
          <w:rFonts w:ascii="Arial" w:hAnsi="Arial" w:cs="Arial"/>
          <w:sz w:val="24"/>
          <w:szCs w:val="24"/>
        </w:rPr>
        <w:t xml:space="preserve">firm Henkel i Carrefour pod hasłem </w:t>
      </w:r>
      <w:r w:rsidR="0086582A" w:rsidRPr="00A0150D">
        <w:rPr>
          <w:rFonts w:ascii="Arial" w:hAnsi="Arial" w:cs="Arial"/>
          <w:sz w:val="24"/>
          <w:szCs w:val="24"/>
        </w:rPr>
        <w:t>„</w:t>
      </w:r>
      <w:r w:rsidR="00D5426A" w:rsidRPr="00A0150D">
        <w:rPr>
          <w:rFonts w:ascii="Arial" w:hAnsi="Arial" w:cs="Arial"/>
          <w:sz w:val="24"/>
          <w:szCs w:val="24"/>
        </w:rPr>
        <w:t>Spraw dzieciom frajdę</w:t>
      </w:r>
      <w:r w:rsidR="0086582A" w:rsidRPr="00A0150D">
        <w:rPr>
          <w:rFonts w:ascii="Arial" w:hAnsi="Arial" w:cs="Arial"/>
          <w:sz w:val="24"/>
          <w:szCs w:val="24"/>
        </w:rPr>
        <w:t>”</w:t>
      </w:r>
      <w:r w:rsidR="00F440E2" w:rsidRPr="00A0150D">
        <w:rPr>
          <w:rFonts w:ascii="Arial" w:hAnsi="Arial" w:cs="Arial"/>
          <w:sz w:val="24"/>
          <w:szCs w:val="24"/>
        </w:rPr>
        <w:t xml:space="preserve"> </w:t>
      </w:r>
      <w:r w:rsidR="00FC3349" w:rsidRPr="00A0150D">
        <w:rPr>
          <w:rFonts w:ascii="Arial" w:hAnsi="Arial" w:cs="Arial"/>
          <w:sz w:val="24"/>
          <w:szCs w:val="24"/>
        </w:rPr>
        <w:t>odbędzie się</w:t>
      </w:r>
      <w:r w:rsidR="00F440E2" w:rsidRPr="00A0150D">
        <w:rPr>
          <w:rFonts w:ascii="Arial" w:hAnsi="Arial" w:cs="Arial"/>
          <w:sz w:val="24"/>
          <w:szCs w:val="24"/>
        </w:rPr>
        <w:t xml:space="preserve"> </w:t>
      </w:r>
      <w:r w:rsidR="00FC3349" w:rsidRPr="001A3DB1">
        <w:rPr>
          <w:rFonts w:ascii="Arial" w:hAnsi="Arial" w:cs="Arial"/>
          <w:sz w:val="24"/>
          <w:szCs w:val="24"/>
        </w:rPr>
        <w:t xml:space="preserve">w dniach </w:t>
      </w:r>
      <w:r w:rsidR="00F77D22" w:rsidRPr="001A3DB1">
        <w:rPr>
          <w:rFonts w:ascii="Arial" w:hAnsi="Arial" w:cs="Arial"/>
          <w:sz w:val="24"/>
          <w:szCs w:val="24"/>
        </w:rPr>
        <w:t>3</w:t>
      </w:r>
      <w:r w:rsidR="00F440E2" w:rsidRPr="001A3DB1">
        <w:rPr>
          <w:rFonts w:ascii="Arial" w:hAnsi="Arial" w:cs="Arial"/>
          <w:sz w:val="24"/>
          <w:szCs w:val="24"/>
        </w:rPr>
        <w:t xml:space="preserve"> </w:t>
      </w:r>
      <w:r w:rsidR="00FC3349" w:rsidRPr="001A3DB1">
        <w:rPr>
          <w:rFonts w:ascii="Arial" w:hAnsi="Arial" w:cs="Arial"/>
          <w:sz w:val="24"/>
          <w:szCs w:val="24"/>
        </w:rPr>
        <w:t>-</w:t>
      </w:r>
      <w:r w:rsidR="00F440E2" w:rsidRPr="001A3DB1">
        <w:rPr>
          <w:rFonts w:ascii="Arial" w:hAnsi="Arial" w:cs="Arial"/>
          <w:sz w:val="24"/>
          <w:szCs w:val="24"/>
        </w:rPr>
        <w:t xml:space="preserve"> </w:t>
      </w:r>
      <w:r w:rsidR="00F77D22" w:rsidRPr="001A3DB1">
        <w:rPr>
          <w:rFonts w:ascii="Arial" w:hAnsi="Arial" w:cs="Arial"/>
          <w:sz w:val="24"/>
          <w:szCs w:val="24"/>
        </w:rPr>
        <w:t>14</w:t>
      </w:r>
      <w:r w:rsidR="00F440E2" w:rsidRPr="001A3DB1">
        <w:rPr>
          <w:rFonts w:ascii="Arial" w:hAnsi="Arial" w:cs="Arial"/>
          <w:sz w:val="24"/>
          <w:szCs w:val="24"/>
        </w:rPr>
        <w:t xml:space="preserve"> września 201</w:t>
      </w:r>
      <w:r w:rsidRPr="001A3DB1">
        <w:rPr>
          <w:rFonts w:ascii="Arial" w:hAnsi="Arial" w:cs="Arial"/>
          <w:sz w:val="24"/>
          <w:szCs w:val="24"/>
        </w:rPr>
        <w:t>9</w:t>
      </w:r>
      <w:r w:rsidR="00F440E2" w:rsidRPr="001A3DB1">
        <w:rPr>
          <w:rFonts w:ascii="Arial" w:hAnsi="Arial" w:cs="Arial"/>
          <w:sz w:val="24"/>
          <w:szCs w:val="24"/>
        </w:rPr>
        <w:t xml:space="preserve"> r</w:t>
      </w:r>
      <w:r w:rsidR="0086582A" w:rsidRPr="001A3DB1">
        <w:rPr>
          <w:rFonts w:ascii="Arial" w:hAnsi="Arial" w:cs="Arial"/>
          <w:sz w:val="24"/>
          <w:szCs w:val="24"/>
        </w:rPr>
        <w:t>.</w:t>
      </w:r>
      <w:r w:rsidR="0086582A" w:rsidRPr="00A0150D">
        <w:rPr>
          <w:rFonts w:ascii="Arial" w:hAnsi="Arial" w:cs="Arial"/>
          <w:sz w:val="24"/>
          <w:szCs w:val="24"/>
        </w:rPr>
        <w:t xml:space="preserve"> Część dochodu ze sprzedaży </w:t>
      </w:r>
      <w:r w:rsidR="00AC08D7">
        <w:rPr>
          <w:rFonts w:ascii="Arial" w:hAnsi="Arial" w:cs="Arial"/>
          <w:sz w:val="24"/>
          <w:szCs w:val="24"/>
        </w:rPr>
        <w:t xml:space="preserve">środków do prania </w:t>
      </w:r>
      <w:r w:rsidR="00036848">
        <w:rPr>
          <w:rFonts w:ascii="Arial" w:hAnsi="Arial" w:cs="Arial"/>
          <w:sz w:val="24"/>
          <w:szCs w:val="24"/>
        </w:rPr>
        <w:br/>
      </w:r>
      <w:r w:rsidR="00AC08D7">
        <w:rPr>
          <w:rFonts w:ascii="Arial" w:hAnsi="Arial" w:cs="Arial"/>
          <w:sz w:val="24"/>
          <w:szCs w:val="24"/>
        </w:rPr>
        <w:t>i czystości oraz</w:t>
      </w:r>
      <w:r w:rsidRPr="00A0150D">
        <w:rPr>
          <w:rFonts w:ascii="Arial" w:hAnsi="Arial" w:cs="Arial"/>
          <w:sz w:val="24"/>
          <w:szCs w:val="24"/>
        </w:rPr>
        <w:t xml:space="preserve"> kosmetyków</w:t>
      </w:r>
      <w:r w:rsidR="0086582A" w:rsidRPr="00A0150D">
        <w:rPr>
          <w:rFonts w:ascii="Arial" w:hAnsi="Arial" w:cs="Arial"/>
          <w:sz w:val="24"/>
          <w:szCs w:val="24"/>
        </w:rPr>
        <w:t xml:space="preserve"> </w:t>
      </w:r>
      <w:r w:rsidR="00AC08D7">
        <w:rPr>
          <w:rFonts w:ascii="Arial" w:hAnsi="Arial" w:cs="Arial"/>
          <w:sz w:val="24"/>
          <w:szCs w:val="24"/>
        </w:rPr>
        <w:t>firmy</w:t>
      </w:r>
      <w:r w:rsidR="00AC08D7" w:rsidRPr="00A0150D">
        <w:rPr>
          <w:rFonts w:ascii="Arial" w:hAnsi="Arial" w:cs="Arial"/>
          <w:sz w:val="24"/>
          <w:szCs w:val="24"/>
        </w:rPr>
        <w:t xml:space="preserve"> </w:t>
      </w:r>
      <w:r w:rsidR="0086582A" w:rsidRPr="00A0150D">
        <w:rPr>
          <w:rFonts w:ascii="Arial" w:hAnsi="Arial" w:cs="Arial"/>
          <w:sz w:val="24"/>
          <w:szCs w:val="24"/>
        </w:rPr>
        <w:t>Henk</w:t>
      </w:r>
      <w:r w:rsidR="00AC08D7">
        <w:rPr>
          <w:rFonts w:ascii="Arial" w:hAnsi="Arial" w:cs="Arial"/>
          <w:sz w:val="24"/>
          <w:szCs w:val="24"/>
        </w:rPr>
        <w:t xml:space="preserve">el </w:t>
      </w:r>
      <w:r w:rsidR="00036848">
        <w:rPr>
          <w:rFonts w:ascii="Arial" w:hAnsi="Arial" w:cs="Arial"/>
          <w:sz w:val="24"/>
          <w:szCs w:val="24"/>
        </w:rPr>
        <w:br/>
      </w:r>
      <w:r w:rsidR="00AC08D7">
        <w:rPr>
          <w:rFonts w:ascii="Arial" w:hAnsi="Arial" w:cs="Arial"/>
          <w:sz w:val="24"/>
          <w:szCs w:val="24"/>
        </w:rPr>
        <w:t>w sklepach sieci Carrefour w całej Polsce</w:t>
      </w:r>
      <w:r w:rsidR="0086582A" w:rsidRPr="00A0150D">
        <w:rPr>
          <w:rFonts w:ascii="Arial" w:hAnsi="Arial" w:cs="Arial"/>
          <w:sz w:val="24"/>
          <w:szCs w:val="24"/>
        </w:rPr>
        <w:t xml:space="preserve"> zosta</w:t>
      </w:r>
      <w:r w:rsidRPr="00A0150D">
        <w:rPr>
          <w:rFonts w:ascii="Arial" w:hAnsi="Arial" w:cs="Arial"/>
          <w:sz w:val="24"/>
          <w:szCs w:val="24"/>
        </w:rPr>
        <w:t>nie</w:t>
      </w:r>
      <w:r w:rsidR="0086582A" w:rsidRPr="00A0150D">
        <w:rPr>
          <w:rFonts w:ascii="Arial" w:hAnsi="Arial" w:cs="Arial"/>
          <w:sz w:val="24"/>
          <w:szCs w:val="24"/>
        </w:rPr>
        <w:t xml:space="preserve"> przekazana na rzecz </w:t>
      </w:r>
      <w:r w:rsidRPr="00A0150D">
        <w:rPr>
          <w:rFonts w:ascii="Arial" w:hAnsi="Arial" w:cs="Arial"/>
          <w:sz w:val="24"/>
          <w:szCs w:val="24"/>
        </w:rPr>
        <w:t>Fundacji Czerwone Noski</w:t>
      </w:r>
      <w:r w:rsidR="006534C0">
        <w:rPr>
          <w:rFonts w:ascii="Arial" w:hAnsi="Arial" w:cs="Arial"/>
          <w:sz w:val="24"/>
          <w:szCs w:val="24"/>
        </w:rPr>
        <w:t xml:space="preserve"> </w:t>
      </w:r>
      <w:r w:rsidR="00A822EB">
        <w:rPr>
          <w:rFonts w:ascii="Arial" w:hAnsi="Arial" w:cs="Arial"/>
          <w:sz w:val="24"/>
          <w:szCs w:val="24"/>
        </w:rPr>
        <w:t>Klown w Szpitalu</w:t>
      </w:r>
      <w:r w:rsidR="0086582A" w:rsidRPr="00A0150D">
        <w:rPr>
          <w:rFonts w:ascii="Arial" w:hAnsi="Arial" w:cs="Arial"/>
          <w:sz w:val="24"/>
          <w:szCs w:val="24"/>
        </w:rPr>
        <w:t xml:space="preserve">. </w:t>
      </w:r>
      <w:r w:rsidR="009830E9">
        <w:rPr>
          <w:rFonts w:ascii="Arial" w:hAnsi="Arial" w:cs="Arial"/>
          <w:sz w:val="24"/>
          <w:szCs w:val="24"/>
        </w:rPr>
        <w:t xml:space="preserve">Darowizna o łącznej wartości 50 000 zł umożliwi Fundacji </w:t>
      </w:r>
      <w:r w:rsidR="00C31AE9">
        <w:rPr>
          <w:rFonts w:ascii="Arial" w:hAnsi="Arial" w:cs="Arial"/>
          <w:sz w:val="24"/>
          <w:szCs w:val="24"/>
        </w:rPr>
        <w:t>kontynuowanie działań</w:t>
      </w:r>
      <w:r w:rsidR="009830E9">
        <w:rPr>
          <w:rFonts w:ascii="Arial" w:hAnsi="Arial" w:cs="Arial"/>
          <w:sz w:val="24"/>
          <w:szCs w:val="24"/>
        </w:rPr>
        <w:t xml:space="preserve"> </w:t>
      </w:r>
      <w:r w:rsidR="00036848">
        <w:rPr>
          <w:rFonts w:ascii="Arial" w:hAnsi="Arial" w:cs="Arial"/>
          <w:sz w:val="24"/>
          <w:szCs w:val="24"/>
        </w:rPr>
        <w:br/>
      </w:r>
      <w:r w:rsidR="009830E9">
        <w:rPr>
          <w:rFonts w:ascii="Arial" w:hAnsi="Arial" w:cs="Arial"/>
          <w:sz w:val="24"/>
          <w:szCs w:val="24"/>
        </w:rPr>
        <w:t xml:space="preserve">w </w:t>
      </w:r>
      <w:r w:rsidR="00C31AE9">
        <w:rPr>
          <w:rFonts w:ascii="Arial" w:hAnsi="Arial" w:cs="Arial"/>
          <w:sz w:val="24"/>
          <w:szCs w:val="24"/>
        </w:rPr>
        <w:t>Warszawie oraz Krakowie</w:t>
      </w:r>
      <w:r w:rsidR="009830E9">
        <w:rPr>
          <w:rFonts w:ascii="Arial" w:hAnsi="Arial" w:cs="Arial"/>
          <w:sz w:val="24"/>
          <w:szCs w:val="24"/>
        </w:rPr>
        <w:t>.</w:t>
      </w:r>
      <w:r w:rsidR="00C31AE9">
        <w:rPr>
          <w:rFonts w:ascii="Arial" w:hAnsi="Arial" w:cs="Arial"/>
          <w:sz w:val="24"/>
          <w:szCs w:val="24"/>
        </w:rPr>
        <w:t xml:space="preserve"> </w:t>
      </w:r>
      <w:r w:rsidR="00827A62">
        <w:rPr>
          <w:rFonts w:ascii="Arial" w:hAnsi="Arial" w:cs="Arial"/>
          <w:sz w:val="24"/>
          <w:szCs w:val="24"/>
        </w:rPr>
        <w:t xml:space="preserve">Firmy </w:t>
      </w:r>
      <w:r w:rsidR="0083371E">
        <w:rPr>
          <w:rFonts w:ascii="Arial" w:hAnsi="Arial" w:cs="Arial"/>
          <w:sz w:val="24"/>
          <w:szCs w:val="24"/>
        </w:rPr>
        <w:t xml:space="preserve">Henkel i Carrefour </w:t>
      </w:r>
      <w:r w:rsidR="00827A62">
        <w:rPr>
          <w:rFonts w:ascii="Arial" w:hAnsi="Arial" w:cs="Arial"/>
          <w:sz w:val="24"/>
          <w:szCs w:val="24"/>
        </w:rPr>
        <w:t>współpracują</w:t>
      </w:r>
      <w:r w:rsidR="006A4569">
        <w:rPr>
          <w:rFonts w:ascii="Arial" w:hAnsi="Arial" w:cs="Arial"/>
          <w:sz w:val="24"/>
          <w:szCs w:val="24"/>
        </w:rPr>
        <w:t xml:space="preserve"> ze sobą</w:t>
      </w:r>
      <w:r w:rsidR="00827A62">
        <w:rPr>
          <w:rFonts w:ascii="Arial" w:hAnsi="Arial" w:cs="Arial"/>
          <w:sz w:val="24"/>
          <w:szCs w:val="24"/>
        </w:rPr>
        <w:t xml:space="preserve"> już od ponad pięciu lat, by pomagać najmłodszym. </w:t>
      </w:r>
    </w:p>
    <w:p w14:paraId="3CD45753" w14:textId="77777777" w:rsidR="0086582A" w:rsidRPr="00A0150D" w:rsidRDefault="0086582A" w:rsidP="00720FAB">
      <w:pPr>
        <w:spacing w:line="200" w:lineRule="atLeast"/>
        <w:rPr>
          <w:rFonts w:ascii="Arial" w:hAnsi="Arial" w:cs="Arial"/>
          <w:sz w:val="28"/>
        </w:rPr>
      </w:pPr>
    </w:p>
    <w:p w14:paraId="5E08CCAF" w14:textId="4D6F97C6" w:rsidR="005D2385" w:rsidRPr="00827A62" w:rsidRDefault="0037106B" w:rsidP="005D2385">
      <w:pPr>
        <w:spacing w:line="200" w:lineRule="atLeast"/>
        <w:jc w:val="both"/>
        <w:rPr>
          <w:rFonts w:ascii="Arial" w:hAnsi="Arial" w:cs="Arial"/>
          <w:sz w:val="24"/>
          <w:szCs w:val="24"/>
        </w:rPr>
      </w:pPr>
      <w:r w:rsidRPr="00F974D5">
        <w:rPr>
          <w:rFonts w:ascii="Arial" w:hAnsi="Arial" w:cs="Arial"/>
          <w:i/>
          <w:sz w:val="24"/>
          <w:szCs w:val="24"/>
        </w:rPr>
        <w:t>–</w:t>
      </w:r>
      <w:r>
        <w:rPr>
          <w:rFonts w:ascii="Arial" w:hAnsi="Arial" w:cs="Arial"/>
          <w:sz w:val="24"/>
          <w:szCs w:val="24"/>
        </w:rPr>
        <w:t xml:space="preserve"> </w:t>
      </w:r>
      <w:r w:rsidR="00A4391C" w:rsidRPr="00827A62">
        <w:rPr>
          <w:rFonts w:ascii="Arial" w:hAnsi="Arial" w:cs="Arial"/>
          <w:i/>
          <w:sz w:val="24"/>
          <w:szCs w:val="24"/>
        </w:rPr>
        <w:t xml:space="preserve">Henkel od lat </w:t>
      </w:r>
      <w:r w:rsidR="00D5426A" w:rsidRPr="00827A62">
        <w:rPr>
          <w:rFonts w:ascii="Arial" w:hAnsi="Arial" w:cs="Arial"/>
          <w:i/>
          <w:sz w:val="24"/>
          <w:szCs w:val="24"/>
        </w:rPr>
        <w:t xml:space="preserve">angażuje się w wiele akcji charytatywnych. Jedną z nich w tym roku jest wsparcie Fundacji Czerwone Noski. </w:t>
      </w:r>
      <w:r w:rsidR="002D4E81" w:rsidRPr="00827A62">
        <w:rPr>
          <w:rFonts w:ascii="Arial" w:hAnsi="Arial" w:cs="Arial"/>
          <w:i/>
          <w:sz w:val="24"/>
          <w:szCs w:val="24"/>
        </w:rPr>
        <w:t>Misj</w:t>
      </w:r>
      <w:r w:rsidR="00B67AF9" w:rsidRPr="00827A62">
        <w:rPr>
          <w:rFonts w:ascii="Arial" w:hAnsi="Arial" w:cs="Arial"/>
          <w:i/>
          <w:sz w:val="24"/>
          <w:szCs w:val="24"/>
        </w:rPr>
        <w:t>ą</w:t>
      </w:r>
      <w:r w:rsidR="002D4E81" w:rsidRPr="00827A62">
        <w:rPr>
          <w:rFonts w:ascii="Arial" w:hAnsi="Arial" w:cs="Arial"/>
          <w:i/>
          <w:sz w:val="24"/>
          <w:szCs w:val="24"/>
        </w:rPr>
        <w:t xml:space="preserve"> tej organizacji</w:t>
      </w:r>
      <w:r w:rsidR="00A4391C" w:rsidRPr="00827A62">
        <w:rPr>
          <w:rFonts w:ascii="Arial" w:hAnsi="Arial" w:cs="Arial"/>
          <w:sz w:val="24"/>
          <w:szCs w:val="24"/>
        </w:rPr>
        <w:t xml:space="preserve"> </w:t>
      </w:r>
      <w:r w:rsidR="00B67AF9" w:rsidRPr="00827A62">
        <w:rPr>
          <w:rFonts w:ascii="Arial" w:hAnsi="Arial" w:cs="Arial"/>
          <w:i/>
          <w:sz w:val="24"/>
          <w:szCs w:val="24"/>
        </w:rPr>
        <w:t xml:space="preserve">jest niesienie uśmiechu </w:t>
      </w:r>
      <w:r w:rsidR="00827A62" w:rsidRPr="00827A62">
        <w:rPr>
          <w:rFonts w:ascii="Arial" w:hAnsi="Arial" w:cs="Arial"/>
          <w:i/>
          <w:sz w:val="24"/>
          <w:szCs w:val="24"/>
        </w:rPr>
        <w:t>na oddziałach szpitalnych</w:t>
      </w:r>
      <w:r w:rsidR="009C1262" w:rsidRPr="00827A62">
        <w:rPr>
          <w:rFonts w:ascii="Arial" w:hAnsi="Arial" w:cs="Arial"/>
          <w:i/>
          <w:sz w:val="24"/>
          <w:szCs w:val="24"/>
        </w:rPr>
        <w:t>. Niezwykle ważn</w:t>
      </w:r>
      <w:r w:rsidR="00036848">
        <w:rPr>
          <w:rFonts w:ascii="Arial" w:hAnsi="Arial" w:cs="Arial"/>
          <w:i/>
          <w:sz w:val="24"/>
          <w:szCs w:val="24"/>
        </w:rPr>
        <w:t>e</w:t>
      </w:r>
      <w:r w:rsidR="00AC08D7">
        <w:rPr>
          <w:rFonts w:ascii="Arial" w:hAnsi="Arial" w:cs="Arial"/>
          <w:i/>
          <w:sz w:val="24"/>
          <w:szCs w:val="24"/>
        </w:rPr>
        <w:t xml:space="preserve"> </w:t>
      </w:r>
      <w:r w:rsidR="009C1262" w:rsidRPr="00827A62">
        <w:rPr>
          <w:rFonts w:ascii="Arial" w:hAnsi="Arial" w:cs="Arial"/>
          <w:i/>
          <w:sz w:val="24"/>
          <w:szCs w:val="24"/>
        </w:rPr>
        <w:t>jest</w:t>
      </w:r>
      <w:r w:rsidR="00036848">
        <w:rPr>
          <w:rFonts w:ascii="Arial" w:hAnsi="Arial" w:cs="Arial"/>
          <w:i/>
          <w:sz w:val="24"/>
          <w:szCs w:val="24"/>
        </w:rPr>
        <w:t xml:space="preserve"> to</w:t>
      </w:r>
      <w:r w:rsidR="00827A62" w:rsidRPr="00827A62">
        <w:rPr>
          <w:rFonts w:ascii="Arial" w:hAnsi="Arial" w:cs="Arial"/>
          <w:i/>
          <w:sz w:val="24"/>
          <w:szCs w:val="24"/>
        </w:rPr>
        <w:t xml:space="preserve">, </w:t>
      </w:r>
      <w:r w:rsidR="009C1262" w:rsidRPr="00827A62">
        <w:rPr>
          <w:rFonts w:ascii="Arial" w:hAnsi="Arial" w:cs="Arial"/>
          <w:i/>
          <w:sz w:val="24"/>
          <w:szCs w:val="24"/>
        </w:rPr>
        <w:t xml:space="preserve">by każde dziecko miało </w:t>
      </w:r>
      <w:r w:rsidR="00827A62" w:rsidRPr="00827A62">
        <w:rPr>
          <w:rFonts w:ascii="Arial" w:hAnsi="Arial" w:cs="Arial"/>
          <w:i/>
          <w:sz w:val="24"/>
          <w:szCs w:val="24"/>
        </w:rPr>
        <w:t>powody do radości</w:t>
      </w:r>
      <w:r w:rsidR="009C1262" w:rsidRPr="00827A62">
        <w:rPr>
          <w:rFonts w:ascii="Arial" w:hAnsi="Arial" w:cs="Arial"/>
          <w:i/>
          <w:sz w:val="24"/>
          <w:szCs w:val="24"/>
        </w:rPr>
        <w:t xml:space="preserve"> </w:t>
      </w:r>
      <w:r w:rsidR="00827A62" w:rsidRPr="00827A62">
        <w:rPr>
          <w:rFonts w:ascii="Arial" w:hAnsi="Arial" w:cs="Arial"/>
          <w:i/>
          <w:sz w:val="24"/>
          <w:szCs w:val="24"/>
        </w:rPr>
        <w:t>nawet tam</w:t>
      </w:r>
      <w:r w:rsidR="00AC08D7">
        <w:rPr>
          <w:rFonts w:ascii="Arial" w:hAnsi="Arial" w:cs="Arial"/>
          <w:i/>
          <w:sz w:val="24"/>
          <w:szCs w:val="24"/>
        </w:rPr>
        <w:t>,</w:t>
      </w:r>
      <w:r w:rsidR="00827A62" w:rsidRPr="00827A62">
        <w:rPr>
          <w:rFonts w:ascii="Arial" w:hAnsi="Arial" w:cs="Arial"/>
          <w:i/>
          <w:sz w:val="24"/>
          <w:szCs w:val="24"/>
        </w:rPr>
        <w:t xml:space="preserve"> gdzie jest o ni</w:t>
      </w:r>
      <w:r w:rsidR="00AC08D7">
        <w:rPr>
          <w:rFonts w:ascii="Arial" w:hAnsi="Arial" w:cs="Arial"/>
          <w:i/>
          <w:sz w:val="24"/>
          <w:szCs w:val="24"/>
        </w:rPr>
        <w:t>ą</w:t>
      </w:r>
      <w:r w:rsidR="00827A62" w:rsidRPr="00827A62">
        <w:rPr>
          <w:rFonts w:ascii="Arial" w:hAnsi="Arial" w:cs="Arial"/>
          <w:i/>
          <w:sz w:val="24"/>
          <w:szCs w:val="24"/>
        </w:rPr>
        <w:t xml:space="preserve"> najtrudniej</w:t>
      </w:r>
      <w:r w:rsidR="009C1262" w:rsidRPr="00827A62">
        <w:rPr>
          <w:rFonts w:ascii="Arial" w:hAnsi="Arial" w:cs="Arial"/>
          <w:i/>
          <w:sz w:val="24"/>
          <w:szCs w:val="24"/>
        </w:rPr>
        <w:t xml:space="preserve">. </w:t>
      </w:r>
      <w:r w:rsidR="00B67AF9" w:rsidRPr="00827A62">
        <w:rPr>
          <w:rFonts w:ascii="Arial" w:hAnsi="Arial" w:cs="Arial"/>
          <w:i/>
          <w:sz w:val="24"/>
          <w:szCs w:val="24"/>
        </w:rPr>
        <w:t>Dzięki konsumentom, którzy wybiorą nasze produkty, przekażemy Fundacji środki na</w:t>
      </w:r>
      <w:r w:rsidR="00223ECC">
        <w:rPr>
          <w:rFonts w:ascii="Arial" w:hAnsi="Arial" w:cs="Arial"/>
          <w:i/>
          <w:sz w:val="24"/>
          <w:szCs w:val="24"/>
        </w:rPr>
        <w:t xml:space="preserve"> realizację programu „Klown w Szpitalu”, czyli kontynuowanie regularnej terapii humorem</w:t>
      </w:r>
      <w:r w:rsidR="00B67AF9" w:rsidRPr="00827A62">
        <w:rPr>
          <w:rFonts w:ascii="Arial" w:hAnsi="Arial" w:cs="Arial"/>
          <w:i/>
          <w:sz w:val="24"/>
          <w:szCs w:val="24"/>
        </w:rPr>
        <w:t xml:space="preserve"> </w:t>
      </w:r>
      <w:r w:rsidR="00223ECC">
        <w:rPr>
          <w:rFonts w:ascii="Arial" w:hAnsi="Arial" w:cs="Arial"/>
          <w:i/>
          <w:sz w:val="24"/>
          <w:szCs w:val="24"/>
        </w:rPr>
        <w:t>na oddziałach dziecięcych</w:t>
      </w:r>
      <w:r w:rsidR="00633D8C">
        <w:rPr>
          <w:rFonts w:ascii="Arial" w:hAnsi="Arial" w:cs="Arial"/>
          <w:i/>
          <w:sz w:val="24"/>
          <w:szCs w:val="24"/>
        </w:rPr>
        <w:t xml:space="preserve"> </w:t>
      </w:r>
      <w:r w:rsidR="005D2385" w:rsidRPr="00827A62">
        <w:rPr>
          <w:rFonts w:ascii="Arial" w:hAnsi="Arial" w:cs="Arial"/>
          <w:sz w:val="24"/>
          <w:szCs w:val="24"/>
        </w:rPr>
        <w:t>– powiedziała Dorota Strosznajder, pełnomocnik ds. odpowiedzialności społecznej</w:t>
      </w:r>
      <w:r w:rsidR="006534C0">
        <w:rPr>
          <w:rFonts w:ascii="Arial" w:hAnsi="Arial" w:cs="Arial"/>
          <w:sz w:val="24"/>
          <w:szCs w:val="24"/>
        </w:rPr>
        <w:t xml:space="preserve"> w</w:t>
      </w:r>
      <w:r w:rsidR="005D2385" w:rsidRPr="00827A62">
        <w:rPr>
          <w:rFonts w:ascii="Arial" w:hAnsi="Arial" w:cs="Arial"/>
          <w:sz w:val="24"/>
          <w:szCs w:val="24"/>
        </w:rPr>
        <w:t xml:space="preserve"> Henkel Polska.</w:t>
      </w:r>
    </w:p>
    <w:p w14:paraId="00D70763" w14:textId="12A13184" w:rsidR="00B67AF9" w:rsidRPr="00A0150D" w:rsidRDefault="00B67AF9" w:rsidP="00F440E2">
      <w:pPr>
        <w:spacing w:line="200" w:lineRule="atLeast"/>
        <w:jc w:val="both"/>
        <w:rPr>
          <w:rFonts w:ascii="Arial" w:hAnsi="Arial" w:cs="Arial"/>
          <w:i/>
          <w:sz w:val="24"/>
          <w:szCs w:val="24"/>
        </w:rPr>
      </w:pPr>
    </w:p>
    <w:p w14:paraId="00738B8E" w14:textId="35703B0F" w:rsidR="00827A62" w:rsidRPr="00F77D22" w:rsidRDefault="00827A62" w:rsidP="00827A62">
      <w:pPr>
        <w:jc w:val="both"/>
        <w:rPr>
          <w:rFonts w:ascii="Arial" w:hAnsi="Arial" w:cs="Arial"/>
          <w:color w:val="000000" w:themeColor="text1"/>
          <w:sz w:val="24"/>
          <w:szCs w:val="24"/>
        </w:rPr>
      </w:pPr>
      <w:r w:rsidRPr="00AC08D7">
        <w:rPr>
          <w:rFonts w:ascii="Arial" w:hAnsi="Arial" w:cs="Arial"/>
          <w:color w:val="000000" w:themeColor="text1"/>
          <w:sz w:val="24"/>
          <w:szCs w:val="24"/>
        </w:rPr>
        <w:t xml:space="preserve">Program „Klown w Szpitalu”, </w:t>
      </w:r>
      <w:r w:rsidR="00B06F2F">
        <w:rPr>
          <w:rFonts w:ascii="Arial" w:hAnsi="Arial" w:cs="Arial"/>
          <w:color w:val="000000" w:themeColor="text1"/>
          <w:sz w:val="24"/>
          <w:szCs w:val="24"/>
        </w:rPr>
        <w:t xml:space="preserve">realizowany </w:t>
      </w:r>
      <w:r w:rsidR="00C31AE9">
        <w:rPr>
          <w:rFonts w:ascii="Arial" w:hAnsi="Arial" w:cs="Arial"/>
          <w:color w:val="000000" w:themeColor="text1"/>
          <w:sz w:val="24"/>
          <w:szCs w:val="24"/>
        </w:rPr>
        <w:t>we współpracy</w:t>
      </w:r>
      <w:r w:rsidR="00B06F2F">
        <w:rPr>
          <w:rFonts w:ascii="Arial" w:hAnsi="Arial" w:cs="Arial"/>
          <w:color w:val="000000" w:themeColor="text1"/>
          <w:sz w:val="24"/>
          <w:szCs w:val="24"/>
        </w:rPr>
        <w:t xml:space="preserve"> z firmą Henkel i Carrefour</w:t>
      </w:r>
      <w:r w:rsidR="006534C0">
        <w:rPr>
          <w:rFonts w:ascii="Arial" w:hAnsi="Arial" w:cs="Arial"/>
          <w:color w:val="000000" w:themeColor="text1"/>
          <w:sz w:val="24"/>
          <w:szCs w:val="24"/>
        </w:rPr>
        <w:t xml:space="preserve">, </w:t>
      </w:r>
      <w:r w:rsidRPr="00AC08D7">
        <w:rPr>
          <w:rFonts w:ascii="Arial" w:hAnsi="Arial" w:cs="Arial"/>
          <w:color w:val="000000" w:themeColor="text1"/>
          <w:sz w:val="24"/>
          <w:szCs w:val="24"/>
        </w:rPr>
        <w:t xml:space="preserve">obejmuje </w:t>
      </w:r>
      <w:r w:rsidR="00CD440F">
        <w:rPr>
          <w:rFonts w:ascii="Arial" w:hAnsi="Arial" w:cs="Arial"/>
          <w:color w:val="000000" w:themeColor="text1"/>
          <w:sz w:val="24"/>
          <w:szCs w:val="24"/>
        </w:rPr>
        <w:t>regularne wizyty artystów</w:t>
      </w:r>
      <w:r w:rsidR="009F44E7">
        <w:rPr>
          <w:rFonts w:ascii="Arial" w:hAnsi="Arial" w:cs="Arial"/>
          <w:color w:val="000000" w:themeColor="text1"/>
          <w:sz w:val="24"/>
          <w:szCs w:val="24"/>
        </w:rPr>
        <w:t xml:space="preserve"> w </w:t>
      </w:r>
      <w:r w:rsidR="009F44E7" w:rsidRPr="00AC08D7">
        <w:rPr>
          <w:rFonts w:ascii="Arial" w:hAnsi="Arial" w:cs="Arial"/>
          <w:color w:val="000000" w:themeColor="text1"/>
          <w:sz w:val="24"/>
          <w:szCs w:val="24"/>
        </w:rPr>
        <w:t>następ</w:t>
      </w:r>
      <w:r w:rsidR="00C31AE9">
        <w:rPr>
          <w:rFonts w:ascii="Arial" w:hAnsi="Arial" w:cs="Arial"/>
          <w:color w:val="000000" w:themeColor="text1"/>
          <w:sz w:val="24"/>
          <w:szCs w:val="24"/>
        </w:rPr>
        <w:t>u</w:t>
      </w:r>
      <w:r w:rsidR="009F44E7" w:rsidRPr="00AC08D7">
        <w:rPr>
          <w:rFonts w:ascii="Arial" w:hAnsi="Arial" w:cs="Arial"/>
          <w:color w:val="000000" w:themeColor="text1"/>
          <w:sz w:val="24"/>
          <w:szCs w:val="24"/>
        </w:rPr>
        <w:t>jąc</w:t>
      </w:r>
      <w:r w:rsidR="009F44E7">
        <w:rPr>
          <w:rFonts w:ascii="Arial" w:hAnsi="Arial" w:cs="Arial"/>
          <w:color w:val="000000" w:themeColor="text1"/>
          <w:sz w:val="24"/>
          <w:szCs w:val="24"/>
        </w:rPr>
        <w:t>ych placówkach</w:t>
      </w:r>
      <w:r w:rsidRPr="00AC08D7">
        <w:rPr>
          <w:rFonts w:ascii="Arial" w:hAnsi="Arial" w:cs="Arial"/>
          <w:color w:val="000000" w:themeColor="text1"/>
          <w:sz w:val="24"/>
          <w:szCs w:val="24"/>
        </w:rPr>
        <w:t xml:space="preserve">: Narodowe Centrum Reumatologii w Warszawie, Dziecięcy Szpital Kliniczny w Warszawie, Uniwersytecki Szpital Dziecięcy w Krakowie, Wojewódzki Szpital Dziecięcy im. </w:t>
      </w:r>
      <w:r w:rsidRPr="00F77D22">
        <w:rPr>
          <w:rFonts w:ascii="Arial" w:hAnsi="Arial" w:cs="Arial"/>
          <w:color w:val="000000" w:themeColor="text1"/>
          <w:sz w:val="24"/>
          <w:szCs w:val="24"/>
        </w:rPr>
        <w:t>Św.</w:t>
      </w:r>
      <w:r w:rsidR="00F77D22">
        <w:rPr>
          <w:rFonts w:ascii="Arial" w:hAnsi="Arial" w:cs="Arial"/>
          <w:color w:val="000000" w:themeColor="text1"/>
          <w:sz w:val="24"/>
          <w:szCs w:val="24"/>
        </w:rPr>
        <w:t xml:space="preserve"> </w:t>
      </w:r>
      <w:r w:rsidRPr="00F77D22">
        <w:rPr>
          <w:rFonts w:ascii="Arial" w:hAnsi="Arial" w:cs="Arial"/>
          <w:color w:val="000000" w:themeColor="text1"/>
          <w:sz w:val="24"/>
          <w:szCs w:val="24"/>
        </w:rPr>
        <w:t xml:space="preserve">Ludwika </w:t>
      </w:r>
      <w:r w:rsidR="00036848">
        <w:rPr>
          <w:rFonts w:ascii="Arial" w:hAnsi="Arial" w:cs="Arial"/>
          <w:color w:val="000000" w:themeColor="text1"/>
          <w:sz w:val="24"/>
          <w:szCs w:val="24"/>
        </w:rPr>
        <w:br/>
      </w:r>
      <w:r w:rsidRPr="00F77D22">
        <w:rPr>
          <w:rFonts w:ascii="Arial" w:hAnsi="Arial" w:cs="Arial"/>
          <w:color w:val="000000" w:themeColor="text1"/>
          <w:sz w:val="24"/>
          <w:szCs w:val="24"/>
        </w:rPr>
        <w:t>w Krakowie</w:t>
      </w:r>
      <w:r w:rsidR="00201B07">
        <w:rPr>
          <w:rFonts w:ascii="Arial" w:hAnsi="Arial" w:cs="Arial"/>
          <w:color w:val="000000" w:themeColor="text1"/>
          <w:sz w:val="24"/>
          <w:szCs w:val="24"/>
        </w:rPr>
        <w:t>.</w:t>
      </w:r>
    </w:p>
    <w:p w14:paraId="564D0CB4" w14:textId="77777777" w:rsidR="00B67AF9" w:rsidRPr="00F77D22" w:rsidRDefault="00B67AF9" w:rsidP="00B67AF9">
      <w:pPr>
        <w:jc w:val="both"/>
        <w:rPr>
          <w:rFonts w:ascii="Arial" w:hAnsi="Arial" w:cs="Arial"/>
          <w:color w:val="FF0000"/>
        </w:rPr>
      </w:pPr>
    </w:p>
    <w:p w14:paraId="22DE44F3" w14:textId="77777777" w:rsidR="0086582A" w:rsidRPr="00A0150D" w:rsidRDefault="0086582A" w:rsidP="00F440E2">
      <w:pPr>
        <w:spacing w:line="200" w:lineRule="atLeast"/>
        <w:jc w:val="both"/>
        <w:rPr>
          <w:rFonts w:ascii="Arial" w:hAnsi="Arial" w:cs="Arial"/>
          <w:sz w:val="28"/>
        </w:rPr>
      </w:pPr>
    </w:p>
    <w:p w14:paraId="4407E2FD" w14:textId="19996C3B" w:rsidR="008A78BF" w:rsidRPr="00F974D5" w:rsidRDefault="0037106B" w:rsidP="001E34C4">
      <w:pPr>
        <w:jc w:val="both"/>
        <w:rPr>
          <w:rFonts w:ascii="Arial" w:hAnsi="Arial" w:cs="Arial"/>
          <w:i/>
          <w:sz w:val="24"/>
          <w:szCs w:val="24"/>
        </w:rPr>
      </w:pPr>
      <w:r w:rsidRPr="00F974D5">
        <w:rPr>
          <w:rFonts w:ascii="Arial" w:hAnsi="Arial" w:cs="Arial"/>
          <w:i/>
          <w:sz w:val="24"/>
          <w:szCs w:val="24"/>
        </w:rPr>
        <w:lastRenderedPageBreak/>
        <w:t>–</w:t>
      </w:r>
      <w:r w:rsidR="001E34C4" w:rsidRPr="00F974D5">
        <w:rPr>
          <w:rFonts w:ascii="Arial" w:hAnsi="Arial" w:cs="Arial"/>
          <w:i/>
          <w:sz w:val="24"/>
          <w:szCs w:val="24"/>
        </w:rPr>
        <w:t xml:space="preserve"> </w:t>
      </w:r>
      <w:r w:rsidR="00201B07" w:rsidRPr="00F974D5">
        <w:rPr>
          <w:rFonts w:ascii="Arial" w:hAnsi="Arial" w:cs="Arial"/>
          <w:i/>
          <w:sz w:val="24"/>
          <w:szCs w:val="24"/>
        </w:rPr>
        <w:t>Wsparcie firm</w:t>
      </w:r>
      <w:r w:rsidR="00CD440F" w:rsidRPr="00F974D5">
        <w:rPr>
          <w:rFonts w:ascii="Arial" w:hAnsi="Arial" w:cs="Arial"/>
          <w:i/>
          <w:sz w:val="24"/>
          <w:szCs w:val="24"/>
        </w:rPr>
        <w:t>, takich</w:t>
      </w:r>
      <w:r w:rsidR="00201B07" w:rsidRPr="00F974D5">
        <w:rPr>
          <w:rFonts w:ascii="Arial" w:hAnsi="Arial" w:cs="Arial"/>
          <w:i/>
          <w:sz w:val="24"/>
          <w:szCs w:val="24"/>
        </w:rPr>
        <w:t xml:space="preserve"> jak Henkel i Carrefour</w:t>
      </w:r>
      <w:r w:rsidR="006534C0">
        <w:rPr>
          <w:rFonts w:ascii="Arial" w:hAnsi="Arial" w:cs="Arial"/>
          <w:i/>
          <w:sz w:val="24"/>
          <w:szCs w:val="24"/>
        </w:rPr>
        <w:t>,</w:t>
      </w:r>
      <w:r w:rsidR="00201B07" w:rsidRPr="00F974D5">
        <w:rPr>
          <w:rFonts w:ascii="Arial" w:hAnsi="Arial" w:cs="Arial"/>
          <w:i/>
          <w:sz w:val="24"/>
          <w:szCs w:val="24"/>
        </w:rPr>
        <w:t xml:space="preserve"> umożliwia Fundacji niesienie misji i idei terapii humorem w kolejne miejsca. Dzięki akcji </w:t>
      </w:r>
      <w:r w:rsidR="0012288E" w:rsidRPr="00F974D5">
        <w:rPr>
          <w:rFonts w:ascii="Arial" w:hAnsi="Arial" w:cs="Arial"/>
          <w:i/>
          <w:sz w:val="24"/>
          <w:szCs w:val="24"/>
        </w:rPr>
        <w:t xml:space="preserve">„Spraw dzieciom frajdę” </w:t>
      </w:r>
      <w:r w:rsidR="00201B07" w:rsidRPr="00F974D5">
        <w:rPr>
          <w:rFonts w:ascii="Arial" w:hAnsi="Arial" w:cs="Arial"/>
          <w:i/>
          <w:sz w:val="24"/>
          <w:szCs w:val="24"/>
        </w:rPr>
        <w:t>każdy klient, kupując produkty codziennego użytku, może w prosty sposób stać się darczyńcą Fundacji i podarować uśmiech kolejnym małym pacjentom. To ogromnie ważne, ponieważ</w:t>
      </w:r>
      <w:r w:rsidR="00DC66D5" w:rsidRPr="00F974D5">
        <w:rPr>
          <w:rFonts w:ascii="Arial" w:hAnsi="Arial" w:cs="Arial"/>
          <w:i/>
          <w:sz w:val="24"/>
          <w:szCs w:val="24"/>
        </w:rPr>
        <w:t xml:space="preserve"> artyści-klowni odwiedzają rocznie </w:t>
      </w:r>
      <w:r w:rsidR="00201B07" w:rsidRPr="00F974D5">
        <w:rPr>
          <w:rFonts w:ascii="Arial" w:hAnsi="Arial" w:cs="Arial"/>
          <w:i/>
          <w:sz w:val="24"/>
          <w:szCs w:val="24"/>
        </w:rPr>
        <w:t xml:space="preserve">około 15 tysięcy </w:t>
      </w:r>
      <w:r w:rsidR="00EA5B38" w:rsidRPr="00F974D5">
        <w:rPr>
          <w:rFonts w:ascii="Arial" w:hAnsi="Arial" w:cs="Arial"/>
          <w:i/>
          <w:sz w:val="24"/>
          <w:szCs w:val="24"/>
        </w:rPr>
        <w:t xml:space="preserve">dzieci, przebywających w </w:t>
      </w:r>
      <w:r w:rsidR="00B06F2F" w:rsidRPr="00F974D5">
        <w:rPr>
          <w:rFonts w:ascii="Arial" w:hAnsi="Arial" w:cs="Arial"/>
          <w:i/>
          <w:sz w:val="24"/>
          <w:szCs w:val="24"/>
        </w:rPr>
        <w:t>12</w:t>
      </w:r>
      <w:r w:rsidR="00201B07" w:rsidRPr="00F974D5">
        <w:rPr>
          <w:rFonts w:ascii="Arial" w:hAnsi="Arial" w:cs="Arial"/>
          <w:i/>
          <w:sz w:val="24"/>
          <w:szCs w:val="24"/>
        </w:rPr>
        <w:t xml:space="preserve"> szpitalach</w:t>
      </w:r>
      <w:r w:rsidR="00DC66D5" w:rsidRPr="00F974D5">
        <w:rPr>
          <w:rFonts w:ascii="Arial" w:hAnsi="Arial" w:cs="Arial"/>
          <w:i/>
          <w:sz w:val="24"/>
          <w:szCs w:val="24"/>
        </w:rPr>
        <w:t xml:space="preserve">. Aby ich wizyty i działania mogły być regularne, </w:t>
      </w:r>
      <w:r w:rsidR="00CD440F" w:rsidRPr="00F974D5">
        <w:rPr>
          <w:rFonts w:ascii="Arial" w:hAnsi="Arial" w:cs="Arial"/>
          <w:i/>
          <w:sz w:val="24"/>
          <w:szCs w:val="24"/>
        </w:rPr>
        <w:t xml:space="preserve">potrzebujemy </w:t>
      </w:r>
      <w:r w:rsidR="0012288E" w:rsidRPr="00F974D5">
        <w:rPr>
          <w:rFonts w:ascii="Arial" w:hAnsi="Arial" w:cs="Arial"/>
          <w:i/>
          <w:sz w:val="24"/>
          <w:szCs w:val="24"/>
        </w:rPr>
        <w:t>odpowiednich</w:t>
      </w:r>
      <w:r w:rsidR="00DC66D5" w:rsidRPr="00F974D5">
        <w:rPr>
          <w:rFonts w:ascii="Arial" w:hAnsi="Arial" w:cs="Arial"/>
          <w:i/>
          <w:sz w:val="24"/>
          <w:szCs w:val="24"/>
        </w:rPr>
        <w:t xml:space="preserve"> środków. </w:t>
      </w:r>
      <w:r w:rsidR="00CD440F" w:rsidRPr="00F974D5">
        <w:rPr>
          <w:rFonts w:ascii="Arial" w:hAnsi="Arial" w:cs="Arial"/>
          <w:i/>
          <w:sz w:val="24"/>
          <w:szCs w:val="24"/>
        </w:rPr>
        <w:t xml:space="preserve">Cieszymy się, że dzięki takiej inicjatywie, klienci, którzy wybierają </w:t>
      </w:r>
      <w:r w:rsidR="00A977F7" w:rsidRPr="00F974D5">
        <w:rPr>
          <w:rFonts w:ascii="Arial" w:hAnsi="Arial" w:cs="Arial"/>
          <w:i/>
          <w:sz w:val="24"/>
          <w:szCs w:val="24"/>
        </w:rPr>
        <w:t xml:space="preserve">markę </w:t>
      </w:r>
      <w:r w:rsidR="00CD440F" w:rsidRPr="00F974D5">
        <w:rPr>
          <w:rFonts w:ascii="Arial" w:hAnsi="Arial" w:cs="Arial"/>
          <w:i/>
          <w:sz w:val="24"/>
          <w:szCs w:val="24"/>
        </w:rPr>
        <w:t xml:space="preserve">Henkel, przy okazji mogą poznać </w:t>
      </w:r>
      <w:r w:rsidR="00EA5B38" w:rsidRPr="00F974D5">
        <w:rPr>
          <w:rFonts w:ascii="Arial" w:hAnsi="Arial" w:cs="Arial"/>
          <w:i/>
          <w:sz w:val="24"/>
          <w:szCs w:val="24"/>
        </w:rPr>
        <w:t>Czerwone Noski</w:t>
      </w:r>
      <w:r w:rsidR="00A977F7" w:rsidRPr="00F974D5">
        <w:rPr>
          <w:rFonts w:ascii="Arial" w:hAnsi="Arial" w:cs="Arial"/>
          <w:i/>
          <w:sz w:val="24"/>
          <w:szCs w:val="24"/>
        </w:rPr>
        <w:t xml:space="preserve"> </w:t>
      </w:r>
      <w:r w:rsidR="00CD440F" w:rsidRPr="00F974D5">
        <w:rPr>
          <w:rFonts w:ascii="Arial" w:hAnsi="Arial" w:cs="Arial"/>
          <w:i/>
          <w:sz w:val="24"/>
          <w:szCs w:val="24"/>
        </w:rPr>
        <w:t xml:space="preserve">i wspomóc </w:t>
      </w:r>
      <w:r w:rsidR="00EA5B38" w:rsidRPr="00F974D5">
        <w:rPr>
          <w:rFonts w:ascii="Arial" w:hAnsi="Arial" w:cs="Arial"/>
          <w:i/>
          <w:sz w:val="24"/>
          <w:szCs w:val="24"/>
        </w:rPr>
        <w:t xml:space="preserve">nasze </w:t>
      </w:r>
      <w:r w:rsidR="00CD440F" w:rsidRPr="00F974D5">
        <w:rPr>
          <w:rFonts w:ascii="Arial" w:hAnsi="Arial" w:cs="Arial"/>
          <w:i/>
          <w:sz w:val="24"/>
          <w:szCs w:val="24"/>
        </w:rPr>
        <w:t>działania</w:t>
      </w:r>
      <w:r w:rsidR="006534C0">
        <w:rPr>
          <w:rFonts w:ascii="Arial" w:hAnsi="Arial" w:cs="Arial"/>
          <w:i/>
          <w:sz w:val="24"/>
          <w:szCs w:val="24"/>
        </w:rPr>
        <w:t xml:space="preserve"> </w:t>
      </w:r>
      <w:r w:rsidR="00036848" w:rsidRPr="00036848">
        <w:rPr>
          <w:rFonts w:ascii="Arial" w:hAnsi="Arial" w:cs="Arial"/>
          <w:i/>
          <w:sz w:val="24"/>
          <w:szCs w:val="24"/>
        </w:rPr>
        <w:t>–</w:t>
      </w:r>
      <w:r w:rsidR="006534C0">
        <w:rPr>
          <w:rFonts w:ascii="Arial" w:hAnsi="Arial" w:cs="Arial"/>
          <w:i/>
          <w:sz w:val="24"/>
          <w:szCs w:val="24"/>
        </w:rPr>
        <w:t xml:space="preserve"> </w:t>
      </w:r>
      <w:r w:rsidR="008A78BF" w:rsidRPr="00F974D5">
        <w:rPr>
          <w:rFonts w:ascii="Arial" w:hAnsi="Arial" w:cs="Arial"/>
          <w:sz w:val="24"/>
          <w:szCs w:val="24"/>
        </w:rPr>
        <w:t xml:space="preserve">powiedział </w:t>
      </w:r>
      <w:r w:rsidR="00982F21" w:rsidRPr="00F974D5">
        <w:rPr>
          <w:rFonts w:ascii="Arial" w:hAnsi="Arial" w:cs="Arial"/>
          <w:sz w:val="24"/>
          <w:szCs w:val="24"/>
        </w:rPr>
        <w:t xml:space="preserve">Marcin Dudek, dyrektor Fundacji Czerwone Noski Klown </w:t>
      </w:r>
      <w:r w:rsidR="00036848">
        <w:rPr>
          <w:rFonts w:ascii="Arial" w:hAnsi="Arial" w:cs="Arial"/>
          <w:sz w:val="24"/>
          <w:szCs w:val="24"/>
        </w:rPr>
        <w:br/>
      </w:r>
      <w:r w:rsidR="00982F21" w:rsidRPr="00F974D5">
        <w:rPr>
          <w:rFonts w:ascii="Arial" w:hAnsi="Arial" w:cs="Arial"/>
          <w:sz w:val="24"/>
          <w:szCs w:val="24"/>
        </w:rPr>
        <w:t xml:space="preserve">w Szpitalu. </w:t>
      </w:r>
    </w:p>
    <w:p w14:paraId="4EE654FD" w14:textId="77777777" w:rsidR="002E2EEA" w:rsidRPr="00F974D5" w:rsidRDefault="002E2EEA" w:rsidP="001E34C4">
      <w:pPr>
        <w:tabs>
          <w:tab w:val="left" w:pos="708"/>
          <w:tab w:val="left" w:pos="1416"/>
          <w:tab w:val="left" w:pos="2124"/>
          <w:tab w:val="left" w:pos="2832"/>
          <w:tab w:val="left" w:pos="3540"/>
          <w:tab w:val="left" w:pos="4248"/>
          <w:tab w:val="left" w:pos="4956"/>
          <w:tab w:val="left" w:pos="6675"/>
        </w:tabs>
        <w:jc w:val="both"/>
        <w:rPr>
          <w:rFonts w:ascii="Arial" w:hAnsi="Arial" w:cs="Arial"/>
          <w:i/>
          <w:sz w:val="24"/>
          <w:szCs w:val="24"/>
        </w:rPr>
      </w:pPr>
    </w:p>
    <w:p w14:paraId="617A4155" w14:textId="209DF87F" w:rsidR="00FE55AD" w:rsidRPr="00F974D5" w:rsidRDefault="00FE55AD" w:rsidP="00FE55AD">
      <w:pPr>
        <w:jc w:val="both"/>
        <w:rPr>
          <w:rFonts w:ascii="Arial" w:hAnsi="Arial" w:cs="Arial"/>
          <w:sz w:val="24"/>
          <w:szCs w:val="24"/>
        </w:rPr>
      </w:pPr>
      <w:r w:rsidRPr="00F974D5">
        <w:rPr>
          <w:rFonts w:ascii="Arial" w:hAnsi="Arial" w:cs="Arial"/>
          <w:i/>
          <w:sz w:val="24"/>
          <w:szCs w:val="24"/>
        </w:rPr>
        <w:t xml:space="preserve">–  </w:t>
      </w:r>
      <w:r w:rsidR="00A90280" w:rsidRPr="00F974D5">
        <w:rPr>
          <w:rFonts w:ascii="Arial" w:hAnsi="Arial" w:cs="Arial"/>
          <w:i/>
          <w:sz w:val="24"/>
          <w:szCs w:val="24"/>
        </w:rPr>
        <w:t>Cieszymy się, że po raz kolejny wspólnie z klientami Carrefour i firmą Henkel możemy pomóc chorym dzieciom, które w szpitalach w całej Polsce muszą poddawać się leczeniu z dala od rodzinnego domu. Troska o zdrowie jes</w:t>
      </w:r>
      <w:r w:rsidR="00024D8B" w:rsidRPr="00F974D5">
        <w:rPr>
          <w:rFonts w:ascii="Arial" w:hAnsi="Arial" w:cs="Arial"/>
          <w:i/>
          <w:sz w:val="24"/>
          <w:szCs w:val="24"/>
        </w:rPr>
        <w:t>t jednym z filarów naszej firmy,</w:t>
      </w:r>
      <w:r w:rsidR="00A90280" w:rsidRPr="00F974D5">
        <w:rPr>
          <w:rFonts w:ascii="Arial" w:hAnsi="Arial" w:cs="Arial"/>
          <w:i/>
          <w:sz w:val="24"/>
          <w:szCs w:val="24"/>
        </w:rPr>
        <w:t xml:space="preserve"> dlatego </w:t>
      </w:r>
      <w:r w:rsidR="00385F27" w:rsidRPr="00F974D5">
        <w:rPr>
          <w:rFonts w:ascii="Arial" w:hAnsi="Arial" w:cs="Arial"/>
          <w:i/>
          <w:sz w:val="24"/>
          <w:szCs w:val="24"/>
        </w:rPr>
        <w:t xml:space="preserve">wspieramy wartościowe </w:t>
      </w:r>
      <w:r w:rsidR="00024D8B" w:rsidRPr="00F974D5">
        <w:rPr>
          <w:rFonts w:ascii="Arial" w:hAnsi="Arial" w:cs="Arial"/>
          <w:i/>
          <w:sz w:val="24"/>
          <w:szCs w:val="24"/>
        </w:rPr>
        <w:t>inicjatywy skierowane do dzieci oraz</w:t>
      </w:r>
      <w:r w:rsidR="00385F27" w:rsidRPr="00F974D5">
        <w:rPr>
          <w:rFonts w:ascii="Arial" w:hAnsi="Arial" w:cs="Arial"/>
          <w:i/>
          <w:sz w:val="24"/>
          <w:szCs w:val="24"/>
        </w:rPr>
        <w:t xml:space="preserve"> </w:t>
      </w:r>
      <w:r w:rsidR="00024D8B" w:rsidRPr="00F974D5">
        <w:rPr>
          <w:rFonts w:ascii="Arial" w:hAnsi="Arial" w:cs="Arial"/>
          <w:i/>
          <w:sz w:val="24"/>
          <w:szCs w:val="24"/>
        </w:rPr>
        <w:t>promujemy</w:t>
      </w:r>
      <w:r w:rsidR="00385F27" w:rsidRPr="00F974D5">
        <w:rPr>
          <w:rFonts w:ascii="Arial" w:hAnsi="Arial" w:cs="Arial"/>
          <w:i/>
          <w:sz w:val="24"/>
          <w:szCs w:val="24"/>
        </w:rPr>
        <w:t xml:space="preserve"> zdrowe </w:t>
      </w:r>
      <w:r w:rsidR="00024D8B" w:rsidRPr="00F974D5">
        <w:rPr>
          <w:rFonts w:ascii="Arial" w:hAnsi="Arial" w:cs="Arial"/>
          <w:i/>
          <w:sz w:val="24"/>
          <w:szCs w:val="24"/>
        </w:rPr>
        <w:t>odżywianie i aktywność fizyczną. Z</w:t>
      </w:r>
      <w:r w:rsidR="00385F27" w:rsidRPr="00F974D5">
        <w:rPr>
          <w:rFonts w:ascii="Arial" w:hAnsi="Arial" w:cs="Arial"/>
          <w:i/>
          <w:sz w:val="24"/>
          <w:szCs w:val="24"/>
        </w:rPr>
        <w:t xml:space="preserve">godnie </w:t>
      </w:r>
      <w:r w:rsidR="00833FE3" w:rsidRPr="00F974D5">
        <w:rPr>
          <w:rFonts w:ascii="Arial" w:hAnsi="Arial" w:cs="Arial"/>
          <w:i/>
          <w:sz w:val="24"/>
          <w:szCs w:val="24"/>
        </w:rPr>
        <w:t>z realizowaną</w:t>
      </w:r>
      <w:r w:rsidR="00385F27" w:rsidRPr="00F974D5">
        <w:rPr>
          <w:rFonts w:ascii="Arial" w:hAnsi="Arial" w:cs="Arial"/>
          <w:i/>
          <w:sz w:val="24"/>
          <w:szCs w:val="24"/>
        </w:rPr>
        <w:t xml:space="preserve"> przez nas strategią transformacji żywieniowej rozwijamy </w:t>
      </w:r>
      <w:r w:rsidR="00024D8B" w:rsidRPr="00F974D5">
        <w:rPr>
          <w:rFonts w:ascii="Arial" w:hAnsi="Arial" w:cs="Arial"/>
          <w:i/>
          <w:sz w:val="24"/>
          <w:szCs w:val="24"/>
        </w:rPr>
        <w:t xml:space="preserve">również </w:t>
      </w:r>
      <w:r w:rsidR="00A90280" w:rsidRPr="00F974D5">
        <w:rPr>
          <w:rFonts w:ascii="Arial" w:hAnsi="Arial" w:cs="Arial"/>
          <w:i/>
          <w:sz w:val="24"/>
          <w:szCs w:val="24"/>
        </w:rPr>
        <w:t xml:space="preserve">w naszych sklepach </w:t>
      </w:r>
      <w:r w:rsidR="00385F27" w:rsidRPr="00F974D5">
        <w:rPr>
          <w:rFonts w:ascii="Arial" w:hAnsi="Arial" w:cs="Arial"/>
          <w:i/>
          <w:sz w:val="24"/>
          <w:szCs w:val="24"/>
        </w:rPr>
        <w:t xml:space="preserve">ofertę produktów </w:t>
      </w:r>
      <w:r w:rsidR="00061229" w:rsidRPr="00F974D5">
        <w:rPr>
          <w:rFonts w:ascii="Arial" w:hAnsi="Arial" w:cs="Arial"/>
          <w:i/>
          <w:sz w:val="24"/>
          <w:szCs w:val="24"/>
        </w:rPr>
        <w:t xml:space="preserve">wysokiej jakości i </w:t>
      </w:r>
      <w:r w:rsidR="00385F27" w:rsidRPr="00F974D5">
        <w:rPr>
          <w:rFonts w:ascii="Arial" w:hAnsi="Arial" w:cs="Arial"/>
          <w:i/>
          <w:sz w:val="24"/>
          <w:szCs w:val="24"/>
        </w:rPr>
        <w:t xml:space="preserve">ekologicznych, </w:t>
      </w:r>
      <w:r w:rsidR="00833FE3" w:rsidRPr="00F974D5">
        <w:rPr>
          <w:rFonts w:ascii="Arial" w:hAnsi="Arial" w:cs="Arial"/>
          <w:i/>
          <w:sz w:val="24"/>
          <w:szCs w:val="24"/>
        </w:rPr>
        <w:t>ponieważ</w:t>
      </w:r>
      <w:r w:rsidR="00385F27" w:rsidRPr="00F974D5">
        <w:rPr>
          <w:rFonts w:ascii="Arial" w:hAnsi="Arial" w:cs="Arial"/>
          <w:i/>
          <w:sz w:val="24"/>
          <w:szCs w:val="24"/>
        </w:rPr>
        <w:t xml:space="preserve"> mają </w:t>
      </w:r>
      <w:r w:rsidR="00833FE3" w:rsidRPr="00F974D5">
        <w:rPr>
          <w:rFonts w:ascii="Arial" w:hAnsi="Arial" w:cs="Arial"/>
          <w:i/>
          <w:sz w:val="24"/>
          <w:szCs w:val="24"/>
        </w:rPr>
        <w:t xml:space="preserve">one </w:t>
      </w:r>
      <w:r w:rsidR="00385F27" w:rsidRPr="00F974D5">
        <w:rPr>
          <w:rFonts w:ascii="Arial" w:hAnsi="Arial" w:cs="Arial"/>
          <w:i/>
          <w:sz w:val="24"/>
          <w:szCs w:val="24"/>
        </w:rPr>
        <w:t>pozytywny wpływ na nasze zdrowie.</w:t>
      </w:r>
      <w:r w:rsidR="00A90280" w:rsidRPr="00F974D5">
        <w:rPr>
          <w:rFonts w:ascii="Arial" w:hAnsi="Arial" w:cs="Arial"/>
          <w:i/>
          <w:sz w:val="24"/>
          <w:szCs w:val="24"/>
        </w:rPr>
        <w:t xml:space="preserve"> C</w:t>
      </w:r>
      <w:r w:rsidRPr="00F974D5">
        <w:rPr>
          <w:rFonts w:ascii="Arial" w:hAnsi="Arial" w:cs="Arial"/>
          <w:i/>
          <w:sz w:val="24"/>
          <w:szCs w:val="24"/>
        </w:rPr>
        <w:t>el akcji „Spraw dzieciom frajdę</w:t>
      </w:r>
      <w:r w:rsidR="00A90280" w:rsidRPr="00F974D5">
        <w:rPr>
          <w:rFonts w:ascii="Arial" w:hAnsi="Arial" w:cs="Arial"/>
          <w:i/>
          <w:sz w:val="24"/>
          <w:szCs w:val="24"/>
        </w:rPr>
        <w:t>” jest wyjątkowy</w:t>
      </w:r>
      <w:r w:rsidR="00833FE3" w:rsidRPr="00F974D5">
        <w:rPr>
          <w:rFonts w:ascii="Arial" w:hAnsi="Arial" w:cs="Arial"/>
          <w:i/>
          <w:sz w:val="24"/>
          <w:szCs w:val="24"/>
        </w:rPr>
        <w:t xml:space="preserve">, dlatego zaangażowaliśmy się w </w:t>
      </w:r>
      <w:r w:rsidR="00024D8B" w:rsidRPr="00F974D5">
        <w:rPr>
          <w:rFonts w:ascii="Arial" w:hAnsi="Arial" w:cs="Arial"/>
          <w:i/>
          <w:sz w:val="24"/>
          <w:szCs w:val="24"/>
        </w:rPr>
        <w:t>nią</w:t>
      </w:r>
      <w:r w:rsidR="00833FE3" w:rsidRPr="00F974D5">
        <w:rPr>
          <w:rFonts w:ascii="Arial" w:hAnsi="Arial" w:cs="Arial"/>
          <w:i/>
          <w:sz w:val="24"/>
          <w:szCs w:val="24"/>
        </w:rPr>
        <w:t xml:space="preserve"> bez wahania </w:t>
      </w:r>
      <w:r w:rsidR="00036848" w:rsidRPr="00036848">
        <w:rPr>
          <w:rFonts w:ascii="Arial" w:hAnsi="Arial" w:cs="Arial"/>
          <w:iCs/>
          <w:sz w:val="24"/>
          <w:szCs w:val="24"/>
        </w:rPr>
        <w:t>–</w:t>
      </w:r>
      <w:r w:rsidR="00FD1116" w:rsidRPr="00F974D5">
        <w:rPr>
          <w:rFonts w:ascii="Arial" w:hAnsi="Arial" w:cs="Arial"/>
          <w:sz w:val="24"/>
          <w:szCs w:val="24"/>
        </w:rPr>
        <w:t xml:space="preserve"> powiedział </w:t>
      </w:r>
      <w:r w:rsidR="00833FE3" w:rsidRPr="00F974D5">
        <w:rPr>
          <w:rFonts w:ascii="Arial" w:hAnsi="Arial" w:cs="Arial"/>
          <w:sz w:val="24"/>
          <w:szCs w:val="24"/>
        </w:rPr>
        <w:t>Marek Lipka</w:t>
      </w:r>
      <w:r w:rsidR="00FD1116" w:rsidRPr="00F974D5">
        <w:rPr>
          <w:rFonts w:ascii="Arial" w:hAnsi="Arial" w:cs="Arial"/>
          <w:sz w:val="24"/>
          <w:szCs w:val="24"/>
        </w:rPr>
        <w:t xml:space="preserve">, </w:t>
      </w:r>
      <w:r w:rsidR="00833FE3" w:rsidRPr="00F974D5">
        <w:rPr>
          <w:rFonts w:ascii="Arial" w:hAnsi="Arial" w:cs="Arial"/>
          <w:sz w:val="24"/>
          <w:szCs w:val="24"/>
        </w:rPr>
        <w:t>Dyrektor Handlowy Carrefour Polska.</w:t>
      </w:r>
    </w:p>
    <w:p w14:paraId="2AD62B15" w14:textId="77777777" w:rsidR="001D2D5D" w:rsidRPr="00F974D5" w:rsidRDefault="001D2D5D" w:rsidP="00414DE4">
      <w:pPr>
        <w:jc w:val="center"/>
        <w:rPr>
          <w:rFonts w:ascii="Arial" w:hAnsi="Arial" w:cs="Arial"/>
          <w:i/>
          <w:sz w:val="24"/>
          <w:szCs w:val="24"/>
        </w:rPr>
      </w:pPr>
    </w:p>
    <w:p w14:paraId="753F9300" w14:textId="77777777" w:rsidR="005E134F" w:rsidRPr="00F974D5" w:rsidRDefault="00414DE4" w:rsidP="003C766F">
      <w:pPr>
        <w:jc w:val="center"/>
        <w:rPr>
          <w:rFonts w:ascii="Arial" w:hAnsi="Arial" w:cs="Arial"/>
          <w:i/>
          <w:sz w:val="24"/>
          <w:szCs w:val="24"/>
        </w:rPr>
      </w:pPr>
      <w:r w:rsidRPr="00F974D5">
        <w:rPr>
          <w:rFonts w:ascii="Arial" w:hAnsi="Arial" w:cs="Arial"/>
          <w:i/>
          <w:sz w:val="24"/>
          <w:szCs w:val="24"/>
        </w:rPr>
        <w:t>***</w:t>
      </w:r>
    </w:p>
    <w:p w14:paraId="22F7670E" w14:textId="0CAF794B" w:rsidR="00F440E2" w:rsidRPr="00982F21" w:rsidRDefault="00F440E2" w:rsidP="00F440E2">
      <w:pPr>
        <w:jc w:val="both"/>
        <w:rPr>
          <w:rFonts w:ascii="Arial" w:hAnsi="Arial" w:cs="Arial"/>
          <w:b/>
          <w:bCs/>
        </w:rPr>
      </w:pPr>
      <w:r w:rsidRPr="00F974D5">
        <w:rPr>
          <w:rFonts w:ascii="Arial" w:hAnsi="Arial" w:cs="Arial"/>
          <w:b/>
          <w:bCs/>
        </w:rPr>
        <w:t xml:space="preserve">Informacje o </w:t>
      </w:r>
      <w:r w:rsidR="005D2385" w:rsidRPr="00F974D5">
        <w:rPr>
          <w:rFonts w:ascii="Arial" w:hAnsi="Arial" w:cs="Arial"/>
          <w:b/>
          <w:bCs/>
        </w:rPr>
        <w:t>Fundacji Czerwone Noski</w:t>
      </w:r>
      <w:r w:rsidRPr="00F974D5">
        <w:rPr>
          <w:rFonts w:ascii="Arial" w:hAnsi="Arial" w:cs="Arial"/>
          <w:b/>
          <w:bCs/>
        </w:rPr>
        <w:t xml:space="preserve"> </w:t>
      </w:r>
      <w:r w:rsidR="00D151D0" w:rsidRPr="00F974D5">
        <w:rPr>
          <w:rFonts w:ascii="Arial" w:hAnsi="Arial" w:cs="Arial"/>
          <w:b/>
          <w:bCs/>
        </w:rPr>
        <w:t>Klown w Szpitalu</w:t>
      </w:r>
    </w:p>
    <w:p w14:paraId="613019E1" w14:textId="77777777" w:rsidR="00201B07" w:rsidRPr="00982F21" w:rsidRDefault="00201B07" w:rsidP="00201B07">
      <w:pPr>
        <w:jc w:val="both"/>
        <w:rPr>
          <w:rFonts w:ascii="Arial" w:hAnsi="Arial" w:cs="Arial"/>
        </w:rPr>
      </w:pPr>
    </w:p>
    <w:p w14:paraId="42CCEAAB" w14:textId="1DF06F08" w:rsidR="00201B07" w:rsidRPr="00982F21" w:rsidRDefault="00201B07" w:rsidP="00201B07">
      <w:pPr>
        <w:jc w:val="both"/>
        <w:rPr>
          <w:rFonts w:ascii="Arial" w:hAnsi="Arial" w:cs="Arial"/>
        </w:rPr>
      </w:pPr>
      <w:r w:rsidRPr="00982F21">
        <w:rPr>
          <w:rFonts w:ascii="Arial" w:hAnsi="Arial" w:cs="Arial"/>
        </w:rPr>
        <w:t xml:space="preserve">Fundacja Czerwone Noski Klown w Szpitalu działa w Polsce od 2012 roku, powstała z inicjatywy międzynarodowej organizacji charytatywnej Red Noses International (RNI) z siedzibą w Wiedniu. Wszystkie programy Fundacji łączy wspólne hasło: „Śmiech jest najlepszym lekarstwem”. Realizowany od 7 lat program „Klown w Szpitalu” zapewnia regularną terapię śmiechem </w:t>
      </w:r>
      <w:r w:rsidR="00E17B0D">
        <w:rPr>
          <w:rFonts w:ascii="Arial" w:hAnsi="Arial" w:cs="Arial"/>
        </w:rPr>
        <w:t xml:space="preserve">dla </w:t>
      </w:r>
      <w:r w:rsidRPr="00982F21">
        <w:rPr>
          <w:rFonts w:ascii="Arial" w:hAnsi="Arial" w:cs="Arial"/>
        </w:rPr>
        <w:t>15 000 dzieci rocznie</w:t>
      </w:r>
      <w:r w:rsidR="00EA5B38">
        <w:rPr>
          <w:rFonts w:ascii="Arial" w:hAnsi="Arial" w:cs="Arial"/>
        </w:rPr>
        <w:t xml:space="preserve"> w 12 polskich szpitalach</w:t>
      </w:r>
      <w:r w:rsidRPr="00982F21">
        <w:rPr>
          <w:rFonts w:ascii="Arial" w:hAnsi="Arial" w:cs="Arial"/>
        </w:rPr>
        <w:t>. Dzięki programowi „Pogotowie Uśmiechu” artyści klowni towarzyszą dziecku i rodzicom w chwilach zwiększonego napięcia i stresu np.: przed planowanym zabiegiem operacyjnym. Program „Obudzić Uśmiechem” to specjalnie przygotowane działania klownowe dla dzieci przebywających w śpiączce. Dzięki programowi „Uśmiech nie zna wieku” pacjenci geriatryczni, na co dzień cierpiący z powodu ograniczonej mobilności, percepcji i zdolności komunikowania się dostają chwile radości, optymizmu i odwagę do akceptacji własnych słabości. „Humor w Medycynie” to ogólnopolski program skierowany do personelu medycznego.</w:t>
      </w:r>
    </w:p>
    <w:p w14:paraId="188804CB" w14:textId="77777777" w:rsidR="00F440E2" w:rsidRPr="00A0150D" w:rsidRDefault="00F440E2" w:rsidP="00F4041A">
      <w:pPr>
        <w:spacing w:line="276" w:lineRule="auto"/>
        <w:outlineLvl w:val="0"/>
        <w:rPr>
          <w:rFonts w:ascii="Arial" w:hAnsi="Arial" w:cs="Arial"/>
          <w:b/>
        </w:rPr>
      </w:pPr>
    </w:p>
    <w:p w14:paraId="3A72D8E5" w14:textId="77777777" w:rsidR="00A0150D" w:rsidRPr="00AC08D7" w:rsidRDefault="00A0150D" w:rsidP="00A0150D">
      <w:pPr>
        <w:jc w:val="both"/>
        <w:rPr>
          <w:rFonts w:ascii="Arial" w:hAnsi="Arial" w:cs="Arial"/>
          <w:b/>
          <w:bCs/>
        </w:rPr>
      </w:pPr>
      <w:r w:rsidRPr="00AC08D7">
        <w:rPr>
          <w:rFonts w:ascii="Arial" w:hAnsi="Arial" w:cs="Arial"/>
          <w:b/>
          <w:bCs/>
        </w:rPr>
        <w:t>Informacje o firmie Henkel Polska</w:t>
      </w:r>
    </w:p>
    <w:p w14:paraId="62F7940B" w14:textId="77777777" w:rsidR="00A0150D" w:rsidRPr="00A0150D" w:rsidRDefault="00A0150D" w:rsidP="00A0150D">
      <w:pPr>
        <w:pStyle w:val="Standard12pt"/>
        <w:spacing w:line="260" w:lineRule="atLeast"/>
        <w:jc w:val="both"/>
        <w:rPr>
          <w:rFonts w:cs="Arial"/>
          <w:sz w:val="20"/>
          <w:szCs w:val="20"/>
          <w:lang w:val="pl-PL"/>
        </w:rPr>
      </w:pPr>
      <w:r w:rsidRPr="00A0150D">
        <w:rPr>
          <w:rFonts w:cs="Arial"/>
          <w:sz w:val="20"/>
          <w:szCs w:val="20"/>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Adhesive Technologies (dział klejów budowlanych i konsumenckich oraz technologii dla przemysłu) jest światowym liderem rynku klejów. Działy Laundry &amp; Home Care (środków piorących i czystości) oraz Beauty Care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w:t>
      </w:r>
      <w:r w:rsidRPr="00A0150D">
        <w:rPr>
          <w:rFonts w:cs="Arial"/>
          <w:sz w:val="20"/>
          <w:szCs w:val="20"/>
          <w:lang w:val="pl-PL"/>
        </w:rPr>
        <w:lastRenderedPageBreak/>
        <w:t>zrównoważonego rozwoju Henkel zajmuje czołowe miejsca w wielu międzynarodowych indeksach i rankingach. Akcj</w:t>
      </w:r>
      <w:r w:rsidRPr="00A0150D">
        <w:rPr>
          <w:rFonts w:cs="Arial"/>
          <w:bCs/>
          <w:sz w:val="20"/>
          <w:szCs w:val="20"/>
        </w:rPr>
        <w:t>e uprzywilejowane spółki wchodzą w skład niemieckiego indeksu giełdowego DAX. Więcej informacji na</w:t>
      </w:r>
      <w:r w:rsidRPr="00A0150D">
        <w:rPr>
          <w:rFonts w:cs="Arial"/>
          <w:sz w:val="20"/>
          <w:szCs w:val="20"/>
          <w:lang w:val="pl-PL"/>
        </w:rPr>
        <w:t xml:space="preserve"> </w:t>
      </w:r>
      <w:hyperlink r:id="rId9" w:history="1">
        <w:r w:rsidRPr="00A0150D">
          <w:rPr>
            <w:rStyle w:val="Hipercze"/>
            <w:rFonts w:ascii="Arial" w:hAnsi="Arial" w:cs="Arial"/>
            <w:sz w:val="20"/>
            <w:szCs w:val="20"/>
            <w:lang w:val="pl-PL"/>
          </w:rPr>
          <w:t>www.henkel.com</w:t>
        </w:r>
      </w:hyperlink>
      <w:r w:rsidRPr="00A0150D">
        <w:rPr>
          <w:rFonts w:cs="Arial"/>
          <w:sz w:val="20"/>
          <w:szCs w:val="20"/>
          <w:lang w:val="pl-PL"/>
        </w:rPr>
        <w:t xml:space="preserve"> oraz </w:t>
      </w:r>
      <w:hyperlink r:id="rId10" w:history="1">
        <w:r w:rsidRPr="00A0150D">
          <w:rPr>
            <w:rStyle w:val="Hipercze"/>
            <w:rFonts w:ascii="Arial" w:hAnsi="Arial" w:cs="Arial"/>
            <w:sz w:val="20"/>
            <w:szCs w:val="20"/>
            <w:lang w:val="pl-PL"/>
          </w:rPr>
          <w:t>https://www.henkel.pl/</w:t>
        </w:r>
      </w:hyperlink>
    </w:p>
    <w:p w14:paraId="3B5D01B4" w14:textId="77777777" w:rsidR="005E134F" w:rsidRPr="00A0150D" w:rsidRDefault="005E134F" w:rsidP="00AF61B8">
      <w:pPr>
        <w:pStyle w:val="Standard12pt"/>
        <w:spacing w:line="276" w:lineRule="auto"/>
        <w:jc w:val="both"/>
        <w:rPr>
          <w:rFonts w:cs="Arial"/>
          <w:sz w:val="20"/>
          <w:szCs w:val="20"/>
          <w:lang w:val="pl-PL" w:eastAsia="ja-JP"/>
        </w:rPr>
      </w:pPr>
    </w:p>
    <w:p w14:paraId="7A171EEB" w14:textId="77777777" w:rsidR="005E134F" w:rsidRPr="008478A2" w:rsidRDefault="005E134F" w:rsidP="00F4041A">
      <w:pPr>
        <w:pStyle w:val="Standard12pt"/>
        <w:spacing w:line="276" w:lineRule="auto"/>
        <w:jc w:val="both"/>
        <w:outlineLvl w:val="0"/>
        <w:rPr>
          <w:rFonts w:cs="Arial"/>
          <w:b/>
          <w:sz w:val="20"/>
          <w:szCs w:val="20"/>
          <w:lang w:val="pl-PL" w:eastAsia="ja-JP"/>
        </w:rPr>
      </w:pPr>
      <w:r w:rsidRPr="008478A2">
        <w:rPr>
          <w:rFonts w:cs="Arial"/>
          <w:b/>
          <w:sz w:val="20"/>
          <w:szCs w:val="20"/>
          <w:lang w:val="pl-PL" w:eastAsia="ja-JP"/>
        </w:rPr>
        <w:t>O Carrefour</w:t>
      </w:r>
    </w:p>
    <w:p w14:paraId="4099390B" w14:textId="0B26D06F" w:rsidR="008478A2" w:rsidRDefault="008478A2" w:rsidP="008478A2">
      <w:pPr>
        <w:spacing w:line="240" w:lineRule="exact"/>
        <w:jc w:val="both"/>
        <w:rPr>
          <w:rFonts w:ascii="Arial" w:hAnsi="Arial" w:cs="Arial"/>
          <w:lang w:eastAsia="en-US"/>
        </w:rPr>
      </w:pPr>
      <w:r w:rsidRPr="008478A2">
        <w:rPr>
          <w:rFonts w:ascii="Arial" w:hAnsi="Arial" w:cs="Arial"/>
          <w:lang w:eastAsia="en-US"/>
        </w:rPr>
        <w:t>Carrefour Polska to omnikanałowa sieć handlowa, pod szyldem której dzia</w:t>
      </w:r>
      <w:r>
        <w:rPr>
          <w:rFonts w:ascii="Arial" w:hAnsi="Arial" w:cs="Arial"/>
          <w:lang w:eastAsia="en-US"/>
        </w:rPr>
        <w:t xml:space="preserve">ła w Polsce prawie 900 sklepów </w:t>
      </w:r>
      <w:r w:rsidRPr="008478A2">
        <w:rPr>
          <w:rFonts w:ascii="Arial" w:hAnsi="Arial" w:cs="Arial"/>
          <w:lang w:eastAsia="en-US"/>
        </w:rPr>
        <w:t xml:space="preserve">w 5 formatach: hipermarketów, supermarketów, sklepów osiedlowych i specjalistycznych oraz sklepu internetowego. Carrefour jest w Polsce również właścicielem sieci 20 centrów handlowych </w:t>
      </w:r>
      <w:r>
        <w:rPr>
          <w:rFonts w:ascii="Arial" w:hAnsi="Arial" w:cs="Arial"/>
          <w:lang w:eastAsia="en-US"/>
        </w:rPr>
        <w:br/>
      </w:r>
      <w:r w:rsidRPr="008478A2">
        <w:rPr>
          <w:rFonts w:ascii="Arial" w:hAnsi="Arial" w:cs="Arial"/>
          <w:lang w:eastAsia="en-US"/>
        </w:rPr>
        <w:t>o łącznej powierzchni ponad 230 000 GLA oraz sieci ponad 40 stacji paliw.</w:t>
      </w:r>
    </w:p>
    <w:p w14:paraId="0A479BD9" w14:textId="77777777" w:rsidR="008478A2" w:rsidRPr="008478A2" w:rsidRDefault="008478A2" w:rsidP="008478A2">
      <w:pPr>
        <w:spacing w:line="240" w:lineRule="exact"/>
        <w:jc w:val="both"/>
        <w:rPr>
          <w:rFonts w:ascii="Arial" w:hAnsi="Arial" w:cs="Arial"/>
          <w:lang w:eastAsia="en-US"/>
        </w:rPr>
      </w:pPr>
    </w:p>
    <w:p w14:paraId="75FE1848" w14:textId="1B5994A6" w:rsidR="008478A2" w:rsidRDefault="00036848" w:rsidP="008478A2">
      <w:pPr>
        <w:spacing w:line="240" w:lineRule="exact"/>
        <w:jc w:val="both"/>
        <w:rPr>
          <w:rFonts w:ascii="Arial" w:hAnsi="Arial" w:cs="Arial"/>
          <w:lang w:eastAsia="en-US"/>
        </w:rPr>
      </w:pPr>
      <w:r w:rsidRPr="008478A2">
        <w:rPr>
          <w:rFonts w:ascii="Arial" w:hAnsi="Arial" w:cs="Arial"/>
          <w:lang w:eastAsia="en-US"/>
        </w:rPr>
        <w:t>Carrefour</w:t>
      </w:r>
      <w:r w:rsidR="008478A2" w:rsidRPr="008478A2">
        <w:rPr>
          <w:rFonts w:ascii="Arial" w:hAnsi="Arial" w:cs="Arial"/>
          <w:lang w:eastAsia="en-US"/>
        </w:rPr>
        <w:t xml:space="preserve"> jako jeden ze światowych liderów handlu spożywczego, jest silną multiformatową siecią, która posiada 12 000 sklepów w ponad 30 krajach. Carrefour obsługuje 105 mili</w:t>
      </w:r>
      <w:r w:rsidR="008478A2">
        <w:rPr>
          <w:rFonts w:ascii="Arial" w:hAnsi="Arial" w:cs="Arial"/>
          <w:lang w:eastAsia="en-US"/>
        </w:rPr>
        <w:t xml:space="preserve">onów klientów na całym świecie </w:t>
      </w:r>
      <w:r w:rsidR="008478A2" w:rsidRPr="008478A2">
        <w:rPr>
          <w:rFonts w:ascii="Arial" w:hAnsi="Arial" w:cs="Arial"/>
          <w:lang w:eastAsia="en-US"/>
        </w:rPr>
        <w:t xml:space="preserve">i wygenerował w 2018 roku sprzedaż w wysokości 84,9 miliarda euro. Grupa liczy ponad 360 000 pracowników, którzy pracują wspólnie, aby Carrefour został światowym liderem transformacji żywieniowej, oferując wszystkim klientom produkty spożywcze wysokiej jakości, ogólnie dostępne </w:t>
      </w:r>
      <w:r w:rsidR="008478A2">
        <w:rPr>
          <w:rFonts w:ascii="Arial" w:hAnsi="Arial" w:cs="Arial"/>
          <w:lang w:eastAsia="en-US"/>
        </w:rPr>
        <w:br/>
      </w:r>
      <w:r w:rsidR="008478A2" w:rsidRPr="008478A2">
        <w:rPr>
          <w:rFonts w:ascii="Arial" w:hAnsi="Arial" w:cs="Arial"/>
          <w:lang w:eastAsia="en-US"/>
        </w:rPr>
        <w:t xml:space="preserve">i w atrakcyjnej cenie. Więcej informacji na www.carrefour.com oraz na Twitterze (@GroupeCarrefour) </w:t>
      </w:r>
      <w:r w:rsidR="008478A2">
        <w:rPr>
          <w:rFonts w:ascii="Arial" w:hAnsi="Arial" w:cs="Arial"/>
          <w:lang w:eastAsia="en-US"/>
        </w:rPr>
        <w:br/>
      </w:r>
      <w:r w:rsidR="008478A2" w:rsidRPr="008478A2">
        <w:rPr>
          <w:rFonts w:ascii="Arial" w:hAnsi="Arial" w:cs="Arial"/>
          <w:lang w:eastAsia="en-US"/>
        </w:rPr>
        <w:t>i na LinkedInie (Carrefour).</w:t>
      </w:r>
    </w:p>
    <w:p w14:paraId="6178495A" w14:textId="77777777" w:rsidR="008478A2" w:rsidRPr="008478A2" w:rsidRDefault="008478A2" w:rsidP="008478A2">
      <w:pPr>
        <w:spacing w:line="240" w:lineRule="exact"/>
        <w:jc w:val="both"/>
        <w:rPr>
          <w:rFonts w:ascii="Arial" w:hAnsi="Arial" w:cs="Arial"/>
          <w:lang w:eastAsia="en-US"/>
        </w:rPr>
      </w:pPr>
    </w:p>
    <w:p w14:paraId="41AE7FAB" w14:textId="6C967C45" w:rsidR="003436D7" w:rsidRDefault="008478A2" w:rsidP="008478A2">
      <w:pPr>
        <w:spacing w:line="240" w:lineRule="exact"/>
        <w:jc w:val="both"/>
        <w:rPr>
          <w:rFonts w:ascii="Arial" w:hAnsi="Arial" w:cs="Arial"/>
          <w:lang w:eastAsia="en-US"/>
        </w:rPr>
      </w:pPr>
      <w:r w:rsidRPr="008478A2">
        <w:rPr>
          <w:rFonts w:ascii="Arial" w:hAnsi="Arial" w:cs="Arial"/>
          <w:lang w:eastAsia="en-US"/>
        </w:rPr>
        <w:t>Polityka biznesu odpowiedzialnego społecznie Grupy Carrefour opiera się na trzech filarach: zwalczanie wszelkich form marnotrawstwa, ochrona bioróżnorodności oraz wsparcie dla partnerów firmy</w:t>
      </w:r>
      <w:r w:rsidR="00036848">
        <w:rPr>
          <w:rFonts w:ascii="Arial" w:hAnsi="Arial" w:cs="Arial"/>
          <w:lang w:eastAsia="en-US"/>
        </w:rPr>
        <w:t>.</w:t>
      </w:r>
      <w:bookmarkStart w:id="0" w:name="_GoBack"/>
      <w:bookmarkEnd w:id="0"/>
    </w:p>
    <w:p w14:paraId="5947606F" w14:textId="77777777" w:rsidR="008478A2" w:rsidRPr="00A0150D" w:rsidRDefault="008478A2" w:rsidP="008478A2">
      <w:pPr>
        <w:spacing w:line="240" w:lineRule="exact"/>
        <w:rPr>
          <w:rFonts w:ascii="Arial" w:hAnsi="Arial" w:cs="Arial"/>
          <w:lang w:eastAsia="en-US"/>
        </w:rPr>
      </w:pPr>
    </w:p>
    <w:p w14:paraId="4F3A3399" w14:textId="77777777" w:rsidR="00826497" w:rsidRPr="00A0150D" w:rsidRDefault="00826497" w:rsidP="00826497">
      <w:pPr>
        <w:jc w:val="both"/>
        <w:rPr>
          <w:rFonts w:ascii="Arial" w:hAnsi="Arial" w:cs="Arial"/>
        </w:rPr>
      </w:pPr>
      <w:r w:rsidRPr="00A0150D">
        <w:rPr>
          <w:rFonts w:ascii="Arial" w:hAnsi="Arial" w:cs="Arial"/>
          <w:b/>
          <w:color w:val="000000"/>
        </w:rPr>
        <w:t xml:space="preserve">  Kontakt dla mediów:</w:t>
      </w:r>
      <w:r w:rsidRPr="00A0150D">
        <w:rPr>
          <w:rFonts w:ascii="Arial" w:hAnsi="Arial" w:cs="Arial"/>
        </w:rPr>
        <w:t xml:space="preserve">    </w:t>
      </w:r>
    </w:p>
    <w:p w14:paraId="06DA4F53" w14:textId="77777777" w:rsidR="00826497" w:rsidRPr="00A0150D" w:rsidRDefault="00826497" w:rsidP="00826497">
      <w:pPr>
        <w:jc w:val="both"/>
        <w:rPr>
          <w:rFonts w:ascii="Arial" w:hAnsi="Arial" w:cs="Arial"/>
        </w:rPr>
      </w:pPr>
    </w:p>
    <w:p w14:paraId="0021D55C" w14:textId="42F34136" w:rsidR="00826497" w:rsidRPr="00AC08D7" w:rsidRDefault="00826497" w:rsidP="00826497">
      <w:pPr>
        <w:rPr>
          <w:rFonts w:ascii="Arial" w:hAnsi="Arial" w:cs="Arial"/>
          <w:b/>
          <w:bCs/>
        </w:rPr>
      </w:pPr>
      <w:r w:rsidRPr="00A0150D">
        <w:rPr>
          <w:rFonts w:ascii="Arial" w:hAnsi="Arial" w:cs="Arial"/>
          <w:b/>
          <w:bCs/>
        </w:rPr>
        <w:t xml:space="preserve">  Biuro prasowe H</w:t>
      </w:r>
      <w:r w:rsidRPr="00AC08D7">
        <w:rPr>
          <w:rFonts w:ascii="Arial" w:hAnsi="Arial" w:cs="Arial"/>
          <w:b/>
          <w:bCs/>
        </w:rPr>
        <w:t>enkel Polska:</w:t>
      </w:r>
      <w:r w:rsidRPr="00AC08D7">
        <w:rPr>
          <w:rFonts w:ascii="Arial" w:hAnsi="Arial" w:cs="Arial"/>
        </w:rPr>
        <w:t xml:space="preserve"> </w:t>
      </w:r>
      <w:r w:rsidRPr="00AC08D7">
        <w:rPr>
          <w:rFonts w:ascii="Arial" w:hAnsi="Arial" w:cs="Arial"/>
        </w:rPr>
        <w:tab/>
      </w:r>
      <w:r w:rsidRPr="00AC08D7">
        <w:rPr>
          <w:rFonts w:ascii="Arial" w:hAnsi="Arial" w:cs="Arial"/>
        </w:rPr>
        <w:tab/>
      </w:r>
      <w:r w:rsidRPr="00AC08D7">
        <w:rPr>
          <w:rFonts w:ascii="Arial" w:hAnsi="Arial" w:cs="Arial"/>
        </w:rPr>
        <w:tab/>
        <w:t xml:space="preserve">  </w:t>
      </w:r>
      <w:r w:rsidR="0000266F" w:rsidRPr="00AC08D7">
        <w:rPr>
          <w:rFonts w:ascii="Arial" w:hAnsi="Arial" w:cs="Arial"/>
        </w:rPr>
        <w:t xml:space="preserve">     </w:t>
      </w:r>
      <w:r w:rsidRPr="00AC08D7">
        <w:rPr>
          <w:rFonts w:ascii="Arial" w:hAnsi="Arial" w:cs="Arial"/>
          <w:b/>
          <w:bCs/>
        </w:rPr>
        <w:t>Biuro Prasowe Carrefour Polska:</w:t>
      </w:r>
    </w:p>
    <w:p w14:paraId="2D02D25C" w14:textId="77777777" w:rsidR="00826497" w:rsidRPr="00A0150D" w:rsidRDefault="00826497" w:rsidP="00826497">
      <w:pPr>
        <w:jc w:val="both"/>
        <w:rPr>
          <w:rFonts w:ascii="Arial" w:hAnsi="Arial" w:cs="Arial"/>
          <w:b/>
          <w:color w:val="000000"/>
        </w:rPr>
      </w:pPr>
      <w:r w:rsidRPr="00A0150D">
        <w:rPr>
          <w:rFonts w:ascii="Arial" w:hAnsi="Arial" w:cs="Arial"/>
        </w:rPr>
        <w:t xml:space="preserve">                          </w:t>
      </w:r>
    </w:p>
    <w:p w14:paraId="604CE624" w14:textId="77777777" w:rsidR="00826497" w:rsidRPr="00A0150D" w:rsidRDefault="00826497" w:rsidP="00826497">
      <w:pPr>
        <w:rPr>
          <w:rFonts w:ascii="Arial" w:hAnsi="Arial" w:cs="Arial"/>
          <w:sz w:val="16"/>
          <w:szCs w:val="16"/>
          <w:highlight w:val="yellow"/>
        </w:rPr>
      </w:pPr>
    </w:p>
    <w:tbl>
      <w:tblPr>
        <w:tblW w:w="9416" w:type="dxa"/>
        <w:tblLook w:val="04A0" w:firstRow="1" w:lastRow="0" w:firstColumn="1" w:lastColumn="0" w:noHBand="0" w:noVBand="1"/>
      </w:tblPr>
      <w:tblGrid>
        <w:gridCol w:w="3369"/>
        <w:gridCol w:w="1984"/>
        <w:gridCol w:w="4063"/>
      </w:tblGrid>
      <w:tr w:rsidR="00826497" w:rsidRPr="008478A2" w14:paraId="6EFD9B0C" w14:textId="77777777" w:rsidTr="0000266F">
        <w:trPr>
          <w:trHeight w:val="238"/>
        </w:trPr>
        <w:tc>
          <w:tcPr>
            <w:tcW w:w="3369" w:type="dxa"/>
            <w:shd w:val="clear" w:color="auto" w:fill="auto"/>
          </w:tcPr>
          <w:p w14:paraId="0125EFB0" w14:textId="6E26F49A" w:rsidR="00826497" w:rsidRPr="00A0150D" w:rsidRDefault="00826497" w:rsidP="00061578">
            <w:pPr>
              <w:rPr>
                <w:rFonts w:ascii="Arial" w:hAnsi="Arial" w:cs="Arial"/>
              </w:rPr>
            </w:pPr>
            <w:r w:rsidRPr="00A0150D">
              <w:rPr>
                <w:rFonts w:ascii="Arial" w:hAnsi="Arial" w:cs="Arial"/>
                <w:color w:val="000000"/>
              </w:rPr>
              <w:t xml:space="preserve"> Dorota Strosznajder</w:t>
            </w:r>
            <w:r w:rsidRPr="00A0150D">
              <w:rPr>
                <w:rFonts w:ascii="Arial" w:hAnsi="Arial" w:cs="Arial"/>
              </w:rPr>
              <w:tab/>
              <w:t xml:space="preserve">     </w:t>
            </w:r>
          </w:p>
          <w:p w14:paraId="2768E90A" w14:textId="6782BCDE" w:rsidR="00826497" w:rsidRPr="00A0150D" w:rsidRDefault="00826497" w:rsidP="00061578">
            <w:pPr>
              <w:jc w:val="both"/>
              <w:rPr>
                <w:rFonts w:ascii="Arial" w:hAnsi="Arial" w:cs="Arial"/>
              </w:rPr>
            </w:pPr>
            <w:r w:rsidRPr="00A0150D">
              <w:rPr>
                <w:rFonts w:ascii="Arial" w:hAnsi="Arial" w:cs="Arial"/>
              </w:rPr>
              <w:t xml:space="preserve"> Henkel Polska Sp. z o.o.</w:t>
            </w:r>
          </w:p>
          <w:p w14:paraId="7EC0DDA7" w14:textId="1A01DA1A" w:rsidR="00826497" w:rsidRPr="00A0150D" w:rsidRDefault="00826497" w:rsidP="00061578">
            <w:pPr>
              <w:jc w:val="both"/>
              <w:rPr>
                <w:rFonts w:ascii="Arial" w:hAnsi="Arial" w:cs="Arial"/>
              </w:rPr>
            </w:pPr>
            <w:r w:rsidRPr="00AC08D7">
              <w:rPr>
                <w:rFonts w:ascii="Arial" w:hAnsi="Arial" w:cs="Arial"/>
              </w:rPr>
              <w:t xml:space="preserve"> </w:t>
            </w:r>
            <w:r w:rsidRPr="00A0150D">
              <w:rPr>
                <w:rFonts w:ascii="Arial" w:hAnsi="Arial" w:cs="Arial"/>
              </w:rPr>
              <w:t>tel: (022) 565 66 65</w:t>
            </w:r>
            <w:r w:rsidRPr="00A0150D">
              <w:rPr>
                <w:rFonts w:ascii="Arial" w:hAnsi="Arial" w:cs="Arial"/>
              </w:rPr>
              <w:tab/>
              <w:t xml:space="preserve">             </w:t>
            </w:r>
          </w:p>
          <w:p w14:paraId="48043DC6" w14:textId="65B79C7E" w:rsidR="00826497" w:rsidRPr="00A0150D" w:rsidRDefault="0000266F" w:rsidP="00061578">
            <w:pPr>
              <w:tabs>
                <w:tab w:val="left" w:pos="708"/>
                <w:tab w:val="left" w:pos="1416"/>
                <w:tab w:val="left" w:pos="2124"/>
                <w:tab w:val="left" w:pos="2832"/>
                <w:tab w:val="left" w:pos="3540"/>
                <w:tab w:val="left" w:pos="4248"/>
                <w:tab w:val="left" w:pos="4956"/>
                <w:tab w:val="left" w:pos="5664"/>
                <w:tab w:val="left" w:pos="6675"/>
              </w:tabs>
              <w:jc w:val="both"/>
              <w:rPr>
                <w:rFonts w:ascii="Arial" w:hAnsi="Arial" w:cs="Arial"/>
              </w:rPr>
            </w:pPr>
            <w:r>
              <w:rPr>
                <w:rFonts w:ascii="Arial" w:hAnsi="Arial" w:cs="Arial"/>
              </w:rPr>
              <w:t xml:space="preserve"> </w:t>
            </w:r>
            <w:hyperlink r:id="rId11" w:history="1">
              <w:r w:rsidR="00826497" w:rsidRPr="00A0150D">
                <w:rPr>
                  <w:rStyle w:val="Hipercze"/>
                  <w:rFonts w:ascii="Arial" w:hAnsi="Arial" w:cs="Arial"/>
                </w:rPr>
                <w:t>dorota.strosznajder@henkel.com</w:t>
              </w:r>
            </w:hyperlink>
            <w:r w:rsidR="00826497" w:rsidRPr="00A0150D">
              <w:rPr>
                <w:rFonts w:ascii="Arial" w:hAnsi="Arial" w:cs="Arial"/>
              </w:rPr>
              <w:t xml:space="preserve">                </w:t>
            </w:r>
          </w:p>
          <w:p w14:paraId="65C2BEF4" w14:textId="77777777" w:rsidR="00826497" w:rsidRPr="00A0150D" w:rsidRDefault="00826497" w:rsidP="00061578">
            <w:pPr>
              <w:rPr>
                <w:rFonts w:ascii="Arial" w:hAnsi="Arial" w:cs="Arial"/>
                <w:highlight w:val="yellow"/>
              </w:rPr>
            </w:pPr>
            <w:r w:rsidRPr="00A0150D">
              <w:rPr>
                <w:rFonts w:ascii="Arial" w:hAnsi="Arial" w:cs="Arial"/>
              </w:rPr>
              <w:t xml:space="preserve">                             </w:t>
            </w:r>
          </w:p>
        </w:tc>
        <w:tc>
          <w:tcPr>
            <w:tcW w:w="1984" w:type="dxa"/>
            <w:shd w:val="clear" w:color="auto" w:fill="auto"/>
          </w:tcPr>
          <w:p w14:paraId="7B24714D" w14:textId="77777777" w:rsidR="00826497" w:rsidRPr="00A0150D" w:rsidRDefault="00826497" w:rsidP="00061578">
            <w:pPr>
              <w:rPr>
                <w:rFonts w:ascii="Arial" w:hAnsi="Arial" w:cs="Arial"/>
              </w:rPr>
            </w:pPr>
            <w:r w:rsidRPr="00A0150D">
              <w:rPr>
                <w:rFonts w:ascii="Arial" w:hAnsi="Arial" w:cs="Arial"/>
              </w:rPr>
              <w:t xml:space="preserve"> </w:t>
            </w:r>
          </w:p>
        </w:tc>
        <w:tc>
          <w:tcPr>
            <w:tcW w:w="4063" w:type="dxa"/>
            <w:shd w:val="clear" w:color="auto" w:fill="auto"/>
          </w:tcPr>
          <w:p w14:paraId="6D24A645" w14:textId="664C6615" w:rsidR="008478A2" w:rsidRPr="008478A2" w:rsidRDefault="008478A2" w:rsidP="00061578">
            <w:pPr>
              <w:rPr>
                <w:rFonts w:ascii="Arial" w:hAnsi="Arial" w:cs="Arial"/>
              </w:rPr>
            </w:pPr>
            <w:r w:rsidRPr="008478A2">
              <w:rPr>
                <w:rFonts w:ascii="Arial" w:hAnsi="Arial" w:cs="Arial"/>
              </w:rPr>
              <w:t>Maria Cieślikowska</w:t>
            </w:r>
          </w:p>
          <w:p w14:paraId="401B8EEF" w14:textId="60AC28D4" w:rsidR="00826497" w:rsidRPr="008478A2" w:rsidRDefault="008478A2" w:rsidP="00061578">
            <w:pPr>
              <w:rPr>
                <w:rFonts w:ascii="Arial" w:hAnsi="Arial" w:cs="Arial"/>
              </w:rPr>
            </w:pPr>
            <w:r>
              <w:rPr>
                <w:rFonts w:ascii="Arial" w:hAnsi="Arial" w:cs="Arial"/>
              </w:rPr>
              <w:t>Dział Komunikacji Zew. i PR</w:t>
            </w:r>
            <w:r w:rsidRPr="008478A2">
              <w:rPr>
                <w:rFonts w:ascii="Arial" w:hAnsi="Arial" w:cs="Arial"/>
              </w:rPr>
              <w:t xml:space="preserve"> Carrefour Polska</w:t>
            </w:r>
          </w:p>
          <w:p w14:paraId="7C473951" w14:textId="1D42DF45" w:rsidR="00826497" w:rsidRPr="008478A2" w:rsidRDefault="008478A2" w:rsidP="00061578">
            <w:pPr>
              <w:rPr>
                <w:rFonts w:ascii="Arial" w:hAnsi="Arial" w:cs="Arial"/>
              </w:rPr>
            </w:pPr>
            <w:r>
              <w:rPr>
                <w:rFonts w:ascii="Arial" w:hAnsi="Arial" w:cs="Arial"/>
              </w:rPr>
              <w:t>tel. (022) 517 22 21</w:t>
            </w:r>
          </w:p>
          <w:p w14:paraId="5E654B10" w14:textId="1415C67B" w:rsidR="00826497" w:rsidRPr="008478A2" w:rsidRDefault="00036848" w:rsidP="00061578">
            <w:pPr>
              <w:tabs>
                <w:tab w:val="left" w:pos="708"/>
                <w:tab w:val="left" w:pos="1416"/>
                <w:tab w:val="left" w:pos="2124"/>
                <w:tab w:val="left" w:pos="2832"/>
                <w:tab w:val="left" w:pos="3540"/>
                <w:tab w:val="left" w:pos="4248"/>
                <w:tab w:val="left" w:pos="4956"/>
                <w:tab w:val="left" w:pos="5664"/>
                <w:tab w:val="left" w:pos="6675"/>
              </w:tabs>
              <w:jc w:val="both"/>
              <w:rPr>
                <w:rFonts w:ascii="Arial" w:hAnsi="Arial" w:cs="Arial"/>
              </w:rPr>
            </w:pPr>
            <w:hyperlink r:id="rId12" w:history="1">
              <w:r w:rsidR="008478A2" w:rsidRPr="00CF7444">
                <w:rPr>
                  <w:rStyle w:val="Hipercze"/>
                  <w:rFonts w:ascii="Arial" w:hAnsi="Arial" w:cs="Arial"/>
                </w:rPr>
                <w:t>biuroprasowe@carrefour.com</w:t>
              </w:r>
            </w:hyperlink>
            <w:r w:rsidR="008478A2">
              <w:rPr>
                <w:rFonts w:ascii="Arial" w:hAnsi="Arial" w:cs="Arial"/>
              </w:rPr>
              <w:t xml:space="preserve"> </w:t>
            </w:r>
            <w:r w:rsidR="00826497" w:rsidRPr="008478A2">
              <w:rPr>
                <w:rFonts w:ascii="Arial" w:hAnsi="Arial" w:cs="Arial"/>
              </w:rPr>
              <w:t xml:space="preserve"> </w:t>
            </w:r>
            <w:r w:rsidR="008478A2">
              <w:rPr>
                <w:rFonts w:ascii="Arial" w:hAnsi="Arial" w:cs="Arial"/>
              </w:rPr>
              <w:t xml:space="preserve"> </w:t>
            </w:r>
            <w:r w:rsidR="00826497" w:rsidRPr="008478A2">
              <w:rPr>
                <w:rFonts w:ascii="Arial" w:hAnsi="Arial" w:cs="Arial"/>
              </w:rPr>
              <w:t xml:space="preserve">                                     </w:t>
            </w:r>
          </w:p>
        </w:tc>
      </w:tr>
    </w:tbl>
    <w:p w14:paraId="12320D54" w14:textId="77777777" w:rsidR="00826497" w:rsidRPr="00A0150D" w:rsidRDefault="00826497" w:rsidP="00826497">
      <w:pPr>
        <w:rPr>
          <w:rFonts w:ascii="Arial" w:hAnsi="Arial" w:cs="Arial"/>
        </w:rPr>
      </w:pPr>
      <w:r w:rsidRPr="008478A2">
        <w:rPr>
          <w:rFonts w:ascii="Arial" w:hAnsi="Arial" w:cs="Arial"/>
        </w:rPr>
        <w:t xml:space="preserve">  </w:t>
      </w:r>
      <w:r w:rsidRPr="00A0150D">
        <w:rPr>
          <w:rFonts w:ascii="Arial" w:hAnsi="Arial" w:cs="Arial"/>
        </w:rPr>
        <w:t xml:space="preserve">Magdalena Bryksa - Szymańczak </w:t>
      </w:r>
    </w:p>
    <w:p w14:paraId="25360DA2" w14:textId="77777777" w:rsidR="00826497" w:rsidRPr="00A0150D" w:rsidRDefault="00826497" w:rsidP="00826497">
      <w:pPr>
        <w:rPr>
          <w:rFonts w:ascii="Arial" w:hAnsi="Arial" w:cs="Arial"/>
        </w:rPr>
      </w:pPr>
      <w:r w:rsidRPr="00A0150D">
        <w:rPr>
          <w:rFonts w:ascii="Arial" w:hAnsi="Arial" w:cs="Arial"/>
        </w:rPr>
        <w:t xml:space="preserve">  </w:t>
      </w:r>
      <w:r w:rsidRPr="00AC08D7">
        <w:rPr>
          <w:rFonts w:ascii="Arial" w:hAnsi="Arial" w:cs="Arial"/>
        </w:rPr>
        <w:t>Solski Communications</w:t>
      </w:r>
    </w:p>
    <w:p w14:paraId="25B5C995" w14:textId="77777777" w:rsidR="00826497" w:rsidRPr="00A0150D" w:rsidRDefault="00826497" w:rsidP="00826497">
      <w:pPr>
        <w:rPr>
          <w:rFonts w:ascii="Arial" w:hAnsi="Arial" w:cs="Arial"/>
        </w:rPr>
      </w:pPr>
      <w:r w:rsidRPr="00AC08D7">
        <w:rPr>
          <w:rFonts w:ascii="Arial" w:hAnsi="Arial" w:cs="Arial"/>
        </w:rPr>
        <w:t xml:space="preserve">  tel: 881 633639</w:t>
      </w:r>
    </w:p>
    <w:p w14:paraId="4A0328C7" w14:textId="36CB5DD1" w:rsidR="00826497" w:rsidRPr="00A0150D" w:rsidRDefault="00826497" w:rsidP="00826497">
      <w:pPr>
        <w:spacing w:line="276" w:lineRule="auto"/>
        <w:jc w:val="both"/>
        <w:rPr>
          <w:rFonts w:ascii="Arial" w:hAnsi="Arial" w:cs="Arial"/>
          <w:szCs w:val="22"/>
        </w:rPr>
      </w:pPr>
      <w:r w:rsidRPr="00AC08D7">
        <w:rPr>
          <w:rFonts w:ascii="Arial" w:hAnsi="Arial" w:cs="Arial"/>
        </w:rPr>
        <w:t xml:space="preserve">  </w:t>
      </w:r>
      <w:hyperlink r:id="rId13" w:history="1">
        <w:r w:rsidRPr="00A0150D">
          <w:rPr>
            <w:rStyle w:val="Hipercze"/>
            <w:rFonts w:ascii="Arial" w:hAnsi="Arial" w:cs="Arial"/>
          </w:rPr>
          <w:t>mszymanczak@solskipr.pl</w:t>
        </w:r>
      </w:hyperlink>
      <w:r w:rsidRPr="00A0150D">
        <w:rPr>
          <w:rFonts w:ascii="Arial" w:hAnsi="Arial" w:cs="Arial"/>
        </w:rPr>
        <w:t xml:space="preserve">                             </w:t>
      </w:r>
    </w:p>
    <w:p w14:paraId="7E38419E" w14:textId="77777777" w:rsidR="00826497" w:rsidRPr="00506C93" w:rsidRDefault="00826497" w:rsidP="001A457C">
      <w:pPr>
        <w:spacing w:line="240" w:lineRule="exact"/>
        <w:rPr>
          <w:rFonts w:asciiTheme="minorHAnsi" w:hAnsiTheme="minorHAnsi" w:cstheme="minorHAnsi"/>
        </w:rPr>
      </w:pPr>
    </w:p>
    <w:sectPr w:rsidR="00826497" w:rsidRPr="00506C93" w:rsidSect="007D0292">
      <w:headerReference w:type="default" r:id="rId14"/>
      <w:footerReference w:type="default" r:id="rId15"/>
      <w:headerReference w:type="first" r:id="rId16"/>
      <w:footerReference w:type="first" r:id="rId17"/>
      <w:type w:val="continuous"/>
      <w:pgSz w:w="11906" w:h="16838" w:code="9"/>
      <w:pgMar w:top="2694" w:right="1417" w:bottom="1928" w:left="1417" w:header="1304" w:footer="45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B5B9C" w14:textId="77777777" w:rsidR="000D678A" w:rsidRDefault="000D678A">
      <w:r>
        <w:separator/>
      </w:r>
    </w:p>
  </w:endnote>
  <w:endnote w:type="continuationSeparator" w:id="0">
    <w:p w14:paraId="5F2E3B91" w14:textId="77777777" w:rsidR="000D678A" w:rsidRDefault="000D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ato">
    <w:altName w:val="Arial"/>
    <w:charset w:val="00"/>
    <w:family w:val="swiss"/>
    <w:pitch w:val="variable"/>
    <w:sig w:usb0="800000AF" w:usb1="4000604A"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62525" w14:textId="3AEF45A1" w:rsidR="001103A0" w:rsidRPr="00BA3B10" w:rsidRDefault="001103A0" w:rsidP="00461912">
    <w:pPr>
      <w:tabs>
        <w:tab w:val="right" w:pos="9057"/>
      </w:tabs>
      <w:spacing w:line="180" w:lineRule="atLeast"/>
      <w:rPr>
        <w:rFonts w:asciiTheme="minorHAnsi" w:hAnsiTheme="minorHAnsi"/>
        <w:sz w:val="18"/>
        <w:szCs w:val="24"/>
      </w:rPr>
    </w:pPr>
    <w:r w:rsidRPr="00BA3B10">
      <w:rPr>
        <w:rFonts w:asciiTheme="minorHAnsi" w:hAnsiTheme="minorHAnsi"/>
        <w:sz w:val="18"/>
        <w:szCs w:val="24"/>
      </w:rPr>
      <w:tab/>
    </w:r>
    <w:r w:rsidRPr="00BA3B10">
      <w:rPr>
        <w:rFonts w:asciiTheme="minorHAnsi" w:hAnsiTheme="minorHAnsi"/>
        <w:sz w:val="18"/>
      </w:rPr>
      <w:t xml:space="preserve">Strona </w:t>
    </w:r>
    <w:r w:rsidR="009411DE" w:rsidRPr="00461912">
      <w:rPr>
        <w:rFonts w:asciiTheme="minorHAnsi" w:hAnsiTheme="minorHAnsi"/>
        <w:sz w:val="18"/>
        <w:szCs w:val="24"/>
      </w:rPr>
      <w:fldChar w:fldCharType="begin"/>
    </w:r>
    <w:r w:rsidRPr="00BA3B10">
      <w:rPr>
        <w:rFonts w:asciiTheme="minorHAnsi" w:hAnsiTheme="minorHAnsi"/>
        <w:sz w:val="18"/>
        <w:szCs w:val="24"/>
      </w:rPr>
      <w:instrText xml:space="preserve"> PAGE  \* Arabic  \* MERGEFORMAT </w:instrText>
    </w:r>
    <w:r w:rsidR="009411DE" w:rsidRPr="00461912">
      <w:rPr>
        <w:rFonts w:asciiTheme="minorHAnsi" w:hAnsiTheme="minorHAnsi"/>
        <w:sz w:val="18"/>
        <w:szCs w:val="24"/>
      </w:rPr>
      <w:fldChar w:fldCharType="separate"/>
    </w:r>
    <w:r w:rsidR="00024D8B">
      <w:rPr>
        <w:rFonts w:asciiTheme="minorHAnsi" w:hAnsiTheme="minorHAnsi"/>
        <w:noProof/>
        <w:sz w:val="18"/>
        <w:szCs w:val="24"/>
      </w:rPr>
      <w:t>3</w:t>
    </w:r>
    <w:r w:rsidR="009411DE" w:rsidRPr="00461912">
      <w:rPr>
        <w:rFonts w:asciiTheme="minorHAnsi" w:hAnsiTheme="minorHAnsi"/>
        <w:sz w:val="18"/>
        <w:szCs w:val="24"/>
      </w:rPr>
      <w:fldChar w:fldCharType="end"/>
    </w:r>
    <w:r w:rsidRPr="00BA3B10">
      <w:rPr>
        <w:rFonts w:asciiTheme="minorHAnsi" w:hAnsiTheme="minorHAnsi"/>
        <w:sz w:val="18"/>
      </w:rPr>
      <w:t>/</w:t>
    </w:r>
    <w:r w:rsidR="00F67CB1">
      <w:rPr>
        <w:rFonts w:asciiTheme="minorHAnsi" w:hAnsiTheme="minorHAnsi"/>
        <w:noProof/>
        <w:sz w:val="18"/>
        <w:szCs w:val="24"/>
      </w:rPr>
      <w:fldChar w:fldCharType="begin"/>
    </w:r>
    <w:r w:rsidR="00F67CB1">
      <w:rPr>
        <w:rFonts w:asciiTheme="minorHAnsi" w:hAnsiTheme="minorHAnsi"/>
        <w:noProof/>
        <w:sz w:val="18"/>
        <w:szCs w:val="24"/>
      </w:rPr>
      <w:instrText xml:space="preserve"> NUMPAGES  \* Arabic  \* MERGEFORMAT </w:instrText>
    </w:r>
    <w:r w:rsidR="00F67CB1">
      <w:rPr>
        <w:rFonts w:asciiTheme="minorHAnsi" w:hAnsiTheme="minorHAnsi"/>
        <w:noProof/>
        <w:sz w:val="18"/>
        <w:szCs w:val="24"/>
      </w:rPr>
      <w:fldChar w:fldCharType="separate"/>
    </w:r>
    <w:r w:rsidR="00024D8B">
      <w:rPr>
        <w:rFonts w:asciiTheme="minorHAnsi" w:hAnsiTheme="minorHAnsi"/>
        <w:noProof/>
        <w:sz w:val="18"/>
        <w:szCs w:val="24"/>
      </w:rPr>
      <w:t>3</w:t>
    </w:r>
    <w:r w:rsidR="00F67CB1">
      <w:rPr>
        <w:rFonts w:asciiTheme="minorHAnsi" w:hAnsiTheme="minorHAnsi"/>
        <w:noProof/>
        <w:sz w:val="18"/>
        <w:szCs w:val="24"/>
      </w:rPr>
      <w:fldChar w:fldCharType="end"/>
    </w:r>
  </w:p>
  <w:p w14:paraId="0EABDFA6" w14:textId="77777777" w:rsidR="001103A0" w:rsidRDefault="001103A0"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2A2A7" w14:textId="77777777" w:rsidR="001103A0" w:rsidRDefault="001103A0" w:rsidP="00B30B64">
    <w:pPr>
      <w:pStyle w:val="Stopka"/>
      <w:jc w:val="distribute"/>
      <w:rPr>
        <w:b/>
      </w:rPr>
    </w:pPr>
    <w:r w:rsidRPr="00D6309D">
      <w:rPr>
        <w:b/>
        <w:noProof/>
        <w:lang w:eastAsia="pl-PL"/>
      </w:rPr>
      <w:drawing>
        <wp:inline distT="0" distB="0" distL="0" distR="0" wp14:anchorId="75DED54D" wp14:editId="00A9D4A0">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pl-PL"/>
      </w:rPr>
      <w:drawing>
        <wp:inline distT="0" distB="0" distL="0" distR="0" wp14:anchorId="0E4EB61A" wp14:editId="7CACAADB">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pl-PL"/>
      </w:rPr>
      <w:drawing>
        <wp:inline distT="0" distB="0" distL="0" distR="0" wp14:anchorId="07238DBC" wp14:editId="7A010C08">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pl-PL"/>
      </w:rPr>
      <w:drawing>
        <wp:inline distT="0" distB="0" distL="0" distR="0" wp14:anchorId="15378B97" wp14:editId="0EF2DCED">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pl-PL"/>
      </w:rPr>
      <w:drawing>
        <wp:inline distT="0" distB="0" distL="0" distR="0" wp14:anchorId="16122500" wp14:editId="51222D9E">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rPr>
      <w:t xml:space="preserve"> </w:t>
    </w:r>
    <w:r w:rsidRPr="00D6309D">
      <w:rPr>
        <w:b/>
        <w:noProof/>
        <w:position w:val="-4"/>
        <w:lang w:eastAsia="pl-PL"/>
      </w:rPr>
      <w:drawing>
        <wp:inline distT="0" distB="0" distL="0" distR="0" wp14:anchorId="273CDE37" wp14:editId="6525B952">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rPr>
      <w:t xml:space="preserve"> </w:t>
    </w:r>
    <w:r w:rsidRPr="00D6309D">
      <w:rPr>
        <w:b/>
        <w:noProof/>
        <w:lang w:eastAsia="pl-PL"/>
      </w:rPr>
      <w:drawing>
        <wp:inline distT="0" distB="0" distL="0" distR="0" wp14:anchorId="73437AB8" wp14:editId="7EC7CF50">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pl-PL"/>
      </w:rPr>
      <w:drawing>
        <wp:inline distT="0" distB="0" distL="0" distR="0" wp14:anchorId="5269349C" wp14:editId="29142AF3">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pl-PL"/>
      </w:rPr>
      <w:drawing>
        <wp:inline distT="0" distB="0" distL="0" distR="0" wp14:anchorId="05C083CC" wp14:editId="458CE294">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14:paraId="5816BC4E" w14:textId="084B917B" w:rsidR="001103A0" w:rsidRPr="00720FAB" w:rsidRDefault="001103A0" w:rsidP="00B30B64">
    <w:pPr>
      <w:pStyle w:val="Stopka"/>
      <w:jc w:val="right"/>
      <w:rPr>
        <w:sz w:val="18"/>
      </w:rPr>
    </w:pPr>
    <w:r>
      <w:rPr>
        <w:sz w:val="18"/>
      </w:rPr>
      <w:t xml:space="preserve">Strona </w:t>
    </w:r>
    <w:r w:rsidR="009411DE" w:rsidRPr="00720FAB">
      <w:rPr>
        <w:sz w:val="18"/>
      </w:rPr>
      <w:fldChar w:fldCharType="begin"/>
    </w:r>
    <w:r w:rsidRPr="00720FAB">
      <w:rPr>
        <w:sz w:val="18"/>
      </w:rPr>
      <w:instrText xml:space="preserve"> PAGE  \* Arabic  \* MERGEFORMAT </w:instrText>
    </w:r>
    <w:r w:rsidR="009411DE" w:rsidRPr="00720FAB">
      <w:rPr>
        <w:sz w:val="18"/>
      </w:rPr>
      <w:fldChar w:fldCharType="separate"/>
    </w:r>
    <w:r w:rsidR="00024D8B">
      <w:rPr>
        <w:noProof/>
        <w:sz w:val="18"/>
      </w:rPr>
      <w:t>1</w:t>
    </w:r>
    <w:r w:rsidR="009411DE" w:rsidRPr="00720FAB">
      <w:rPr>
        <w:sz w:val="18"/>
      </w:rPr>
      <w:fldChar w:fldCharType="end"/>
    </w:r>
    <w:r>
      <w:rPr>
        <w:sz w:val="18"/>
      </w:rPr>
      <w:t>/</w:t>
    </w:r>
    <w:r w:rsidR="00F67CB1">
      <w:rPr>
        <w:noProof/>
        <w:sz w:val="18"/>
      </w:rPr>
      <w:fldChar w:fldCharType="begin"/>
    </w:r>
    <w:r w:rsidR="00F67CB1">
      <w:rPr>
        <w:noProof/>
        <w:sz w:val="18"/>
      </w:rPr>
      <w:instrText xml:space="preserve"> NUMPAGES  \* Arabic  \* MERGEFORMAT </w:instrText>
    </w:r>
    <w:r w:rsidR="00F67CB1">
      <w:rPr>
        <w:noProof/>
        <w:sz w:val="18"/>
      </w:rPr>
      <w:fldChar w:fldCharType="separate"/>
    </w:r>
    <w:r w:rsidR="00024D8B">
      <w:rPr>
        <w:noProof/>
        <w:sz w:val="18"/>
      </w:rPr>
      <w:t>3</w:t>
    </w:r>
    <w:r w:rsidR="00F67CB1">
      <w:rPr>
        <w:noProof/>
        <w:sz w:val="18"/>
      </w:rPr>
      <w:fldChar w:fldCharType="end"/>
    </w:r>
  </w:p>
  <w:p w14:paraId="7B42DBCB" w14:textId="77777777" w:rsidR="001103A0" w:rsidRDefault="001103A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D9FA4" w14:textId="77777777" w:rsidR="000D678A" w:rsidRDefault="000D678A">
      <w:r>
        <w:separator/>
      </w:r>
    </w:p>
  </w:footnote>
  <w:footnote w:type="continuationSeparator" w:id="0">
    <w:p w14:paraId="45F1D25C" w14:textId="77777777" w:rsidR="000D678A" w:rsidRDefault="000D6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54DEF" w14:textId="6952A3AE" w:rsidR="001103A0" w:rsidRDefault="00EA1632" w:rsidP="001D2D5D">
    <w:pPr>
      <w:pStyle w:val="Nagwek"/>
    </w:pPr>
    <w:r>
      <w:rPr>
        <w:noProof/>
        <w:lang w:eastAsia="pl-PL"/>
      </w:rPr>
      <w:drawing>
        <wp:anchor distT="0" distB="0" distL="114300" distR="114300" simplePos="0" relativeHeight="251678720" behindDoc="0" locked="0" layoutInCell="1" allowOverlap="1" wp14:anchorId="485D32DA" wp14:editId="499346D8">
          <wp:simplePos x="0" y="0"/>
          <wp:positionH relativeFrom="margin">
            <wp:align>left</wp:align>
          </wp:positionH>
          <wp:positionV relativeFrom="paragraph">
            <wp:posOffset>-505460</wp:posOffset>
          </wp:positionV>
          <wp:extent cx="1095375" cy="929640"/>
          <wp:effectExtent l="0" t="0" r="9525" b="381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refour logotyp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375" cy="929640"/>
                  </a:xfrm>
                  <a:prstGeom prst="rect">
                    <a:avLst/>
                  </a:prstGeom>
                </pic:spPr>
              </pic:pic>
            </a:graphicData>
          </a:graphic>
        </wp:anchor>
      </w:drawing>
    </w:r>
    <w:r w:rsidR="001103A0">
      <w:rPr>
        <w:noProof/>
        <w:lang w:eastAsia="pl-PL"/>
      </w:rPr>
      <w:drawing>
        <wp:anchor distT="0" distB="0" distL="114300" distR="114300" simplePos="0" relativeHeight="251675648" behindDoc="0" locked="0" layoutInCell="1" allowOverlap="1" wp14:anchorId="28018E3D" wp14:editId="5EBA81B7">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sidR="00F77D22">
      <w:rPr>
        <w:noProof/>
        <w:lang w:eastAsia="pl-PL"/>
      </w:rPr>
      <mc:AlternateContent>
        <mc:Choice Requires="wps">
          <w:drawing>
            <wp:anchor distT="0" distB="0" distL="114300" distR="114300" simplePos="0" relativeHeight="251661312" behindDoc="0" locked="1" layoutInCell="0" allowOverlap="1" wp14:anchorId="340F353A" wp14:editId="6853939C">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2DD1" w14:textId="77777777" w:rsidR="001103A0" w:rsidRDefault="001103A0">
                          <w:pPr>
                            <w:pStyle w:val="HenkelTemplateHeader3"/>
                          </w:pPr>
                          <w:bookmarkStart w:id="1" w:name="P_Ref"/>
                          <w:bookmarkEnd w:id="1"/>
                        </w:p>
                        <w:p w14:paraId="683393E6" w14:textId="77777777" w:rsidR="001103A0" w:rsidRDefault="001103A0">
                          <w:pPr>
                            <w:pStyle w:val="HenkelTemplateHeader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F353A" id="_x0000_t202" coordsize="21600,21600" o:spt="202" path="m,l,21600r21600,l21600,xe">
              <v:stroke joinstyle="miter"/>
              <v:path gradientshapeok="t" o:connecttype="rect"/>
            </v:shapetype>
            <v:shape id="Text Box 62" o:spid="_x0000_s1026" type="#_x0000_t202" style="position:absolute;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48DD2DD1" w14:textId="77777777" w:rsidR="001103A0" w:rsidRDefault="001103A0">
                    <w:pPr>
                      <w:pStyle w:val="HenkelTemplateHeader3"/>
                    </w:pPr>
                    <w:bookmarkStart w:id="1" w:name="P_Ref"/>
                    <w:bookmarkEnd w:id="1"/>
                  </w:p>
                  <w:p w14:paraId="683393E6" w14:textId="77777777" w:rsidR="001103A0" w:rsidRDefault="001103A0">
                    <w:pPr>
                      <w:pStyle w:val="HenkelTemplateHeader3"/>
                    </w:pPr>
                  </w:p>
                </w:txbxContent>
              </v:textbox>
              <w10:wrap anchorx="page" anchory="page"/>
              <w10:anchorlock/>
            </v:shape>
          </w:pict>
        </mc:Fallback>
      </mc:AlternateContent>
    </w:r>
    <w:r w:rsidR="00F77D22">
      <w:rPr>
        <w:noProof/>
        <w:lang w:eastAsia="pl-PL"/>
      </w:rPr>
      <mc:AlternateContent>
        <mc:Choice Requires="wps">
          <w:drawing>
            <wp:anchor distT="4294967291" distB="4294967291" distL="114300" distR="114300" simplePos="0" relativeHeight="251654144" behindDoc="0" locked="0" layoutInCell="0" allowOverlap="1" wp14:anchorId="4679D38D" wp14:editId="59E31609">
              <wp:simplePos x="0" y="0"/>
              <wp:positionH relativeFrom="page">
                <wp:posOffset>252095</wp:posOffset>
              </wp:positionH>
              <wp:positionV relativeFrom="page">
                <wp:posOffset>7560944</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B549A" id="Line 21" o:spid="_x0000_s1026" style="position:absolute;z-index:25165414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sidR="00F77D22">
      <w:rPr>
        <w:noProof/>
        <w:lang w:eastAsia="pl-PL"/>
      </w:rPr>
      <mc:AlternateContent>
        <mc:Choice Requires="wps">
          <w:drawing>
            <wp:anchor distT="4294967291" distB="4294967291" distL="114300" distR="114300" simplePos="0" relativeHeight="251653120" behindDoc="0" locked="0" layoutInCell="0" allowOverlap="1" wp14:anchorId="4AB5AE20" wp14:editId="21A4BC99">
              <wp:simplePos x="0" y="0"/>
              <wp:positionH relativeFrom="page">
                <wp:posOffset>252095</wp:posOffset>
              </wp:positionH>
              <wp:positionV relativeFrom="page">
                <wp:posOffset>3780789</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2E75F" id="Line 20"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sidR="00F77D22">
      <w:rPr>
        <w:noProof/>
        <w:lang w:eastAsia="pl-PL"/>
      </w:rPr>
      <mc:AlternateContent>
        <mc:Choice Requires="wps">
          <w:drawing>
            <wp:anchor distT="4294967291" distB="4294967291" distL="114300" distR="114300" simplePos="0" relativeHeight="251655168" behindDoc="0" locked="0" layoutInCell="0" allowOverlap="1" wp14:anchorId="36E5DCAA" wp14:editId="0FAB0E88">
              <wp:simplePos x="0" y="0"/>
              <wp:positionH relativeFrom="page">
                <wp:posOffset>252095</wp:posOffset>
              </wp:positionH>
              <wp:positionV relativeFrom="page">
                <wp:posOffset>5346699</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43BB9" id="Line 22" o:spid="_x0000_s1026" style="position:absolute;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CA7BD" w14:textId="1AD96D63" w:rsidR="001103A0" w:rsidRDefault="00EA1632">
    <w:pPr>
      <w:pStyle w:val="Nagwek"/>
    </w:pPr>
    <w:r>
      <w:rPr>
        <w:noProof/>
        <w:lang w:eastAsia="pl-PL"/>
      </w:rPr>
      <w:drawing>
        <wp:anchor distT="0" distB="0" distL="114300" distR="114300" simplePos="0" relativeHeight="251676672" behindDoc="0" locked="0" layoutInCell="1" allowOverlap="1" wp14:anchorId="27F9802C" wp14:editId="22463AF2">
          <wp:simplePos x="0" y="0"/>
          <wp:positionH relativeFrom="margin">
            <wp:align>left</wp:align>
          </wp:positionH>
          <wp:positionV relativeFrom="paragraph">
            <wp:posOffset>-599440</wp:posOffset>
          </wp:positionV>
          <wp:extent cx="1095375" cy="929640"/>
          <wp:effectExtent l="0" t="0" r="9525" b="381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refour logotyp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375" cy="929640"/>
                  </a:xfrm>
                  <a:prstGeom prst="rect">
                    <a:avLst/>
                  </a:prstGeom>
                </pic:spPr>
              </pic:pic>
            </a:graphicData>
          </a:graphic>
        </wp:anchor>
      </w:drawing>
    </w:r>
    <w:r w:rsidR="001103A0" w:rsidRPr="005E134F">
      <w:rPr>
        <w:noProof/>
        <w:lang w:eastAsia="pl-PL"/>
      </w:rPr>
      <w:drawing>
        <wp:anchor distT="0" distB="0" distL="114300" distR="114300" simplePos="0" relativeHeight="251656192" behindDoc="0" locked="1" layoutInCell="1" allowOverlap="1" wp14:anchorId="6599B4AC" wp14:editId="54B52956">
          <wp:simplePos x="0" y="0"/>
          <wp:positionH relativeFrom="margin">
            <wp:align>right</wp:align>
          </wp:positionH>
          <wp:positionV relativeFrom="page">
            <wp:posOffset>258445</wp:posOffset>
          </wp:positionV>
          <wp:extent cx="1101725" cy="609600"/>
          <wp:effectExtent l="0" t="0" r="3175" b="0"/>
          <wp:wrapNone/>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1725" cy="609600"/>
                  </a:xfrm>
                  <a:prstGeom prst="rect">
                    <a:avLst/>
                  </a:prstGeom>
                </pic:spPr>
              </pic:pic>
            </a:graphicData>
          </a:graphic>
        </wp:anchor>
      </w:drawing>
    </w:r>
  </w:p>
  <w:p w14:paraId="788BD480" w14:textId="77777777" w:rsidR="001103A0" w:rsidRDefault="001103A0">
    <w:pPr>
      <w:pStyle w:val="Nagwek"/>
    </w:pPr>
  </w:p>
  <w:p w14:paraId="27642059" w14:textId="77777777" w:rsidR="001103A0" w:rsidRDefault="001103A0">
    <w:pPr>
      <w:pStyle w:val="Nagwek"/>
    </w:pPr>
  </w:p>
  <w:p w14:paraId="4739B4E6" w14:textId="77777777" w:rsidR="001103A0" w:rsidRDefault="001103A0">
    <w:pPr>
      <w:pStyle w:val="Nagwek"/>
    </w:pPr>
  </w:p>
  <w:p w14:paraId="0BDDA8BC" w14:textId="38C1DBD4" w:rsidR="001103A0" w:rsidRDefault="001103A0" w:rsidP="00720FAB">
    <w:pPr>
      <w:pStyle w:val="Nagwek"/>
      <w:tabs>
        <w:tab w:val="clear" w:pos="4536"/>
        <w:tab w:val="clear" w:pos="9072"/>
        <w:tab w:val="left" w:pos="7694"/>
      </w:tabs>
      <w:jc w:val="right"/>
    </w:pPr>
    <w:r>
      <w:rPr>
        <w:b/>
        <w:sz w:val="40"/>
      </w:rPr>
      <w:t>Komunikat prasowy</w:t>
    </w:r>
    <w:r w:rsidR="00F77D22">
      <w:rPr>
        <w:noProof/>
        <w:lang w:eastAsia="pl-PL"/>
      </w:rPr>
      <mc:AlternateContent>
        <mc:Choice Requires="wps">
          <w:drawing>
            <wp:anchor distT="0" distB="0" distL="114300" distR="114300" simplePos="0" relativeHeight="251673600" behindDoc="1" locked="0" layoutInCell="0" allowOverlap="1" wp14:anchorId="44FFB5F0" wp14:editId="2E2E13FF">
              <wp:simplePos x="0" y="0"/>
              <wp:positionH relativeFrom="page">
                <wp:align>right</wp:align>
              </wp:positionH>
              <wp:positionV relativeFrom="page">
                <wp:align>top</wp:align>
              </wp:positionV>
              <wp:extent cx="539750" cy="10692130"/>
              <wp:effectExtent l="0" t="0" r="0" b="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CDFD3"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" o:allowincell="f" filled="f" stroked="f">
              <w10:wrap anchorx="page" anchory="page"/>
            </v:rect>
          </w:pict>
        </mc:Fallback>
      </mc:AlternateContent>
    </w:r>
    <w:r w:rsidR="00F77D22">
      <w:rPr>
        <w:noProof/>
        <w:lang w:eastAsia="pl-PL"/>
      </w:rPr>
      <mc:AlternateContent>
        <mc:Choice Requires="wps">
          <w:drawing>
            <wp:anchor distT="0" distB="0" distL="114300" distR="114300" simplePos="0" relativeHeight="251668480" behindDoc="1" locked="1" layoutInCell="0" allowOverlap="1" wp14:anchorId="20F38F08" wp14:editId="0C68DAE8">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A8A53"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" o:allowincell="f" filled="f" stroked="f">
              <w10:wrap anchorx="page" anchory="page"/>
              <w10:anchorlock/>
            </v:rect>
          </w:pict>
        </mc:Fallback>
      </mc:AlternateContent>
    </w:r>
    <w:r w:rsidR="00F77D22">
      <w:rPr>
        <w:noProof/>
        <w:lang w:eastAsia="pl-PL"/>
      </w:rPr>
      <mc:AlternateContent>
        <mc:Choice Requires="wps">
          <w:drawing>
            <wp:anchor distT="0" distB="0" distL="114300" distR="114300" simplePos="0" relativeHeight="251666432" behindDoc="1" locked="1" layoutInCell="0" allowOverlap="1" wp14:anchorId="3AC2ED63" wp14:editId="1E35175A">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313C8"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" o:allowincell="f" filled="f" stroked="f">
              <w10:wrap anchorx="page" anchory="page"/>
              <w10:anchorlock/>
            </v:rect>
          </w:pict>
        </mc:Fallback>
      </mc:AlternateContent>
    </w:r>
    <w:r w:rsidR="00F77D22">
      <w:rPr>
        <w:noProof/>
        <w:lang w:eastAsia="pl-PL"/>
      </w:rPr>
      <mc:AlternateContent>
        <mc:Choice Requires="wps">
          <w:drawing>
            <wp:anchor distT="4294967291" distB="4294967291" distL="114300" distR="114300" simplePos="0" relativeHeight="251652096" behindDoc="0" locked="0" layoutInCell="0" allowOverlap="1" wp14:anchorId="6319D3BE" wp14:editId="03C49720">
              <wp:simplePos x="0" y="0"/>
              <wp:positionH relativeFrom="page">
                <wp:posOffset>252095</wp:posOffset>
              </wp:positionH>
              <wp:positionV relativeFrom="page">
                <wp:posOffset>5346699</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F4115" id="Line 19" o:spid="_x0000_s1026" style="position:absolute;z-index:25165209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sidR="00F77D22">
      <w:rPr>
        <w:noProof/>
        <w:lang w:eastAsia="pl-PL"/>
      </w:rPr>
      <mc:AlternateContent>
        <mc:Choice Requires="wps">
          <w:drawing>
            <wp:anchor distT="4294967291" distB="4294967291" distL="114300" distR="114300" simplePos="0" relativeHeight="251651072" behindDoc="0" locked="0" layoutInCell="0" allowOverlap="1" wp14:anchorId="70DD05A0" wp14:editId="078F04D7">
              <wp:simplePos x="0" y="0"/>
              <wp:positionH relativeFrom="page">
                <wp:posOffset>252095</wp:posOffset>
              </wp:positionH>
              <wp:positionV relativeFrom="page">
                <wp:posOffset>7560944</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A1C5A" id="Line 18" o:spid="_x0000_s1026" style="position:absolute;z-index:2516510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sidR="00F77D22">
      <w:rPr>
        <w:noProof/>
        <w:lang w:eastAsia="pl-PL"/>
      </w:rPr>
      <mc:AlternateContent>
        <mc:Choice Requires="wps">
          <w:drawing>
            <wp:anchor distT="4294967291" distB="4294967291" distL="114300" distR="114300" simplePos="0" relativeHeight="251650048" behindDoc="0" locked="0" layoutInCell="0" allowOverlap="1" wp14:anchorId="6A2DB0A7" wp14:editId="56D5725D">
              <wp:simplePos x="0" y="0"/>
              <wp:positionH relativeFrom="page">
                <wp:posOffset>252095</wp:posOffset>
              </wp:positionH>
              <wp:positionV relativeFrom="page">
                <wp:posOffset>3780789</wp:posOffset>
              </wp:positionV>
              <wp:extent cx="114300" cy="0"/>
              <wp:effectExtent l="0" t="0" r="0" b="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92D3" id="Line 17" o:spid="_x0000_s1026" style="position:absolute;z-index:25165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F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KL/MsU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21"/>
  </w:num>
  <w:num w:numId="14">
    <w:abstractNumId w:val="19"/>
  </w:num>
  <w:num w:numId="15">
    <w:abstractNumId w:val="14"/>
  </w:num>
  <w:num w:numId="16">
    <w:abstractNumId w:val="18"/>
  </w:num>
  <w:num w:numId="17">
    <w:abstractNumId w:val="15"/>
  </w:num>
  <w:num w:numId="18">
    <w:abstractNumId w:val="20"/>
  </w:num>
  <w:num w:numId="19">
    <w:abstractNumId w:val="17"/>
  </w:num>
  <w:num w:numId="20">
    <w:abstractNumId w:val="10"/>
  </w:num>
  <w:num w:numId="21">
    <w:abstractNumId w:val="12"/>
  </w:num>
  <w:num w:numId="22">
    <w:abstractNumId w:val="22"/>
  </w:num>
  <w:num w:numId="23">
    <w:abstractNumId w:val="24"/>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4097">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C27"/>
    <w:rsid w:val="0000266F"/>
    <w:rsid w:val="0000452E"/>
    <w:rsid w:val="00024D8B"/>
    <w:rsid w:val="000271CF"/>
    <w:rsid w:val="00031513"/>
    <w:rsid w:val="00031DD8"/>
    <w:rsid w:val="00036848"/>
    <w:rsid w:val="00042467"/>
    <w:rsid w:val="00050CD7"/>
    <w:rsid w:val="0005667C"/>
    <w:rsid w:val="00061229"/>
    <w:rsid w:val="000647AC"/>
    <w:rsid w:val="00085C60"/>
    <w:rsid w:val="00095410"/>
    <w:rsid w:val="000A4A51"/>
    <w:rsid w:val="000A6F2B"/>
    <w:rsid w:val="000B363D"/>
    <w:rsid w:val="000B515F"/>
    <w:rsid w:val="000B636D"/>
    <w:rsid w:val="000C4EAA"/>
    <w:rsid w:val="000D0C00"/>
    <w:rsid w:val="000D1E13"/>
    <w:rsid w:val="000D678A"/>
    <w:rsid w:val="000E0C03"/>
    <w:rsid w:val="000E1621"/>
    <w:rsid w:val="000E3507"/>
    <w:rsid w:val="000E7CF1"/>
    <w:rsid w:val="000F1494"/>
    <w:rsid w:val="000F3A09"/>
    <w:rsid w:val="000F4B66"/>
    <w:rsid w:val="00101355"/>
    <w:rsid w:val="001103A0"/>
    <w:rsid w:val="0011695D"/>
    <w:rsid w:val="00116C84"/>
    <w:rsid w:val="00117E55"/>
    <w:rsid w:val="00121ABB"/>
    <w:rsid w:val="0012288E"/>
    <w:rsid w:val="00134276"/>
    <w:rsid w:val="00143066"/>
    <w:rsid w:val="00152C67"/>
    <w:rsid w:val="001561EC"/>
    <w:rsid w:val="00171512"/>
    <w:rsid w:val="0018754E"/>
    <w:rsid w:val="001919C1"/>
    <w:rsid w:val="00193EB5"/>
    <w:rsid w:val="001A06B7"/>
    <w:rsid w:val="001A20DA"/>
    <w:rsid w:val="001A3DB1"/>
    <w:rsid w:val="001A457C"/>
    <w:rsid w:val="001A6028"/>
    <w:rsid w:val="001B2F73"/>
    <w:rsid w:val="001C1379"/>
    <w:rsid w:val="001D2D5D"/>
    <w:rsid w:val="001D6DEB"/>
    <w:rsid w:val="001E34C4"/>
    <w:rsid w:val="001F5DAF"/>
    <w:rsid w:val="001F5FE2"/>
    <w:rsid w:val="00201B07"/>
    <w:rsid w:val="00206CF0"/>
    <w:rsid w:val="00210C14"/>
    <w:rsid w:val="00221867"/>
    <w:rsid w:val="00223ECC"/>
    <w:rsid w:val="002476FE"/>
    <w:rsid w:val="00261309"/>
    <w:rsid w:val="002659A5"/>
    <w:rsid w:val="00281AF0"/>
    <w:rsid w:val="0028700C"/>
    <w:rsid w:val="00291C2F"/>
    <w:rsid w:val="002A0442"/>
    <w:rsid w:val="002A28E4"/>
    <w:rsid w:val="002A2EA3"/>
    <w:rsid w:val="002B69DC"/>
    <w:rsid w:val="002C0D67"/>
    <w:rsid w:val="002D069C"/>
    <w:rsid w:val="002D4E81"/>
    <w:rsid w:val="002E2EEA"/>
    <w:rsid w:val="002F6A67"/>
    <w:rsid w:val="0030183A"/>
    <w:rsid w:val="00304CF9"/>
    <w:rsid w:val="00306036"/>
    <w:rsid w:val="0031475E"/>
    <w:rsid w:val="00330F30"/>
    <w:rsid w:val="00335172"/>
    <w:rsid w:val="003359D2"/>
    <w:rsid w:val="003436D7"/>
    <w:rsid w:val="00347165"/>
    <w:rsid w:val="003538F1"/>
    <w:rsid w:val="0035461C"/>
    <w:rsid w:val="003639A2"/>
    <w:rsid w:val="0037106B"/>
    <w:rsid w:val="00380849"/>
    <w:rsid w:val="00385F27"/>
    <w:rsid w:val="00396865"/>
    <w:rsid w:val="003A7CD7"/>
    <w:rsid w:val="003B5D49"/>
    <w:rsid w:val="003C766F"/>
    <w:rsid w:val="003C7AB7"/>
    <w:rsid w:val="003C7BB8"/>
    <w:rsid w:val="003D5B61"/>
    <w:rsid w:val="003E1290"/>
    <w:rsid w:val="003E4D0C"/>
    <w:rsid w:val="003F3516"/>
    <w:rsid w:val="00413551"/>
    <w:rsid w:val="00414DE4"/>
    <w:rsid w:val="0042177B"/>
    <w:rsid w:val="004259A4"/>
    <w:rsid w:val="004268E5"/>
    <w:rsid w:val="00432D88"/>
    <w:rsid w:val="0043398D"/>
    <w:rsid w:val="00443228"/>
    <w:rsid w:val="004475E2"/>
    <w:rsid w:val="00452DC2"/>
    <w:rsid w:val="00456967"/>
    <w:rsid w:val="00461912"/>
    <w:rsid w:val="00461A86"/>
    <w:rsid w:val="004805E2"/>
    <w:rsid w:val="0049608F"/>
    <w:rsid w:val="004961BD"/>
    <w:rsid w:val="004A3992"/>
    <w:rsid w:val="004A7884"/>
    <w:rsid w:val="004B0C3B"/>
    <w:rsid w:val="004B1139"/>
    <w:rsid w:val="004B2017"/>
    <w:rsid w:val="004B31E1"/>
    <w:rsid w:val="004C21CC"/>
    <w:rsid w:val="004D636E"/>
    <w:rsid w:val="004D6FEC"/>
    <w:rsid w:val="00504E8D"/>
    <w:rsid w:val="00506C93"/>
    <w:rsid w:val="00511E54"/>
    <w:rsid w:val="00513B84"/>
    <w:rsid w:val="00521A5E"/>
    <w:rsid w:val="005278CF"/>
    <w:rsid w:val="00533711"/>
    <w:rsid w:val="00536372"/>
    <w:rsid w:val="00540216"/>
    <w:rsid w:val="00547B2A"/>
    <w:rsid w:val="00562299"/>
    <w:rsid w:val="0056751F"/>
    <w:rsid w:val="005A20CC"/>
    <w:rsid w:val="005B0618"/>
    <w:rsid w:val="005B6D31"/>
    <w:rsid w:val="005C243E"/>
    <w:rsid w:val="005C7D4B"/>
    <w:rsid w:val="005D2385"/>
    <w:rsid w:val="005E134F"/>
    <w:rsid w:val="005E7256"/>
    <w:rsid w:val="005E7C82"/>
    <w:rsid w:val="005F17C0"/>
    <w:rsid w:val="005F2976"/>
    <w:rsid w:val="006108E7"/>
    <w:rsid w:val="00621C71"/>
    <w:rsid w:val="00633D8C"/>
    <w:rsid w:val="0064276F"/>
    <w:rsid w:val="00643BCA"/>
    <w:rsid w:val="0065329A"/>
    <w:rsid w:val="006534C0"/>
    <w:rsid w:val="00653830"/>
    <w:rsid w:val="0066144B"/>
    <w:rsid w:val="0066334B"/>
    <w:rsid w:val="00691220"/>
    <w:rsid w:val="006A4569"/>
    <w:rsid w:val="006B1B39"/>
    <w:rsid w:val="006B7FA1"/>
    <w:rsid w:val="006C0CE8"/>
    <w:rsid w:val="006D4C27"/>
    <w:rsid w:val="006D73A3"/>
    <w:rsid w:val="006E45AB"/>
    <w:rsid w:val="006F3717"/>
    <w:rsid w:val="006F4E98"/>
    <w:rsid w:val="00713D90"/>
    <w:rsid w:val="00720FAB"/>
    <w:rsid w:val="00721359"/>
    <w:rsid w:val="0072338C"/>
    <w:rsid w:val="0073083C"/>
    <w:rsid w:val="007410E7"/>
    <w:rsid w:val="007749C2"/>
    <w:rsid w:val="00777923"/>
    <w:rsid w:val="007814F1"/>
    <w:rsid w:val="007A5333"/>
    <w:rsid w:val="007B2F4F"/>
    <w:rsid w:val="007B4CB5"/>
    <w:rsid w:val="007C0A98"/>
    <w:rsid w:val="007C34EE"/>
    <w:rsid w:val="007C5D66"/>
    <w:rsid w:val="007D0292"/>
    <w:rsid w:val="007D7FE4"/>
    <w:rsid w:val="007E444E"/>
    <w:rsid w:val="007E5D5E"/>
    <w:rsid w:val="007F29B4"/>
    <w:rsid w:val="007F4828"/>
    <w:rsid w:val="00825D5E"/>
    <w:rsid w:val="00826497"/>
    <w:rsid w:val="00827A62"/>
    <w:rsid w:val="0083371E"/>
    <w:rsid w:val="00833FE3"/>
    <w:rsid w:val="008441CB"/>
    <w:rsid w:val="008478A2"/>
    <w:rsid w:val="00852E32"/>
    <w:rsid w:val="0086582A"/>
    <w:rsid w:val="00882141"/>
    <w:rsid w:val="00882205"/>
    <w:rsid w:val="008861E3"/>
    <w:rsid w:val="0089205F"/>
    <w:rsid w:val="00893A15"/>
    <w:rsid w:val="0089643A"/>
    <w:rsid w:val="008A78BF"/>
    <w:rsid w:val="008B67E9"/>
    <w:rsid w:val="008D278A"/>
    <w:rsid w:val="008E28B0"/>
    <w:rsid w:val="008E596D"/>
    <w:rsid w:val="008F0DB7"/>
    <w:rsid w:val="00900167"/>
    <w:rsid w:val="00901221"/>
    <w:rsid w:val="00914DA9"/>
    <w:rsid w:val="00930D92"/>
    <w:rsid w:val="00931164"/>
    <w:rsid w:val="0093517E"/>
    <w:rsid w:val="009411DE"/>
    <w:rsid w:val="0097195E"/>
    <w:rsid w:val="0097476C"/>
    <w:rsid w:val="00982F21"/>
    <w:rsid w:val="009830E9"/>
    <w:rsid w:val="00984365"/>
    <w:rsid w:val="0099590A"/>
    <w:rsid w:val="009B4344"/>
    <w:rsid w:val="009C1262"/>
    <w:rsid w:val="009C51D4"/>
    <w:rsid w:val="009D1335"/>
    <w:rsid w:val="009E51D6"/>
    <w:rsid w:val="009F0AD2"/>
    <w:rsid w:val="009F44E7"/>
    <w:rsid w:val="009F5DB9"/>
    <w:rsid w:val="00A0150D"/>
    <w:rsid w:val="00A01FE3"/>
    <w:rsid w:val="00A052CD"/>
    <w:rsid w:val="00A137E9"/>
    <w:rsid w:val="00A13E01"/>
    <w:rsid w:val="00A2079A"/>
    <w:rsid w:val="00A27022"/>
    <w:rsid w:val="00A32326"/>
    <w:rsid w:val="00A33F85"/>
    <w:rsid w:val="00A36621"/>
    <w:rsid w:val="00A4391C"/>
    <w:rsid w:val="00A46A85"/>
    <w:rsid w:val="00A5356A"/>
    <w:rsid w:val="00A55FF2"/>
    <w:rsid w:val="00A76AFC"/>
    <w:rsid w:val="00A822EB"/>
    <w:rsid w:val="00A840B8"/>
    <w:rsid w:val="00A84E17"/>
    <w:rsid w:val="00A90280"/>
    <w:rsid w:val="00A93E25"/>
    <w:rsid w:val="00A977F7"/>
    <w:rsid w:val="00AA0A89"/>
    <w:rsid w:val="00AA7E54"/>
    <w:rsid w:val="00AB3BF4"/>
    <w:rsid w:val="00AB51EF"/>
    <w:rsid w:val="00AC08D7"/>
    <w:rsid w:val="00AC5519"/>
    <w:rsid w:val="00AC6B87"/>
    <w:rsid w:val="00AD3EC4"/>
    <w:rsid w:val="00AE4E67"/>
    <w:rsid w:val="00AE58C1"/>
    <w:rsid w:val="00AF61B8"/>
    <w:rsid w:val="00B016F5"/>
    <w:rsid w:val="00B045DA"/>
    <w:rsid w:val="00B06F2F"/>
    <w:rsid w:val="00B26624"/>
    <w:rsid w:val="00B30B64"/>
    <w:rsid w:val="00B36DDC"/>
    <w:rsid w:val="00B37570"/>
    <w:rsid w:val="00B406AF"/>
    <w:rsid w:val="00B40BEC"/>
    <w:rsid w:val="00B4143A"/>
    <w:rsid w:val="00B477BC"/>
    <w:rsid w:val="00B645AB"/>
    <w:rsid w:val="00B6600D"/>
    <w:rsid w:val="00B67AF9"/>
    <w:rsid w:val="00B81245"/>
    <w:rsid w:val="00B83BB4"/>
    <w:rsid w:val="00B91ABF"/>
    <w:rsid w:val="00BA32F6"/>
    <w:rsid w:val="00BA3B10"/>
    <w:rsid w:val="00BA4D1F"/>
    <w:rsid w:val="00BA5DA5"/>
    <w:rsid w:val="00BC050C"/>
    <w:rsid w:val="00BC24E6"/>
    <w:rsid w:val="00BC6D91"/>
    <w:rsid w:val="00BD7312"/>
    <w:rsid w:val="00BF22D0"/>
    <w:rsid w:val="00BF50D0"/>
    <w:rsid w:val="00C10D7D"/>
    <w:rsid w:val="00C13D9A"/>
    <w:rsid w:val="00C31AE9"/>
    <w:rsid w:val="00C31B4D"/>
    <w:rsid w:val="00C351FF"/>
    <w:rsid w:val="00C4061D"/>
    <w:rsid w:val="00C40727"/>
    <w:rsid w:val="00C46786"/>
    <w:rsid w:val="00C47EE3"/>
    <w:rsid w:val="00C5221A"/>
    <w:rsid w:val="00C54665"/>
    <w:rsid w:val="00C54EFE"/>
    <w:rsid w:val="00C56207"/>
    <w:rsid w:val="00C6247D"/>
    <w:rsid w:val="00C642D7"/>
    <w:rsid w:val="00C6597C"/>
    <w:rsid w:val="00C7481F"/>
    <w:rsid w:val="00C77DBA"/>
    <w:rsid w:val="00C86B37"/>
    <w:rsid w:val="00C87241"/>
    <w:rsid w:val="00C874B1"/>
    <w:rsid w:val="00C95D0A"/>
    <w:rsid w:val="00CA4DD4"/>
    <w:rsid w:val="00CB76E9"/>
    <w:rsid w:val="00CC0BA3"/>
    <w:rsid w:val="00CC3738"/>
    <w:rsid w:val="00CD3200"/>
    <w:rsid w:val="00CD3F2C"/>
    <w:rsid w:val="00CD440F"/>
    <w:rsid w:val="00CE05AD"/>
    <w:rsid w:val="00D11B22"/>
    <w:rsid w:val="00D131E9"/>
    <w:rsid w:val="00D151D0"/>
    <w:rsid w:val="00D154A7"/>
    <w:rsid w:val="00D16EB5"/>
    <w:rsid w:val="00D26A66"/>
    <w:rsid w:val="00D33F4C"/>
    <w:rsid w:val="00D35133"/>
    <w:rsid w:val="00D35331"/>
    <w:rsid w:val="00D44D31"/>
    <w:rsid w:val="00D46151"/>
    <w:rsid w:val="00D46D89"/>
    <w:rsid w:val="00D51785"/>
    <w:rsid w:val="00D5426A"/>
    <w:rsid w:val="00D7290A"/>
    <w:rsid w:val="00D73DCF"/>
    <w:rsid w:val="00D73ED4"/>
    <w:rsid w:val="00D77B4F"/>
    <w:rsid w:val="00D81967"/>
    <w:rsid w:val="00D84760"/>
    <w:rsid w:val="00D95A91"/>
    <w:rsid w:val="00D967D0"/>
    <w:rsid w:val="00DA1724"/>
    <w:rsid w:val="00DB36A0"/>
    <w:rsid w:val="00DC201A"/>
    <w:rsid w:val="00DC2CC3"/>
    <w:rsid w:val="00DC4604"/>
    <w:rsid w:val="00DC66D5"/>
    <w:rsid w:val="00DC7324"/>
    <w:rsid w:val="00DC7445"/>
    <w:rsid w:val="00DF46E0"/>
    <w:rsid w:val="00E03EDF"/>
    <w:rsid w:val="00E100A8"/>
    <w:rsid w:val="00E1127A"/>
    <w:rsid w:val="00E17B0D"/>
    <w:rsid w:val="00E2557F"/>
    <w:rsid w:val="00E32737"/>
    <w:rsid w:val="00E477DC"/>
    <w:rsid w:val="00E5350E"/>
    <w:rsid w:val="00E70FA3"/>
    <w:rsid w:val="00E80321"/>
    <w:rsid w:val="00E813BF"/>
    <w:rsid w:val="00E83C54"/>
    <w:rsid w:val="00E84F29"/>
    <w:rsid w:val="00E9559B"/>
    <w:rsid w:val="00EA156A"/>
    <w:rsid w:val="00EA1632"/>
    <w:rsid w:val="00EA5B38"/>
    <w:rsid w:val="00EA791E"/>
    <w:rsid w:val="00EB20B0"/>
    <w:rsid w:val="00EC06BA"/>
    <w:rsid w:val="00EC63AF"/>
    <w:rsid w:val="00EC7C42"/>
    <w:rsid w:val="00F01301"/>
    <w:rsid w:val="00F402B1"/>
    <w:rsid w:val="00F4041A"/>
    <w:rsid w:val="00F440E2"/>
    <w:rsid w:val="00F44492"/>
    <w:rsid w:val="00F474E9"/>
    <w:rsid w:val="00F55AC0"/>
    <w:rsid w:val="00F627D1"/>
    <w:rsid w:val="00F6309E"/>
    <w:rsid w:val="00F67CB1"/>
    <w:rsid w:val="00F70EEC"/>
    <w:rsid w:val="00F77D22"/>
    <w:rsid w:val="00F8314E"/>
    <w:rsid w:val="00F84D94"/>
    <w:rsid w:val="00F94D1D"/>
    <w:rsid w:val="00F974D5"/>
    <w:rsid w:val="00FA142C"/>
    <w:rsid w:val="00FA4384"/>
    <w:rsid w:val="00FA57EB"/>
    <w:rsid w:val="00FA6E5E"/>
    <w:rsid w:val="00FB2706"/>
    <w:rsid w:val="00FC11B0"/>
    <w:rsid w:val="00FC3349"/>
    <w:rsid w:val="00FD1116"/>
    <w:rsid w:val="00FD256B"/>
    <w:rsid w:val="00FD5057"/>
    <w:rsid w:val="00FD69FE"/>
    <w:rsid w:val="00FE1EB7"/>
    <w:rsid w:val="00FE33E0"/>
    <w:rsid w:val="00FE55AD"/>
    <w:rsid w:val="00FE6908"/>
    <w:rsid w:val="00FF14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41f1f"/>
    </o:shapedefaults>
    <o:shapelayout v:ext="edit">
      <o:idmap v:ext="edit" data="1"/>
    </o:shapelayout>
  </w:shapeDefaults>
  <w:decimalSymbol w:val=","/>
  <w:listSeparator w:val=";"/>
  <w14:docId w14:val="02387F41"/>
  <w15:docId w15:val="{5A1ED669-7841-44BF-8733-0E88D2A17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EEC"/>
    <w:rPr>
      <w:lang w:val="pl-PL"/>
    </w:rPr>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customStyle="1" w:styleId="rednialista21">
    <w:name w:val="Średnia lista 2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1">
    <w:name w:val="Średnia siatka 1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21">
    <w:name w:val="Średnia siatka 2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 w:type="paragraph" w:customStyle="1" w:styleId="bodytext">
    <w:name w:val="bodytext"/>
    <w:basedOn w:val="Normalny"/>
    <w:rsid w:val="005E134F"/>
    <w:pPr>
      <w:spacing w:before="100" w:beforeAutospacing="1" w:after="100" w:afterAutospacing="1"/>
    </w:pPr>
    <w:rPr>
      <w:rFonts w:ascii="Times New Roman" w:hAnsi="Times New Roman"/>
      <w:sz w:val="24"/>
      <w:szCs w:val="24"/>
      <w:lang w:eastAsia="pl-PL"/>
    </w:rPr>
  </w:style>
  <w:style w:type="paragraph" w:styleId="Poprawka">
    <w:name w:val="Revision"/>
    <w:hidden/>
    <w:uiPriority w:val="99"/>
    <w:semiHidden/>
    <w:rsid w:val="00027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292909517">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1100879811">
                  <w:marLeft w:val="0"/>
                  <w:marRight w:val="0"/>
                  <w:marTop w:val="0"/>
                  <w:marBottom w:val="0"/>
                  <w:divBdr>
                    <w:top w:val="none" w:sz="0" w:space="0" w:color="auto"/>
                    <w:left w:val="none" w:sz="0" w:space="0" w:color="auto"/>
                    <w:bottom w:val="none" w:sz="0" w:space="0" w:color="auto"/>
                    <w:right w:val="none" w:sz="0" w:space="0" w:color="auto"/>
                  </w:divBdr>
                </w:div>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65109533">
      <w:bodyDiv w:val="1"/>
      <w:marLeft w:val="0"/>
      <w:marRight w:val="0"/>
      <w:marTop w:val="0"/>
      <w:marBottom w:val="0"/>
      <w:divBdr>
        <w:top w:val="none" w:sz="0" w:space="0" w:color="auto"/>
        <w:left w:val="none" w:sz="0" w:space="0" w:color="auto"/>
        <w:bottom w:val="none" w:sz="0" w:space="0" w:color="auto"/>
        <w:right w:val="none" w:sz="0" w:space="0" w:color="auto"/>
      </w:divBdr>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224945190">
      <w:bodyDiv w:val="1"/>
      <w:marLeft w:val="0"/>
      <w:marRight w:val="0"/>
      <w:marTop w:val="0"/>
      <w:marBottom w:val="0"/>
      <w:divBdr>
        <w:top w:val="none" w:sz="0" w:space="0" w:color="auto"/>
        <w:left w:val="none" w:sz="0" w:space="0" w:color="auto"/>
        <w:bottom w:val="none" w:sz="0" w:space="0" w:color="auto"/>
        <w:right w:val="none" w:sz="0" w:space="0" w:color="auto"/>
      </w:divBdr>
    </w:div>
    <w:div w:id="1438258495">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698967852">
      <w:bodyDiv w:val="1"/>
      <w:marLeft w:val="0"/>
      <w:marRight w:val="0"/>
      <w:marTop w:val="0"/>
      <w:marBottom w:val="0"/>
      <w:divBdr>
        <w:top w:val="none" w:sz="0" w:space="0" w:color="auto"/>
        <w:left w:val="none" w:sz="0" w:space="0" w:color="auto"/>
        <w:bottom w:val="none" w:sz="0" w:space="0" w:color="auto"/>
        <w:right w:val="none" w:sz="0" w:space="0" w:color="auto"/>
      </w:divBdr>
    </w:div>
    <w:div w:id="1822119046">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szymanczak@solskipr.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uroprasowe@carrefour.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ota.strosznajder@henke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enkel.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9597E-64A0-4585-B4B0-D026A665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5</TotalTime>
  <Pages>3</Pages>
  <Words>941</Words>
  <Characters>6462</Characters>
  <Application>Microsoft Office Word</Application>
  <DocSecurity>0</DocSecurity>
  <Lines>53</Lines>
  <Paragraphs>14</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komunikat prasowy</vt:lpstr>
      <vt:lpstr>Brief - Henkel</vt:lpstr>
      <vt:lpstr>Brief - Henkel</vt:lpstr>
    </vt:vector>
  </TitlesOfParts>
  <Company>Henkel AG &amp; Co. KGaA</Company>
  <LinksUpToDate>false</LinksUpToDate>
  <CharactersWithSpaces>7389</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prasowy</dc:title>
  <dc:subject>Brief-Vorlage</dc:subject>
  <dc:creator>SBM</dc:creator>
  <cp:lastModifiedBy>Karolina Zięba</cp:lastModifiedBy>
  <cp:revision>5</cp:revision>
  <cp:lastPrinted>2019-08-14T15:37:00Z</cp:lastPrinted>
  <dcterms:created xsi:type="dcterms:W3CDTF">2019-08-28T07:03:00Z</dcterms:created>
  <dcterms:modified xsi:type="dcterms:W3CDTF">2019-09-02T07:30:00Z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