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020C5" w14:textId="4D6604EF" w:rsidR="000E2EB9" w:rsidRPr="00DC4BA8" w:rsidRDefault="00502AA0">
      <w:pPr>
        <w:pStyle w:val="Standard12pt"/>
        <w:jc w:val="right"/>
        <w:rPr>
          <w:lang w:val="it-CH"/>
        </w:rPr>
      </w:pPr>
      <w:r>
        <w:rPr>
          <w:lang w:val="it-CH"/>
        </w:rPr>
        <w:t>9</w:t>
      </w:r>
      <w:r w:rsidR="00897914">
        <w:rPr>
          <w:lang w:val="it-CH"/>
        </w:rPr>
        <w:t xml:space="preserve"> ottobre</w:t>
      </w:r>
      <w:r w:rsidR="004F6620">
        <w:rPr>
          <w:lang w:val="it-CH"/>
        </w:rPr>
        <w:t xml:space="preserve"> 201</w:t>
      </w:r>
      <w:r w:rsidR="00AE0ED8">
        <w:rPr>
          <w:lang w:val="it-CH"/>
        </w:rPr>
        <w:t>9</w:t>
      </w:r>
    </w:p>
    <w:p w14:paraId="7115EC13" w14:textId="6414344E" w:rsidR="000E2EB9" w:rsidRPr="00DC4BA8" w:rsidRDefault="001B415D">
      <w:pPr>
        <w:pStyle w:val="Standard12pt"/>
        <w:rPr>
          <w:b/>
          <w:i/>
          <w:lang w:val="it-CH"/>
        </w:rPr>
      </w:pPr>
      <w:r w:rsidRPr="00DC4BA8">
        <w:rPr>
          <w:b/>
          <w:i/>
          <w:highlight w:val="yellow"/>
          <w:lang w:val="it-CH"/>
        </w:rPr>
        <w:t xml:space="preserve"> </w:t>
      </w:r>
    </w:p>
    <w:p w14:paraId="710E82D2" w14:textId="39A6D919" w:rsidR="000E2EB9" w:rsidRPr="00DC4BA8" w:rsidRDefault="00A7471E">
      <w:pPr>
        <w:pStyle w:val="Standard12pt"/>
        <w:rPr>
          <w:lang w:val="it-CH"/>
        </w:rPr>
      </w:pPr>
    </w:p>
    <w:p w14:paraId="54BD9E1C" w14:textId="77777777" w:rsidR="008B7C34" w:rsidRDefault="008B7C34" w:rsidP="00232138">
      <w:pPr>
        <w:pStyle w:val="Standard12pt"/>
        <w:rPr>
          <w:lang w:val="it-CH"/>
        </w:rPr>
      </w:pPr>
    </w:p>
    <w:p w14:paraId="096780B3" w14:textId="10E0F9EC" w:rsidR="000E2EB9" w:rsidRDefault="00502AA0">
      <w:pPr>
        <w:pStyle w:val="Standard12pt"/>
        <w:rPr>
          <w:lang w:val="it-CH"/>
        </w:rPr>
      </w:pPr>
      <w:bookmarkStart w:id="0" w:name="_Hlk485290655"/>
      <w:r>
        <w:rPr>
          <w:lang w:val="it-CH"/>
        </w:rPr>
        <w:t>Nuova stagione</w:t>
      </w:r>
      <w:r w:rsidR="00897914">
        <w:rPr>
          <w:lang w:val="it-CH"/>
        </w:rPr>
        <w:t xml:space="preserve"> </w:t>
      </w:r>
      <w:r>
        <w:rPr>
          <w:lang w:val="it-CH"/>
        </w:rPr>
        <w:t>del</w:t>
      </w:r>
      <w:r w:rsidR="00897914">
        <w:rPr>
          <w:lang w:val="it-CH"/>
        </w:rPr>
        <w:t>l</w:t>
      </w:r>
      <w:r w:rsidR="00C779BA">
        <w:rPr>
          <w:lang w:val="it-CH"/>
        </w:rPr>
        <w:t xml:space="preserve">’iniziativa </w:t>
      </w:r>
      <w:r w:rsidR="008405C1">
        <w:rPr>
          <w:lang w:val="it-CH"/>
        </w:rPr>
        <w:t xml:space="preserve">di educazione scientifica di </w:t>
      </w:r>
      <w:r w:rsidR="00C779BA">
        <w:rPr>
          <w:lang w:val="it-CH"/>
        </w:rPr>
        <w:t xml:space="preserve">Henkel </w:t>
      </w:r>
      <w:bookmarkEnd w:id="0"/>
    </w:p>
    <w:p w14:paraId="62C11569" w14:textId="77777777" w:rsidR="00D85E98" w:rsidRDefault="00D85E98" w:rsidP="00622E52">
      <w:pPr>
        <w:pStyle w:val="NormalWeb"/>
        <w:spacing w:before="0" w:beforeAutospacing="0" w:after="0" w:afterAutospacing="0" w:line="300" w:lineRule="atLeast"/>
        <w:jc w:val="both"/>
        <w:rPr>
          <w:rFonts w:ascii="Arial" w:hAnsi="Arial"/>
          <w:b/>
          <w:bCs/>
          <w:sz w:val="36"/>
          <w:szCs w:val="36"/>
          <w:lang w:val="it-CH" w:eastAsia="en-US"/>
        </w:rPr>
      </w:pPr>
    </w:p>
    <w:p w14:paraId="245F5ACD" w14:textId="41B4B5EE" w:rsidR="008B2145" w:rsidRPr="000D3785" w:rsidRDefault="00897914" w:rsidP="000053E6">
      <w:pPr>
        <w:pStyle w:val="NormalWeb"/>
        <w:spacing w:before="0" w:beforeAutospacing="0" w:after="0" w:afterAutospacing="0" w:line="300" w:lineRule="atLeast"/>
        <w:jc w:val="both"/>
        <w:rPr>
          <w:rFonts w:ascii="Arial" w:hAnsi="Arial"/>
          <w:b/>
          <w:bCs/>
          <w:sz w:val="36"/>
          <w:szCs w:val="36"/>
          <w:lang w:val="it-CH" w:eastAsia="en-US"/>
        </w:rPr>
      </w:pPr>
      <w:r>
        <w:rPr>
          <w:rFonts w:ascii="Arial" w:hAnsi="Arial"/>
          <w:b/>
          <w:bCs/>
          <w:sz w:val="36"/>
          <w:szCs w:val="36"/>
          <w:lang w:val="it-CH" w:eastAsia="en-US"/>
        </w:rPr>
        <w:t xml:space="preserve">La scienza in classe con ricercamondo </w:t>
      </w:r>
    </w:p>
    <w:p w14:paraId="792B3566" w14:textId="77777777" w:rsidR="004D5BAC" w:rsidRPr="00E00A8C" w:rsidRDefault="004D5BAC" w:rsidP="00622E52">
      <w:pPr>
        <w:pStyle w:val="NormalWeb"/>
        <w:spacing w:before="0" w:beforeAutospacing="0" w:after="0" w:afterAutospacing="0" w:line="300" w:lineRule="atLeast"/>
        <w:jc w:val="both"/>
        <w:rPr>
          <w:rFonts w:ascii="Arial" w:hAnsi="Arial" w:cs="Arial"/>
          <w:b/>
          <w:lang w:val="it-CH"/>
        </w:rPr>
      </w:pPr>
    </w:p>
    <w:p w14:paraId="09AC7C79" w14:textId="77777777" w:rsidR="00142818" w:rsidRDefault="00142818" w:rsidP="00232138">
      <w:pPr>
        <w:pStyle w:val="Standard12pt"/>
        <w:spacing w:line="276" w:lineRule="auto"/>
        <w:jc w:val="both"/>
        <w:rPr>
          <w:lang w:val="it-CH"/>
        </w:rPr>
      </w:pPr>
    </w:p>
    <w:p w14:paraId="7E4A5921" w14:textId="52021C16" w:rsidR="00897914" w:rsidRDefault="00C779BA" w:rsidP="007C2A71">
      <w:pPr>
        <w:pStyle w:val="Standard12pt"/>
        <w:spacing w:line="320" w:lineRule="exact"/>
        <w:jc w:val="both"/>
        <w:rPr>
          <w:lang w:val="it-CH"/>
        </w:rPr>
      </w:pPr>
      <w:r>
        <w:rPr>
          <w:lang w:val="it-CH"/>
        </w:rPr>
        <w:t>Milano</w:t>
      </w:r>
      <w:r w:rsidR="00232138" w:rsidRPr="003A79FE">
        <w:rPr>
          <w:lang w:val="it-CH"/>
        </w:rPr>
        <w:t xml:space="preserve"> –</w:t>
      </w:r>
      <w:r w:rsidR="002B7728">
        <w:rPr>
          <w:lang w:val="it-CH"/>
        </w:rPr>
        <w:t xml:space="preserve"> </w:t>
      </w:r>
      <w:r w:rsidR="00897914">
        <w:rPr>
          <w:lang w:val="it-CH"/>
        </w:rPr>
        <w:t xml:space="preserve">Scoprire cosa si nasconde dietro </w:t>
      </w:r>
      <w:r w:rsidR="00F971BD">
        <w:rPr>
          <w:lang w:val="it-CH"/>
        </w:rPr>
        <w:t>alle cose che vediamo e usiamo tutti i giorni: per i bambini, la passione per la scienza pu</w:t>
      </w:r>
      <w:r w:rsidR="00F971BD">
        <w:rPr>
          <w:rFonts w:cs="Arial"/>
          <w:lang w:val="it-CH"/>
        </w:rPr>
        <w:t>ò</w:t>
      </w:r>
      <w:r w:rsidR="00F971BD">
        <w:rPr>
          <w:lang w:val="it-CH"/>
        </w:rPr>
        <w:t xml:space="preserve"> nascere proprio dall’osservazione e l’analisi di oggetti e fenomeni quotidiani. </w:t>
      </w:r>
      <w:r w:rsidR="00F971BD">
        <w:rPr>
          <w:rFonts w:cs="Arial"/>
          <w:lang w:val="it-CH"/>
        </w:rPr>
        <w:t>È</w:t>
      </w:r>
      <w:r w:rsidR="00F971BD">
        <w:rPr>
          <w:lang w:val="it-CH"/>
        </w:rPr>
        <w:t xml:space="preserve"> questo il punto di partenza di </w:t>
      </w:r>
      <w:hyperlink r:id="rId8" w:history="1">
        <w:r w:rsidR="00F971BD" w:rsidRPr="004C19AD">
          <w:rPr>
            <w:rStyle w:val="Hyperlink"/>
            <w:b/>
            <w:bCs/>
            <w:lang w:val="it-CH"/>
          </w:rPr>
          <w:t>ricercamondo</w:t>
        </w:r>
      </w:hyperlink>
      <w:r w:rsidR="00F971BD">
        <w:rPr>
          <w:lang w:val="it-CH"/>
        </w:rPr>
        <w:t>, l’</w:t>
      </w:r>
      <w:r w:rsidR="00F971BD" w:rsidRPr="00F971BD">
        <w:rPr>
          <w:b/>
          <w:bCs/>
          <w:lang w:val="it-CH"/>
        </w:rPr>
        <w:t>iniziativa di Henkel</w:t>
      </w:r>
      <w:r w:rsidR="00F971BD">
        <w:rPr>
          <w:lang w:val="it-CH"/>
        </w:rPr>
        <w:t xml:space="preserve"> che si propone di </w:t>
      </w:r>
      <w:r w:rsidR="00F971BD" w:rsidRPr="00F971BD">
        <w:rPr>
          <w:b/>
          <w:bCs/>
          <w:lang w:val="it-CH"/>
        </w:rPr>
        <w:t>avvicinare i pi</w:t>
      </w:r>
      <w:r w:rsidR="00F971BD" w:rsidRPr="00F971BD">
        <w:rPr>
          <w:rFonts w:cs="Arial"/>
          <w:b/>
          <w:bCs/>
          <w:lang w:val="it-CH"/>
        </w:rPr>
        <w:t>ù</w:t>
      </w:r>
      <w:r w:rsidR="00F971BD" w:rsidRPr="00F971BD">
        <w:rPr>
          <w:b/>
          <w:bCs/>
          <w:lang w:val="it-CH"/>
        </w:rPr>
        <w:t xml:space="preserve"> piccoli al mondo della ricerca</w:t>
      </w:r>
      <w:r w:rsidR="00F971BD">
        <w:rPr>
          <w:lang w:val="it-CH"/>
        </w:rPr>
        <w:t xml:space="preserve"> vestendo, almeno per un giorno, i panni di giovani scienziati.</w:t>
      </w:r>
    </w:p>
    <w:p w14:paraId="01A5E74B" w14:textId="54A6DABF" w:rsidR="00F971BD" w:rsidRDefault="00F971BD" w:rsidP="007C2A71">
      <w:pPr>
        <w:pStyle w:val="Standard12pt"/>
        <w:spacing w:line="320" w:lineRule="exact"/>
        <w:jc w:val="both"/>
        <w:rPr>
          <w:lang w:val="it-CH"/>
        </w:rPr>
      </w:pPr>
    </w:p>
    <w:p w14:paraId="47DFB2F6" w14:textId="2E67C0D4" w:rsidR="00F971BD" w:rsidRDefault="00F971BD" w:rsidP="00F971BD">
      <w:pPr>
        <w:pStyle w:val="Standard12pt"/>
        <w:spacing w:line="320" w:lineRule="exact"/>
        <w:jc w:val="both"/>
        <w:rPr>
          <w:lang w:val="it-CH"/>
        </w:rPr>
      </w:pPr>
      <w:r>
        <w:rPr>
          <w:lang w:val="it-CH"/>
        </w:rPr>
        <w:t>Il progetto è nato in Germania nel 2011 ed è stato portato in Italia nel 2016, dove ha</w:t>
      </w:r>
      <w:r w:rsidRPr="00A3391A">
        <w:rPr>
          <w:lang w:val="it-CH"/>
        </w:rPr>
        <w:t xml:space="preserve"> </w:t>
      </w:r>
      <w:r>
        <w:rPr>
          <w:lang w:val="it-CH"/>
        </w:rPr>
        <w:t>finora coinvolto pi</w:t>
      </w:r>
      <w:r>
        <w:rPr>
          <w:rFonts w:cs="Arial"/>
          <w:lang w:val="it-CH"/>
        </w:rPr>
        <w:t>ù</w:t>
      </w:r>
      <w:r>
        <w:rPr>
          <w:lang w:val="it-CH"/>
        </w:rPr>
        <w:t xml:space="preserve"> di </w:t>
      </w:r>
      <w:r w:rsidRPr="00CE7E31">
        <w:rPr>
          <w:b/>
          <w:lang w:val="it-CH"/>
        </w:rPr>
        <w:t>4.</w:t>
      </w:r>
      <w:r w:rsidR="00CE7E31" w:rsidRPr="00CE7E31">
        <w:rPr>
          <w:b/>
          <w:lang w:val="it-CH"/>
        </w:rPr>
        <w:t>8</w:t>
      </w:r>
      <w:r w:rsidRPr="00CE7E31">
        <w:rPr>
          <w:b/>
          <w:lang w:val="it-CH"/>
        </w:rPr>
        <w:t>00</w:t>
      </w:r>
      <w:r w:rsidRPr="00264DFB">
        <w:rPr>
          <w:b/>
          <w:lang w:val="it-CH"/>
        </w:rPr>
        <w:t xml:space="preserve"> bambini</w:t>
      </w:r>
      <w:r>
        <w:rPr>
          <w:lang w:val="it-CH"/>
        </w:rPr>
        <w:t xml:space="preserve">. Dopo una tappa a </w:t>
      </w:r>
      <w:r w:rsidRPr="00F971BD">
        <w:rPr>
          <w:b/>
          <w:bCs/>
          <w:lang w:val="it-CH"/>
        </w:rPr>
        <w:t>Trieste</w:t>
      </w:r>
      <w:r>
        <w:rPr>
          <w:lang w:val="it-CH"/>
        </w:rPr>
        <w:t xml:space="preserve"> la scorsa settimana, la nuova stagione vedrà la partecipazione di </w:t>
      </w:r>
      <w:r w:rsidRPr="00F971BD">
        <w:rPr>
          <w:b/>
          <w:bCs/>
          <w:lang w:val="it-CH"/>
        </w:rPr>
        <w:t xml:space="preserve">altri </w:t>
      </w:r>
      <w:r w:rsidR="00502AA0">
        <w:rPr>
          <w:b/>
          <w:bCs/>
          <w:lang w:val="it-CH"/>
        </w:rPr>
        <w:t>2.100</w:t>
      </w:r>
      <w:r w:rsidRPr="00F971BD">
        <w:rPr>
          <w:b/>
          <w:bCs/>
          <w:lang w:val="it-CH"/>
        </w:rPr>
        <w:t xml:space="preserve"> </w:t>
      </w:r>
      <w:r w:rsidR="00970594">
        <w:rPr>
          <w:b/>
          <w:bCs/>
          <w:lang w:val="it-CH"/>
        </w:rPr>
        <w:t>alunni</w:t>
      </w:r>
      <w:r>
        <w:rPr>
          <w:lang w:val="it-CH"/>
        </w:rPr>
        <w:t xml:space="preserve"> </w:t>
      </w:r>
      <w:r w:rsidRPr="006E4B0F">
        <w:rPr>
          <w:b/>
          <w:bCs/>
          <w:lang w:val="it-CH"/>
        </w:rPr>
        <w:t>delle scuole primarie</w:t>
      </w:r>
      <w:r>
        <w:rPr>
          <w:lang w:val="it-CH"/>
        </w:rPr>
        <w:t xml:space="preserve"> di </w:t>
      </w:r>
      <w:r w:rsidRPr="006E4B0F">
        <w:rPr>
          <w:b/>
          <w:bCs/>
          <w:lang w:val="it-CH"/>
        </w:rPr>
        <w:t xml:space="preserve">Firenze </w:t>
      </w:r>
      <w:r>
        <w:rPr>
          <w:lang w:val="it-CH"/>
        </w:rPr>
        <w:t xml:space="preserve">(dal </w:t>
      </w:r>
      <w:r w:rsidRPr="00F971BD">
        <w:rPr>
          <w:lang w:val="it-CH"/>
        </w:rPr>
        <w:t>14 al 18</w:t>
      </w:r>
      <w:r>
        <w:rPr>
          <w:lang w:val="it-CH"/>
        </w:rPr>
        <w:t xml:space="preserve"> ottobre</w:t>
      </w:r>
      <w:r w:rsidRPr="00F971BD">
        <w:rPr>
          <w:lang w:val="it-CH"/>
        </w:rPr>
        <w:t xml:space="preserve">), </w:t>
      </w:r>
      <w:r w:rsidRPr="006E4B0F">
        <w:rPr>
          <w:b/>
          <w:bCs/>
          <w:lang w:val="it-CH"/>
        </w:rPr>
        <w:t>Milano</w:t>
      </w:r>
      <w:r w:rsidRPr="00F971BD">
        <w:rPr>
          <w:lang w:val="it-CH"/>
        </w:rPr>
        <w:t xml:space="preserve"> (dal 4 al 15</w:t>
      </w:r>
      <w:r>
        <w:rPr>
          <w:lang w:val="it-CH"/>
        </w:rPr>
        <w:t xml:space="preserve"> novembre</w:t>
      </w:r>
      <w:r w:rsidRPr="00F971BD">
        <w:rPr>
          <w:lang w:val="it-CH"/>
        </w:rPr>
        <w:t>),</w:t>
      </w:r>
      <w:r>
        <w:rPr>
          <w:lang w:val="it-CH"/>
        </w:rPr>
        <w:t xml:space="preserve"> </w:t>
      </w:r>
      <w:r w:rsidRPr="006E4B0F">
        <w:rPr>
          <w:b/>
          <w:bCs/>
          <w:lang w:val="it-CH"/>
        </w:rPr>
        <w:t>Cagliari</w:t>
      </w:r>
      <w:r w:rsidRPr="00F971BD">
        <w:rPr>
          <w:lang w:val="it-CH"/>
        </w:rPr>
        <w:t xml:space="preserve"> (dal 18 al 22</w:t>
      </w:r>
      <w:r>
        <w:rPr>
          <w:lang w:val="it-CH"/>
        </w:rPr>
        <w:t xml:space="preserve"> novembre</w:t>
      </w:r>
      <w:r w:rsidRPr="00F971BD">
        <w:rPr>
          <w:lang w:val="it-CH"/>
        </w:rPr>
        <w:t xml:space="preserve">), </w:t>
      </w:r>
      <w:r w:rsidRPr="006E4B0F">
        <w:rPr>
          <w:b/>
          <w:bCs/>
          <w:lang w:val="it-CH"/>
        </w:rPr>
        <w:t>L’Aquila</w:t>
      </w:r>
      <w:r w:rsidRPr="00F971BD">
        <w:rPr>
          <w:lang w:val="it-CH"/>
        </w:rPr>
        <w:t xml:space="preserve"> (dal 25 al 29</w:t>
      </w:r>
      <w:r>
        <w:rPr>
          <w:lang w:val="it-CH"/>
        </w:rPr>
        <w:t xml:space="preserve"> novembre</w:t>
      </w:r>
      <w:r w:rsidRPr="00F971BD">
        <w:rPr>
          <w:lang w:val="it-CH"/>
        </w:rPr>
        <w:t xml:space="preserve">) e </w:t>
      </w:r>
      <w:r w:rsidRPr="006E4B0F">
        <w:rPr>
          <w:b/>
          <w:bCs/>
          <w:lang w:val="it-CH"/>
        </w:rPr>
        <w:t>Ancona</w:t>
      </w:r>
      <w:r w:rsidRPr="00F971BD">
        <w:rPr>
          <w:lang w:val="it-CH"/>
        </w:rPr>
        <w:t xml:space="preserve"> (dal 2</w:t>
      </w:r>
      <w:r>
        <w:rPr>
          <w:lang w:val="it-CH"/>
        </w:rPr>
        <w:t xml:space="preserve"> </w:t>
      </w:r>
      <w:r w:rsidRPr="00F971BD">
        <w:rPr>
          <w:lang w:val="it-CH"/>
        </w:rPr>
        <w:t>al 6</w:t>
      </w:r>
      <w:r>
        <w:rPr>
          <w:lang w:val="it-CH"/>
        </w:rPr>
        <w:t xml:space="preserve"> dicembre</w:t>
      </w:r>
      <w:r w:rsidRPr="00F971BD">
        <w:rPr>
          <w:lang w:val="it-CH"/>
        </w:rPr>
        <w:t>).</w:t>
      </w:r>
    </w:p>
    <w:p w14:paraId="2022BB90" w14:textId="5EFF53DB" w:rsidR="00F971BD" w:rsidRDefault="00F971BD" w:rsidP="007C2A71">
      <w:pPr>
        <w:pStyle w:val="Standard12pt"/>
        <w:spacing w:line="320" w:lineRule="exact"/>
        <w:jc w:val="both"/>
        <w:rPr>
          <w:lang w:val="it-CH"/>
        </w:rPr>
      </w:pPr>
    </w:p>
    <w:p w14:paraId="427272EC" w14:textId="798E3300" w:rsidR="006E4B0F" w:rsidRDefault="006E4B0F" w:rsidP="006E4B0F">
      <w:pPr>
        <w:pStyle w:val="Standard12pt"/>
        <w:spacing w:line="320" w:lineRule="exact"/>
        <w:jc w:val="both"/>
        <w:rPr>
          <w:lang w:val="it-CH"/>
        </w:rPr>
      </w:pPr>
      <w:r>
        <w:rPr>
          <w:lang w:val="it-CH"/>
        </w:rPr>
        <w:t xml:space="preserve">Insieme agli insegnanti e alcuni divulgatori scientifici, i bambini vengono invitati a trasformare la propria classe in un laboratorio e indossare il camice per condurre </w:t>
      </w:r>
      <w:r w:rsidR="002449CD">
        <w:rPr>
          <w:lang w:val="it-CH"/>
        </w:rPr>
        <w:t>dei veri</w:t>
      </w:r>
      <w:r>
        <w:rPr>
          <w:lang w:val="it-CH"/>
        </w:rPr>
        <w:t xml:space="preserve"> </w:t>
      </w:r>
      <w:r w:rsidRPr="00970594">
        <w:rPr>
          <w:b/>
          <w:bCs/>
          <w:lang w:val="it-CH"/>
        </w:rPr>
        <w:t>esperimenti chimici</w:t>
      </w:r>
      <w:r>
        <w:rPr>
          <w:lang w:val="it-CH"/>
        </w:rPr>
        <w:t xml:space="preserve">. L’obiettivo è mettere in pratica il </w:t>
      </w:r>
      <w:r w:rsidRPr="00577C8A">
        <w:rPr>
          <w:b/>
          <w:lang w:val="it-CH"/>
        </w:rPr>
        <w:t>metodo scientifico</w:t>
      </w:r>
      <w:r>
        <w:rPr>
          <w:bCs/>
          <w:lang w:val="it-CH"/>
        </w:rPr>
        <w:t>,</w:t>
      </w:r>
      <w:r>
        <w:rPr>
          <w:b/>
          <w:lang w:val="it-CH"/>
        </w:rPr>
        <w:t xml:space="preserve"> </w:t>
      </w:r>
      <w:r>
        <w:rPr>
          <w:lang w:val="it-CH"/>
        </w:rPr>
        <w:t xml:space="preserve">partendo dall’osservazione della realtà per formulare delle ipotesi, verificarle e arrivare </w:t>
      </w:r>
      <w:r w:rsidR="002449CD">
        <w:rPr>
          <w:lang w:val="it-CH"/>
        </w:rPr>
        <w:t>a delle conclusioni spesso</w:t>
      </w:r>
      <w:r>
        <w:rPr>
          <w:lang w:val="it-CH"/>
        </w:rPr>
        <w:t xml:space="preserve"> sorprendenti.</w:t>
      </w:r>
    </w:p>
    <w:p w14:paraId="0BD63EEF" w14:textId="1DC8FBD9" w:rsidR="006E4B0F" w:rsidRDefault="006E4B0F" w:rsidP="006E4B0F">
      <w:pPr>
        <w:pStyle w:val="Standard12pt"/>
        <w:spacing w:line="320" w:lineRule="exact"/>
        <w:jc w:val="both"/>
        <w:rPr>
          <w:lang w:val="it-CH"/>
        </w:rPr>
      </w:pPr>
    </w:p>
    <w:p w14:paraId="4DB176A1" w14:textId="5358A460" w:rsidR="002449CD" w:rsidRDefault="00CF5244" w:rsidP="002449CD">
      <w:pPr>
        <w:pStyle w:val="Standard12pt"/>
        <w:spacing w:line="320" w:lineRule="exact"/>
        <w:jc w:val="both"/>
        <w:rPr>
          <w:i/>
          <w:lang w:val="it-CH"/>
        </w:rPr>
      </w:pPr>
      <w:r w:rsidRPr="00D2253A">
        <w:rPr>
          <w:i/>
          <w:lang w:val="it-CH"/>
        </w:rPr>
        <w:t>“</w:t>
      </w:r>
      <w:r w:rsidR="002449CD">
        <w:rPr>
          <w:i/>
          <w:lang w:val="it-CH"/>
        </w:rPr>
        <w:t>I bambini sono naturalmente curiosi, ricercamondo offre loro l’occasione e gli strumenti per immergersi nella scienza e fare delle autentiche scoperte. In questi anni abbiamo incontrato tanti ragazzi e molti docenti, e ci auguriamo</w:t>
      </w:r>
      <w:r w:rsidR="00970594">
        <w:rPr>
          <w:i/>
          <w:lang w:val="it-CH"/>
        </w:rPr>
        <w:t xml:space="preserve"> questo progetto</w:t>
      </w:r>
      <w:r w:rsidR="002449CD">
        <w:rPr>
          <w:i/>
          <w:lang w:val="it-CH"/>
        </w:rPr>
        <w:t xml:space="preserve"> possa </w:t>
      </w:r>
      <w:r w:rsidR="00970594">
        <w:rPr>
          <w:i/>
          <w:lang w:val="it-CH"/>
        </w:rPr>
        <w:t>contribuire ad arricchire</w:t>
      </w:r>
      <w:r w:rsidR="002449CD">
        <w:rPr>
          <w:i/>
          <w:lang w:val="it-CH"/>
        </w:rPr>
        <w:t xml:space="preserve"> l’esperienza </w:t>
      </w:r>
      <w:r w:rsidR="00970594">
        <w:rPr>
          <w:i/>
          <w:lang w:val="it-CH"/>
        </w:rPr>
        <w:t xml:space="preserve">didattica ed </w:t>
      </w:r>
      <w:r w:rsidR="002449CD">
        <w:rPr>
          <w:i/>
          <w:lang w:val="it-CH"/>
        </w:rPr>
        <w:t>educativa che viene fatta a scuola”</w:t>
      </w:r>
      <w:r w:rsidR="00970594">
        <w:rPr>
          <w:i/>
          <w:lang w:val="it-CH"/>
        </w:rPr>
        <w:t xml:space="preserve">, </w:t>
      </w:r>
      <w:r w:rsidR="00970594">
        <w:rPr>
          <w:lang w:val="it-CH"/>
        </w:rPr>
        <w:t>ha commentato Cecilia de’ Guarinoni, responsabile della comunicazione corporate e membro del Comitato Sviluppo Sostenibile di Henkel Italia.</w:t>
      </w:r>
    </w:p>
    <w:p w14:paraId="77AA509A" w14:textId="36D55A41" w:rsidR="002449CD" w:rsidRDefault="002449CD" w:rsidP="00CF5244">
      <w:pPr>
        <w:pStyle w:val="Standard12pt"/>
        <w:spacing w:line="320" w:lineRule="exact"/>
        <w:jc w:val="both"/>
        <w:rPr>
          <w:i/>
          <w:lang w:val="it-CH"/>
        </w:rPr>
      </w:pPr>
    </w:p>
    <w:p w14:paraId="30765F97" w14:textId="77777777" w:rsidR="002449CD" w:rsidRDefault="002449CD" w:rsidP="00CF5244">
      <w:pPr>
        <w:pStyle w:val="Standard12pt"/>
        <w:spacing w:line="320" w:lineRule="exact"/>
        <w:jc w:val="both"/>
        <w:rPr>
          <w:i/>
          <w:lang w:val="it-CH"/>
        </w:rPr>
      </w:pPr>
    </w:p>
    <w:p w14:paraId="7A85FF55" w14:textId="0520CF85" w:rsidR="00970594" w:rsidRPr="00970594" w:rsidRDefault="00970594" w:rsidP="00970594">
      <w:pPr>
        <w:pStyle w:val="Standard12pt"/>
        <w:spacing w:line="320" w:lineRule="exact"/>
        <w:jc w:val="both"/>
        <w:rPr>
          <w:iCs/>
        </w:rPr>
      </w:pPr>
      <w:r>
        <w:rPr>
          <w:iCs/>
        </w:rPr>
        <w:lastRenderedPageBreak/>
        <w:t>Secondo i dati dell‘ultimo</w:t>
      </w:r>
      <w:r w:rsidRPr="00970594">
        <w:rPr>
          <w:iCs/>
        </w:rPr>
        <w:t xml:space="preserve"> rapporto OCSE “</w:t>
      </w:r>
      <w:r w:rsidRPr="00970594">
        <w:rPr>
          <w:i/>
        </w:rPr>
        <w:t>Education at a glance 2019</w:t>
      </w:r>
      <w:r w:rsidRPr="00970594">
        <w:rPr>
          <w:iCs/>
        </w:rPr>
        <w:t>”,</w:t>
      </w:r>
      <w:r>
        <w:rPr>
          <w:iCs/>
        </w:rPr>
        <w:t xml:space="preserve"> in Italia gli studenti in </w:t>
      </w:r>
      <w:r w:rsidRPr="00970594">
        <w:rPr>
          <w:iCs/>
        </w:rPr>
        <w:t>discipline S</w:t>
      </w:r>
      <w:r>
        <w:rPr>
          <w:iCs/>
        </w:rPr>
        <w:t>TEM</w:t>
      </w:r>
      <w:r w:rsidRPr="00970594">
        <w:rPr>
          <w:iCs/>
        </w:rPr>
        <w:t xml:space="preserve"> (</w:t>
      </w:r>
      <w:r>
        <w:rPr>
          <w:iCs/>
        </w:rPr>
        <w:t>s</w:t>
      </w:r>
      <w:r w:rsidRPr="00970594">
        <w:rPr>
          <w:iCs/>
        </w:rPr>
        <w:t>cienze, tecnologia, ingegneria e matematica)</w:t>
      </w:r>
      <w:r>
        <w:rPr>
          <w:iCs/>
        </w:rPr>
        <w:t xml:space="preserve"> hanno davanti a sé la prospettiva di un </w:t>
      </w:r>
      <w:r w:rsidRPr="00970594">
        <w:rPr>
          <w:iCs/>
        </w:rPr>
        <w:t xml:space="preserve">ingresso nel mondo del lavoro </w:t>
      </w:r>
      <w:r>
        <w:rPr>
          <w:iCs/>
        </w:rPr>
        <w:t>molto</w:t>
      </w:r>
      <w:r w:rsidRPr="00970594">
        <w:rPr>
          <w:iCs/>
        </w:rPr>
        <w:t xml:space="preserve"> più agevol</w:t>
      </w:r>
      <w:r>
        <w:rPr>
          <w:iCs/>
        </w:rPr>
        <w:t xml:space="preserve">e e meglio remunerato – </w:t>
      </w:r>
      <w:r w:rsidR="00AE3819">
        <w:rPr>
          <w:iCs/>
        </w:rPr>
        <w:t>il tasso di occupabilità è superiore al</w:t>
      </w:r>
      <w:r>
        <w:rPr>
          <w:iCs/>
        </w:rPr>
        <w:t xml:space="preserve">l‘85% </w:t>
      </w:r>
      <w:r w:rsidR="00AE3819">
        <w:rPr>
          <w:iCs/>
        </w:rPr>
        <w:t>–,</w:t>
      </w:r>
      <w:r>
        <w:rPr>
          <w:iCs/>
        </w:rPr>
        <w:t xml:space="preserve"> ma</w:t>
      </w:r>
      <w:r w:rsidR="00AE3819">
        <w:rPr>
          <w:iCs/>
        </w:rPr>
        <w:t xml:space="preserve"> </w:t>
      </w:r>
      <w:r w:rsidRPr="00970594">
        <w:rPr>
          <w:iCs/>
        </w:rPr>
        <w:t>rappresentano</w:t>
      </w:r>
      <w:r>
        <w:rPr>
          <w:iCs/>
        </w:rPr>
        <w:t xml:space="preserve"> </w:t>
      </w:r>
      <w:r w:rsidRPr="00970594">
        <w:rPr>
          <w:iCs/>
        </w:rPr>
        <w:t>soltanto il 15% di tutti i laureati</w:t>
      </w:r>
      <w:r w:rsidR="00AE3819">
        <w:rPr>
          <w:iCs/>
        </w:rPr>
        <w:t>.</w:t>
      </w:r>
    </w:p>
    <w:p w14:paraId="2585A7AC" w14:textId="77777777" w:rsidR="00970594" w:rsidRDefault="00970594" w:rsidP="00970594">
      <w:pPr>
        <w:pStyle w:val="Standard12pt"/>
        <w:spacing w:line="320" w:lineRule="exact"/>
        <w:jc w:val="both"/>
        <w:rPr>
          <w:iCs/>
        </w:rPr>
      </w:pPr>
    </w:p>
    <w:p w14:paraId="795F11B3" w14:textId="35FC69A9" w:rsidR="00D2253A" w:rsidRPr="00AE3819" w:rsidRDefault="00AE3819" w:rsidP="00577C8A">
      <w:pPr>
        <w:pStyle w:val="Standard12pt"/>
        <w:spacing w:line="320" w:lineRule="exact"/>
        <w:jc w:val="both"/>
        <w:rPr>
          <w:iCs/>
          <w:lang w:val="it-CH"/>
        </w:rPr>
      </w:pPr>
      <w:r>
        <w:rPr>
          <w:iCs/>
          <w:lang w:val="it-CH"/>
        </w:rPr>
        <w:t>Ricerche indipendenti hanno confermato che la probabilità di intraprendere percorsi di studio orientati alle STEM è pi</w:t>
      </w:r>
      <w:r>
        <w:rPr>
          <w:rFonts w:cs="Arial"/>
          <w:iCs/>
          <w:lang w:val="it-CH"/>
        </w:rPr>
        <w:t>ù</w:t>
      </w:r>
      <w:r>
        <w:rPr>
          <w:iCs/>
          <w:lang w:val="it-CH"/>
        </w:rPr>
        <w:t xml:space="preserve"> alta fra coloro che hanno avuto la possibilità di approcciarsi alle materie scientifiche e tecniche già durante l’infanzia e i primi anni di scuola. L’iniziativa di Henkel vuole dunque</w:t>
      </w:r>
      <w:r w:rsidR="00CE7E31">
        <w:rPr>
          <w:iCs/>
          <w:lang w:val="it-CH"/>
        </w:rPr>
        <w:t xml:space="preserve"> incoraggiare i bambini a toccare con mano la scienza, facendo leva sul loro spontaneo desiderio di indagare la realtà che ci circonda.</w:t>
      </w:r>
      <w:r>
        <w:rPr>
          <w:iCs/>
          <w:lang w:val="it-CH"/>
        </w:rPr>
        <w:t xml:space="preserve"> </w:t>
      </w:r>
    </w:p>
    <w:p w14:paraId="28EF0D73" w14:textId="77777777" w:rsidR="00AE3819" w:rsidRPr="00D2253A" w:rsidRDefault="00AE3819" w:rsidP="00577C8A">
      <w:pPr>
        <w:pStyle w:val="Standard12pt"/>
        <w:spacing w:line="320" w:lineRule="exact"/>
        <w:jc w:val="both"/>
        <w:rPr>
          <w:i/>
          <w:lang w:val="it-CH"/>
        </w:rPr>
      </w:pPr>
    </w:p>
    <w:p w14:paraId="0989E65B" w14:textId="5910C596" w:rsidR="00CF5244" w:rsidRDefault="00CD4436" w:rsidP="00A637E7">
      <w:pPr>
        <w:pStyle w:val="Standard12pt"/>
        <w:jc w:val="both"/>
        <w:rPr>
          <w:lang w:val="it-CH"/>
        </w:rPr>
      </w:pPr>
      <w:r>
        <w:rPr>
          <w:lang w:val="it-CH"/>
        </w:rPr>
        <w:t xml:space="preserve">Uno degli esperimenti </w:t>
      </w:r>
      <w:r w:rsidR="004C19AD">
        <w:rPr>
          <w:lang w:val="it-CH"/>
        </w:rPr>
        <w:t xml:space="preserve">di ricercamondo </w:t>
      </w:r>
      <w:r w:rsidR="0041723E">
        <w:rPr>
          <w:lang w:val="it-CH"/>
        </w:rPr>
        <w:t xml:space="preserve">permette ad esempio di </w:t>
      </w:r>
      <w:r w:rsidR="00471A2B" w:rsidRPr="00AA5230">
        <w:rPr>
          <w:b/>
          <w:lang w:val="it-CH"/>
        </w:rPr>
        <w:t>capire</w:t>
      </w:r>
      <w:r w:rsidR="0041723E" w:rsidRPr="00AA5230">
        <w:rPr>
          <w:b/>
          <w:lang w:val="it-CH"/>
        </w:rPr>
        <w:t xml:space="preserve"> </w:t>
      </w:r>
      <w:r w:rsidR="0041723E" w:rsidRPr="0041723E">
        <w:rPr>
          <w:b/>
          <w:lang w:val="it-CH"/>
        </w:rPr>
        <w:t>c</w:t>
      </w:r>
      <w:r w:rsidR="00CF5244" w:rsidRPr="0041723E">
        <w:rPr>
          <w:b/>
          <w:lang w:val="it-CH"/>
        </w:rPr>
        <w:t>ome è fatta la colla</w:t>
      </w:r>
      <w:r w:rsidR="0041723E">
        <w:rPr>
          <w:b/>
          <w:lang w:val="it-CH"/>
        </w:rPr>
        <w:t>:</w:t>
      </w:r>
      <w:r w:rsidR="00CF5244" w:rsidRPr="00D27D41">
        <w:rPr>
          <w:lang w:val="it-CH"/>
        </w:rPr>
        <w:t xml:space="preserve"> </w:t>
      </w:r>
      <w:r w:rsidR="0041723E">
        <w:rPr>
          <w:lang w:val="it-CH"/>
        </w:rPr>
        <w:t>i</w:t>
      </w:r>
      <w:r w:rsidR="0041723E" w:rsidRPr="00D27D41">
        <w:rPr>
          <w:lang w:val="it-CH"/>
        </w:rPr>
        <w:t xml:space="preserve"> bambini s</w:t>
      </w:r>
      <w:r w:rsidR="00CE7E31">
        <w:rPr>
          <w:lang w:val="it-CH"/>
        </w:rPr>
        <w:t>o</w:t>
      </w:r>
      <w:r w:rsidR="0041723E" w:rsidRPr="00D27D41">
        <w:rPr>
          <w:lang w:val="it-CH"/>
        </w:rPr>
        <w:t xml:space="preserve">no invitati a </w:t>
      </w:r>
      <w:r w:rsidR="0041723E">
        <w:rPr>
          <w:lang w:val="it-CH"/>
        </w:rPr>
        <w:t xml:space="preserve">confrontare alcuni alimenti </w:t>
      </w:r>
      <w:r w:rsidR="0041723E" w:rsidRPr="00D27D41">
        <w:rPr>
          <w:lang w:val="it-CH"/>
        </w:rPr>
        <w:t xml:space="preserve">per </w:t>
      </w:r>
      <w:r w:rsidR="00A637E7" w:rsidRPr="00A637E7">
        <w:rPr>
          <w:lang w:val="it-CH"/>
        </w:rPr>
        <w:t xml:space="preserve">individuare, tramite un indicatore a base di iodio, </w:t>
      </w:r>
      <w:r w:rsidR="00E12057">
        <w:rPr>
          <w:lang w:val="it-CH"/>
        </w:rPr>
        <w:t>quali contengono amido</w:t>
      </w:r>
      <w:r w:rsidR="00A637E7" w:rsidRPr="00A637E7">
        <w:rPr>
          <w:lang w:val="it-CH"/>
        </w:rPr>
        <w:t>. Po</w:t>
      </w:r>
      <w:r w:rsidR="00CE7E31">
        <w:rPr>
          <w:lang w:val="it-CH"/>
        </w:rPr>
        <w:t>sso</w:t>
      </w:r>
      <w:r w:rsidR="00A637E7" w:rsidRPr="00A637E7">
        <w:rPr>
          <w:lang w:val="it-CH"/>
        </w:rPr>
        <w:t>no poi procedere alla realizzazione della colla perfetta utilizzando amido</w:t>
      </w:r>
      <w:r w:rsidR="001318D3">
        <w:rPr>
          <w:lang w:val="it-CH"/>
        </w:rPr>
        <w:t xml:space="preserve">, </w:t>
      </w:r>
      <w:r w:rsidR="00A637E7" w:rsidRPr="00A637E7">
        <w:rPr>
          <w:lang w:val="it-CH"/>
        </w:rPr>
        <w:t xml:space="preserve">acqua e </w:t>
      </w:r>
      <w:r w:rsidR="001318D3">
        <w:rPr>
          <w:lang w:val="it-CH"/>
        </w:rPr>
        <w:t>alcuni</w:t>
      </w:r>
      <w:r w:rsidR="00A637E7" w:rsidRPr="00A637E7">
        <w:rPr>
          <w:lang w:val="it-CH"/>
        </w:rPr>
        <w:t xml:space="preserve"> coloranti alimentari.</w:t>
      </w:r>
    </w:p>
    <w:p w14:paraId="2FBCBD48" w14:textId="77777777" w:rsidR="00A637E7" w:rsidRDefault="00A637E7" w:rsidP="00A637E7">
      <w:pPr>
        <w:pStyle w:val="Standard12pt"/>
        <w:jc w:val="both"/>
        <w:rPr>
          <w:lang w:val="it-CH"/>
        </w:rPr>
      </w:pPr>
    </w:p>
    <w:p w14:paraId="53631E97" w14:textId="686DF1D1" w:rsidR="00E343FF" w:rsidRDefault="0041723E" w:rsidP="00287B0A">
      <w:pPr>
        <w:pStyle w:val="Standard12pt"/>
        <w:spacing w:line="276" w:lineRule="auto"/>
        <w:jc w:val="both"/>
        <w:rPr>
          <w:lang w:val="it-CH"/>
        </w:rPr>
      </w:pPr>
      <w:r>
        <w:rPr>
          <w:lang w:val="it-CH"/>
        </w:rPr>
        <w:t>In un altro laboratorio si ragion</w:t>
      </w:r>
      <w:r w:rsidR="00CE7E31">
        <w:rPr>
          <w:lang w:val="it-CH"/>
        </w:rPr>
        <w:t>a</w:t>
      </w:r>
      <w:r>
        <w:rPr>
          <w:lang w:val="it-CH"/>
        </w:rPr>
        <w:t xml:space="preserve"> invece su</w:t>
      </w:r>
      <w:r w:rsidRPr="006D2EE2">
        <w:rPr>
          <w:lang w:val="it-CH"/>
        </w:rPr>
        <w:t xml:space="preserve">gli acidi contenuti </w:t>
      </w:r>
      <w:r>
        <w:rPr>
          <w:lang w:val="it-CH"/>
        </w:rPr>
        <w:t xml:space="preserve">nei cibi e la loro capacità di intaccare lo smalto dei denti. </w:t>
      </w:r>
      <w:r w:rsidR="00E343FF" w:rsidRPr="00E343FF">
        <w:rPr>
          <w:lang w:val="it-CH"/>
        </w:rPr>
        <w:t>I bambini confronta</w:t>
      </w:r>
      <w:r w:rsidR="00CE7E31">
        <w:rPr>
          <w:lang w:val="it-CH"/>
        </w:rPr>
        <w:t>no</w:t>
      </w:r>
      <w:r w:rsidR="00E343FF" w:rsidRPr="00E343FF">
        <w:rPr>
          <w:lang w:val="it-CH"/>
        </w:rPr>
        <w:t xml:space="preserve"> l'acidità di diverse sostanze alimentari e dell'acido lattico, il principale responsabile della carie. In seguito po</w:t>
      </w:r>
      <w:r w:rsidR="00CE7E31">
        <w:rPr>
          <w:lang w:val="it-CH"/>
        </w:rPr>
        <w:t>sso</w:t>
      </w:r>
      <w:r w:rsidR="00E343FF" w:rsidRPr="00E343FF">
        <w:rPr>
          <w:lang w:val="it-CH"/>
        </w:rPr>
        <w:t xml:space="preserve">no </w:t>
      </w:r>
      <w:r w:rsidR="00E343FF" w:rsidRPr="00AA5230">
        <w:rPr>
          <w:b/>
          <w:lang w:val="it-CH"/>
        </w:rPr>
        <w:t>osservare l'azione protettiva del dentifricio</w:t>
      </w:r>
      <w:r w:rsidR="00E343FF" w:rsidRPr="00E343FF">
        <w:rPr>
          <w:lang w:val="it-CH"/>
        </w:rPr>
        <w:t xml:space="preserve"> applicato a un guscio d'uovo</w:t>
      </w:r>
      <w:r w:rsidR="00AA5230">
        <w:rPr>
          <w:lang w:val="it-CH"/>
        </w:rPr>
        <w:t>,</w:t>
      </w:r>
      <w:r w:rsidR="00E343FF" w:rsidRPr="00E343FF">
        <w:rPr>
          <w:lang w:val="it-CH"/>
        </w:rPr>
        <w:t xml:space="preserve"> che v</w:t>
      </w:r>
      <w:r w:rsidR="00CE7E31">
        <w:rPr>
          <w:lang w:val="it-CH"/>
        </w:rPr>
        <w:t xml:space="preserve">iene </w:t>
      </w:r>
      <w:r w:rsidR="00E343FF" w:rsidRPr="00E343FF">
        <w:rPr>
          <w:lang w:val="it-CH"/>
        </w:rPr>
        <w:t>poi immerso in aceto.</w:t>
      </w:r>
    </w:p>
    <w:p w14:paraId="3FBEBDFD" w14:textId="77777777" w:rsidR="00AA5230" w:rsidRDefault="00AA5230" w:rsidP="00287B0A">
      <w:pPr>
        <w:pStyle w:val="Standard12pt"/>
        <w:spacing w:line="276" w:lineRule="auto"/>
        <w:jc w:val="both"/>
        <w:rPr>
          <w:lang w:val="it-CH"/>
        </w:rPr>
      </w:pPr>
    </w:p>
    <w:p w14:paraId="4589AAE9" w14:textId="7F78745B" w:rsidR="00716804" w:rsidRDefault="002E62B4" w:rsidP="005B1DD8">
      <w:pPr>
        <w:pStyle w:val="Standard12pt"/>
        <w:spacing w:line="320" w:lineRule="exact"/>
        <w:jc w:val="both"/>
        <w:rPr>
          <w:lang w:val="it-CH"/>
        </w:rPr>
      </w:pPr>
      <w:r w:rsidRPr="002E62B4">
        <w:rPr>
          <w:lang w:val="it-CH"/>
        </w:rPr>
        <w:t>Si continu</w:t>
      </w:r>
      <w:r w:rsidR="00CE7E31">
        <w:rPr>
          <w:lang w:val="it-CH"/>
        </w:rPr>
        <w:t>a</w:t>
      </w:r>
      <w:r w:rsidRPr="002E62B4">
        <w:rPr>
          <w:lang w:val="it-CH"/>
        </w:rPr>
        <w:t xml:space="preserve"> a parlare di scienza e benessere con il </w:t>
      </w:r>
      <w:r w:rsidRPr="002E62B4">
        <w:rPr>
          <w:b/>
          <w:lang w:val="it-CH"/>
        </w:rPr>
        <w:t>percorso dedicato agli emulsionanti</w:t>
      </w:r>
      <w:r w:rsidRPr="002E62B4">
        <w:rPr>
          <w:lang w:val="it-CH"/>
        </w:rPr>
        <w:t>, con esperimenti che permett</w:t>
      </w:r>
      <w:r w:rsidR="00CE7E31">
        <w:rPr>
          <w:lang w:val="it-CH"/>
        </w:rPr>
        <w:t>o</w:t>
      </w:r>
      <w:r w:rsidRPr="002E62B4">
        <w:rPr>
          <w:lang w:val="it-CH"/>
        </w:rPr>
        <w:t>no ai ragazzi di esplorarne le caratteristiche per miscelare alla fine la propria crema idratante.</w:t>
      </w:r>
    </w:p>
    <w:p w14:paraId="2C4E3AFD" w14:textId="77777777" w:rsidR="00F5564D" w:rsidRDefault="00F5564D" w:rsidP="005B1DD8">
      <w:pPr>
        <w:pStyle w:val="Standard12pt"/>
        <w:spacing w:line="320" w:lineRule="exact"/>
        <w:jc w:val="both"/>
        <w:rPr>
          <w:lang w:val="it-CH"/>
        </w:rPr>
      </w:pPr>
    </w:p>
    <w:p w14:paraId="0635FB35" w14:textId="77777777" w:rsidR="00F33A57" w:rsidRDefault="00F33A57" w:rsidP="00F33A57">
      <w:pPr>
        <w:spacing w:line="240" w:lineRule="auto"/>
        <w:rPr>
          <w:b/>
          <w:bCs/>
          <w:sz w:val="36"/>
          <w:szCs w:val="36"/>
          <w:lang w:val="it-CH"/>
        </w:rPr>
      </w:pPr>
    </w:p>
    <w:p w14:paraId="32ABD8FD" w14:textId="5FF2DAEC" w:rsidR="00F33A57" w:rsidRPr="008F6036" w:rsidRDefault="00F33A57" w:rsidP="00F33A57">
      <w:pPr>
        <w:spacing w:line="240" w:lineRule="auto"/>
        <w:rPr>
          <w:b/>
          <w:bCs/>
          <w:sz w:val="36"/>
          <w:szCs w:val="36"/>
          <w:lang w:val="it-CH"/>
        </w:rPr>
      </w:pPr>
      <w:bookmarkStart w:id="1" w:name="_GoBack"/>
      <w:bookmarkEnd w:id="1"/>
      <w:r>
        <w:rPr>
          <w:b/>
          <w:bCs/>
          <w:sz w:val="36"/>
          <w:szCs w:val="36"/>
          <w:lang w:val="it-CH"/>
        </w:rPr>
        <w:t>I</w:t>
      </w:r>
      <w:r w:rsidRPr="008F6036">
        <w:rPr>
          <w:b/>
          <w:bCs/>
          <w:sz w:val="36"/>
          <w:szCs w:val="36"/>
          <w:lang w:val="it-CH"/>
        </w:rPr>
        <w:t>nformazioni pratiche</w:t>
      </w:r>
    </w:p>
    <w:p w14:paraId="05B03A1B" w14:textId="77777777" w:rsidR="00F33A57" w:rsidRDefault="00F33A57" w:rsidP="00F33A57">
      <w:pPr>
        <w:pStyle w:val="PRCopy"/>
        <w:spacing w:after="0"/>
        <w:rPr>
          <w:b/>
          <w:lang w:val="it-IT"/>
        </w:rPr>
      </w:pPr>
    </w:p>
    <w:p w14:paraId="54B1C944" w14:textId="55747903" w:rsidR="00F33A57" w:rsidRDefault="00F33A57" w:rsidP="00F33A57">
      <w:pPr>
        <w:pStyle w:val="PRCopy"/>
        <w:spacing w:after="0"/>
        <w:rPr>
          <w:lang w:val="it-IT"/>
        </w:rPr>
      </w:pPr>
      <w:r w:rsidRPr="00EE42BC">
        <w:rPr>
          <w:b/>
          <w:lang w:val="it-IT"/>
        </w:rPr>
        <w:t>Dove</w:t>
      </w:r>
      <w:r>
        <w:rPr>
          <w:b/>
          <w:lang w:val="it-IT"/>
        </w:rPr>
        <w:t xml:space="preserve"> e quando</w:t>
      </w:r>
      <w:r>
        <w:rPr>
          <w:lang w:val="it-IT"/>
        </w:rPr>
        <w:tab/>
      </w:r>
      <w:r>
        <w:rPr>
          <w:lang w:val="it-IT"/>
        </w:rPr>
        <w:tab/>
        <w:t xml:space="preserve">Le </w:t>
      </w:r>
      <w:r>
        <w:rPr>
          <w:lang w:val="it-IT"/>
        </w:rPr>
        <w:t>prossime</w:t>
      </w:r>
      <w:r>
        <w:rPr>
          <w:lang w:val="it-IT"/>
        </w:rPr>
        <w:t xml:space="preserve"> tappe di ricercamondo sono:</w:t>
      </w:r>
    </w:p>
    <w:p w14:paraId="759696E5" w14:textId="77777777" w:rsidR="00F33A57" w:rsidRDefault="00F33A57" w:rsidP="00F33A57">
      <w:pPr>
        <w:pStyle w:val="PRCopy"/>
        <w:spacing w:after="0"/>
        <w:ind w:left="2268"/>
        <w:rPr>
          <w:lang w:val="it-CH"/>
        </w:rPr>
      </w:pPr>
      <w:r>
        <w:rPr>
          <w:lang w:val="it-IT"/>
        </w:rPr>
        <w:br/>
      </w:r>
      <w:r w:rsidRPr="006E4B0F">
        <w:rPr>
          <w:b/>
          <w:bCs/>
          <w:lang w:val="it-CH"/>
        </w:rPr>
        <w:t>Firenze</w:t>
      </w:r>
      <w:r>
        <w:rPr>
          <w:b/>
          <w:bCs/>
          <w:lang w:val="it-CH"/>
        </w:rPr>
        <w:t xml:space="preserve">, </w:t>
      </w:r>
      <w:r>
        <w:rPr>
          <w:lang w:val="it-CH"/>
        </w:rPr>
        <w:t xml:space="preserve">dal </w:t>
      </w:r>
      <w:r w:rsidRPr="00F971BD">
        <w:rPr>
          <w:lang w:val="it-CH"/>
        </w:rPr>
        <w:t>14 al 18</w:t>
      </w:r>
      <w:r>
        <w:rPr>
          <w:lang w:val="it-CH"/>
        </w:rPr>
        <w:t xml:space="preserve"> ottobre</w:t>
      </w:r>
      <w:r>
        <w:rPr>
          <w:lang w:val="it-CH"/>
        </w:rPr>
        <w:t xml:space="preserve"> 2019</w:t>
      </w:r>
    </w:p>
    <w:p w14:paraId="365ADB7E" w14:textId="77777777" w:rsidR="00F33A57" w:rsidRDefault="00F33A57" w:rsidP="00F33A57">
      <w:pPr>
        <w:pStyle w:val="PRCopy"/>
        <w:spacing w:after="0"/>
        <w:ind w:left="2268"/>
        <w:rPr>
          <w:lang w:val="it-CH"/>
        </w:rPr>
      </w:pPr>
      <w:r w:rsidRPr="006E4B0F">
        <w:rPr>
          <w:b/>
          <w:bCs/>
          <w:lang w:val="it-CH"/>
        </w:rPr>
        <w:t>Milano</w:t>
      </w:r>
      <w:r w:rsidRPr="00F971BD">
        <w:rPr>
          <w:lang w:val="it-CH"/>
        </w:rPr>
        <w:t xml:space="preserve"> (</w:t>
      </w:r>
      <w:r>
        <w:rPr>
          <w:lang w:val="it-CH"/>
        </w:rPr>
        <w:t xml:space="preserve">presso la sede Henkel), </w:t>
      </w:r>
      <w:r w:rsidRPr="00F971BD">
        <w:rPr>
          <w:lang w:val="it-CH"/>
        </w:rPr>
        <w:t>dal 4 al 15</w:t>
      </w:r>
      <w:r>
        <w:rPr>
          <w:lang w:val="it-CH"/>
        </w:rPr>
        <w:t xml:space="preserve"> novembre</w:t>
      </w:r>
      <w:r>
        <w:rPr>
          <w:lang w:val="it-CH"/>
        </w:rPr>
        <w:t xml:space="preserve"> 2019</w:t>
      </w:r>
    </w:p>
    <w:p w14:paraId="6337E93E" w14:textId="77777777" w:rsidR="00F33A57" w:rsidRDefault="00F33A57" w:rsidP="00F33A57">
      <w:pPr>
        <w:pStyle w:val="PRCopy"/>
        <w:spacing w:after="0"/>
        <w:ind w:left="2268"/>
        <w:rPr>
          <w:lang w:val="it-CH"/>
        </w:rPr>
      </w:pPr>
      <w:r w:rsidRPr="006E4B0F">
        <w:rPr>
          <w:b/>
          <w:bCs/>
          <w:lang w:val="it-CH"/>
        </w:rPr>
        <w:t>Cagliari</w:t>
      </w:r>
      <w:r>
        <w:rPr>
          <w:lang w:val="it-CH"/>
        </w:rPr>
        <w:t xml:space="preserve">, </w:t>
      </w:r>
      <w:r w:rsidRPr="00F971BD">
        <w:rPr>
          <w:lang w:val="it-CH"/>
        </w:rPr>
        <w:t>dal 18 al 22</w:t>
      </w:r>
      <w:r>
        <w:rPr>
          <w:lang w:val="it-CH"/>
        </w:rPr>
        <w:t xml:space="preserve"> novembre</w:t>
      </w:r>
      <w:r>
        <w:rPr>
          <w:lang w:val="it-CH"/>
        </w:rPr>
        <w:t xml:space="preserve"> 2019</w:t>
      </w:r>
    </w:p>
    <w:p w14:paraId="497DE032" w14:textId="77777777" w:rsidR="00F33A57" w:rsidRDefault="00F33A57" w:rsidP="00F33A57">
      <w:pPr>
        <w:pStyle w:val="PRCopy"/>
        <w:spacing w:after="0"/>
        <w:ind w:left="2268"/>
        <w:rPr>
          <w:lang w:val="it-CH"/>
        </w:rPr>
      </w:pPr>
      <w:r w:rsidRPr="006E4B0F">
        <w:rPr>
          <w:b/>
          <w:bCs/>
          <w:lang w:val="it-CH"/>
        </w:rPr>
        <w:t>L’Aquila</w:t>
      </w:r>
      <w:r>
        <w:rPr>
          <w:b/>
          <w:bCs/>
          <w:lang w:val="it-CH"/>
        </w:rPr>
        <w:t>,</w:t>
      </w:r>
      <w:r w:rsidRPr="00F971BD">
        <w:rPr>
          <w:lang w:val="it-CH"/>
        </w:rPr>
        <w:t xml:space="preserve"> dal 25 al 29</w:t>
      </w:r>
      <w:r>
        <w:rPr>
          <w:lang w:val="it-CH"/>
        </w:rPr>
        <w:t xml:space="preserve"> novembre</w:t>
      </w:r>
      <w:r>
        <w:rPr>
          <w:lang w:val="it-CH"/>
        </w:rPr>
        <w:t xml:space="preserve"> 2019</w:t>
      </w:r>
    </w:p>
    <w:p w14:paraId="607C77D9" w14:textId="0F5E9403" w:rsidR="00F33A57" w:rsidRDefault="00F33A57" w:rsidP="00F33A57">
      <w:pPr>
        <w:pStyle w:val="PRCopy"/>
        <w:spacing w:after="0"/>
        <w:ind w:left="2268"/>
        <w:rPr>
          <w:lang w:val="it-IT"/>
        </w:rPr>
      </w:pPr>
      <w:r w:rsidRPr="006E4B0F">
        <w:rPr>
          <w:b/>
          <w:bCs/>
          <w:lang w:val="it-CH"/>
        </w:rPr>
        <w:t>Ancona</w:t>
      </w:r>
      <w:r>
        <w:rPr>
          <w:b/>
          <w:bCs/>
          <w:lang w:val="it-CH"/>
        </w:rPr>
        <w:t>,</w:t>
      </w:r>
      <w:r w:rsidRPr="00F971BD">
        <w:rPr>
          <w:lang w:val="it-CH"/>
        </w:rPr>
        <w:t xml:space="preserve"> dal 2</w:t>
      </w:r>
      <w:r>
        <w:rPr>
          <w:lang w:val="it-CH"/>
        </w:rPr>
        <w:t xml:space="preserve"> </w:t>
      </w:r>
      <w:r w:rsidRPr="00F971BD">
        <w:rPr>
          <w:lang w:val="it-CH"/>
        </w:rPr>
        <w:t>al 6</w:t>
      </w:r>
      <w:r>
        <w:rPr>
          <w:lang w:val="it-CH"/>
        </w:rPr>
        <w:t xml:space="preserve"> dicembre</w:t>
      </w:r>
      <w:r>
        <w:rPr>
          <w:lang w:val="it-CH"/>
        </w:rPr>
        <w:t xml:space="preserve"> 2019</w:t>
      </w:r>
      <w:r w:rsidRPr="00EE42BC">
        <w:rPr>
          <w:lang w:val="it-IT"/>
        </w:rPr>
        <w:tab/>
      </w:r>
      <w:r w:rsidRPr="00EE42BC">
        <w:rPr>
          <w:lang w:val="it-IT"/>
        </w:rPr>
        <w:tab/>
      </w:r>
      <w:r w:rsidRPr="00EE42BC">
        <w:rPr>
          <w:lang w:val="it-IT"/>
        </w:rPr>
        <w:tab/>
      </w:r>
      <w:r w:rsidRPr="00EE42BC">
        <w:rPr>
          <w:lang w:val="it-IT"/>
        </w:rPr>
        <w:tab/>
      </w:r>
      <w:r w:rsidRPr="00EE42BC">
        <w:rPr>
          <w:lang w:val="it-IT"/>
        </w:rPr>
        <w:tab/>
      </w:r>
    </w:p>
    <w:p w14:paraId="220E98A0" w14:textId="30F0ED77" w:rsidR="00F33A57" w:rsidRDefault="00F33A57" w:rsidP="00F33A57">
      <w:pPr>
        <w:pStyle w:val="PRCopy"/>
        <w:spacing w:after="0"/>
        <w:rPr>
          <w:lang w:val="it-IT"/>
        </w:rPr>
      </w:pPr>
      <w:r w:rsidRPr="00923A21">
        <w:rPr>
          <w:b/>
          <w:lang w:val="it-IT"/>
        </w:rPr>
        <w:t>Accesso scuole</w:t>
      </w:r>
      <w:r w:rsidRPr="00923A21">
        <w:rPr>
          <w:lang w:val="it-IT"/>
        </w:rPr>
        <w:tab/>
      </w:r>
      <w:r w:rsidRPr="00923A21">
        <w:rPr>
          <w:lang w:val="it-IT"/>
        </w:rPr>
        <w:tab/>
      </w:r>
      <w:r w:rsidR="00D512A3">
        <w:rPr>
          <w:lang w:val="it-IT"/>
        </w:rPr>
        <w:t>G</w:t>
      </w:r>
      <w:r w:rsidRPr="00923A21">
        <w:rPr>
          <w:lang w:val="it-IT"/>
        </w:rPr>
        <w:t>ratuito su prenotazione</w:t>
      </w:r>
    </w:p>
    <w:p w14:paraId="2501EEF8" w14:textId="2094A042" w:rsidR="00F33A57" w:rsidRPr="00923A21" w:rsidRDefault="00F33A57" w:rsidP="00F33A57">
      <w:pPr>
        <w:pStyle w:val="PRCopy"/>
        <w:spacing w:after="0"/>
        <w:rPr>
          <w:lang w:val="it-IT"/>
        </w:rPr>
      </w:pP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Pr>
          <w:b/>
          <w:lang w:val="it-IT"/>
        </w:rPr>
        <w:tab/>
      </w:r>
      <w:r w:rsidR="00D512A3">
        <w:rPr>
          <w:bCs/>
          <w:lang w:val="it-IT"/>
        </w:rPr>
        <w:t>P</w:t>
      </w:r>
      <w:r w:rsidRPr="00D512A3">
        <w:rPr>
          <w:bCs/>
          <w:lang w:val="it-IT"/>
        </w:rPr>
        <w:t xml:space="preserve">er informazioni </w:t>
      </w:r>
      <w:r w:rsidR="00D512A3" w:rsidRPr="00D512A3">
        <w:rPr>
          <w:bCs/>
          <w:lang w:val="it-IT"/>
        </w:rPr>
        <w:t>ai docenti</w:t>
      </w:r>
      <w:r w:rsidRPr="00D512A3">
        <w:rPr>
          <w:bCs/>
          <w:lang w:val="it-IT"/>
        </w:rPr>
        <w:t>:</w:t>
      </w:r>
      <w:r w:rsidRPr="00923A21">
        <w:rPr>
          <w:lang w:val="it-IT"/>
        </w:rPr>
        <w:t xml:space="preserve"> </w:t>
      </w:r>
      <w:hyperlink r:id="rId9" w:tgtFrame="_blank" w:history="1">
        <w:r>
          <w:rPr>
            <w:rStyle w:val="Hyperlink"/>
            <w:lang w:val="it-IT"/>
          </w:rPr>
          <w:t>scuole@toscience.it</w:t>
        </w:r>
      </w:hyperlink>
      <w:r>
        <w:rPr>
          <w:lang w:val="it-IT"/>
        </w:rPr>
        <w:t> </w:t>
      </w:r>
    </w:p>
    <w:p w14:paraId="731C391E" w14:textId="69CADB5E" w:rsidR="00F33A57" w:rsidRDefault="00F33A57" w:rsidP="00F33A57">
      <w:pPr>
        <w:pStyle w:val="PRCopy"/>
        <w:spacing w:after="0"/>
        <w:rPr>
          <w:lang w:val="it-IT"/>
        </w:rPr>
      </w:pPr>
      <w:r w:rsidRPr="00923A21">
        <w:rPr>
          <w:lang w:val="it-IT"/>
        </w:rPr>
        <w:lastRenderedPageBreak/>
        <w:tab/>
      </w:r>
      <w:r w:rsidRPr="00923A21">
        <w:rPr>
          <w:lang w:val="it-IT"/>
        </w:rPr>
        <w:tab/>
      </w:r>
      <w:r w:rsidRPr="00923A21">
        <w:rPr>
          <w:lang w:val="it-IT"/>
        </w:rPr>
        <w:tab/>
      </w:r>
      <w:r w:rsidRPr="00923A21">
        <w:rPr>
          <w:lang w:val="it-IT"/>
        </w:rPr>
        <w:tab/>
      </w:r>
      <w:r w:rsidRPr="00923A21">
        <w:rPr>
          <w:lang w:val="it-IT"/>
        </w:rPr>
        <w:tab/>
      </w:r>
      <w:r w:rsidRPr="00923A21">
        <w:rPr>
          <w:lang w:val="it-IT"/>
        </w:rPr>
        <w:tab/>
      </w:r>
      <w:r w:rsidRPr="00923A21">
        <w:rPr>
          <w:lang w:val="it-IT"/>
        </w:rPr>
        <w:tab/>
      </w:r>
      <w:r w:rsidRPr="00923A21">
        <w:rPr>
          <w:lang w:val="it-IT"/>
        </w:rPr>
        <w:tab/>
      </w:r>
    </w:p>
    <w:p w14:paraId="1CC830F5" w14:textId="77777777" w:rsidR="00F33A57" w:rsidRPr="00EA7B96" w:rsidRDefault="00F33A57" w:rsidP="00F33A57">
      <w:pPr>
        <w:pStyle w:val="PRCopy"/>
        <w:spacing w:after="0"/>
        <w:rPr>
          <w:lang w:val="en-US"/>
        </w:rPr>
      </w:pPr>
      <w:r w:rsidRPr="00EA7B96">
        <w:rPr>
          <w:b/>
          <w:lang w:val="en-US"/>
        </w:rPr>
        <w:t>Sito web</w:t>
      </w:r>
      <w:r>
        <w:rPr>
          <w:lang w:val="en-US"/>
        </w:rPr>
        <w:t xml:space="preserve"> </w:t>
      </w:r>
      <w:r w:rsidRPr="00EA7B96">
        <w:rPr>
          <w:lang w:val="en-US"/>
        </w:rPr>
        <w:tab/>
      </w:r>
      <w:r w:rsidRPr="00EA7B96">
        <w:rPr>
          <w:lang w:val="en-US"/>
        </w:rPr>
        <w:tab/>
      </w:r>
      <w:r w:rsidRPr="00EA7B96">
        <w:rPr>
          <w:lang w:val="en-US"/>
        </w:rPr>
        <w:tab/>
      </w:r>
      <w:r w:rsidRPr="00EA7B96">
        <w:rPr>
          <w:lang w:val="en-US"/>
        </w:rPr>
        <w:tab/>
      </w:r>
      <w:r w:rsidRPr="00EA7B96">
        <w:rPr>
          <w:lang w:val="en-US"/>
        </w:rPr>
        <w:tab/>
      </w:r>
      <w:hyperlink r:id="rId10" w:history="1">
        <w:r w:rsidRPr="002D1711">
          <w:rPr>
            <w:rStyle w:val="Hyperlink"/>
            <w:lang w:val="en-US"/>
          </w:rPr>
          <w:t>www.henkel-ricercamondo.it</w:t>
        </w:r>
      </w:hyperlink>
      <w:r>
        <w:rPr>
          <w:lang w:val="en-US"/>
        </w:rPr>
        <w:t xml:space="preserve"> </w:t>
      </w:r>
      <w:r w:rsidRPr="00EA7B96">
        <w:rPr>
          <w:lang w:val="en-US"/>
        </w:rPr>
        <w:t xml:space="preserve">  </w:t>
      </w:r>
    </w:p>
    <w:p w14:paraId="470AE0A0" w14:textId="77777777" w:rsidR="00F33A57" w:rsidRDefault="00F33A57" w:rsidP="00F33A57">
      <w:pPr>
        <w:pStyle w:val="PRCopy"/>
        <w:spacing w:after="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p w14:paraId="075827C1" w14:textId="77777777" w:rsidR="00F33A57" w:rsidRPr="00C2084E" w:rsidRDefault="00F33A57" w:rsidP="00F33A57">
      <w:pPr>
        <w:pStyle w:val="PRCopy"/>
        <w:spacing w:after="0"/>
        <w:ind w:left="851"/>
        <w:rPr>
          <w:lang w:val="it-CH"/>
        </w:rPr>
      </w:pPr>
      <w:r>
        <w:rPr>
          <w:lang w:val="en-US"/>
        </w:rPr>
        <w:tab/>
      </w:r>
      <w:r>
        <w:rPr>
          <w:lang w:val="en-US"/>
        </w:rPr>
        <w:tab/>
      </w:r>
      <w:r>
        <w:rPr>
          <w:lang w:val="en-US"/>
        </w:rPr>
        <w:tab/>
      </w:r>
      <w:r>
        <w:rPr>
          <w:lang w:val="en-US"/>
        </w:rPr>
        <w:tab/>
      </w:r>
      <w:r>
        <w:rPr>
          <w:lang w:val="en-US"/>
        </w:rPr>
        <w:tab/>
      </w:r>
      <w:r w:rsidRPr="00C2084E">
        <w:rPr>
          <w:lang w:val="it-CH"/>
        </w:rPr>
        <w:t xml:space="preserve">Sono disponibili online </w:t>
      </w:r>
      <w:r>
        <w:rPr>
          <w:lang w:val="it-CH"/>
        </w:rPr>
        <w:t xml:space="preserve">i </w:t>
      </w:r>
      <w:r w:rsidRPr="00C2084E">
        <w:rPr>
          <w:lang w:val="it-CH"/>
        </w:rPr>
        <w:t>p</w:t>
      </w:r>
      <w:r>
        <w:rPr>
          <w:lang w:val="it-CH"/>
        </w:rPr>
        <w:t xml:space="preserve">rotocolli dei singoli esperimenti, che i </w:t>
      </w:r>
      <w:r>
        <w:rPr>
          <w:lang w:val="it-CH"/>
        </w:rPr>
        <w:br/>
        <w:t xml:space="preserve">                     docenti possono replicare anche in classe</w:t>
      </w:r>
    </w:p>
    <w:p w14:paraId="1E98A112" w14:textId="77777777" w:rsidR="009468D4" w:rsidRPr="003A0E0E" w:rsidRDefault="009468D4" w:rsidP="007C2A71">
      <w:pPr>
        <w:pStyle w:val="Standard12pt"/>
        <w:spacing w:line="320" w:lineRule="exact"/>
        <w:jc w:val="both"/>
        <w:rPr>
          <w:lang w:val="it-CH"/>
        </w:rPr>
      </w:pPr>
    </w:p>
    <w:p w14:paraId="3D22D1D7" w14:textId="77777777" w:rsidR="00716804" w:rsidRPr="004961F9" w:rsidRDefault="00716804" w:rsidP="00716804">
      <w:pPr>
        <w:jc w:val="both"/>
        <w:rPr>
          <w:rFonts w:cs="Arial"/>
          <w:b/>
          <w:bCs/>
          <w:sz w:val="18"/>
          <w:szCs w:val="18"/>
          <w:lang w:val="it-CH"/>
        </w:rPr>
      </w:pPr>
    </w:p>
    <w:p w14:paraId="50BEC44E" w14:textId="77777777" w:rsidR="009E4FAD" w:rsidRDefault="009E4FAD" w:rsidP="00D64865">
      <w:pPr>
        <w:pStyle w:val="Standard12pt"/>
        <w:spacing w:line="276" w:lineRule="auto"/>
        <w:jc w:val="both"/>
        <w:rPr>
          <w:lang w:val="it-CH"/>
        </w:rPr>
      </w:pPr>
    </w:p>
    <w:p w14:paraId="3F90EEB8" w14:textId="77777777" w:rsidR="00061824" w:rsidRPr="00061824" w:rsidRDefault="00061824" w:rsidP="00061824">
      <w:pPr>
        <w:spacing w:line="276" w:lineRule="auto"/>
        <w:jc w:val="both"/>
        <w:rPr>
          <w:b/>
          <w:sz w:val="18"/>
          <w:szCs w:val="20"/>
          <w:lang w:val="it-CH"/>
        </w:rPr>
      </w:pPr>
      <w:r w:rsidRPr="00061824">
        <w:rPr>
          <w:b/>
          <w:sz w:val="18"/>
          <w:szCs w:val="20"/>
          <w:lang w:val="it-CH"/>
        </w:rPr>
        <w:t>Henkel</w:t>
      </w:r>
    </w:p>
    <w:p w14:paraId="17F41279" w14:textId="5ED9D5CB" w:rsidR="004F6620" w:rsidRPr="00061824" w:rsidRDefault="00061824" w:rsidP="00061824">
      <w:pPr>
        <w:spacing w:line="276" w:lineRule="auto"/>
        <w:jc w:val="both"/>
        <w:rPr>
          <w:sz w:val="18"/>
          <w:szCs w:val="20"/>
          <w:lang w:val="it-CH"/>
        </w:rPr>
      </w:pPr>
      <w:r w:rsidRPr="00061824">
        <w:rPr>
          <w:sz w:val="18"/>
          <w:szCs w:val="20"/>
          <w:lang w:val="it-CH"/>
        </w:rPr>
        <w:t xml:space="preserve">Henkel opera a livello mondiale con un portfolio bilanciato e ben diversificato. L’azienda detiene posizioni di leadership sia nel settore industriale sia nel largo consumo grazie ai marchi, le innovazioni e le tecnologie delle tre divisioni. Henkel Adhesive Technologies è leader globale nel mercato degli adesivi. Nei mercati Laundry &amp; Home Care e Beauty Care, Henkel vanta posizioni di leadership in molti mercati e categorie in diversi Paesi del mondo. Fondata nel 1876, Henkel ha costruito una storia di successi lunga oltre 140 anni. Oggi il gruppo impiega circa 53.000 collaboratori in tutto il mondo – un team motivato ed estremamente eterogeneo, unito da una forte cultura aziendale, il comune obiettivo di creare valore sostenibile, nonchè valori condivisi. Leader riconosciuto nell’ambito della sostenibilità, Henkel è tra le maggiori aziende in molti indici e ranking internazionali. Le azioni privilegiate Henkel sono quotate presso la Borsa tedesca secondo l'indice DAX. Per maggiori informazioni, visitate il sito </w:t>
      </w:r>
      <w:hyperlink r:id="rId11" w:history="1">
        <w:r w:rsidRPr="00061824">
          <w:rPr>
            <w:rStyle w:val="Hyperlink"/>
            <w:sz w:val="18"/>
            <w:szCs w:val="20"/>
            <w:lang w:val="it-CH"/>
          </w:rPr>
          <w:t>www.henkel.com</w:t>
        </w:r>
      </w:hyperlink>
    </w:p>
    <w:p w14:paraId="66DFF443" w14:textId="77777777" w:rsidR="00061824" w:rsidRPr="00C662A6" w:rsidRDefault="00061824" w:rsidP="00061824">
      <w:pPr>
        <w:spacing w:line="276" w:lineRule="auto"/>
        <w:jc w:val="both"/>
        <w:rPr>
          <w:rStyle w:val="Hyperlink"/>
          <w:rFonts w:cs="Arial"/>
          <w:sz w:val="18"/>
          <w:szCs w:val="20"/>
          <w:lang w:val="it-CH"/>
        </w:rPr>
      </w:pPr>
    </w:p>
    <w:p w14:paraId="703C5EAF" w14:textId="65EBC48E" w:rsidR="00901D06" w:rsidRDefault="00901D06" w:rsidP="00142818">
      <w:pPr>
        <w:pStyle w:val="BodyText2"/>
        <w:adjustRightInd w:val="0"/>
        <w:snapToGrid w:val="0"/>
        <w:spacing w:line="240" w:lineRule="auto"/>
        <w:rPr>
          <w:rFonts w:cs="Arial"/>
          <w:b/>
          <w:bCs/>
          <w:szCs w:val="20"/>
          <w:u w:val="single"/>
          <w:lang w:val="it-IT"/>
        </w:rPr>
      </w:pPr>
    </w:p>
    <w:p w14:paraId="20E06670" w14:textId="77777777" w:rsidR="00061824" w:rsidRDefault="00061824" w:rsidP="00142818">
      <w:pPr>
        <w:pStyle w:val="BodyText2"/>
        <w:adjustRightInd w:val="0"/>
        <w:snapToGrid w:val="0"/>
        <w:spacing w:line="240" w:lineRule="auto"/>
        <w:rPr>
          <w:rFonts w:cs="Arial"/>
          <w:b/>
          <w:bCs/>
          <w:szCs w:val="20"/>
          <w:u w:val="single"/>
          <w:lang w:val="it-IT"/>
        </w:rPr>
      </w:pPr>
    </w:p>
    <w:p w14:paraId="57096000" w14:textId="77777777" w:rsidR="00A6793A" w:rsidRDefault="00142818" w:rsidP="00A6793A">
      <w:pPr>
        <w:pStyle w:val="BodyText2"/>
        <w:adjustRightInd w:val="0"/>
        <w:snapToGrid w:val="0"/>
        <w:spacing w:line="240" w:lineRule="auto"/>
        <w:rPr>
          <w:rFonts w:cs="Arial"/>
          <w:b/>
          <w:bCs/>
          <w:sz w:val="18"/>
          <w:szCs w:val="20"/>
          <w:u w:val="single"/>
          <w:lang w:val="it-IT"/>
        </w:rPr>
      </w:pPr>
      <w:r w:rsidRPr="00C662A6">
        <w:rPr>
          <w:rFonts w:cs="Arial"/>
          <w:b/>
          <w:bCs/>
          <w:sz w:val="18"/>
          <w:szCs w:val="20"/>
          <w:u w:val="single"/>
          <w:lang w:val="it-IT"/>
        </w:rPr>
        <w:t>Per informazioni alla stampa:</w:t>
      </w:r>
    </w:p>
    <w:p w14:paraId="1DB4C6BB" w14:textId="77777777" w:rsidR="00142818" w:rsidRDefault="00C662A6" w:rsidP="00A6793A">
      <w:pPr>
        <w:pStyle w:val="BodyText2"/>
        <w:adjustRightInd w:val="0"/>
        <w:snapToGrid w:val="0"/>
        <w:spacing w:line="240" w:lineRule="auto"/>
        <w:rPr>
          <w:rFonts w:cs="Arial"/>
          <w:b/>
          <w:sz w:val="18"/>
          <w:szCs w:val="20"/>
        </w:rPr>
      </w:pPr>
      <w:r>
        <w:rPr>
          <w:rFonts w:cs="Arial"/>
          <w:b/>
          <w:sz w:val="18"/>
          <w:szCs w:val="20"/>
        </w:rPr>
        <w:t>Cecilia de’ Guarinoni</w:t>
      </w:r>
      <w:r>
        <w:rPr>
          <w:rFonts w:cs="Arial"/>
          <w:b/>
          <w:sz w:val="18"/>
          <w:szCs w:val="20"/>
        </w:rPr>
        <w:tab/>
      </w:r>
      <w:r>
        <w:rPr>
          <w:rFonts w:cs="Arial"/>
          <w:b/>
          <w:sz w:val="18"/>
          <w:szCs w:val="20"/>
        </w:rPr>
        <w:tab/>
      </w:r>
      <w:r>
        <w:rPr>
          <w:rFonts w:cs="Arial"/>
          <w:b/>
          <w:sz w:val="18"/>
          <w:szCs w:val="20"/>
        </w:rPr>
        <w:tab/>
      </w:r>
      <w:r w:rsidR="00D15D2A">
        <w:rPr>
          <w:rFonts w:cs="Arial"/>
          <w:b/>
          <w:sz w:val="18"/>
          <w:szCs w:val="20"/>
        </w:rPr>
        <w:tab/>
      </w:r>
      <w:r w:rsidR="00142818" w:rsidRPr="00C662A6">
        <w:rPr>
          <w:rFonts w:cs="Arial"/>
          <w:b/>
          <w:sz w:val="18"/>
          <w:szCs w:val="20"/>
        </w:rPr>
        <w:t xml:space="preserve">Silvia Vergani </w:t>
      </w:r>
      <w:r w:rsidR="00142818" w:rsidRPr="00C662A6">
        <w:rPr>
          <w:rFonts w:cs="Arial"/>
          <w:b/>
          <w:sz w:val="18"/>
          <w:szCs w:val="20"/>
        </w:rPr>
        <w:tab/>
      </w:r>
      <w:r w:rsidR="00142818" w:rsidRPr="00C662A6">
        <w:rPr>
          <w:rFonts w:cs="Arial"/>
          <w:b/>
          <w:sz w:val="18"/>
          <w:szCs w:val="20"/>
        </w:rPr>
        <w:tab/>
      </w:r>
      <w:r w:rsidR="00142818" w:rsidRPr="00C662A6">
        <w:rPr>
          <w:rFonts w:cs="Arial"/>
          <w:b/>
          <w:sz w:val="18"/>
          <w:szCs w:val="20"/>
        </w:rPr>
        <w:tab/>
      </w:r>
    </w:p>
    <w:p w14:paraId="3B38A889" w14:textId="77777777" w:rsidR="004F6620" w:rsidRPr="00C662A6" w:rsidRDefault="004F6620" w:rsidP="00A6793A">
      <w:pPr>
        <w:pStyle w:val="BodyText2"/>
        <w:adjustRightInd w:val="0"/>
        <w:snapToGrid w:val="0"/>
        <w:spacing w:line="240" w:lineRule="auto"/>
        <w:rPr>
          <w:rFonts w:cs="Arial"/>
          <w:sz w:val="18"/>
          <w:szCs w:val="20"/>
        </w:rPr>
      </w:pPr>
      <w:r>
        <w:rPr>
          <w:rFonts w:cs="Arial"/>
          <w:sz w:val="18"/>
          <w:szCs w:val="20"/>
        </w:rPr>
        <w:t>Corporate Communications, Henkel Italia</w:t>
      </w:r>
      <w:r>
        <w:rPr>
          <w:rFonts w:cs="Arial"/>
          <w:sz w:val="18"/>
          <w:szCs w:val="20"/>
        </w:rPr>
        <w:tab/>
      </w:r>
      <w:r>
        <w:rPr>
          <w:rFonts w:cs="Arial"/>
          <w:sz w:val="18"/>
          <w:szCs w:val="20"/>
        </w:rPr>
        <w:tab/>
        <w:t>B-Story</w:t>
      </w:r>
    </w:p>
    <w:p w14:paraId="07A656E1" w14:textId="77777777" w:rsidR="00142818" w:rsidRPr="004F6620" w:rsidRDefault="00142818" w:rsidP="00142818">
      <w:pPr>
        <w:pStyle w:val="Stile"/>
        <w:spacing w:after="0" w:line="240" w:lineRule="auto"/>
        <w:rPr>
          <w:rFonts w:cs="Arial"/>
          <w:sz w:val="18"/>
          <w:szCs w:val="20"/>
          <w:lang w:val="en-US"/>
        </w:rPr>
      </w:pPr>
      <w:r w:rsidRPr="004F6620">
        <w:rPr>
          <w:rFonts w:cs="Arial"/>
          <w:sz w:val="18"/>
          <w:szCs w:val="20"/>
          <w:lang w:val="en-US"/>
        </w:rPr>
        <w:t>Tel: +39 02 35792435</w:t>
      </w:r>
      <w:r w:rsidRPr="004F6620">
        <w:rPr>
          <w:rFonts w:cs="Arial"/>
          <w:sz w:val="18"/>
          <w:szCs w:val="20"/>
          <w:lang w:val="en-US"/>
        </w:rPr>
        <w:tab/>
      </w:r>
      <w:r w:rsidRPr="004F6620">
        <w:rPr>
          <w:rFonts w:cs="Arial"/>
          <w:sz w:val="18"/>
          <w:szCs w:val="20"/>
          <w:lang w:val="en-US"/>
        </w:rPr>
        <w:tab/>
      </w:r>
      <w:r w:rsidRPr="004F6620">
        <w:rPr>
          <w:rFonts w:cs="Arial"/>
          <w:sz w:val="18"/>
          <w:szCs w:val="20"/>
          <w:lang w:val="en-US"/>
        </w:rPr>
        <w:tab/>
      </w:r>
      <w:r w:rsidR="00D15D2A" w:rsidRPr="004F6620">
        <w:rPr>
          <w:rFonts w:cs="Arial"/>
          <w:sz w:val="18"/>
          <w:szCs w:val="20"/>
          <w:lang w:val="en-US"/>
        </w:rPr>
        <w:tab/>
      </w:r>
      <w:r w:rsidRPr="004F6620">
        <w:rPr>
          <w:rFonts w:cs="Arial"/>
          <w:sz w:val="18"/>
          <w:szCs w:val="20"/>
          <w:lang w:val="en-US"/>
        </w:rPr>
        <w:t>Tel: +39 349 7668102</w:t>
      </w:r>
      <w:r w:rsidRPr="004F6620">
        <w:rPr>
          <w:rFonts w:cs="Arial"/>
          <w:sz w:val="18"/>
          <w:szCs w:val="20"/>
          <w:lang w:val="en-US"/>
        </w:rPr>
        <w:tab/>
      </w:r>
      <w:r w:rsidRPr="004F6620">
        <w:rPr>
          <w:rFonts w:cs="Arial"/>
          <w:sz w:val="18"/>
          <w:szCs w:val="20"/>
          <w:lang w:val="en-US"/>
        </w:rPr>
        <w:tab/>
      </w:r>
    </w:p>
    <w:p w14:paraId="135FB7AE" w14:textId="77777777" w:rsidR="000E2EB9" w:rsidRPr="004F6620" w:rsidRDefault="00142818" w:rsidP="00C662A6">
      <w:pPr>
        <w:pStyle w:val="Stile"/>
        <w:spacing w:after="0" w:line="240" w:lineRule="auto"/>
        <w:rPr>
          <w:rStyle w:val="Hyperlink"/>
          <w:rFonts w:cs="Arial"/>
          <w:sz w:val="18"/>
          <w:szCs w:val="20"/>
          <w:lang w:val="en-US"/>
        </w:rPr>
      </w:pPr>
      <w:r w:rsidRPr="004F6620">
        <w:rPr>
          <w:rFonts w:cs="Arial"/>
          <w:sz w:val="18"/>
          <w:szCs w:val="20"/>
          <w:lang w:val="en-US"/>
        </w:rPr>
        <w:t xml:space="preserve">E-mail: </w:t>
      </w:r>
      <w:hyperlink r:id="rId12" w:history="1">
        <w:r w:rsidRPr="004F6620">
          <w:rPr>
            <w:rStyle w:val="Hyperlink"/>
            <w:rFonts w:cs="Arial"/>
            <w:sz w:val="18"/>
            <w:szCs w:val="20"/>
            <w:lang w:val="en-US"/>
          </w:rPr>
          <w:t>Cecilia.deGuarinoni@henkel.com</w:t>
        </w:r>
      </w:hyperlink>
      <w:r w:rsidRPr="004F6620">
        <w:rPr>
          <w:rFonts w:cs="Arial"/>
          <w:sz w:val="18"/>
          <w:szCs w:val="20"/>
          <w:lang w:val="en-US"/>
        </w:rPr>
        <w:tab/>
      </w:r>
      <w:r w:rsidR="00D15D2A" w:rsidRPr="004F6620">
        <w:rPr>
          <w:rFonts w:cs="Arial"/>
          <w:sz w:val="18"/>
          <w:szCs w:val="20"/>
          <w:lang w:val="en-US"/>
        </w:rPr>
        <w:tab/>
      </w:r>
      <w:r w:rsidRPr="004F6620">
        <w:rPr>
          <w:rFonts w:cs="Arial"/>
          <w:sz w:val="18"/>
          <w:szCs w:val="20"/>
          <w:lang w:val="en-US"/>
        </w:rPr>
        <w:t xml:space="preserve">E-mail: </w:t>
      </w:r>
      <w:hyperlink r:id="rId13" w:history="1">
        <w:r w:rsidRPr="004F6620">
          <w:rPr>
            <w:rStyle w:val="Hyperlink"/>
            <w:rFonts w:cs="Arial"/>
            <w:sz w:val="18"/>
            <w:szCs w:val="20"/>
            <w:lang w:val="en-US"/>
          </w:rPr>
          <w:t>silvia.vergani@b-story.eu</w:t>
        </w:r>
      </w:hyperlink>
      <w:r w:rsidRPr="004F6620">
        <w:rPr>
          <w:rFonts w:cs="Arial"/>
          <w:sz w:val="18"/>
          <w:szCs w:val="20"/>
          <w:lang w:val="en-US"/>
        </w:rPr>
        <w:t xml:space="preserve"> </w:t>
      </w:r>
      <w:r w:rsidRPr="004F6620">
        <w:rPr>
          <w:rStyle w:val="Hyperlink"/>
          <w:rFonts w:cs="Arial"/>
          <w:sz w:val="18"/>
          <w:szCs w:val="20"/>
          <w:lang w:val="en-US"/>
        </w:rPr>
        <w:t xml:space="preserve"> </w:t>
      </w:r>
    </w:p>
    <w:sectPr w:rsidR="000E2EB9" w:rsidRPr="004F6620">
      <w:headerReference w:type="default" r:id="rId14"/>
      <w:footerReference w:type="default" r:id="rId15"/>
      <w:headerReference w:type="first" r:id="rId16"/>
      <w:footerReference w:type="first" r:id="rId17"/>
      <w:pgSz w:w="11907" w:h="16840" w:code="9"/>
      <w:pgMar w:top="510" w:right="1418"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B8A71" w14:textId="77777777" w:rsidR="00A7471E" w:rsidRDefault="00A7471E">
      <w:r>
        <w:separator/>
      </w:r>
    </w:p>
  </w:endnote>
  <w:endnote w:type="continuationSeparator" w:id="0">
    <w:p w14:paraId="7A702E17" w14:textId="77777777" w:rsidR="00A7471E" w:rsidRDefault="00A74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9F87C" w14:textId="77777777" w:rsidR="000E2EB9" w:rsidRDefault="001B415D">
    <w:pPr>
      <w:pStyle w:val="Footer"/>
      <w:tabs>
        <w:tab w:val="clear" w:pos="7083"/>
        <w:tab w:val="clear" w:pos="8640"/>
        <w:tab w:val="right" w:pos="9057"/>
      </w:tabs>
      <w:rPr>
        <w:b w:val="0"/>
        <w:color w:val="auto"/>
        <w:lang w:val="en-US"/>
      </w:rPr>
    </w:pPr>
    <w:r>
      <w:rPr>
        <w:color w:val="auto"/>
        <w:lang w:val="en-US"/>
      </w:rPr>
      <w:t>H</w:t>
    </w:r>
    <w:r w:rsidR="00B03D6D">
      <w:rPr>
        <w:color w:val="auto"/>
        <w:lang w:val="en-US"/>
      </w:rPr>
      <w:t>enkel Italia</w:t>
    </w:r>
    <w:r>
      <w:rPr>
        <w:color w:val="auto"/>
        <w:lang w:val="en-US"/>
      </w:rPr>
      <w:t>, Corporate Communications</w:t>
    </w:r>
    <w:r>
      <w:rPr>
        <w:color w:val="auto"/>
        <w:lang w:val="en-US"/>
      </w:rPr>
      <w:tab/>
    </w:r>
    <w:r>
      <w:rPr>
        <w:b w:val="0"/>
        <w:color w:val="auto"/>
        <w:lang w:val="en-US"/>
      </w:rPr>
      <w:t xml:space="preserve">pagina </w:t>
    </w:r>
    <w:r>
      <w:rPr>
        <w:b w:val="0"/>
        <w:color w:val="auto"/>
      </w:rPr>
      <w:fldChar w:fldCharType="begin"/>
    </w:r>
    <w:r>
      <w:rPr>
        <w:b w:val="0"/>
        <w:color w:val="auto"/>
        <w:lang w:val="en-US"/>
      </w:rPr>
      <w:instrText xml:space="preserve"> PAGE  \* Arabic  \* MERGEFORMAT </w:instrText>
    </w:r>
    <w:r>
      <w:rPr>
        <w:b w:val="0"/>
        <w:color w:val="auto"/>
      </w:rPr>
      <w:fldChar w:fldCharType="separate"/>
    </w:r>
    <w:r w:rsidR="0053294D">
      <w:rPr>
        <w:b w:val="0"/>
        <w:noProof/>
        <w:color w:val="auto"/>
        <w:lang w:val="en-US"/>
      </w:rPr>
      <w:t>2</w:t>
    </w:r>
    <w:r>
      <w:rPr>
        <w:b w:val="0"/>
        <w:color w:val="auto"/>
      </w:rPr>
      <w:fldChar w:fldCharType="end"/>
    </w:r>
    <w:r>
      <w:rPr>
        <w:b w:val="0"/>
        <w:color w:val="auto"/>
        <w:lang w:val="en-US"/>
      </w:rPr>
      <w:t>/</w:t>
    </w:r>
    <w:r>
      <w:rPr>
        <w:b w:val="0"/>
        <w:color w:val="auto"/>
      </w:rPr>
      <w:fldChar w:fldCharType="begin"/>
    </w:r>
    <w:r>
      <w:rPr>
        <w:b w:val="0"/>
        <w:color w:val="auto"/>
        <w:lang w:val="en-US"/>
      </w:rPr>
      <w:instrText xml:space="preserve"> NUMPAGES  \* Arabic  \* MERGEFORMAT </w:instrText>
    </w:r>
    <w:r>
      <w:rPr>
        <w:b w:val="0"/>
        <w:color w:val="auto"/>
      </w:rPr>
      <w:fldChar w:fldCharType="separate"/>
    </w:r>
    <w:r w:rsidR="0053294D">
      <w:rPr>
        <w:b w:val="0"/>
        <w:noProof/>
        <w:color w:val="auto"/>
        <w:lang w:val="en-US"/>
      </w:rPr>
      <w:t>3</w:t>
    </w:r>
    <w:r>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D099F" w14:textId="62245AE3" w:rsidR="000E2EB9" w:rsidRDefault="00A7471E">
    <w:pPr>
      <w:pStyle w:val="Footer"/>
      <w:jc w:val="distribute"/>
      <w:rPr>
        <w:b w:val="0"/>
        <w:color w:val="auto"/>
      </w:rPr>
    </w:pPr>
  </w:p>
  <w:p w14:paraId="226700FD" w14:textId="3BF4949C" w:rsidR="000E2EB9" w:rsidRDefault="001B415D">
    <w:pPr>
      <w:pStyle w:val="Footer"/>
      <w:jc w:val="right"/>
      <w:rPr>
        <w:color w:val="auto"/>
      </w:rPr>
    </w:pPr>
    <w:r>
      <w:rPr>
        <w:b w:val="0"/>
        <w:color w:val="auto"/>
      </w:rPr>
      <w:t xml:space="preserve">pagina </w:t>
    </w:r>
    <w:r>
      <w:rPr>
        <w:b w:val="0"/>
        <w:color w:val="auto"/>
      </w:rPr>
      <w:fldChar w:fldCharType="begin"/>
    </w:r>
    <w:r>
      <w:rPr>
        <w:b w:val="0"/>
        <w:color w:val="auto"/>
      </w:rPr>
      <w:instrText xml:space="preserve"> PAGE  \* Arabic  \* MERGEFORMAT </w:instrText>
    </w:r>
    <w:r>
      <w:rPr>
        <w:b w:val="0"/>
        <w:color w:val="auto"/>
      </w:rPr>
      <w:fldChar w:fldCharType="separate"/>
    </w:r>
    <w:r w:rsidR="0053294D">
      <w:rPr>
        <w:b w:val="0"/>
        <w:noProof/>
        <w:color w:val="auto"/>
      </w:rPr>
      <w:t>1</w:t>
    </w:r>
    <w:r>
      <w:rPr>
        <w:b w:val="0"/>
        <w:color w:val="auto"/>
      </w:rPr>
      <w:fldChar w:fldCharType="end"/>
    </w:r>
    <w:r>
      <w:rPr>
        <w:b w:val="0"/>
        <w:color w:val="auto"/>
      </w:rPr>
      <w:t>/</w:t>
    </w:r>
    <w:r>
      <w:rPr>
        <w:b w:val="0"/>
        <w:color w:val="auto"/>
      </w:rPr>
      <w:fldChar w:fldCharType="begin"/>
    </w:r>
    <w:r>
      <w:rPr>
        <w:b w:val="0"/>
        <w:color w:val="auto"/>
      </w:rPr>
      <w:instrText xml:space="preserve"> NUMPAGES  \* Arabic  \* MERGEFORMAT </w:instrText>
    </w:r>
    <w:r>
      <w:rPr>
        <w:b w:val="0"/>
        <w:color w:val="auto"/>
      </w:rPr>
      <w:fldChar w:fldCharType="separate"/>
    </w:r>
    <w:r w:rsidR="0053294D">
      <w:rPr>
        <w:b w:val="0"/>
        <w:noProof/>
        <w:color w:val="auto"/>
      </w:rPr>
      <w:t>3</w:t>
    </w:r>
    <w:r>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4ADD8" w14:textId="77777777" w:rsidR="00A7471E" w:rsidRDefault="00A7471E">
      <w:r>
        <w:separator/>
      </w:r>
    </w:p>
  </w:footnote>
  <w:footnote w:type="continuationSeparator" w:id="0">
    <w:p w14:paraId="7E0753C2" w14:textId="77777777" w:rsidR="00A7471E" w:rsidRDefault="00A74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0194" w14:textId="77777777" w:rsidR="000E2EB9" w:rsidRDefault="00617A9D">
    <w:pPr>
      <w:pStyle w:val="Header"/>
      <w:spacing w:after="567" w:line="280" w:lineRule="exact"/>
      <w:jc w:val="right"/>
    </w:pPr>
    <w:r>
      <w:rPr>
        <w:noProof/>
        <w:lang w:val="it-IT" w:eastAsia="it-IT"/>
      </w:rPr>
      <mc:AlternateContent>
        <mc:Choice Requires="wpg">
          <w:drawing>
            <wp:anchor distT="0" distB="0" distL="114300" distR="114300" simplePos="0" relativeHeight="251657728" behindDoc="0" locked="0" layoutInCell="1" allowOverlap="1" wp14:anchorId="15E26F8B" wp14:editId="2ADDDB46">
              <wp:simplePos x="0" y="0"/>
              <wp:positionH relativeFrom="page">
                <wp:posOffset>180340</wp:posOffset>
              </wp:positionH>
              <wp:positionV relativeFrom="page">
                <wp:posOffset>3780790</wp:posOffset>
              </wp:positionV>
              <wp:extent cx="183515" cy="3796030"/>
              <wp:effectExtent l="8890" t="8890" r="7620" b="508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8" name="Line 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95D128" id="Group 6"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">
              <v:line id="Line 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" strokecolor="#e1000f" strokeweight=".5pt"/>
              <v:line id="Line 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" strokecolor="#e1000f" strokeweight=".5pt"/>
              <v:line id="Line 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9E11" w14:textId="77777777" w:rsidR="000E2EB9" w:rsidRDefault="00DF27C8">
    <w:pPr>
      <w:pStyle w:val="Header"/>
      <w:tabs>
        <w:tab w:val="clear" w:pos="8640"/>
      </w:tabs>
      <w:spacing w:line="2155" w:lineRule="exact"/>
      <w:jc w:val="right"/>
      <w:rPr>
        <w:b/>
        <w:bCs/>
        <w:sz w:val="36"/>
        <w:szCs w:val="36"/>
      </w:rPr>
    </w:pPr>
    <w:r>
      <w:rPr>
        <w:noProof/>
        <w:lang w:val="it-IT" w:eastAsia="it-IT"/>
      </w:rPr>
      <w:drawing>
        <wp:anchor distT="0" distB="0" distL="114300" distR="114300" simplePos="0" relativeHeight="251662848" behindDoc="0" locked="0" layoutInCell="1" allowOverlap="1" wp14:anchorId="1C31D39D" wp14:editId="77112C0F">
          <wp:simplePos x="0" y="0"/>
          <wp:positionH relativeFrom="column">
            <wp:posOffset>2862141</wp:posOffset>
          </wp:positionH>
          <wp:positionV relativeFrom="paragraph">
            <wp:posOffset>-134327</wp:posOffset>
          </wp:positionV>
          <wp:extent cx="3334385" cy="1033145"/>
          <wp:effectExtent l="0" t="0" r="0" b="0"/>
          <wp:wrapThrough wrapText="bothSides">
            <wp:wrapPolygon edited="0">
              <wp:start x="0" y="0"/>
              <wp:lineTo x="0" y="21109"/>
              <wp:lineTo x="21472" y="21109"/>
              <wp:lineTo x="21472"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nkel-Forscherwelt-Logo_CMYK_IT.jpg"/>
                  <pic:cNvPicPr/>
                </pic:nvPicPr>
                <pic:blipFill>
                  <a:blip r:embed="rId1">
                    <a:extLst>
                      <a:ext uri="{28A0092B-C50C-407E-A947-70E740481C1C}">
                        <a14:useLocalDpi xmlns:a14="http://schemas.microsoft.com/office/drawing/2010/main" val="0"/>
                      </a:ext>
                    </a:extLst>
                  </a:blip>
                  <a:stretch>
                    <a:fillRect/>
                  </a:stretch>
                </pic:blipFill>
                <pic:spPr>
                  <a:xfrm>
                    <a:off x="0" y="0"/>
                    <a:ext cx="3334385" cy="1033145"/>
                  </a:xfrm>
                  <a:prstGeom prst="rect">
                    <a:avLst/>
                  </a:prstGeom>
                </pic:spPr>
              </pic:pic>
            </a:graphicData>
          </a:graphic>
          <wp14:sizeRelH relativeFrom="page">
            <wp14:pctWidth>0</wp14:pctWidth>
          </wp14:sizeRelH>
          <wp14:sizeRelV relativeFrom="page">
            <wp14:pctHeight>0</wp14:pctHeight>
          </wp14:sizeRelV>
        </wp:anchor>
      </w:drawing>
    </w:r>
    <w:r w:rsidR="003F5EBD">
      <w:rPr>
        <w:noProof/>
        <w:lang w:val="it-IT" w:eastAsia="it-IT"/>
      </w:rPr>
      <w:drawing>
        <wp:anchor distT="0" distB="0" distL="114300" distR="114300" simplePos="0" relativeHeight="251661824" behindDoc="0" locked="0" layoutInCell="1" allowOverlap="1" wp14:anchorId="34014B47" wp14:editId="30B1A076">
          <wp:simplePos x="0" y="0"/>
          <wp:positionH relativeFrom="margin">
            <wp:posOffset>6350</wp:posOffset>
          </wp:positionH>
          <wp:positionV relativeFrom="margin">
            <wp:posOffset>-1697355</wp:posOffset>
          </wp:positionV>
          <wp:extent cx="1325880" cy="896620"/>
          <wp:effectExtent l="0" t="0" r="7620" b="0"/>
          <wp:wrapSquare wrapText="bothSides"/>
          <wp:docPr id="26" name="Picture 26"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5880"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9C98A" w14:textId="77777777" w:rsidR="000E2EB9" w:rsidRDefault="00617A9D">
    <w:pPr>
      <w:pStyle w:val="Header"/>
      <w:tabs>
        <w:tab w:val="clear" w:pos="8640"/>
      </w:tabs>
      <w:spacing w:line="420" w:lineRule="atLeast"/>
      <w:jc w:val="right"/>
      <w:rPr>
        <w:b/>
        <w:bCs/>
        <w:sz w:val="36"/>
        <w:szCs w:val="36"/>
      </w:rPr>
    </w:pPr>
    <w:r>
      <w:rPr>
        <w:b/>
        <w:bCs/>
        <w:noProof/>
        <w:sz w:val="36"/>
        <w:szCs w:val="36"/>
        <w:lang w:val="it-IT" w:eastAsia="it-IT"/>
      </w:rPr>
      <mc:AlternateContent>
        <mc:Choice Requires="wpg">
          <w:drawing>
            <wp:anchor distT="0" distB="0" distL="114300" distR="114300" simplePos="0" relativeHeight="251656704" behindDoc="0" locked="0" layoutInCell="1" allowOverlap="1" wp14:anchorId="29659527" wp14:editId="3917BB2E">
              <wp:simplePos x="0" y="0"/>
              <wp:positionH relativeFrom="page">
                <wp:posOffset>180340</wp:posOffset>
              </wp:positionH>
              <wp:positionV relativeFrom="page">
                <wp:posOffset>3780790</wp:posOffset>
              </wp:positionV>
              <wp:extent cx="179705" cy="3780155"/>
              <wp:effectExtent l="8890" t="8890" r="11430" b="1143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AF2B8C"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r w:rsidR="001D7405">
      <w:rPr>
        <w:b/>
        <w:bCs/>
        <w:sz w:val="36"/>
        <w:szCs w:val="36"/>
      </w:rPr>
      <w:t>Comunicato</w:t>
    </w:r>
    <w:r w:rsidR="001B415D">
      <w:rPr>
        <w:b/>
        <w:bCs/>
        <w:sz w:val="36"/>
        <w:szCs w:val="36"/>
      </w:rPr>
      <w:t xml:space="preserve">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B8351A"/>
    <w:multiLevelType w:val="hybridMultilevel"/>
    <w:tmpl w:val="0A76C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E941D50"/>
    <w:multiLevelType w:val="hybridMultilevel"/>
    <w:tmpl w:val="7A8858AA"/>
    <w:lvl w:ilvl="0" w:tplc="08100001">
      <w:start w:val="1"/>
      <w:numFmt w:val="bullet"/>
      <w:lvlText w:val=""/>
      <w:lvlJc w:val="left"/>
      <w:pPr>
        <w:ind w:left="360" w:hanging="360"/>
      </w:pPr>
      <w:rPr>
        <w:rFonts w:ascii="Symbol" w:hAnsi="Symbol" w:hint="default"/>
      </w:rPr>
    </w:lvl>
    <w:lvl w:ilvl="1" w:tplc="08100019" w:tentative="1">
      <w:start w:val="1"/>
      <w:numFmt w:val="lowerLetter"/>
      <w:lvlText w:val="%2."/>
      <w:lvlJc w:val="left"/>
      <w:pPr>
        <w:ind w:left="1080" w:hanging="360"/>
      </w:pPr>
    </w:lvl>
    <w:lvl w:ilvl="2" w:tplc="0810001B" w:tentative="1">
      <w:start w:val="1"/>
      <w:numFmt w:val="lowerRoman"/>
      <w:lvlText w:val="%3."/>
      <w:lvlJc w:val="right"/>
      <w:pPr>
        <w:ind w:left="1800" w:hanging="180"/>
      </w:pPr>
    </w:lvl>
    <w:lvl w:ilvl="3" w:tplc="0810000F" w:tentative="1">
      <w:start w:val="1"/>
      <w:numFmt w:val="decimal"/>
      <w:lvlText w:val="%4."/>
      <w:lvlJc w:val="left"/>
      <w:pPr>
        <w:ind w:left="2520" w:hanging="360"/>
      </w:pPr>
    </w:lvl>
    <w:lvl w:ilvl="4" w:tplc="08100019" w:tentative="1">
      <w:start w:val="1"/>
      <w:numFmt w:val="lowerLetter"/>
      <w:lvlText w:val="%5."/>
      <w:lvlJc w:val="left"/>
      <w:pPr>
        <w:ind w:left="3240" w:hanging="360"/>
      </w:pPr>
    </w:lvl>
    <w:lvl w:ilvl="5" w:tplc="0810001B" w:tentative="1">
      <w:start w:val="1"/>
      <w:numFmt w:val="lowerRoman"/>
      <w:lvlText w:val="%6."/>
      <w:lvlJc w:val="right"/>
      <w:pPr>
        <w:ind w:left="3960" w:hanging="180"/>
      </w:pPr>
    </w:lvl>
    <w:lvl w:ilvl="6" w:tplc="0810000F" w:tentative="1">
      <w:start w:val="1"/>
      <w:numFmt w:val="decimal"/>
      <w:lvlText w:val="%7."/>
      <w:lvlJc w:val="left"/>
      <w:pPr>
        <w:ind w:left="4680" w:hanging="360"/>
      </w:pPr>
    </w:lvl>
    <w:lvl w:ilvl="7" w:tplc="08100019" w:tentative="1">
      <w:start w:val="1"/>
      <w:numFmt w:val="lowerLetter"/>
      <w:lvlText w:val="%8."/>
      <w:lvlJc w:val="left"/>
      <w:pPr>
        <w:ind w:left="5400" w:hanging="360"/>
      </w:pPr>
    </w:lvl>
    <w:lvl w:ilvl="8" w:tplc="0810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7E4"/>
    <w:rsid w:val="000053E6"/>
    <w:rsid w:val="00007782"/>
    <w:rsid w:val="000206B2"/>
    <w:rsid w:val="00043CAF"/>
    <w:rsid w:val="00044EED"/>
    <w:rsid w:val="00061824"/>
    <w:rsid w:val="00066901"/>
    <w:rsid w:val="00067DA2"/>
    <w:rsid w:val="0007797A"/>
    <w:rsid w:val="000920A6"/>
    <w:rsid w:val="000922F0"/>
    <w:rsid w:val="000A1332"/>
    <w:rsid w:val="000A5D77"/>
    <w:rsid w:val="000A60C5"/>
    <w:rsid w:val="000A62F2"/>
    <w:rsid w:val="000B6C10"/>
    <w:rsid w:val="000D3785"/>
    <w:rsid w:val="000D5AA1"/>
    <w:rsid w:val="000E7B28"/>
    <w:rsid w:val="00106975"/>
    <w:rsid w:val="0011059B"/>
    <w:rsid w:val="00120F83"/>
    <w:rsid w:val="00126673"/>
    <w:rsid w:val="00126BD7"/>
    <w:rsid w:val="001318D3"/>
    <w:rsid w:val="00142017"/>
    <w:rsid w:val="00142818"/>
    <w:rsid w:val="001451CA"/>
    <w:rsid w:val="00145583"/>
    <w:rsid w:val="00147BB7"/>
    <w:rsid w:val="00155179"/>
    <w:rsid w:val="00161D34"/>
    <w:rsid w:val="001632BC"/>
    <w:rsid w:val="00166D49"/>
    <w:rsid w:val="00171EE4"/>
    <w:rsid w:val="00172473"/>
    <w:rsid w:val="00172782"/>
    <w:rsid w:val="001734E7"/>
    <w:rsid w:val="00176401"/>
    <w:rsid w:val="00194C9C"/>
    <w:rsid w:val="00194EC1"/>
    <w:rsid w:val="001969DA"/>
    <w:rsid w:val="001A2C15"/>
    <w:rsid w:val="001B415D"/>
    <w:rsid w:val="001C23E4"/>
    <w:rsid w:val="001C71C7"/>
    <w:rsid w:val="001D15FC"/>
    <w:rsid w:val="001D24FD"/>
    <w:rsid w:val="001D7405"/>
    <w:rsid w:val="001E387F"/>
    <w:rsid w:val="00212C3F"/>
    <w:rsid w:val="00217EE5"/>
    <w:rsid w:val="00224B00"/>
    <w:rsid w:val="00232138"/>
    <w:rsid w:val="00237BD5"/>
    <w:rsid w:val="002449CD"/>
    <w:rsid w:val="00257776"/>
    <w:rsid w:val="00264DFB"/>
    <w:rsid w:val="00264F60"/>
    <w:rsid w:val="00287B0A"/>
    <w:rsid w:val="00294C87"/>
    <w:rsid w:val="0029771F"/>
    <w:rsid w:val="002A5152"/>
    <w:rsid w:val="002B0B89"/>
    <w:rsid w:val="002B7728"/>
    <w:rsid w:val="002C0A12"/>
    <w:rsid w:val="002C4747"/>
    <w:rsid w:val="002C7C04"/>
    <w:rsid w:val="002E3EC9"/>
    <w:rsid w:val="002E62B4"/>
    <w:rsid w:val="00306C1F"/>
    <w:rsid w:val="003074AE"/>
    <w:rsid w:val="00315C91"/>
    <w:rsid w:val="00316000"/>
    <w:rsid w:val="00334F38"/>
    <w:rsid w:val="0035209C"/>
    <w:rsid w:val="00355636"/>
    <w:rsid w:val="00363B40"/>
    <w:rsid w:val="00376796"/>
    <w:rsid w:val="00386B33"/>
    <w:rsid w:val="00394CF6"/>
    <w:rsid w:val="00395F87"/>
    <w:rsid w:val="003A0E0E"/>
    <w:rsid w:val="003A79FE"/>
    <w:rsid w:val="003B47AB"/>
    <w:rsid w:val="003D5BF6"/>
    <w:rsid w:val="003E685E"/>
    <w:rsid w:val="003F22EF"/>
    <w:rsid w:val="003F5EBD"/>
    <w:rsid w:val="00407779"/>
    <w:rsid w:val="004114A0"/>
    <w:rsid w:val="0041325A"/>
    <w:rsid w:val="00416C43"/>
    <w:rsid w:val="0041723E"/>
    <w:rsid w:val="004241DB"/>
    <w:rsid w:val="004349C3"/>
    <w:rsid w:val="00436C23"/>
    <w:rsid w:val="00437A58"/>
    <w:rsid w:val="00450090"/>
    <w:rsid w:val="004643A2"/>
    <w:rsid w:val="00464529"/>
    <w:rsid w:val="00464C97"/>
    <w:rsid w:val="00466811"/>
    <w:rsid w:val="0046712B"/>
    <w:rsid w:val="00471A2B"/>
    <w:rsid w:val="0047598D"/>
    <w:rsid w:val="004961F9"/>
    <w:rsid w:val="004964B1"/>
    <w:rsid w:val="004A5767"/>
    <w:rsid w:val="004B1401"/>
    <w:rsid w:val="004B4E31"/>
    <w:rsid w:val="004C16BF"/>
    <w:rsid w:val="004C19AD"/>
    <w:rsid w:val="004D10DC"/>
    <w:rsid w:val="004D144C"/>
    <w:rsid w:val="004D4054"/>
    <w:rsid w:val="004D5BAC"/>
    <w:rsid w:val="004D6628"/>
    <w:rsid w:val="004F201B"/>
    <w:rsid w:val="004F6620"/>
    <w:rsid w:val="00502AA0"/>
    <w:rsid w:val="005055C0"/>
    <w:rsid w:val="0051127C"/>
    <w:rsid w:val="005129BE"/>
    <w:rsid w:val="00514986"/>
    <w:rsid w:val="00515710"/>
    <w:rsid w:val="00516E6D"/>
    <w:rsid w:val="005229AE"/>
    <w:rsid w:val="00530351"/>
    <w:rsid w:val="00531E17"/>
    <w:rsid w:val="0053294D"/>
    <w:rsid w:val="00536AF4"/>
    <w:rsid w:val="0054726D"/>
    <w:rsid w:val="00564B63"/>
    <w:rsid w:val="00566519"/>
    <w:rsid w:val="00571378"/>
    <w:rsid w:val="005727E3"/>
    <w:rsid w:val="00572DA7"/>
    <w:rsid w:val="00577C8A"/>
    <w:rsid w:val="00580615"/>
    <w:rsid w:val="005B1DD8"/>
    <w:rsid w:val="005C67AB"/>
    <w:rsid w:val="005D545F"/>
    <w:rsid w:val="00612591"/>
    <w:rsid w:val="00615562"/>
    <w:rsid w:val="00616DFB"/>
    <w:rsid w:val="00617234"/>
    <w:rsid w:val="00617A9D"/>
    <w:rsid w:val="00622E52"/>
    <w:rsid w:val="0063427D"/>
    <w:rsid w:val="006401C9"/>
    <w:rsid w:val="0064530E"/>
    <w:rsid w:val="00663DEC"/>
    <w:rsid w:val="00667241"/>
    <w:rsid w:val="00675A5A"/>
    <w:rsid w:val="00675EBB"/>
    <w:rsid w:val="006B7CE8"/>
    <w:rsid w:val="006C4E03"/>
    <w:rsid w:val="006D6AD5"/>
    <w:rsid w:val="006E4B0F"/>
    <w:rsid w:val="006F7F9B"/>
    <w:rsid w:val="00716804"/>
    <w:rsid w:val="00732EED"/>
    <w:rsid w:val="00736965"/>
    <w:rsid w:val="00746BBC"/>
    <w:rsid w:val="00763271"/>
    <w:rsid w:val="00765D21"/>
    <w:rsid w:val="00766215"/>
    <w:rsid w:val="007940CB"/>
    <w:rsid w:val="007B031D"/>
    <w:rsid w:val="007C04E3"/>
    <w:rsid w:val="007C2A71"/>
    <w:rsid w:val="007C355D"/>
    <w:rsid w:val="007D200C"/>
    <w:rsid w:val="007D28D8"/>
    <w:rsid w:val="007E3C4A"/>
    <w:rsid w:val="007E7BC2"/>
    <w:rsid w:val="008006C7"/>
    <w:rsid w:val="00805EA4"/>
    <w:rsid w:val="00813828"/>
    <w:rsid w:val="00814853"/>
    <w:rsid w:val="00823C9B"/>
    <w:rsid w:val="0083177E"/>
    <w:rsid w:val="008405C1"/>
    <w:rsid w:val="00845001"/>
    <w:rsid w:val="00845970"/>
    <w:rsid w:val="00847009"/>
    <w:rsid w:val="008508DC"/>
    <w:rsid w:val="00861612"/>
    <w:rsid w:val="0086525D"/>
    <w:rsid w:val="00866C30"/>
    <w:rsid w:val="00881EBD"/>
    <w:rsid w:val="0088380D"/>
    <w:rsid w:val="0089076C"/>
    <w:rsid w:val="00890894"/>
    <w:rsid w:val="00892529"/>
    <w:rsid w:val="00897914"/>
    <w:rsid w:val="008A08AC"/>
    <w:rsid w:val="008A0C31"/>
    <w:rsid w:val="008A7402"/>
    <w:rsid w:val="008B2145"/>
    <w:rsid w:val="008B34B9"/>
    <w:rsid w:val="008B61E4"/>
    <w:rsid w:val="008B7C34"/>
    <w:rsid w:val="008F0B93"/>
    <w:rsid w:val="008F3F36"/>
    <w:rsid w:val="008F6036"/>
    <w:rsid w:val="00901D06"/>
    <w:rsid w:val="00902FF7"/>
    <w:rsid w:val="00903F84"/>
    <w:rsid w:val="0090720C"/>
    <w:rsid w:val="0091118F"/>
    <w:rsid w:val="009139FA"/>
    <w:rsid w:val="00940EB6"/>
    <w:rsid w:val="009468D4"/>
    <w:rsid w:val="00951D81"/>
    <w:rsid w:val="009577B6"/>
    <w:rsid w:val="00970594"/>
    <w:rsid w:val="00973D82"/>
    <w:rsid w:val="00982432"/>
    <w:rsid w:val="009A6259"/>
    <w:rsid w:val="009A70D2"/>
    <w:rsid w:val="009C73E5"/>
    <w:rsid w:val="009D4070"/>
    <w:rsid w:val="009E1AE7"/>
    <w:rsid w:val="009E30D1"/>
    <w:rsid w:val="009E4FAD"/>
    <w:rsid w:val="00A24691"/>
    <w:rsid w:val="00A3391A"/>
    <w:rsid w:val="00A3521D"/>
    <w:rsid w:val="00A426AD"/>
    <w:rsid w:val="00A42D2F"/>
    <w:rsid w:val="00A57736"/>
    <w:rsid w:val="00A6103E"/>
    <w:rsid w:val="00A637E7"/>
    <w:rsid w:val="00A64589"/>
    <w:rsid w:val="00A64A51"/>
    <w:rsid w:val="00A6793A"/>
    <w:rsid w:val="00A71D6F"/>
    <w:rsid w:val="00A727E4"/>
    <w:rsid w:val="00A73506"/>
    <w:rsid w:val="00A7471E"/>
    <w:rsid w:val="00A83DB7"/>
    <w:rsid w:val="00A937E4"/>
    <w:rsid w:val="00AA5230"/>
    <w:rsid w:val="00AA70E3"/>
    <w:rsid w:val="00AB3CD0"/>
    <w:rsid w:val="00AC0E9C"/>
    <w:rsid w:val="00AE0241"/>
    <w:rsid w:val="00AE0ED8"/>
    <w:rsid w:val="00AE3819"/>
    <w:rsid w:val="00AF74DB"/>
    <w:rsid w:val="00B00752"/>
    <w:rsid w:val="00B00C0C"/>
    <w:rsid w:val="00B03D6D"/>
    <w:rsid w:val="00B124CD"/>
    <w:rsid w:val="00B17A26"/>
    <w:rsid w:val="00B21983"/>
    <w:rsid w:val="00B37CF4"/>
    <w:rsid w:val="00B42CEA"/>
    <w:rsid w:val="00B51AF1"/>
    <w:rsid w:val="00B5368B"/>
    <w:rsid w:val="00B5402A"/>
    <w:rsid w:val="00B7670C"/>
    <w:rsid w:val="00B8070B"/>
    <w:rsid w:val="00B819C4"/>
    <w:rsid w:val="00B95853"/>
    <w:rsid w:val="00BA38A2"/>
    <w:rsid w:val="00BA5D5E"/>
    <w:rsid w:val="00BB7474"/>
    <w:rsid w:val="00BC54F9"/>
    <w:rsid w:val="00BC7222"/>
    <w:rsid w:val="00BC722C"/>
    <w:rsid w:val="00BD6ED8"/>
    <w:rsid w:val="00BE24AD"/>
    <w:rsid w:val="00BE55D6"/>
    <w:rsid w:val="00BE6A1D"/>
    <w:rsid w:val="00C25B4B"/>
    <w:rsid w:val="00C44C65"/>
    <w:rsid w:val="00C662A6"/>
    <w:rsid w:val="00C66A99"/>
    <w:rsid w:val="00C70F1E"/>
    <w:rsid w:val="00C72206"/>
    <w:rsid w:val="00C779BA"/>
    <w:rsid w:val="00CA63E3"/>
    <w:rsid w:val="00CA75D7"/>
    <w:rsid w:val="00CC0617"/>
    <w:rsid w:val="00CC1775"/>
    <w:rsid w:val="00CD13EC"/>
    <w:rsid w:val="00CD35FE"/>
    <w:rsid w:val="00CD4436"/>
    <w:rsid w:val="00CD5F0E"/>
    <w:rsid w:val="00CE02A1"/>
    <w:rsid w:val="00CE2AA4"/>
    <w:rsid w:val="00CE2D39"/>
    <w:rsid w:val="00CE3D0B"/>
    <w:rsid w:val="00CE49A8"/>
    <w:rsid w:val="00CE7215"/>
    <w:rsid w:val="00CE7E31"/>
    <w:rsid w:val="00CF5244"/>
    <w:rsid w:val="00D001A5"/>
    <w:rsid w:val="00D02F29"/>
    <w:rsid w:val="00D0367B"/>
    <w:rsid w:val="00D043AE"/>
    <w:rsid w:val="00D122FA"/>
    <w:rsid w:val="00D15D2A"/>
    <w:rsid w:val="00D17B01"/>
    <w:rsid w:val="00D2253A"/>
    <w:rsid w:val="00D36902"/>
    <w:rsid w:val="00D41034"/>
    <w:rsid w:val="00D46886"/>
    <w:rsid w:val="00D50030"/>
    <w:rsid w:val="00D512A3"/>
    <w:rsid w:val="00D64865"/>
    <w:rsid w:val="00D70347"/>
    <w:rsid w:val="00D84748"/>
    <w:rsid w:val="00D85E98"/>
    <w:rsid w:val="00D87D47"/>
    <w:rsid w:val="00D94171"/>
    <w:rsid w:val="00D95647"/>
    <w:rsid w:val="00DA3252"/>
    <w:rsid w:val="00DA5A2B"/>
    <w:rsid w:val="00DC4BA8"/>
    <w:rsid w:val="00DC77C3"/>
    <w:rsid w:val="00DD2156"/>
    <w:rsid w:val="00DD4AE7"/>
    <w:rsid w:val="00DF27C8"/>
    <w:rsid w:val="00DF77EF"/>
    <w:rsid w:val="00E00A8C"/>
    <w:rsid w:val="00E12057"/>
    <w:rsid w:val="00E131B1"/>
    <w:rsid w:val="00E16871"/>
    <w:rsid w:val="00E16EE9"/>
    <w:rsid w:val="00E343FF"/>
    <w:rsid w:val="00E409BA"/>
    <w:rsid w:val="00E43CBC"/>
    <w:rsid w:val="00E57C08"/>
    <w:rsid w:val="00E71400"/>
    <w:rsid w:val="00E80493"/>
    <w:rsid w:val="00E82F86"/>
    <w:rsid w:val="00E86E84"/>
    <w:rsid w:val="00E91061"/>
    <w:rsid w:val="00E9272A"/>
    <w:rsid w:val="00E92F71"/>
    <w:rsid w:val="00E93C71"/>
    <w:rsid w:val="00E95819"/>
    <w:rsid w:val="00EA7144"/>
    <w:rsid w:val="00EE1794"/>
    <w:rsid w:val="00EE560B"/>
    <w:rsid w:val="00EE68A1"/>
    <w:rsid w:val="00EE6F83"/>
    <w:rsid w:val="00EF091D"/>
    <w:rsid w:val="00EF0AD2"/>
    <w:rsid w:val="00EF6238"/>
    <w:rsid w:val="00F14118"/>
    <w:rsid w:val="00F1618F"/>
    <w:rsid w:val="00F27464"/>
    <w:rsid w:val="00F27B0C"/>
    <w:rsid w:val="00F33A57"/>
    <w:rsid w:val="00F502C5"/>
    <w:rsid w:val="00F5564D"/>
    <w:rsid w:val="00F56F59"/>
    <w:rsid w:val="00F64CCF"/>
    <w:rsid w:val="00F65714"/>
    <w:rsid w:val="00F71D64"/>
    <w:rsid w:val="00F81BFC"/>
    <w:rsid w:val="00F85384"/>
    <w:rsid w:val="00F86F9D"/>
    <w:rsid w:val="00F907DE"/>
    <w:rsid w:val="00F96BB7"/>
    <w:rsid w:val="00F971BD"/>
    <w:rsid w:val="00F97C31"/>
    <w:rsid w:val="00FA51D0"/>
    <w:rsid w:val="00FA55FF"/>
    <w:rsid w:val="00FB7884"/>
    <w:rsid w:val="00FB7BB4"/>
    <w:rsid w:val="00FE01A8"/>
    <w:rsid w:val="00FF199C"/>
    <w:rsid w:val="00FF63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2821D9FE"/>
  <w15:chartTrackingRefBased/>
  <w15:docId w15:val="{DD2E7A09-B963-4CF4-A4F1-93870D1B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60" w:lineRule="atLeast"/>
    </w:pPr>
    <w:rPr>
      <w:rFonts w:ascii="Arial" w:hAnsi="Arial"/>
      <w:szCs w:val="24"/>
      <w:lang w:val="de-DE" w:eastAsia="en-US"/>
    </w:rPr>
  </w:style>
  <w:style w:type="paragraph" w:styleId="Heading1">
    <w:name w:val="heading 1"/>
    <w:basedOn w:val="Normal"/>
    <w:next w:val="Normal"/>
    <w:link w:val="Heading1Char"/>
    <w:uiPriority w:val="9"/>
    <w:qFormat/>
    <w:pPr>
      <w:keepNext/>
      <w:spacing w:line="420" w:lineRule="atLeast"/>
      <w:outlineLvl w:val="0"/>
    </w:pPr>
    <w:rPr>
      <w:rFonts w:cs="Arial"/>
      <w:b/>
      <w:bCs/>
      <w:kern w:val="32"/>
      <w:sz w:val="36"/>
      <w:szCs w:val="32"/>
    </w:rPr>
  </w:style>
  <w:style w:type="paragraph" w:styleId="Heading2">
    <w:name w:val="heading 2"/>
    <w:basedOn w:val="Normal"/>
    <w:next w:val="Normal"/>
    <w:qFormat/>
    <w:pPr>
      <w:keepNext/>
      <w:outlineLvl w:val="1"/>
    </w:pPr>
    <w:rPr>
      <w:rFonts w:cs="Arial"/>
      <w:bCs/>
      <w:iCs/>
      <w:color w:val="E1000F"/>
      <w:sz w:val="22"/>
      <w:szCs w:val="28"/>
    </w:rPr>
  </w:style>
  <w:style w:type="paragraph" w:styleId="Heading3">
    <w:name w:val="heading 3"/>
    <w:basedOn w:val="Heading2"/>
    <w:next w:val="Normal"/>
    <w:qFormat/>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right" w:pos="7083"/>
        <w:tab w:val="right" w:pos="8640"/>
      </w:tabs>
      <w:spacing w:line="180" w:lineRule="atLeast"/>
    </w:pPr>
    <w:rPr>
      <w:b/>
      <w:color w:val="E1000F"/>
      <w:sz w:val="14"/>
      <w:lang w:eastAsia="x-none"/>
    </w:rPr>
  </w:style>
  <w:style w:type="paragraph" w:customStyle="1" w:styleId="Intro">
    <w:name w:val="Intro"/>
    <w:basedOn w:val="Normal"/>
    <w:pPr>
      <w:spacing w:after="300"/>
    </w:pPr>
    <w:rPr>
      <w:color w:val="415055"/>
      <w:sz w:val="24"/>
    </w:rPr>
  </w:style>
  <w:style w:type="paragraph" w:customStyle="1" w:styleId="NumBullet">
    <w:name w:val="Num_Bullet"/>
    <w:basedOn w:val="Normal"/>
    <w:pPr>
      <w:numPr>
        <w:numId w:val="1"/>
      </w:numPr>
      <w:tabs>
        <w:tab w:val="clear" w:pos="567"/>
        <w:tab w:val="left" w:pos="357"/>
      </w:tabs>
      <w:ind w:left="357" w:hanging="357"/>
    </w:pPr>
  </w:style>
  <w:style w:type="paragraph" w:customStyle="1" w:styleId="Page1Name">
    <w:name w:val="Page1_Name"/>
    <w:basedOn w:val="Normal"/>
    <w:pPr>
      <w:spacing w:after="420" w:line="360" w:lineRule="atLeast"/>
    </w:pPr>
    <w:rPr>
      <w:b/>
      <w:sz w:val="30"/>
    </w:rPr>
  </w:style>
  <w:style w:type="paragraph" w:customStyle="1" w:styleId="Page1Title">
    <w:name w:val="Page1_Title"/>
    <w:basedOn w:val="Normal"/>
    <w:pPr>
      <w:spacing w:line="228" w:lineRule="auto"/>
    </w:pPr>
    <w:rPr>
      <w:color w:val="E1000F"/>
      <w:sz w:val="90"/>
    </w:rPr>
  </w:style>
  <w:style w:type="paragraph" w:customStyle="1" w:styleId="Page1Author">
    <w:name w:val="Page1_Author"/>
    <w:basedOn w:val="Page1Name"/>
    <w:pPr>
      <w:spacing w:before="240" w:after="0"/>
    </w:pPr>
    <w:rPr>
      <w:b w:val="0"/>
      <w:bCs/>
    </w:rPr>
  </w:style>
  <w:style w:type="paragraph" w:styleId="BodyText">
    <w:name w:val="Body Text"/>
    <w:basedOn w:val="Normal"/>
    <w:link w:val="BodyTextChar"/>
    <w:pPr>
      <w:spacing w:after="120" w:line="280" w:lineRule="exact"/>
    </w:pPr>
    <w:rPr>
      <w:lang w:eastAsia="de-DE"/>
    </w:rPr>
  </w:style>
  <w:style w:type="paragraph" w:customStyle="1" w:styleId="Info">
    <w:name w:val="Info"/>
    <w:basedOn w:val="Normal"/>
    <w:pPr>
      <w:spacing w:line="240" w:lineRule="atLeast"/>
    </w:pPr>
    <w:rPr>
      <w:sz w:val="13"/>
    </w:rPr>
  </w:style>
  <w:style w:type="character" w:customStyle="1" w:styleId="InfoZchn">
    <w:name w:val="Info Zchn"/>
    <w:rPr>
      <w:rFonts w:ascii="Arial" w:hAnsi="Arial"/>
      <w:sz w:val="13"/>
      <w:szCs w:val="24"/>
      <w:lang w:val="de-DE" w:eastAsia="en-US" w:bidi="ar-SA"/>
    </w:rPr>
  </w:style>
  <w:style w:type="paragraph" w:customStyle="1" w:styleId="Standard12pt">
    <w:name w:val="Standard_12pt"/>
    <w:basedOn w:val="Normal"/>
    <w:pPr>
      <w:spacing w:line="300" w:lineRule="atLeast"/>
    </w:pPr>
    <w:rPr>
      <w:sz w:val="24"/>
    </w:rPr>
  </w:style>
  <w:style w:type="paragraph" w:customStyle="1" w:styleId="Corpodeltesto31">
    <w:name w:val="Corpo del testo 31"/>
    <w:basedOn w:val="Normal"/>
    <w:pPr>
      <w:keepLines/>
      <w:overflowPunct w:val="0"/>
      <w:autoSpaceDE w:val="0"/>
      <w:autoSpaceDN w:val="0"/>
      <w:adjustRightInd w:val="0"/>
      <w:spacing w:line="360" w:lineRule="auto"/>
      <w:jc w:val="both"/>
      <w:textAlignment w:val="baseline"/>
    </w:pPr>
    <w:rPr>
      <w:color w:val="000000"/>
      <w:sz w:val="24"/>
      <w:szCs w:val="20"/>
    </w:rPr>
  </w:style>
  <w:style w:type="paragraph" w:customStyle="1" w:styleId="PRContact">
    <w:name w:val="_PR_Contact"/>
    <w:basedOn w:val="Normal"/>
    <w:pPr>
      <w:keepNext/>
      <w:keepLines/>
      <w:tabs>
        <w:tab w:val="left" w:pos="284"/>
        <w:tab w:val="left" w:pos="567"/>
        <w:tab w:val="left" w:pos="4451"/>
        <w:tab w:val="left" w:pos="4734"/>
        <w:tab w:val="left" w:pos="5018"/>
      </w:tabs>
      <w:spacing w:line="280" w:lineRule="exact"/>
    </w:pPr>
    <w:rPr>
      <w:rFonts w:cs="Arial"/>
      <w:szCs w:val="20"/>
      <w:lang w:eastAsia="de-DE"/>
    </w:rPr>
  </w:style>
  <w:style w:type="paragraph" w:customStyle="1" w:styleId="PRBoilerplate">
    <w:name w:val="_PR_Boilerplate"/>
    <w:basedOn w:val="Normal"/>
    <w:next w:val="PRContact"/>
    <w:pPr>
      <w:keepLines/>
      <w:spacing w:after="280" w:line="280" w:lineRule="exact"/>
      <w:jc w:val="both"/>
    </w:pPr>
    <w:rPr>
      <w:rFonts w:cs="Arial"/>
      <w:szCs w:val="20"/>
      <w:lang w:eastAsia="de-DE"/>
    </w:rPr>
  </w:style>
  <w:style w:type="character" w:styleId="Hyperlink">
    <w:name w:val="Hyperlink"/>
    <w:rPr>
      <w:color w:val="0000FF"/>
      <w:u w:val="single"/>
    </w:rPr>
  </w:style>
  <w:style w:type="character" w:customStyle="1" w:styleId="PRHalfblank">
    <w:name w:val="_PR_Halfblank"/>
    <w:rPr>
      <w:w w:val="50"/>
    </w:rPr>
  </w:style>
  <w:style w:type="character" w:styleId="FollowedHyperlink">
    <w:name w:val="FollowedHyperlink"/>
    <w:rPr>
      <w:color w:val="800080"/>
      <w:u w:val="single"/>
    </w:rPr>
  </w:style>
  <w:style w:type="paragraph" w:styleId="BodyText3">
    <w:name w:val="Body Text 3"/>
    <w:basedOn w:val="Normal"/>
    <w:pPr>
      <w:spacing w:after="120" w:line="280" w:lineRule="exact"/>
    </w:pPr>
    <w:rPr>
      <w:sz w:val="16"/>
      <w:szCs w:val="16"/>
      <w:lang w:eastAsia="de-DE"/>
    </w:rPr>
  </w:style>
  <w:style w:type="paragraph" w:styleId="BalloonText">
    <w:name w:val="Balloon Text"/>
    <w:basedOn w:val="Normal"/>
    <w:link w:val="BalloonTextChar"/>
    <w:pPr>
      <w:spacing w:line="240" w:lineRule="auto"/>
    </w:pPr>
    <w:rPr>
      <w:rFonts w:ascii="Tahoma" w:hAnsi="Tahoma"/>
      <w:sz w:val="16"/>
      <w:szCs w:val="16"/>
      <w:lang w:val="x-none"/>
    </w:rPr>
  </w:style>
  <w:style w:type="character" w:customStyle="1" w:styleId="BalloonTextChar">
    <w:name w:val="Balloon Text Char"/>
    <w:link w:val="BalloonText"/>
    <w:rPr>
      <w:rFonts w:ascii="Tahoma" w:hAnsi="Tahoma" w:cs="Tahoma"/>
      <w:sz w:val="16"/>
      <w:szCs w:val="16"/>
      <w:lang w:eastAsia="en-US"/>
    </w:rPr>
  </w:style>
  <w:style w:type="paragraph" w:styleId="FootnoteText">
    <w:name w:val="footnote text"/>
    <w:basedOn w:val="Normal"/>
    <w:semiHidden/>
    <w:rPr>
      <w:szCs w:val="20"/>
    </w:rPr>
  </w:style>
  <w:style w:type="character" w:styleId="FootnoteReference">
    <w:name w:val="footnote reference"/>
    <w:semiHidden/>
    <w:rPr>
      <w:vertAlign w:val="superscript"/>
    </w:rPr>
  </w:style>
  <w:style w:type="character" w:styleId="CommentReference">
    <w:name w:val="annotation reference"/>
    <w:rPr>
      <w:sz w:val="16"/>
      <w:szCs w:val="16"/>
    </w:rPr>
  </w:style>
  <w:style w:type="paragraph" w:styleId="CommentText">
    <w:name w:val="annotation text"/>
    <w:basedOn w:val="Normal"/>
    <w:link w:val="CommentTextChar"/>
    <w:rPr>
      <w:szCs w:val="20"/>
      <w:lang w:val="x-none"/>
    </w:rPr>
  </w:style>
  <w:style w:type="character" w:customStyle="1" w:styleId="CommentTextChar">
    <w:name w:val="Comment Text Char"/>
    <w:link w:val="CommentText"/>
    <w:rPr>
      <w:rFonts w:ascii="Arial" w:hAnsi="Arial"/>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Arial" w:hAnsi="Arial"/>
      <w:b/>
      <w:bCs/>
      <w:lang w:eastAsia="en-US"/>
    </w:rPr>
  </w:style>
  <w:style w:type="character" w:customStyle="1" w:styleId="FooterChar">
    <w:name w:val="Footer Char"/>
    <w:link w:val="Footer"/>
    <w:rPr>
      <w:rFonts w:ascii="Arial" w:hAnsi="Arial"/>
      <w:b/>
      <w:color w:val="E1000F"/>
      <w:sz w:val="14"/>
      <w:szCs w:val="24"/>
      <w:lang w:val="de-DE"/>
    </w:rPr>
  </w:style>
  <w:style w:type="character" w:customStyle="1" w:styleId="BodyTextChar">
    <w:name w:val="Body Text Char"/>
    <w:link w:val="BodyText"/>
    <w:uiPriority w:val="99"/>
    <w:rPr>
      <w:rFonts w:ascii="Arial" w:hAnsi="Arial"/>
      <w:szCs w:val="24"/>
      <w:lang w:val="de-DE" w:eastAsia="de-DE"/>
    </w:rPr>
  </w:style>
  <w:style w:type="paragraph" w:styleId="Revision">
    <w:name w:val="Revision"/>
    <w:hidden/>
    <w:uiPriority w:val="99"/>
    <w:semiHidden/>
    <w:rPr>
      <w:rFonts w:ascii="Arial" w:hAnsi="Arial"/>
      <w:szCs w:val="24"/>
      <w:lang w:val="de-DE" w:eastAsia="en-US"/>
    </w:rPr>
  </w:style>
  <w:style w:type="character" w:customStyle="1" w:styleId="Heading1Char">
    <w:name w:val="Heading 1 Char"/>
    <w:link w:val="Heading1"/>
    <w:uiPriority w:val="9"/>
    <w:locked/>
    <w:rsid w:val="00622E52"/>
    <w:rPr>
      <w:rFonts w:ascii="Arial" w:hAnsi="Arial" w:cs="Arial"/>
      <w:b/>
      <w:bCs/>
      <w:kern w:val="32"/>
      <w:sz w:val="36"/>
      <w:szCs w:val="32"/>
      <w:lang w:val="de-DE" w:eastAsia="en-US"/>
    </w:rPr>
  </w:style>
  <w:style w:type="paragraph" w:styleId="NormalWeb">
    <w:name w:val="Normal (Web)"/>
    <w:basedOn w:val="Normal"/>
    <w:uiPriority w:val="99"/>
    <w:rsid w:val="00622E52"/>
    <w:pPr>
      <w:spacing w:before="100" w:beforeAutospacing="1" w:after="100" w:afterAutospacing="1" w:line="240" w:lineRule="auto"/>
    </w:pPr>
    <w:rPr>
      <w:rFonts w:ascii="Times New Roman" w:hAnsi="Times New Roman"/>
      <w:sz w:val="24"/>
      <w:lang w:eastAsia="de-DE"/>
    </w:rPr>
  </w:style>
  <w:style w:type="paragraph" w:styleId="BodyText2">
    <w:name w:val="Body Text 2"/>
    <w:basedOn w:val="Normal"/>
    <w:link w:val="BodyText2Char"/>
    <w:uiPriority w:val="99"/>
    <w:unhideWhenUsed/>
    <w:rsid w:val="00622E52"/>
    <w:pPr>
      <w:spacing w:after="120" w:line="480" w:lineRule="auto"/>
    </w:pPr>
  </w:style>
  <w:style w:type="character" w:customStyle="1" w:styleId="BodyText2Char">
    <w:name w:val="Body Text 2 Char"/>
    <w:link w:val="BodyText2"/>
    <w:uiPriority w:val="99"/>
    <w:rsid w:val="00622E52"/>
    <w:rPr>
      <w:rFonts w:ascii="Arial" w:hAnsi="Arial"/>
      <w:szCs w:val="24"/>
      <w:lang w:val="de-DE" w:eastAsia="en-US"/>
    </w:rPr>
  </w:style>
  <w:style w:type="paragraph" w:customStyle="1" w:styleId="Stile">
    <w:name w:val="Stile"/>
    <w:basedOn w:val="Normal"/>
    <w:next w:val="BodyText"/>
    <w:uiPriority w:val="99"/>
    <w:rsid w:val="00622E52"/>
    <w:pPr>
      <w:spacing w:after="120" w:line="280" w:lineRule="exact"/>
    </w:pPr>
    <w:rPr>
      <w:rFonts w:eastAsia="Calibri"/>
      <w:sz w:val="24"/>
      <w:lang w:val="it-IT"/>
    </w:rPr>
  </w:style>
  <w:style w:type="character" w:customStyle="1" w:styleId="apple-converted-space">
    <w:name w:val="apple-converted-space"/>
    <w:basedOn w:val="DefaultParagraphFont"/>
    <w:rsid w:val="001E387F"/>
  </w:style>
  <w:style w:type="paragraph" w:customStyle="1" w:styleId="PRCopy">
    <w:name w:val="_PR_Copy"/>
    <w:basedOn w:val="Normal"/>
    <w:rsid w:val="004961F9"/>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320" w:line="320" w:lineRule="exact"/>
      <w:jc w:val="both"/>
    </w:pPr>
    <w:rPr>
      <w:rFonts w:cs="Arial"/>
      <w:snapToGrid w:val="0"/>
      <w:sz w:val="24"/>
      <w:szCs w:val="20"/>
      <w:lang w:eastAsia="de-DE"/>
    </w:rPr>
  </w:style>
  <w:style w:type="paragraph" w:styleId="ListParagraph">
    <w:name w:val="List Paragraph"/>
    <w:basedOn w:val="Normal"/>
    <w:uiPriority w:val="34"/>
    <w:qFormat/>
    <w:rsid w:val="004961F9"/>
    <w:pPr>
      <w:spacing w:after="200" w:line="276" w:lineRule="auto"/>
      <w:ind w:left="720"/>
      <w:contextualSpacing/>
    </w:pPr>
    <w:rPr>
      <w:rFonts w:ascii="Calibri" w:hAnsi="Calibri"/>
      <w:sz w:val="22"/>
      <w:szCs w:val="22"/>
      <w:lang w:val="en-GB"/>
    </w:rPr>
  </w:style>
  <w:style w:type="paragraph" w:styleId="PlainText">
    <w:name w:val="Plain Text"/>
    <w:basedOn w:val="Normal"/>
    <w:link w:val="PlainTextChar"/>
    <w:uiPriority w:val="99"/>
    <w:semiHidden/>
    <w:unhideWhenUsed/>
    <w:rsid w:val="008B7C34"/>
    <w:pPr>
      <w:spacing w:line="240" w:lineRule="auto"/>
    </w:pPr>
    <w:rPr>
      <w:rFonts w:ascii="Calibri" w:hAnsi="Calibri" w:cs="Consolas"/>
      <w:sz w:val="22"/>
      <w:szCs w:val="21"/>
      <w:lang w:val="en-US"/>
    </w:rPr>
  </w:style>
  <w:style w:type="character" w:customStyle="1" w:styleId="PlainTextChar">
    <w:name w:val="Plain Text Char"/>
    <w:basedOn w:val="DefaultParagraphFont"/>
    <w:link w:val="PlainText"/>
    <w:uiPriority w:val="99"/>
    <w:semiHidden/>
    <w:rsid w:val="008B7C34"/>
    <w:rPr>
      <w:rFonts w:ascii="Calibri" w:hAnsi="Calibri" w:cs="Consolas"/>
      <w:sz w:val="22"/>
      <w:szCs w:val="21"/>
      <w:lang w:val="en-US" w:eastAsia="en-US"/>
    </w:rPr>
  </w:style>
  <w:style w:type="character" w:customStyle="1" w:styleId="UnresolvedMention1">
    <w:name w:val="Unresolved Mention1"/>
    <w:basedOn w:val="DefaultParagraphFont"/>
    <w:uiPriority w:val="99"/>
    <w:semiHidden/>
    <w:unhideWhenUsed/>
    <w:rsid w:val="004F6620"/>
    <w:rPr>
      <w:color w:val="808080"/>
      <w:shd w:val="clear" w:color="auto" w:fill="E6E6E6"/>
    </w:rPr>
  </w:style>
  <w:style w:type="character" w:styleId="UnresolvedMention">
    <w:name w:val="Unresolved Mention"/>
    <w:basedOn w:val="DefaultParagraphFont"/>
    <w:uiPriority w:val="99"/>
    <w:semiHidden/>
    <w:unhideWhenUsed/>
    <w:rsid w:val="003A0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82189">
      <w:bodyDiv w:val="1"/>
      <w:marLeft w:val="0"/>
      <w:marRight w:val="0"/>
      <w:marTop w:val="0"/>
      <w:marBottom w:val="0"/>
      <w:divBdr>
        <w:top w:val="none" w:sz="0" w:space="0" w:color="auto"/>
        <w:left w:val="none" w:sz="0" w:space="0" w:color="auto"/>
        <w:bottom w:val="none" w:sz="0" w:space="0" w:color="auto"/>
        <w:right w:val="none" w:sz="0" w:space="0" w:color="auto"/>
      </w:divBdr>
    </w:div>
    <w:div w:id="155996736">
      <w:bodyDiv w:val="1"/>
      <w:marLeft w:val="0"/>
      <w:marRight w:val="0"/>
      <w:marTop w:val="0"/>
      <w:marBottom w:val="0"/>
      <w:divBdr>
        <w:top w:val="none" w:sz="0" w:space="0" w:color="auto"/>
        <w:left w:val="none" w:sz="0" w:space="0" w:color="auto"/>
        <w:bottom w:val="none" w:sz="0" w:space="0" w:color="auto"/>
        <w:right w:val="none" w:sz="0" w:space="0" w:color="auto"/>
      </w:divBdr>
    </w:div>
    <w:div w:id="232743841">
      <w:bodyDiv w:val="1"/>
      <w:marLeft w:val="0"/>
      <w:marRight w:val="0"/>
      <w:marTop w:val="0"/>
      <w:marBottom w:val="0"/>
      <w:divBdr>
        <w:top w:val="none" w:sz="0" w:space="0" w:color="auto"/>
        <w:left w:val="none" w:sz="0" w:space="0" w:color="auto"/>
        <w:bottom w:val="none" w:sz="0" w:space="0" w:color="auto"/>
        <w:right w:val="none" w:sz="0" w:space="0" w:color="auto"/>
      </w:divBdr>
    </w:div>
    <w:div w:id="291787169">
      <w:bodyDiv w:val="1"/>
      <w:marLeft w:val="0"/>
      <w:marRight w:val="0"/>
      <w:marTop w:val="0"/>
      <w:marBottom w:val="0"/>
      <w:divBdr>
        <w:top w:val="none" w:sz="0" w:space="0" w:color="auto"/>
        <w:left w:val="none" w:sz="0" w:space="0" w:color="auto"/>
        <w:bottom w:val="none" w:sz="0" w:space="0" w:color="auto"/>
        <w:right w:val="none" w:sz="0" w:space="0" w:color="auto"/>
      </w:divBdr>
    </w:div>
    <w:div w:id="307631835">
      <w:bodyDiv w:val="1"/>
      <w:marLeft w:val="0"/>
      <w:marRight w:val="0"/>
      <w:marTop w:val="0"/>
      <w:marBottom w:val="0"/>
      <w:divBdr>
        <w:top w:val="none" w:sz="0" w:space="0" w:color="auto"/>
        <w:left w:val="none" w:sz="0" w:space="0" w:color="auto"/>
        <w:bottom w:val="none" w:sz="0" w:space="0" w:color="auto"/>
        <w:right w:val="none" w:sz="0" w:space="0" w:color="auto"/>
      </w:divBdr>
    </w:div>
    <w:div w:id="353842461">
      <w:bodyDiv w:val="1"/>
      <w:marLeft w:val="0"/>
      <w:marRight w:val="0"/>
      <w:marTop w:val="0"/>
      <w:marBottom w:val="0"/>
      <w:divBdr>
        <w:top w:val="none" w:sz="0" w:space="0" w:color="auto"/>
        <w:left w:val="none" w:sz="0" w:space="0" w:color="auto"/>
        <w:bottom w:val="none" w:sz="0" w:space="0" w:color="auto"/>
        <w:right w:val="none" w:sz="0" w:space="0" w:color="auto"/>
      </w:divBdr>
    </w:div>
    <w:div w:id="661785423">
      <w:bodyDiv w:val="1"/>
      <w:marLeft w:val="0"/>
      <w:marRight w:val="0"/>
      <w:marTop w:val="0"/>
      <w:marBottom w:val="0"/>
      <w:divBdr>
        <w:top w:val="none" w:sz="0" w:space="0" w:color="auto"/>
        <w:left w:val="none" w:sz="0" w:space="0" w:color="auto"/>
        <w:bottom w:val="none" w:sz="0" w:space="0" w:color="auto"/>
        <w:right w:val="none" w:sz="0" w:space="0" w:color="auto"/>
      </w:divBdr>
    </w:div>
    <w:div w:id="937522717">
      <w:bodyDiv w:val="1"/>
      <w:marLeft w:val="0"/>
      <w:marRight w:val="0"/>
      <w:marTop w:val="0"/>
      <w:marBottom w:val="0"/>
      <w:divBdr>
        <w:top w:val="none" w:sz="0" w:space="0" w:color="auto"/>
        <w:left w:val="none" w:sz="0" w:space="0" w:color="auto"/>
        <w:bottom w:val="none" w:sz="0" w:space="0" w:color="auto"/>
        <w:right w:val="none" w:sz="0" w:space="0" w:color="auto"/>
      </w:divBdr>
    </w:div>
    <w:div w:id="1119880544">
      <w:bodyDiv w:val="1"/>
      <w:marLeft w:val="0"/>
      <w:marRight w:val="0"/>
      <w:marTop w:val="0"/>
      <w:marBottom w:val="0"/>
      <w:divBdr>
        <w:top w:val="none" w:sz="0" w:space="0" w:color="auto"/>
        <w:left w:val="none" w:sz="0" w:space="0" w:color="auto"/>
        <w:bottom w:val="none" w:sz="0" w:space="0" w:color="auto"/>
        <w:right w:val="none" w:sz="0" w:space="0" w:color="auto"/>
      </w:divBdr>
    </w:div>
    <w:div w:id="1201093096">
      <w:bodyDiv w:val="1"/>
      <w:marLeft w:val="0"/>
      <w:marRight w:val="0"/>
      <w:marTop w:val="0"/>
      <w:marBottom w:val="0"/>
      <w:divBdr>
        <w:top w:val="none" w:sz="0" w:space="0" w:color="auto"/>
        <w:left w:val="none" w:sz="0" w:space="0" w:color="auto"/>
        <w:bottom w:val="none" w:sz="0" w:space="0" w:color="auto"/>
        <w:right w:val="none" w:sz="0" w:space="0" w:color="auto"/>
      </w:divBdr>
    </w:div>
    <w:div w:id="1442143413">
      <w:bodyDiv w:val="1"/>
      <w:marLeft w:val="0"/>
      <w:marRight w:val="0"/>
      <w:marTop w:val="0"/>
      <w:marBottom w:val="0"/>
      <w:divBdr>
        <w:top w:val="none" w:sz="0" w:space="0" w:color="auto"/>
        <w:left w:val="none" w:sz="0" w:space="0" w:color="auto"/>
        <w:bottom w:val="none" w:sz="0" w:space="0" w:color="auto"/>
        <w:right w:val="none" w:sz="0" w:space="0" w:color="auto"/>
      </w:divBdr>
      <w:divsChild>
        <w:div w:id="380399506">
          <w:marLeft w:val="0"/>
          <w:marRight w:val="0"/>
          <w:marTop w:val="0"/>
          <w:marBottom w:val="0"/>
          <w:divBdr>
            <w:top w:val="none" w:sz="0" w:space="0" w:color="auto"/>
            <w:left w:val="none" w:sz="0" w:space="0" w:color="auto"/>
            <w:bottom w:val="none" w:sz="0" w:space="0" w:color="auto"/>
            <w:right w:val="none" w:sz="0" w:space="0" w:color="auto"/>
          </w:divBdr>
        </w:div>
        <w:div w:id="1939823201">
          <w:marLeft w:val="0"/>
          <w:marRight w:val="0"/>
          <w:marTop w:val="0"/>
          <w:marBottom w:val="0"/>
          <w:divBdr>
            <w:top w:val="none" w:sz="0" w:space="0" w:color="auto"/>
            <w:left w:val="none" w:sz="0" w:space="0" w:color="auto"/>
            <w:bottom w:val="none" w:sz="0" w:space="0" w:color="auto"/>
            <w:right w:val="none" w:sz="0" w:space="0" w:color="auto"/>
          </w:divBdr>
          <w:divsChild>
            <w:div w:id="1435204843">
              <w:marLeft w:val="0"/>
              <w:marRight w:val="0"/>
              <w:marTop w:val="0"/>
              <w:marBottom w:val="0"/>
              <w:divBdr>
                <w:top w:val="none" w:sz="0" w:space="0" w:color="auto"/>
                <w:left w:val="none" w:sz="0" w:space="0" w:color="auto"/>
                <w:bottom w:val="none" w:sz="0" w:space="0" w:color="auto"/>
                <w:right w:val="none" w:sz="0" w:space="0" w:color="auto"/>
              </w:divBdr>
              <w:divsChild>
                <w:div w:id="1509711003">
                  <w:marLeft w:val="0"/>
                  <w:marRight w:val="0"/>
                  <w:marTop w:val="0"/>
                  <w:marBottom w:val="0"/>
                  <w:divBdr>
                    <w:top w:val="none" w:sz="0" w:space="0" w:color="auto"/>
                    <w:left w:val="none" w:sz="0" w:space="0" w:color="auto"/>
                    <w:bottom w:val="none" w:sz="0" w:space="0" w:color="auto"/>
                    <w:right w:val="none" w:sz="0" w:space="0" w:color="auto"/>
                  </w:divBdr>
                  <w:divsChild>
                    <w:div w:id="1515341701">
                      <w:marLeft w:val="480"/>
                      <w:marRight w:val="0"/>
                      <w:marTop w:val="120"/>
                      <w:marBottom w:val="240"/>
                      <w:divBdr>
                        <w:top w:val="none" w:sz="0" w:space="0" w:color="auto"/>
                        <w:left w:val="none" w:sz="0" w:space="0" w:color="auto"/>
                        <w:bottom w:val="none" w:sz="0" w:space="0" w:color="auto"/>
                        <w:right w:val="none" w:sz="0" w:space="0" w:color="auto"/>
                      </w:divBdr>
                      <w:divsChild>
                        <w:div w:id="339087383">
                          <w:marLeft w:val="0"/>
                          <w:marRight w:val="0"/>
                          <w:marTop w:val="0"/>
                          <w:marBottom w:val="240"/>
                          <w:divBdr>
                            <w:top w:val="none" w:sz="0" w:space="0" w:color="auto"/>
                            <w:left w:val="none" w:sz="0" w:space="0" w:color="auto"/>
                            <w:bottom w:val="none" w:sz="0" w:space="0" w:color="auto"/>
                            <w:right w:val="none" w:sz="0" w:space="0" w:color="auto"/>
                          </w:divBdr>
                          <w:divsChild>
                            <w:div w:id="12910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92657">
                  <w:marLeft w:val="0"/>
                  <w:marRight w:val="0"/>
                  <w:marTop w:val="0"/>
                  <w:marBottom w:val="0"/>
                  <w:divBdr>
                    <w:top w:val="none" w:sz="0" w:space="0" w:color="auto"/>
                    <w:left w:val="none" w:sz="0" w:space="0" w:color="auto"/>
                    <w:bottom w:val="none" w:sz="0" w:space="0" w:color="auto"/>
                    <w:right w:val="none" w:sz="0" w:space="0" w:color="auto"/>
                  </w:divBdr>
                  <w:divsChild>
                    <w:div w:id="1712150292">
                      <w:marLeft w:val="480"/>
                      <w:marRight w:val="0"/>
                      <w:marTop w:val="120"/>
                      <w:marBottom w:val="240"/>
                      <w:divBdr>
                        <w:top w:val="none" w:sz="0" w:space="0" w:color="auto"/>
                        <w:left w:val="none" w:sz="0" w:space="0" w:color="auto"/>
                        <w:bottom w:val="none" w:sz="0" w:space="0" w:color="auto"/>
                        <w:right w:val="none" w:sz="0" w:space="0" w:color="auto"/>
                      </w:divBdr>
                      <w:divsChild>
                        <w:div w:id="1307777392">
                          <w:marLeft w:val="0"/>
                          <w:marRight w:val="0"/>
                          <w:marTop w:val="0"/>
                          <w:marBottom w:val="240"/>
                          <w:divBdr>
                            <w:top w:val="none" w:sz="0" w:space="0" w:color="auto"/>
                            <w:left w:val="none" w:sz="0" w:space="0" w:color="auto"/>
                            <w:bottom w:val="none" w:sz="0" w:space="0" w:color="auto"/>
                            <w:right w:val="none" w:sz="0" w:space="0" w:color="auto"/>
                          </w:divBdr>
                          <w:divsChild>
                            <w:div w:id="15222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96">
                  <w:marLeft w:val="0"/>
                  <w:marRight w:val="0"/>
                  <w:marTop w:val="0"/>
                  <w:marBottom w:val="0"/>
                  <w:divBdr>
                    <w:top w:val="none" w:sz="0" w:space="0" w:color="auto"/>
                    <w:left w:val="none" w:sz="0" w:space="0" w:color="auto"/>
                    <w:bottom w:val="none" w:sz="0" w:space="0" w:color="auto"/>
                    <w:right w:val="none" w:sz="0" w:space="0" w:color="auto"/>
                  </w:divBdr>
                  <w:divsChild>
                    <w:div w:id="506749749">
                      <w:marLeft w:val="0"/>
                      <w:marRight w:val="480"/>
                      <w:marTop w:val="240"/>
                      <w:marBottom w:val="240"/>
                      <w:divBdr>
                        <w:top w:val="none" w:sz="0" w:space="0" w:color="auto"/>
                        <w:left w:val="none" w:sz="0" w:space="0" w:color="auto"/>
                        <w:bottom w:val="none" w:sz="0" w:space="0" w:color="auto"/>
                        <w:right w:val="none" w:sz="0" w:space="0" w:color="auto"/>
                      </w:divBdr>
                      <w:divsChild>
                        <w:div w:id="1806460689">
                          <w:marLeft w:val="0"/>
                          <w:marRight w:val="0"/>
                          <w:marTop w:val="0"/>
                          <w:marBottom w:val="0"/>
                          <w:divBdr>
                            <w:top w:val="none" w:sz="0" w:space="0" w:color="auto"/>
                            <w:left w:val="none" w:sz="0" w:space="0" w:color="auto"/>
                            <w:bottom w:val="none" w:sz="0" w:space="0" w:color="auto"/>
                            <w:right w:val="none" w:sz="0" w:space="0" w:color="auto"/>
                          </w:divBdr>
                          <w:divsChild>
                            <w:div w:id="200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9592">
                  <w:marLeft w:val="0"/>
                  <w:marRight w:val="0"/>
                  <w:marTop w:val="0"/>
                  <w:marBottom w:val="0"/>
                  <w:divBdr>
                    <w:top w:val="none" w:sz="0" w:space="0" w:color="auto"/>
                    <w:left w:val="none" w:sz="0" w:space="0" w:color="auto"/>
                    <w:bottom w:val="none" w:sz="0" w:space="0" w:color="auto"/>
                    <w:right w:val="none" w:sz="0" w:space="0" w:color="auto"/>
                  </w:divBdr>
                  <w:divsChild>
                    <w:div w:id="1508253708">
                      <w:marLeft w:val="480"/>
                      <w:marRight w:val="0"/>
                      <w:marTop w:val="120"/>
                      <w:marBottom w:val="240"/>
                      <w:divBdr>
                        <w:top w:val="none" w:sz="0" w:space="0" w:color="auto"/>
                        <w:left w:val="none" w:sz="0" w:space="0" w:color="auto"/>
                        <w:bottom w:val="none" w:sz="0" w:space="0" w:color="auto"/>
                        <w:right w:val="none" w:sz="0" w:space="0" w:color="auto"/>
                      </w:divBdr>
                      <w:divsChild>
                        <w:div w:id="50926105">
                          <w:marLeft w:val="0"/>
                          <w:marRight w:val="0"/>
                          <w:marTop w:val="0"/>
                          <w:marBottom w:val="240"/>
                          <w:divBdr>
                            <w:top w:val="none" w:sz="0" w:space="0" w:color="auto"/>
                            <w:left w:val="none" w:sz="0" w:space="0" w:color="auto"/>
                            <w:bottom w:val="none" w:sz="0" w:space="0" w:color="auto"/>
                            <w:right w:val="none" w:sz="0" w:space="0" w:color="auto"/>
                          </w:divBdr>
                          <w:divsChild>
                            <w:div w:id="4943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77151">
      <w:bodyDiv w:val="1"/>
      <w:marLeft w:val="0"/>
      <w:marRight w:val="0"/>
      <w:marTop w:val="0"/>
      <w:marBottom w:val="0"/>
      <w:divBdr>
        <w:top w:val="none" w:sz="0" w:space="0" w:color="auto"/>
        <w:left w:val="none" w:sz="0" w:space="0" w:color="auto"/>
        <w:bottom w:val="none" w:sz="0" w:space="0" w:color="auto"/>
        <w:right w:val="none" w:sz="0" w:space="0" w:color="auto"/>
      </w:divBdr>
    </w:div>
    <w:div w:id="1600992667">
      <w:bodyDiv w:val="1"/>
      <w:marLeft w:val="0"/>
      <w:marRight w:val="0"/>
      <w:marTop w:val="0"/>
      <w:marBottom w:val="0"/>
      <w:divBdr>
        <w:top w:val="none" w:sz="0" w:space="0" w:color="auto"/>
        <w:left w:val="none" w:sz="0" w:space="0" w:color="auto"/>
        <w:bottom w:val="none" w:sz="0" w:space="0" w:color="auto"/>
        <w:right w:val="none" w:sz="0" w:space="0" w:color="auto"/>
      </w:divBdr>
    </w:div>
    <w:div w:id="1775712543">
      <w:bodyDiv w:val="1"/>
      <w:marLeft w:val="0"/>
      <w:marRight w:val="0"/>
      <w:marTop w:val="0"/>
      <w:marBottom w:val="0"/>
      <w:divBdr>
        <w:top w:val="none" w:sz="0" w:space="0" w:color="auto"/>
        <w:left w:val="none" w:sz="0" w:space="0" w:color="auto"/>
        <w:bottom w:val="none" w:sz="0" w:space="0" w:color="auto"/>
        <w:right w:val="none" w:sz="0" w:space="0" w:color="auto"/>
      </w:divBdr>
    </w:div>
    <w:div w:id="1807310908">
      <w:bodyDiv w:val="1"/>
      <w:marLeft w:val="0"/>
      <w:marRight w:val="0"/>
      <w:marTop w:val="0"/>
      <w:marBottom w:val="0"/>
      <w:divBdr>
        <w:top w:val="none" w:sz="0" w:space="0" w:color="auto"/>
        <w:left w:val="none" w:sz="0" w:space="0" w:color="auto"/>
        <w:bottom w:val="none" w:sz="0" w:space="0" w:color="auto"/>
        <w:right w:val="none" w:sz="0" w:space="0" w:color="auto"/>
      </w:divBdr>
    </w:div>
    <w:div w:id="1828355729">
      <w:bodyDiv w:val="1"/>
      <w:marLeft w:val="0"/>
      <w:marRight w:val="0"/>
      <w:marTop w:val="0"/>
      <w:marBottom w:val="0"/>
      <w:divBdr>
        <w:top w:val="none" w:sz="0" w:space="0" w:color="auto"/>
        <w:left w:val="none" w:sz="0" w:space="0" w:color="auto"/>
        <w:bottom w:val="none" w:sz="0" w:space="0" w:color="auto"/>
        <w:right w:val="none" w:sz="0" w:space="0" w:color="auto"/>
      </w:divBdr>
    </w:div>
    <w:div w:id="1908879712">
      <w:bodyDiv w:val="1"/>
      <w:marLeft w:val="0"/>
      <w:marRight w:val="0"/>
      <w:marTop w:val="0"/>
      <w:marBottom w:val="0"/>
      <w:divBdr>
        <w:top w:val="none" w:sz="0" w:space="0" w:color="auto"/>
        <w:left w:val="none" w:sz="0" w:space="0" w:color="auto"/>
        <w:bottom w:val="none" w:sz="0" w:space="0" w:color="auto"/>
        <w:right w:val="none" w:sz="0" w:space="0" w:color="auto"/>
      </w:divBdr>
    </w:div>
    <w:div w:id="1924297757">
      <w:bodyDiv w:val="1"/>
      <w:marLeft w:val="0"/>
      <w:marRight w:val="0"/>
      <w:marTop w:val="0"/>
      <w:marBottom w:val="0"/>
      <w:divBdr>
        <w:top w:val="none" w:sz="0" w:space="0" w:color="auto"/>
        <w:left w:val="none" w:sz="0" w:space="0" w:color="auto"/>
        <w:bottom w:val="none" w:sz="0" w:space="0" w:color="auto"/>
        <w:right w:val="none" w:sz="0" w:space="0" w:color="auto"/>
      </w:divBdr>
    </w:div>
    <w:div w:id="1972007475">
      <w:bodyDiv w:val="1"/>
      <w:marLeft w:val="0"/>
      <w:marRight w:val="0"/>
      <w:marTop w:val="0"/>
      <w:marBottom w:val="0"/>
      <w:divBdr>
        <w:top w:val="none" w:sz="0" w:space="0" w:color="auto"/>
        <w:left w:val="none" w:sz="0" w:space="0" w:color="auto"/>
        <w:bottom w:val="none" w:sz="0" w:space="0" w:color="auto"/>
        <w:right w:val="none" w:sz="0" w:space="0" w:color="auto"/>
      </w:divBdr>
    </w:div>
    <w:div w:id="1989165847">
      <w:bodyDiv w:val="1"/>
      <w:marLeft w:val="0"/>
      <w:marRight w:val="0"/>
      <w:marTop w:val="0"/>
      <w:marBottom w:val="0"/>
      <w:divBdr>
        <w:top w:val="none" w:sz="0" w:space="0" w:color="auto"/>
        <w:left w:val="none" w:sz="0" w:space="0" w:color="auto"/>
        <w:bottom w:val="none" w:sz="0" w:space="0" w:color="auto"/>
        <w:right w:val="none" w:sz="0" w:space="0" w:color="auto"/>
      </w:divBdr>
    </w:div>
    <w:div w:id="204663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nkel-ricercamondo.it/" TargetMode="External"/><Relationship Id="rId13" Type="http://schemas.openxmlformats.org/officeDocument/2006/relationships/hyperlink" Target="mailto:silvia.vergani@b-story.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cilia.deGuarinoni@henke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nke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enkel-ricercamondo.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cuole@toscience.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020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0FF3D-72BB-4577-B43E-6DE82098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HENKEL_DE_Pressemitteilung_110203.dot</Template>
  <TotalTime>86</TotalTime>
  <Pages>3</Pages>
  <Words>863</Words>
  <Characters>4921</Characters>
  <Application>Microsoft Office Word</Application>
  <DocSecurity>0</DocSecurity>
  <Lines>41</Lines>
  <Paragraphs>11</Paragraphs>
  <ScaleCrop>false</ScaleCrop>
  <HeadingPairs>
    <vt:vector size="6" baseType="variant">
      <vt:variant>
        <vt:lpstr>Title</vt:lpstr>
      </vt:variant>
      <vt:variant>
        <vt:i4>1</vt:i4>
      </vt:variant>
      <vt:variant>
        <vt:lpstr>Titolo</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5773</CharactersWithSpaces>
  <SharedDoc>false</SharedDoc>
  <HLinks>
    <vt:vector size="30" baseType="variant">
      <vt:variant>
        <vt:i4>2556025</vt:i4>
      </vt:variant>
      <vt:variant>
        <vt:i4>6</vt:i4>
      </vt:variant>
      <vt:variant>
        <vt:i4>0</vt:i4>
      </vt:variant>
      <vt:variant>
        <vt:i4>5</vt:i4>
      </vt:variant>
      <vt:variant>
        <vt:lpwstr>http://www.henkel.de/presse/2013-11-12-veroeffentlichung-bericht-q3-2013-50183.htm</vt:lpwstr>
      </vt:variant>
      <vt:variant>
        <vt:lpwstr/>
      </vt:variant>
      <vt:variant>
        <vt:i4>5374011</vt:i4>
      </vt:variant>
      <vt:variant>
        <vt:i4>3</vt:i4>
      </vt:variant>
      <vt:variant>
        <vt:i4>0</vt:i4>
      </vt:variant>
      <vt:variant>
        <vt:i4>5</vt:i4>
      </vt:variant>
      <vt:variant>
        <vt:lpwstr>mailto:julie.cruz@henkel.com</vt:lpwstr>
      </vt:variant>
      <vt:variant>
        <vt:lpwstr/>
      </vt:variant>
      <vt:variant>
        <vt:i4>7995509</vt:i4>
      </vt:variant>
      <vt:variant>
        <vt:i4>0</vt:i4>
      </vt:variant>
      <vt:variant>
        <vt:i4>0</vt:i4>
      </vt:variant>
      <vt:variant>
        <vt:i4>5</vt:i4>
      </vt:variant>
      <vt:variant>
        <vt:lpwstr>mailto:wulf.klueppelholz@henkel.com</vt:lpwstr>
      </vt:variant>
      <vt:variant>
        <vt:lpwstr/>
      </vt:variant>
      <vt:variant>
        <vt:i4>393315</vt:i4>
      </vt:variant>
      <vt:variant>
        <vt:i4>17895</vt:i4>
      </vt:variant>
      <vt:variant>
        <vt:i4>1043</vt:i4>
      </vt:variant>
      <vt:variant>
        <vt:i4>1</vt:i4>
      </vt:variant>
      <vt:variant>
        <vt:lpwstr>piede_v1</vt:lpwstr>
      </vt:variant>
      <vt:variant>
        <vt:lpwstr/>
      </vt:variant>
      <vt:variant>
        <vt:i4>3145783</vt:i4>
      </vt:variant>
      <vt:variant>
        <vt:i4>-1</vt:i4>
      </vt:variant>
      <vt:variant>
        <vt:i4>2049</vt:i4>
      </vt:variant>
      <vt:variant>
        <vt:i4>1</vt:i4>
      </vt:variant>
      <vt:variant>
        <vt:lpwstr>Logo_internes Schreiben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Klueppelholz</dc:creator>
  <cp:keywords/>
  <dc:description>Henkel Q3/2014</dc:description>
  <cp:lastModifiedBy>Silvia Vergani</cp:lastModifiedBy>
  <cp:revision>9</cp:revision>
  <cp:lastPrinted>2015-10-22T10:00:00Z</cp:lastPrinted>
  <dcterms:created xsi:type="dcterms:W3CDTF">2019-09-30T07:26:00Z</dcterms:created>
  <dcterms:modified xsi:type="dcterms:W3CDTF">2019-10-09T08:11:00Z</dcterms:modified>
</cp:coreProperties>
</file>